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3A" w:rsidRDefault="009C7B3A" w:rsidP="009C7B3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OBRDLÍKOVÁ Hana Mgr.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29, 2024 12:20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'aneta.ulrichova@havelpartners.cz' &lt;aneta.ulrichova@havelpartners.cz&gt;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ke smlouvě č. 1586_OSA_2024</w:t>
      </w:r>
    </w:p>
    <w:p w:rsidR="009C7B3A" w:rsidRDefault="009C7B3A" w:rsidP="009C7B3A"/>
    <w:p w:rsidR="009C7B3A" w:rsidRDefault="009C7B3A" w:rsidP="009C7B3A">
      <w:r>
        <w:t>Vážená paní Ulrichová,</w:t>
      </w:r>
    </w:p>
    <w:p w:rsidR="009C7B3A" w:rsidRDefault="009C7B3A" w:rsidP="009C7B3A"/>
    <w:p w:rsidR="009C7B3A" w:rsidRDefault="009C7B3A" w:rsidP="009C7B3A"/>
    <w:p w:rsidR="009C7B3A" w:rsidRDefault="009C7B3A" w:rsidP="009C7B3A">
      <w:pPr>
        <w:rPr>
          <w:sz w:val="20"/>
          <w:szCs w:val="20"/>
        </w:rPr>
      </w:pPr>
      <w:r>
        <w:t xml:space="preserve">tímto u Vaší společnosti </w:t>
      </w:r>
      <w:r>
        <w:rPr>
          <w:sz w:val="20"/>
          <w:szCs w:val="20"/>
        </w:rPr>
        <w:t>HAVEL &amp; PARTNERS s.r.o., advokátní kancelář,</w:t>
      </w:r>
      <w:r>
        <w:t xml:space="preserve"> objednáváme</w:t>
      </w:r>
      <w:r>
        <w:rPr>
          <w:sz w:val="20"/>
          <w:szCs w:val="20"/>
        </w:rPr>
        <w:t xml:space="preserve"> konzultační a právní služby k problematice Zásad pro spolupráci s investory, na základě uzavřené Smlouvy o poskytování služeb mezi Statutárním městem Jihlava a  HAVEL &amp; PARTNERS s.r.o., advokátní kancelář zaevidované pod č. 1586/OSA/2024.</w:t>
      </w:r>
    </w:p>
    <w:p w:rsidR="009C7B3A" w:rsidRDefault="009C7B3A" w:rsidP="009C7B3A">
      <w:pPr>
        <w:rPr>
          <w:sz w:val="20"/>
          <w:szCs w:val="20"/>
        </w:rPr>
      </w:pPr>
    </w:p>
    <w:p w:rsidR="009C7B3A" w:rsidRDefault="009C7B3A" w:rsidP="009C7B3A">
      <w:pPr>
        <w:rPr>
          <w:sz w:val="20"/>
          <w:szCs w:val="20"/>
        </w:rPr>
      </w:pPr>
      <w:r>
        <w:rPr>
          <w:sz w:val="20"/>
          <w:szCs w:val="20"/>
        </w:rPr>
        <w:t>Jedná se o období od 17. 7. 2024 do 31. 10. 2024.</w:t>
      </w:r>
    </w:p>
    <w:p w:rsidR="009C7B3A" w:rsidRDefault="009C7B3A" w:rsidP="009C7B3A">
      <w:pPr>
        <w:rPr>
          <w:sz w:val="20"/>
          <w:szCs w:val="20"/>
        </w:rPr>
      </w:pPr>
    </w:p>
    <w:p w:rsidR="009C7B3A" w:rsidRDefault="009C7B3A" w:rsidP="009C7B3A">
      <w:pPr>
        <w:rPr>
          <w:b/>
          <w:bCs/>
        </w:rPr>
      </w:pPr>
      <w:r>
        <w:rPr>
          <w:b/>
          <w:bCs/>
        </w:rPr>
        <w:t>Celková cena objednávky je 76 835 Kč s DPH (63 500 Kč bez DPH).</w:t>
      </w:r>
    </w:p>
    <w:p w:rsidR="009C7B3A" w:rsidRDefault="009C7B3A" w:rsidP="009C7B3A">
      <w:pPr>
        <w:rPr>
          <w:b/>
          <w:bCs/>
        </w:rPr>
      </w:pPr>
      <w:r>
        <w:rPr>
          <w:b/>
          <w:bCs/>
        </w:rPr>
        <w:t>Tato objednávka bude uveřejněna v souladu se zákonem č. 340/2015 Sb., o registru smluv.</w:t>
      </w:r>
    </w:p>
    <w:p w:rsidR="009C7B3A" w:rsidRDefault="009C7B3A" w:rsidP="009C7B3A">
      <w:pPr>
        <w:rPr>
          <w:sz w:val="20"/>
          <w:szCs w:val="20"/>
        </w:rPr>
      </w:pPr>
    </w:p>
    <w:p w:rsidR="009C7B3A" w:rsidRDefault="009C7B3A" w:rsidP="009C7B3A">
      <w:pPr>
        <w:rPr>
          <w:sz w:val="20"/>
          <w:szCs w:val="20"/>
        </w:rPr>
      </w:pPr>
    </w:p>
    <w:p w:rsidR="009C7B3A" w:rsidRDefault="009C7B3A" w:rsidP="009C7B3A">
      <w:pPr>
        <w:rPr>
          <w:b/>
          <w:bCs/>
        </w:rPr>
      </w:pPr>
      <w:r>
        <w:rPr>
          <w:b/>
          <w:bCs/>
        </w:rPr>
        <w:t>Naše identifikační údaje:</w:t>
      </w:r>
    </w:p>
    <w:p w:rsidR="009C7B3A" w:rsidRDefault="009C7B3A" w:rsidP="009C7B3A">
      <w:r>
        <w:t>Statutární město Jihlava</w:t>
      </w:r>
    </w:p>
    <w:p w:rsidR="009C7B3A" w:rsidRDefault="009C7B3A" w:rsidP="009C7B3A">
      <w:r>
        <w:t>Masarykovo náměstí 97/1</w:t>
      </w:r>
    </w:p>
    <w:p w:rsidR="009C7B3A" w:rsidRDefault="009C7B3A" w:rsidP="009C7B3A">
      <w:r>
        <w:t>586 01 Jihlava</w:t>
      </w:r>
    </w:p>
    <w:p w:rsidR="009C7B3A" w:rsidRDefault="009C7B3A" w:rsidP="009C7B3A">
      <w:r>
        <w:t>IČO: 00286010</w:t>
      </w:r>
    </w:p>
    <w:p w:rsidR="009C7B3A" w:rsidRDefault="009C7B3A" w:rsidP="009C7B3A"/>
    <w:p w:rsidR="009C7B3A" w:rsidRDefault="009C7B3A" w:rsidP="009C7B3A">
      <w:pPr>
        <w:rPr>
          <w:b/>
          <w:bCs/>
        </w:rPr>
      </w:pPr>
      <w:r>
        <w:rPr>
          <w:b/>
          <w:bCs/>
        </w:rPr>
        <w:t xml:space="preserve">Identifikační údaje zhotovitele: </w:t>
      </w:r>
    </w:p>
    <w:p w:rsidR="009C7B3A" w:rsidRDefault="009C7B3A" w:rsidP="009C7B3A">
      <w:r>
        <w:t>HAVEL &amp; PARTNERS s.r.o., advokátní kancelář</w:t>
      </w:r>
    </w:p>
    <w:p w:rsidR="009C7B3A" w:rsidRDefault="009C7B3A" w:rsidP="009C7B3A">
      <w:r>
        <w:t>Na Florenci 2116/15</w:t>
      </w:r>
    </w:p>
    <w:p w:rsidR="009C7B3A" w:rsidRDefault="009C7B3A" w:rsidP="009C7B3A">
      <w:r>
        <w:t>110 00 Praha 1 – Nové Město</w:t>
      </w:r>
    </w:p>
    <w:p w:rsidR="009C7B3A" w:rsidRDefault="009C7B3A" w:rsidP="009C7B3A">
      <w:r>
        <w:t>IČO: 26454807                 </w:t>
      </w:r>
    </w:p>
    <w:p w:rsidR="009C7B3A" w:rsidRDefault="009C7B3A" w:rsidP="009C7B3A"/>
    <w:p w:rsidR="009C7B3A" w:rsidRDefault="009C7B3A" w:rsidP="009C7B3A"/>
    <w:p w:rsidR="009C7B3A" w:rsidRDefault="009C7B3A" w:rsidP="009C7B3A"/>
    <w:p w:rsidR="009C7B3A" w:rsidRDefault="009C7B3A" w:rsidP="009C7B3A">
      <w:pPr>
        <w:rPr>
          <w:lang w:eastAsia="cs-CZ"/>
        </w:rPr>
      </w:pPr>
      <w:r>
        <w:rPr>
          <w:lang w:eastAsia="cs-CZ"/>
        </w:rPr>
        <w:t>S pozdravem</w:t>
      </w:r>
    </w:p>
    <w:p w:rsidR="009C7B3A" w:rsidRDefault="009C7B3A" w:rsidP="009C7B3A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</w:p>
    <w:p w:rsidR="009C7B3A" w:rsidRDefault="009C7B3A" w:rsidP="009C7B3A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 xml:space="preserve">Mgr. Hana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Obrdlíková</w:t>
      </w:r>
      <w:proofErr w:type="spellEnd"/>
    </w:p>
    <w:p w:rsidR="009C7B3A" w:rsidRDefault="009C7B3A" w:rsidP="009C7B3A">
      <w:pPr>
        <w:rPr>
          <w:rFonts w:ascii="Verdana" w:hAnsi="Verdana"/>
          <w:color w:val="000000"/>
          <w:sz w:val="15"/>
          <w:szCs w:val="15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odbor strategií a architektury</w:t>
      </w:r>
    </w:p>
    <w:p w:rsidR="009C7B3A" w:rsidRDefault="009C7B3A" w:rsidP="009C7B3A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9C7B3A" w:rsidRDefault="009C7B3A" w:rsidP="009C7B3A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MAGISTRÁT MĚSTA JIHLAVY</w:t>
      </w:r>
    </w:p>
    <w:p w:rsidR="009C7B3A" w:rsidRDefault="009C7B3A" w:rsidP="009C7B3A">
      <w:pPr>
        <w:rPr>
          <w:rFonts w:ascii="Verdana" w:hAnsi="Verdana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Masarykovo náměstí 1, 586 01 Jihlava</w:t>
      </w:r>
    </w:p>
    <w:p w:rsidR="009C7B3A" w:rsidRDefault="009C7B3A" w:rsidP="009C7B3A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 </w:t>
      </w:r>
    </w:p>
    <w:p w:rsidR="009C7B3A" w:rsidRDefault="009C7B3A" w:rsidP="009C7B3A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 xml:space="preserve">Tel.       +420 </w:t>
      </w:r>
      <w:r>
        <w:rPr>
          <w:rFonts w:ascii="Verdana" w:hAnsi="Verdana"/>
          <w:sz w:val="15"/>
          <w:szCs w:val="15"/>
          <w:shd w:val="clear" w:color="auto" w:fill="FFFFFF"/>
          <w:lang w:eastAsia="cs-CZ"/>
        </w:rPr>
        <w:t>565 592 801</w:t>
      </w:r>
    </w:p>
    <w:p w:rsidR="009C7B3A" w:rsidRDefault="009C7B3A" w:rsidP="009C7B3A">
      <w:pPr>
        <w:rPr>
          <w:u w:val="single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E-mail  </w:t>
      </w:r>
      <w:r>
        <w:rPr>
          <w:rFonts w:ascii="Verdana" w:hAnsi="Verdana"/>
          <w:b/>
          <w:bCs/>
          <w:sz w:val="15"/>
          <w:szCs w:val="15"/>
          <w:lang w:eastAsia="cs-CZ"/>
        </w:rPr>
        <w:t> </w:t>
      </w:r>
      <w:hyperlink r:id="rId4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hana.obrdlikova@jihlava-city.cz</w:t>
        </w:r>
      </w:hyperlink>
    </w:p>
    <w:p w:rsidR="009C7B3A" w:rsidRDefault="009C7B3A" w:rsidP="009C7B3A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Web      </w:t>
      </w:r>
      <w:hyperlink r:id="rId5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http://www.jihlava.cz</w:t>
        </w:r>
      </w:hyperlink>
    </w:p>
    <w:bookmarkEnd w:id="0"/>
    <w:p w:rsidR="009C7B3A" w:rsidRDefault="009C7B3A" w:rsidP="009C7B3A"/>
    <w:p w:rsidR="009D24C5" w:rsidRDefault="009D24C5">
      <w:bookmarkStart w:id="1" w:name="_GoBack"/>
      <w:bookmarkEnd w:id="1"/>
    </w:p>
    <w:sectPr w:rsidR="009D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3A"/>
    <w:rsid w:val="00203043"/>
    <w:rsid w:val="00296610"/>
    <w:rsid w:val="005C0E97"/>
    <w:rsid w:val="009C7B3A"/>
    <w:rsid w:val="009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1D614-3B17-4BEE-BF1F-01BAA36B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B3A"/>
    <w:pPr>
      <w:spacing w:after="0" w:line="240" w:lineRule="auto"/>
    </w:pPr>
    <w:rPr>
      <w:rFonts w:ascii="Calibri" w:eastAsiaTheme="minorHAnsi" w:hAnsi="Calibri" w:cs="Calibr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0E97"/>
    <w:pPr>
      <w:keepNext/>
      <w:keepLines/>
      <w:spacing w:before="160" w:after="12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0E97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0E97"/>
    <w:rPr>
      <w:rFonts w:eastAsiaTheme="majorEastAsia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C0E97"/>
    <w:rPr>
      <w:rFonts w:eastAsiaTheme="majorEastAsia" w:cstheme="majorBidi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C7B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hlava.cz/" TargetMode="External"/><Relationship Id="rId4" Type="http://schemas.openxmlformats.org/officeDocument/2006/relationships/hyperlink" Target="mailto:hana.obrdli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OBRDLÍKOVÁ Hana Mgr.</dc:creator>
  <cp:keywords/>
  <dc:description/>
  <cp:lastModifiedBy>OBRDLÍKOVÁ Hana Mgr.</cp:lastModifiedBy>
  <cp:revision>1</cp:revision>
  <dcterms:created xsi:type="dcterms:W3CDTF">2024-11-29T11:20:00Z</dcterms:created>
  <dcterms:modified xsi:type="dcterms:W3CDTF">2024-11-29T11:21:00Z</dcterms:modified>
</cp:coreProperties>
</file>