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keepLines/>
        <w:widowControl w:val="0"/>
        <w:shd w:val="clear" w:color="auto" w:fill="auto"/>
        <w:bidi w:val="0"/>
        <w:spacing w:before="0" w:after="0" w:line="240" w:lineRule="auto"/>
        <w:ind w:left="0" w:firstLine="0"/>
        <w:jc w:val="right"/>
      </w:pPr>
      <w:bookmarkStart w:id="0" w:name="bookmark0"/>
      <w:r>
        <w:rPr>
          <w:rStyle w:val="CharStyle8"/>
        </w:rPr>
        <w:t>■Hiiiiin</w:t>
      </w:r>
      <w:bookmarkEnd w:id="0"/>
    </w:p>
    <w:tbl>
      <w:tblPr>
        <w:tblOverlap w:val="never"/>
        <w:jc w:val="center"/>
        <w:tblLayout w:type="fixed"/>
      </w:tblPr>
      <w:tblGrid>
        <w:gridCol w:w="2050"/>
        <w:gridCol w:w="7954"/>
      </w:tblGrid>
      <w:tr>
        <w:trPr>
          <w:trHeight w:val="514" w:hRule="exact"/>
        </w:trPr>
        <w:tc>
          <w:tcPr>
            <w:tcBorders/>
            <w:shd w:val="clear" w:color="auto" w:fill="auto"/>
            <w:vAlign w:val="top"/>
          </w:tcPr>
          <w:p>
            <w:pPr>
              <w:widowControl w:val="0"/>
              <w:rPr>
                <w:sz w:val="10"/>
                <w:szCs w:val="10"/>
              </w:rPr>
            </w:pPr>
          </w:p>
        </w:tc>
        <w:tc>
          <w:tcPr>
            <w:tcBorders>
              <w:bottom w:val="single" w:sz="4"/>
            </w:tcBorders>
            <w:shd w:val="clear" w:color="auto" w:fill="auto"/>
            <w:vAlign w:val="top"/>
          </w:tcPr>
          <w:p>
            <w:pPr>
              <w:pStyle w:val="Style15"/>
              <w:keepNext w:val="0"/>
              <w:keepLines w:val="0"/>
              <w:widowControl w:val="0"/>
              <w:shd w:val="clear" w:color="auto" w:fill="auto"/>
              <w:tabs>
                <w:tab w:pos="3974" w:val="left"/>
              </w:tabs>
              <w:bidi w:val="0"/>
              <w:spacing w:before="0" w:after="0" w:line="240" w:lineRule="auto"/>
              <w:ind w:left="0" w:right="0" w:firstLine="0"/>
              <w:jc w:val="center"/>
              <w:rPr>
                <w:sz w:val="16"/>
                <w:szCs w:val="16"/>
              </w:rPr>
            </w:pPr>
            <w:r>
              <w:rPr>
                <w:rStyle w:val="CharStyle16"/>
                <w:rFonts w:ascii="Arial" w:eastAsia="Arial" w:hAnsi="Arial" w:cs="Arial"/>
                <w:b/>
                <w:bCs/>
              </w:rPr>
              <w:t>Dodatek č. 1</w:t>
              <w:tab/>
            </w:r>
            <w:r>
              <w:rPr>
                <w:rStyle w:val="CharStyle16"/>
                <w:rFonts w:ascii="Arial" w:eastAsia="Arial" w:hAnsi="Arial" w:cs="Arial"/>
                <w:sz w:val="16"/>
                <w:szCs w:val="16"/>
              </w:rPr>
              <w:t>2024009753</w:t>
            </w:r>
          </w:p>
          <w:p>
            <w:pPr>
              <w:pStyle w:val="Style15"/>
              <w:keepNext w:val="0"/>
              <w:keepLines w:val="0"/>
              <w:widowControl w:val="0"/>
              <w:shd w:val="clear" w:color="auto" w:fill="auto"/>
              <w:bidi w:val="0"/>
              <w:spacing w:before="0" w:after="0" w:line="240" w:lineRule="auto"/>
              <w:ind w:left="2240" w:right="0" w:firstLine="0"/>
              <w:jc w:val="left"/>
            </w:pPr>
            <w:r>
              <w:rPr>
                <w:rStyle w:val="CharStyle16"/>
                <w:rFonts w:ascii="Arial" w:eastAsia="Arial" w:hAnsi="Arial" w:cs="Arial"/>
                <w:b/>
                <w:bCs/>
              </w:rPr>
              <w:t>ke</w:t>
            </w:r>
          </w:p>
        </w:tc>
      </w:tr>
    </w:tbl>
    <w:p>
      <w:pPr>
        <w:pStyle w:val="Style12"/>
        <w:keepNext w:val="0"/>
        <w:keepLines w:val="0"/>
        <w:widowControl w:val="0"/>
        <w:shd w:val="clear" w:color="auto" w:fill="auto"/>
        <w:bidi w:val="0"/>
        <w:spacing w:before="0" w:after="0" w:line="214" w:lineRule="auto"/>
        <w:ind w:left="0" w:right="0" w:firstLine="0"/>
        <w:jc w:val="center"/>
        <w:rPr>
          <w:sz w:val="22"/>
          <w:szCs w:val="22"/>
        </w:rPr>
      </w:pPr>
      <w:r>
        <w:rPr>
          <w:rStyle w:val="CharStyle13"/>
          <w:b/>
          <w:bCs/>
          <w:sz w:val="22"/>
          <w:szCs w:val="22"/>
        </w:rPr>
        <w:t>Smlouvě o dílo</w:t>
      </w:r>
    </w:p>
    <w:p>
      <w:pPr>
        <w:pStyle w:val="Style12"/>
        <w:keepNext w:val="0"/>
        <w:keepLines w:val="0"/>
        <w:widowControl w:val="0"/>
        <w:shd w:val="clear" w:color="auto" w:fill="auto"/>
        <w:bidi w:val="0"/>
        <w:spacing w:before="0" w:after="0" w:line="240" w:lineRule="auto"/>
        <w:ind w:left="0" w:right="0" w:firstLine="0"/>
        <w:jc w:val="right"/>
      </w:pPr>
      <w:r>
        <w:rPr>
          <w:rStyle w:val="CharStyle13"/>
        </w:rPr>
        <w:t>podle ust. § 2586 a násl. zákona č. 89/2012 Sb., občanský zákoník* uzavřené mezi níže uvedenými smluvními stranami *</w:t>
      </w:r>
    </w:p>
    <w:p>
      <w:pPr>
        <w:widowControl w:val="0"/>
        <w:spacing w:after="399" w:line="1" w:lineRule="exact"/>
      </w:pPr>
    </w:p>
    <w:p>
      <w:pPr>
        <w:widowControl w:val="0"/>
        <w:spacing w:line="1" w:lineRule="exact"/>
      </w:pPr>
    </w:p>
    <w:tbl>
      <w:tblPr>
        <w:tblOverlap w:val="never"/>
        <w:jc w:val="center"/>
        <w:tblLayout w:type="fixed"/>
      </w:tblPr>
      <w:tblGrid>
        <w:gridCol w:w="2050"/>
        <w:gridCol w:w="7954"/>
      </w:tblGrid>
      <w:tr>
        <w:trPr>
          <w:trHeight w:val="456"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Jméno:</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700" w:right="0" w:firstLine="40"/>
              <w:jc w:val="left"/>
              <w:rPr>
                <w:sz w:val="19"/>
                <w:szCs w:val="19"/>
              </w:rPr>
            </w:pPr>
            <w:r>
              <w:rPr>
                <w:rStyle w:val="CharStyle16"/>
                <w:rFonts w:ascii="Arial" w:eastAsia="Arial" w:hAnsi="Arial" w:cs="Arial"/>
                <w:b/>
                <w:bCs/>
                <w:sz w:val="19"/>
                <w:szCs w:val="19"/>
              </w:rPr>
              <w:t>Zdravotnická záchranná služba Jihomoravského kraje, příspěvková organizace</w:t>
            </w:r>
          </w:p>
        </w:tc>
      </w:tr>
      <w:tr>
        <w:trPr>
          <w:trHeight w:val="211"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Sídlo:</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700"/>
              <w:jc w:val="left"/>
              <w:rPr>
                <w:sz w:val="19"/>
                <w:szCs w:val="19"/>
              </w:rPr>
            </w:pPr>
            <w:r>
              <w:rPr>
                <w:rStyle w:val="CharStyle16"/>
                <w:rFonts w:ascii="Arial" w:eastAsia="Arial" w:hAnsi="Arial" w:cs="Arial"/>
                <w:sz w:val="19"/>
                <w:szCs w:val="19"/>
              </w:rPr>
              <w:t>Kamenice 798/1 d, 625 00 Brno</w:t>
            </w:r>
          </w:p>
        </w:tc>
      </w:tr>
      <w:tr>
        <w:trPr>
          <w:trHeight w:val="230"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Jednající:</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700"/>
              <w:jc w:val="left"/>
              <w:rPr>
                <w:sz w:val="19"/>
                <w:szCs w:val="19"/>
              </w:rPr>
            </w:pPr>
            <w:r>
              <w:rPr>
                <w:rStyle w:val="CharStyle16"/>
                <w:rFonts w:ascii="Arial" w:eastAsia="Arial" w:hAnsi="Arial" w:cs="Arial"/>
                <w:sz w:val="19"/>
                <w:szCs w:val="19"/>
              </w:rPr>
              <w:t>MUDr. Hana Albrechtová, ředitelka</w:t>
            </w:r>
          </w:p>
        </w:tc>
      </w:tr>
      <w:tr>
        <w:trPr>
          <w:trHeight w:val="221"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Kontaktní osoba:</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700"/>
              <w:jc w:val="left"/>
              <w:rPr>
                <w:sz w:val="19"/>
                <w:szCs w:val="19"/>
              </w:rPr>
            </w:pPr>
            <w:r>
              <w:rPr>
                <w:rStyle w:val="CharStyle16"/>
                <w:rFonts w:ascii="Arial" w:eastAsia="Arial" w:hAnsi="Arial" w:cs="Arial"/>
                <w:spacing w:val="1"/>
                <w:sz w:val="19"/>
                <w:szCs w:val="19"/>
                <w:shd w:val="clear" w:color="auto" w:fill="000000"/>
              </w:rPr>
              <w:t>..</w:t>
            </w:r>
            <w:r>
              <w:rPr>
                <w:rStyle w:val="CharStyle16"/>
                <w:rFonts w:ascii="Arial" w:eastAsia="Arial" w:hAnsi="Arial" w:cs="Arial"/>
                <w:spacing w:val="2"/>
                <w:sz w:val="19"/>
                <w:szCs w:val="19"/>
                <w:shd w:val="clear" w:color="auto" w:fill="000000"/>
              </w:rPr>
              <w:t>....</w:t>
            </w:r>
            <w:r>
              <w:rPr>
                <w:rStyle w:val="CharStyle16"/>
                <w:rFonts w:ascii="Arial" w:eastAsia="Arial" w:hAnsi="Arial" w:cs="Arial"/>
                <w:sz w:val="19"/>
                <w:szCs w:val="19"/>
                <w:shd w:val="clear" w:color="auto" w:fill="000000"/>
              </w:rPr>
              <w:t>​</w:t>
            </w:r>
            <w:r>
              <w:rPr>
                <w:rStyle w:val="CharStyle16"/>
                <w:rFonts w:ascii="Arial" w:eastAsia="Arial" w:hAnsi="Arial" w:cs="Arial"/>
                <w:spacing w:val="8"/>
                <w:sz w:val="19"/>
                <w:szCs w:val="19"/>
                <w:shd w:val="clear" w:color="auto" w:fill="000000"/>
              </w:rPr>
              <w:t>....</w:t>
            </w:r>
            <w:r>
              <w:rPr>
                <w:rStyle w:val="CharStyle16"/>
                <w:rFonts w:ascii="Arial" w:eastAsia="Arial" w:hAnsi="Arial" w:cs="Arial"/>
                <w:spacing w:val="9"/>
                <w:sz w:val="19"/>
                <w:szCs w:val="19"/>
                <w:shd w:val="clear" w:color="auto" w:fill="000000"/>
              </w:rPr>
              <w:t>.</w:t>
            </w:r>
            <w:r>
              <w:rPr>
                <w:rStyle w:val="CharStyle16"/>
                <w:rFonts w:ascii="Arial" w:eastAsia="Arial" w:hAnsi="Arial" w:cs="Arial"/>
                <w:sz w:val="19"/>
                <w:szCs w:val="19"/>
                <w:shd w:val="clear" w:color="auto" w:fill="000000"/>
              </w:rPr>
              <w:t>​</w:t>
            </w:r>
            <w:r>
              <w:rPr>
                <w:rStyle w:val="CharStyle16"/>
                <w:rFonts w:ascii="Arial" w:eastAsia="Arial" w:hAnsi="Arial" w:cs="Arial"/>
                <w:spacing w:val="5"/>
                <w:sz w:val="19"/>
                <w:szCs w:val="19"/>
                <w:shd w:val="clear" w:color="auto" w:fill="000000"/>
              </w:rPr>
              <w:t>........</w:t>
            </w:r>
            <w:r>
              <w:rPr>
                <w:rStyle w:val="CharStyle16"/>
                <w:rFonts w:ascii="Arial" w:eastAsia="Arial" w:hAnsi="Arial" w:cs="Arial"/>
                <w:spacing w:val="6"/>
                <w:sz w:val="19"/>
                <w:szCs w:val="19"/>
                <w:shd w:val="clear" w:color="auto" w:fill="000000"/>
              </w:rPr>
              <w:t>..</w:t>
            </w:r>
            <w:r>
              <w:rPr>
                <w:rStyle w:val="CharStyle16"/>
                <w:rFonts w:ascii="Arial" w:eastAsia="Arial" w:hAnsi="Arial" w:cs="Arial"/>
                <w:sz w:val="19"/>
                <w:szCs w:val="19"/>
                <w:shd w:val="clear" w:color="auto" w:fill="000000"/>
              </w:rPr>
              <w:t>​</w:t>
            </w:r>
            <w:r>
              <w:rPr>
                <w:rStyle w:val="CharStyle16"/>
                <w:rFonts w:ascii="Arial" w:eastAsia="Arial" w:hAnsi="Arial" w:cs="Arial"/>
                <w:spacing w:val="1"/>
                <w:sz w:val="19"/>
                <w:szCs w:val="19"/>
                <w:shd w:val="clear" w:color="auto" w:fill="000000"/>
              </w:rPr>
              <w:t>...</w:t>
            </w:r>
            <w:r>
              <w:rPr>
                <w:rStyle w:val="CharStyle16"/>
                <w:rFonts w:ascii="Arial" w:eastAsia="Arial" w:hAnsi="Arial" w:cs="Arial"/>
                <w:spacing w:val="2"/>
                <w:sz w:val="19"/>
                <w:szCs w:val="19"/>
                <w:shd w:val="clear" w:color="auto" w:fill="000000"/>
              </w:rPr>
              <w:t>...</w:t>
            </w:r>
          </w:p>
        </w:tc>
      </w:tr>
      <w:tr>
        <w:trPr>
          <w:trHeight w:val="446"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IČO:</w:t>
            </w:r>
          </w:p>
        </w:tc>
        <w:tc>
          <w:tcPr>
            <w:tcBorders/>
            <w:shd w:val="clear" w:color="auto" w:fill="auto"/>
            <w:vAlign w:val="top"/>
          </w:tcPr>
          <w:p>
            <w:pPr>
              <w:pStyle w:val="Style15"/>
              <w:keepNext w:val="0"/>
              <w:keepLines w:val="0"/>
              <w:widowControl w:val="0"/>
              <w:shd w:val="clear" w:color="auto" w:fill="auto"/>
              <w:tabs>
                <w:tab w:pos="5178" w:val="left"/>
              </w:tabs>
              <w:bidi w:val="0"/>
              <w:spacing w:before="0" w:after="0" w:line="240" w:lineRule="auto"/>
              <w:ind w:left="0" w:right="0" w:firstLine="700"/>
              <w:jc w:val="both"/>
              <w:rPr>
                <w:sz w:val="19"/>
                <w:szCs w:val="19"/>
              </w:rPr>
            </w:pPr>
            <w:r>
              <w:rPr>
                <w:rStyle w:val="CharStyle16"/>
                <w:rFonts w:ascii="Arial" w:eastAsia="Arial" w:hAnsi="Arial" w:cs="Arial"/>
                <w:sz w:val="19"/>
                <w:szCs w:val="19"/>
                <w:u w:val="single"/>
                <w:shd w:val="clear" w:color="auto" w:fill="000000"/>
                <w:lang w:val="en-US" w:eastAsia="en-US" w:bidi="en-US"/>
              </w:rPr>
              <w:t>..........</w:t>
            </w:r>
            <w:r>
              <w:rPr>
                <w:rStyle w:val="CharStyle16"/>
                <w:rFonts w:ascii="Arial" w:eastAsia="Arial" w:hAnsi="Arial" w:cs="Arial"/>
                <w:spacing w:val="1"/>
                <w:sz w:val="19"/>
                <w:szCs w:val="19"/>
                <w:u w:val="single"/>
                <w:shd w:val="clear" w:color="auto" w:fill="000000"/>
                <w:lang w:val="en-US" w:eastAsia="en-US" w:bidi="en-US"/>
              </w:rPr>
              <w:t>..................</w:t>
            </w:r>
            <w:r>
              <w:rPr>
                <w:rStyle w:val="CharStyle16"/>
                <w:rFonts w:ascii="Arial" w:eastAsia="Arial" w:hAnsi="Arial" w:cs="Arial"/>
                <w:sz w:val="19"/>
                <w:szCs w:val="19"/>
                <w:u w:val="single"/>
                <w:shd w:val="clear" w:color="auto" w:fill="000000"/>
                <w:lang w:val="en-US" w:eastAsia="en-US" w:bidi="en-US"/>
              </w:rPr>
              <w:t>.</w:t>
            </w:r>
            <w:r>
              <w:rPr>
                <w:rStyle w:val="CharStyle16"/>
                <w:rFonts w:ascii="Arial" w:eastAsia="Arial" w:hAnsi="Arial" w:cs="Arial"/>
                <w:sz w:val="19"/>
                <w:szCs w:val="19"/>
                <w:shd w:val="clear" w:color="auto" w:fill="000000"/>
                <w:lang w:val="en-US" w:eastAsia="en-US" w:bidi="en-US"/>
              </w:rPr>
              <w:t>.</w:t>
            </w:r>
            <w:r>
              <w:rPr>
                <w:rStyle w:val="CharStyle16"/>
                <w:rFonts w:ascii="Arial" w:eastAsia="Arial" w:hAnsi="Arial" w:cs="Arial"/>
                <w:sz w:val="19"/>
                <w:szCs w:val="19"/>
                <w:shd w:val="clear" w:color="auto" w:fill="000000"/>
              </w:rPr>
              <w:t>​</w:t>
            </w:r>
            <w:r>
              <w:rPr>
                <w:rStyle w:val="CharStyle16"/>
                <w:rFonts w:ascii="Arial" w:eastAsia="Arial" w:hAnsi="Arial" w:cs="Arial"/>
                <w:spacing w:val="8"/>
                <w:sz w:val="19"/>
                <w:szCs w:val="19"/>
                <w:shd w:val="clear" w:color="auto" w:fill="000000"/>
              </w:rPr>
              <w:t>...</w:t>
            </w:r>
            <w:r>
              <w:rPr>
                <w:rStyle w:val="CharStyle16"/>
                <w:rFonts w:ascii="Arial" w:eastAsia="Arial" w:hAnsi="Arial" w:cs="Arial"/>
                <w:spacing w:val="9"/>
                <w:sz w:val="19"/>
                <w:szCs w:val="19"/>
                <w:shd w:val="clear" w:color="auto" w:fill="000000"/>
              </w:rPr>
              <w:t>..</w:t>
            </w:r>
            <w:r>
              <w:rPr>
                <w:rStyle w:val="CharStyle16"/>
                <w:rFonts w:ascii="Arial" w:eastAsia="Arial" w:hAnsi="Arial" w:cs="Arial"/>
                <w:sz w:val="19"/>
                <w:szCs w:val="19"/>
                <w:shd w:val="clear" w:color="auto" w:fill="000000"/>
              </w:rPr>
              <w:t>​.......​.......​......</w:t>
            </w:r>
            <w:r>
              <w:rPr>
                <w:rStyle w:val="CharStyle16"/>
                <w:rFonts w:ascii="Arial" w:eastAsia="Arial" w:hAnsi="Arial" w:cs="Arial"/>
                <w:sz w:val="19"/>
                <w:szCs w:val="19"/>
              </w:rPr>
              <w:tab/>
            </w:r>
            <w:r>
              <w:rPr>
                <w:rStyle w:val="CharStyle16"/>
                <w:rFonts w:ascii="Arial" w:eastAsia="Arial" w:hAnsi="Arial" w:cs="Arial"/>
                <w:sz w:val="19"/>
                <w:szCs w:val="19"/>
                <w:vertAlign w:val="subscript"/>
              </w:rPr>
              <w:t>(</w:t>
            </w:r>
          </w:p>
          <w:p>
            <w:pPr>
              <w:pStyle w:val="Style15"/>
              <w:keepNext w:val="0"/>
              <w:keepLines w:val="0"/>
              <w:widowControl w:val="0"/>
              <w:shd w:val="clear" w:color="auto" w:fill="auto"/>
              <w:bidi w:val="0"/>
              <w:spacing w:before="0" w:after="0" w:line="240" w:lineRule="auto"/>
              <w:ind w:left="0" w:right="0" w:firstLine="700"/>
              <w:jc w:val="left"/>
              <w:rPr>
                <w:sz w:val="19"/>
                <w:szCs w:val="19"/>
              </w:rPr>
            </w:pPr>
            <w:r>
              <w:rPr>
                <w:rStyle w:val="CharStyle16"/>
                <w:rFonts w:ascii="Arial" w:eastAsia="Arial" w:hAnsi="Arial" w:cs="Arial"/>
                <w:sz w:val="19"/>
                <w:szCs w:val="19"/>
              </w:rPr>
              <w:t>00346292</w:t>
            </w:r>
          </w:p>
        </w:tc>
      </w:tr>
      <w:tr>
        <w:trPr>
          <w:trHeight w:val="226"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DIČ:.</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700"/>
              <w:jc w:val="left"/>
              <w:rPr>
                <w:sz w:val="19"/>
                <w:szCs w:val="19"/>
              </w:rPr>
            </w:pPr>
            <w:r>
              <w:rPr>
                <w:rStyle w:val="CharStyle16"/>
                <w:rFonts w:ascii="Arial" w:eastAsia="Arial" w:hAnsi="Arial" w:cs="Arial"/>
                <w:sz w:val="19"/>
                <w:szCs w:val="19"/>
              </w:rPr>
              <w:t>CZ00346232</w:t>
            </w:r>
          </w:p>
        </w:tc>
      </w:tr>
      <w:tr>
        <w:trPr>
          <w:trHeight w:val="374"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Zápis v OR:</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700"/>
              <w:jc w:val="left"/>
              <w:rPr>
                <w:sz w:val="19"/>
                <w:szCs w:val="19"/>
              </w:rPr>
            </w:pPr>
            <w:r>
              <w:rPr>
                <w:rStyle w:val="CharStyle16"/>
                <w:rFonts w:ascii="Arial" w:eastAsia="Arial" w:hAnsi="Arial" w:cs="Arial"/>
                <w:sz w:val="19"/>
                <w:szCs w:val="19"/>
              </w:rPr>
              <w:t>Krajský soud v Brně sp. zn. Pr 1245</w:t>
            </w:r>
          </w:p>
        </w:tc>
      </w:tr>
    </w:tbl>
    <w:p>
      <w:pPr>
        <w:pStyle w:val="Style12"/>
        <w:keepNext w:val="0"/>
        <w:keepLines w:val="0"/>
        <w:widowControl w:val="0"/>
        <w:shd w:val="clear" w:color="auto" w:fill="auto"/>
        <w:bidi w:val="0"/>
        <w:spacing w:before="0" w:after="0" w:line="240" w:lineRule="auto"/>
        <w:ind w:left="29" w:right="0" w:firstLine="0"/>
        <w:jc w:val="left"/>
      </w:pPr>
      <w:r>
        <w:rPr>
          <w:rStyle w:val="CharStyle13"/>
        </w:rPr>
        <w:t xml:space="preserve">(dále jen </w:t>
      </w:r>
      <w:r>
        <w:rPr>
          <w:rStyle w:val="CharStyle13"/>
          <w:i/>
          <w:iCs/>
        </w:rPr>
        <w:t>„objednatel“)</w:t>
      </w:r>
    </w:p>
    <w:p>
      <w:pPr>
        <w:widowControl w:val="0"/>
        <w:spacing w:after="279" w:line="1" w:lineRule="exact"/>
      </w:pPr>
    </w:p>
    <w:p>
      <w:pPr>
        <w:widowControl w:val="0"/>
        <w:spacing w:line="1" w:lineRule="exact"/>
      </w:pPr>
    </w:p>
    <w:tbl>
      <w:tblPr>
        <w:tblOverlap w:val="never"/>
        <w:jc w:val="center"/>
        <w:tblLayout w:type="fixed"/>
      </w:tblPr>
      <w:tblGrid>
        <w:gridCol w:w="2050"/>
        <w:gridCol w:w="7954"/>
      </w:tblGrid>
      <w:tr>
        <w:trPr>
          <w:trHeight w:val="586" w:hRule="exact"/>
        </w:trPr>
        <w:tc>
          <w:tcPr>
            <w:tcBorders/>
            <w:shd w:val="clear" w:color="auto" w:fill="auto"/>
            <w:vAlign w:val="top"/>
          </w:tcPr>
          <w:p>
            <w:pPr>
              <w:pStyle w:val="Style15"/>
              <w:keepNext w:val="0"/>
              <w:keepLines w:val="0"/>
              <w:widowControl w:val="0"/>
              <w:shd w:val="clear" w:color="auto" w:fill="auto"/>
              <w:bidi w:val="0"/>
              <w:spacing w:before="0" w:after="220" w:line="240" w:lineRule="auto"/>
              <w:ind w:left="0" w:right="0" w:firstLine="0"/>
              <w:jc w:val="left"/>
              <w:rPr>
                <w:sz w:val="19"/>
                <w:szCs w:val="19"/>
              </w:rPr>
            </w:pPr>
            <w:r>
              <w:rPr>
                <w:rStyle w:val="CharStyle16"/>
                <w:rFonts w:ascii="Arial" w:eastAsia="Arial" w:hAnsi="Arial" w:cs="Arial"/>
                <w:sz w:val="19"/>
                <w:szCs w:val="19"/>
              </w:rPr>
              <w:t>ČI</w:t>
            </w:r>
          </w:p>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Jméno:</w:t>
            </w:r>
          </w:p>
        </w:tc>
        <w:tc>
          <w:tcPr>
            <w:tcBorders/>
            <w:shd w:val="clear" w:color="auto" w:fill="auto"/>
            <w:vAlign w:val="bottom"/>
          </w:tcPr>
          <w:p>
            <w:pPr>
              <w:pStyle w:val="Style15"/>
              <w:keepNext w:val="0"/>
              <w:keepLines w:val="0"/>
              <w:widowControl w:val="0"/>
              <w:shd w:val="clear" w:color="auto" w:fill="auto"/>
              <w:bidi w:val="0"/>
              <w:spacing w:before="0" w:after="120" w:line="240" w:lineRule="auto"/>
              <w:ind w:left="5220" w:right="0" w:firstLine="0"/>
              <w:jc w:val="left"/>
              <w:rPr>
                <w:sz w:val="19"/>
                <w:szCs w:val="19"/>
              </w:rPr>
            </w:pPr>
            <w:r>
              <w:rPr>
                <w:rStyle w:val="CharStyle16"/>
                <w:rFonts w:ascii="Arial" w:eastAsia="Arial" w:hAnsi="Arial" w:cs="Arial"/>
                <w:b/>
                <w:bCs/>
                <w:sz w:val="19"/>
                <w:szCs w:val="19"/>
              </w:rPr>
              <w:t>1</w:t>
            </w:r>
          </w:p>
          <w:p>
            <w:pPr>
              <w:pStyle w:val="Style15"/>
              <w:keepNext w:val="0"/>
              <w:keepLines w:val="0"/>
              <w:widowControl w:val="0"/>
              <w:shd w:val="clear" w:color="auto" w:fill="auto"/>
              <w:tabs>
                <w:tab w:pos="5183" w:val="left"/>
              </w:tabs>
              <w:bidi w:val="0"/>
              <w:spacing w:before="0" w:after="0" w:line="240" w:lineRule="auto"/>
              <w:ind w:left="0" w:right="0" w:firstLine="700"/>
              <w:jc w:val="left"/>
              <w:rPr>
                <w:sz w:val="19"/>
                <w:szCs w:val="19"/>
              </w:rPr>
            </w:pPr>
            <w:r>
              <w:rPr>
                <w:rStyle w:val="CharStyle16"/>
                <w:rFonts w:ascii="Arial" w:eastAsia="Arial" w:hAnsi="Arial" w:cs="Arial"/>
                <w:b/>
                <w:bCs/>
                <w:sz w:val="19"/>
                <w:szCs w:val="19"/>
              </w:rPr>
              <w:t>Future technologies s. r. 0.</w:t>
              <w:tab/>
            </w:r>
            <w:r>
              <w:rPr>
                <w:rStyle w:val="CharStyle16"/>
                <w:rFonts w:ascii="Arial" w:eastAsia="Arial" w:hAnsi="Arial" w:cs="Arial"/>
                <w:b/>
                <w:bCs/>
                <w:sz w:val="19"/>
                <w:szCs w:val="19"/>
                <w:vertAlign w:val="superscript"/>
              </w:rPr>
              <w:t>1</w:t>
            </w:r>
          </w:p>
        </w:tc>
      </w:tr>
      <w:tr>
        <w:trPr>
          <w:trHeight w:val="211"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Sídlo:</w:t>
            </w:r>
          </w:p>
        </w:tc>
        <w:tc>
          <w:tcPr>
            <w:tcBorders/>
            <w:shd w:val="clear" w:color="auto" w:fill="auto"/>
            <w:vAlign w:val="bottom"/>
          </w:tcPr>
          <w:p>
            <w:pPr>
              <w:pStyle w:val="Style15"/>
              <w:keepNext w:val="0"/>
              <w:keepLines w:val="0"/>
              <w:widowControl w:val="0"/>
              <w:shd w:val="clear" w:color="auto" w:fill="auto"/>
              <w:tabs>
                <w:tab w:pos="5178" w:val="left"/>
              </w:tabs>
              <w:bidi w:val="0"/>
              <w:spacing w:before="0" w:after="0" w:line="240" w:lineRule="auto"/>
              <w:ind w:left="0" w:right="0" w:firstLine="700"/>
              <w:jc w:val="left"/>
              <w:rPr>
                <w:sz w:val="19"/>
                <w:szCs w:val="19"/>
              </w:rPr>
            </w:pPr>
            <w:r>
              <w:rPr>
                <w:rStyle w:val="CharStyle16"/>
                <w:rFonts w:ascii="Arial" w:eastAsia="Arial" w:hAnsi="Arial" w:cs="Arial"/>
                <w:sz w:val="19"/>
                <w:szCs w:val="19"/>
              </w:rPr>
              <w:t>Brněnská 993, 664 42 Modříce</w:t>
              <w:tab/>
              <w:t>,</w:t>
            </w:r>
          </w:p>
        </w:tc>
      </w:tr>
      <w:tr>
        <w:trPr>
          <w:trHeight w:val="240"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Jednající:</w:t>
            </w:r>
          </w:p>
        </w:tc>
        <w:tc>
          <w:tcPr>
            <w:tcBorders/>
            <w:shd w:val="clear" w:color="auto" w:fill="auto"/>
            <w:vAlign w:val="bottom"/>
          </w:tcPr>
          <w:p>
            <w:pPr>
              <w:pStyle w:val="Style15"/>
              <w:keepNext w:val="0"/>
              <w:keepLines w:val="0"/>
              <w:widowControl w:val="0"/>
              <w:shd w:val="clear" w:color="auto" w:fill="auto"/>
              <w:tabs>
                <w:tab w:pos="5207" w:val="left"/>
              </w:tabs>
              <w:bidi w:val="0"/>
              <w:spacing w:before="0" w:after="0" w:line="240" w:lineRule="auto"/>
              <w:ind w:left="0" w:right="0" w:firstLine="700"/>
              <w:jc w:val="left"/>
              <w:rPr>
                <w:sz w:val="19"/>
                <w:szCs w:val="19"/>
              </w:rPr>
            </w:pPr>
            <w:r>
              <w:rPr>
                <w:rStyle w:val="CharStyle16"/>
                <w:rFonts w:ascii="Arial" w:eastAsia="Arial" w:hAnsi="Arial" w:cs="Arial"/>
                <w:sz w:val="19"/>
                <w:szCs w:val="19"/>
              </w:rPr>
              <w:t>Ing. Ivo Herman, CSc., jednatel společnosti</w:t>
              <w:tab/>
              <w:t>|</w:t>
            </w:r>
          </w:p>
        </w:tc>
      </w:tr>
      <w:tr>
        <w:trPr>
          <w:trHeight w:val="211"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Kontaktní osoba, tel:</w:t>
            </w:r>
          </w:p>
        </w:tc>
        <w:tc>
          <w:tcPr>
            <w:tcBorders/>
            <w:shd w:val="clear" w:color="auto" w:fill="auto"/>
            <w:vAlign w:val="bottom"/>
          </w:tcPr>
          <w:p>
            <w:pPr>
              <w:pStyle w:val="Style15"/>
              <w:keepNext w:val="0"/>
              <w:keepLines w:val="0"/>
              <w:widowControl w:val="0"/>
              <w:shd w:val="clear" w:color="auto" w:fill="auto"/>
              <w:tabs>
                <w:tab w:pos="5183" w:val="left"/>
              </w:tabs>
              <w:bidi w:val="0"/>
              <w:spacing w:before="0" w:after="0" w:line="240" w:lineRule="auto"/>
              <w:ind w:left="0" w:right="0" w:firstLine="700"/>
              <w:jc w:val="left"/>
              <w:rPr>
                <w:sz w:val="19"/>
                <w:szCs w:val="19"/>
              </w:rPr>
            </w:pPr>
            <w:r>
              <w:rPr>
                <w:rStyle w:val="CharStyle16"/>
                <w:rFonts w:ascii="Arial" w:eastAsia="Arial" w:hAnsi="Arial" w:cs="Arial"/>
                <w:sz w:val="19"/>
                <w:szCs w:val="19"/>
                <w:shd w:val="clear" w:color="auto" w:fill="000000"/>
              </w:rPr>
              <w:t>.......​</w:t>
            </w:r>
            <w:r>
              <w:rPr>
                <w:rStyle w:val="CharStyle16"/>
                <w:rFonts w:ascii="Arial" w:eastAsia="Arial" w:hAnsi="Arial" w:cs="Arial"/>
                <w:spacing w:val="5"/>
                <w:sz w:val="19"/>
                <w:szCs w:val="19"/>
                <w:shd w:val="clear" w:color="auto" w:fill="000000"/>
              </w:rPr>
              <w:t>...</w:t>
            </w:r>
            <w:r>
              <w:rPr>
                <w:rStyle w:val="CharStyle16"/>
                <w:rFonts w:ascii="Arial" w:eastAsia="Arial" w:hAnsi="Arial" w:cs="Arial"/>
                <w:spacing w:val="6"/>
                <w:sz w:val="19"/>
                <w:szCs w:val="19"/>
                <w:shd w:val="clear" w:color="auto" w:fill="000000"/>
              </w:rPr>
              <w:t>......</w:t>
            </w:r>
            <w:r>
              <w:rPr>
                <w:rStyle w:val="CharStyle16"/>
                <w:rFonts w:ascii="Arial" w:eastAsia="Arial" w:hAnsi="Arial" w:cs="Arial"/>
                <w:sz w:val="19"/>
                <w:szCs w:val="19"/>
                <w:shd w:val="clear" w:color="auto" w:fill="000000"/>
              </w:rPr>
              <w:t>​</w:t>
            </w:r>
            <w:r>
              <w:rPr>
                <w:rStyle w:val="CharStyle16"/>
                <w:rFonts w:ascii="Arial" w:eastAsia="Arial" w:hAnsi="Arial" w:cs="Arial"/>
                <w:spacing w:val="1"/>
                <w:sz w:val="19"/>
                <w:szCs w:val="19"/>
                <w:shd w:val="clear" w:color="auto" w:fill="000000"/>
              </w:rPr>
              <w:t>.........</w:t>
            </w:r>
            <w:r>
              <w:rPr>
                <w:rStyle w:val="CharStyle16"/>
                <w:rFonts w:ascii="Arial" w:eastAsia="Arial" w:hAnsi="Arial" w:cs="Arial"/>
                <w:sz w:val="19"/>
                <w:szCs w:val="19"/>
              </w:rPr>
              <w:tab/>
              <w:t>,</w:t>
            </w:r>
          </w:p>
        </w:tc>
      </w:tr>
      <w:tr>
        <w:trPr>
          <w:trHeight w:val="696"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IČO:</w:t>
            </w:r>
          </w:p>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DIČ:</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700"/>
              <w:jc w:val="left"/>
              <w:rPr>
                <w:sz w:val="19"/>
                <w:szCs w:val="19"/>
              </w:rPr>
            </w:pPr>
            <w:r>
              <w:rPr>
                <w:rStyle w:val="CharStyle16"/>
                <w:rFonts w:ascii="Arial" w:eastAsia="Arial" w:hAnsi="Arial" w:cs="Arial"/>
                <w:spacing w:val="1"/>
                <w:sz w:val="19"/>
                <w:szCs w:val="19"/>
                <w:u w:val="single"/>
                <w:shd w:val="clear" w:color="auto" w:fill="000000"/>
                <w:lang w:val="en-US" w:eastAsia="en-US" w:bidi="en-US"/>
              </w:rPr>
              <w:t>................</w:t>
            </w:r>
            <w:r>
              <w:rPr>
                <w:rStyle w:val="CharStyle16"/>
                <w:rFonts w:ascii="Arial" w:eastAsia="Arial" w:hAnsi="Arial" w:cs="Arial"/>
                <w:spacing w:val="2"/>
                <w:sz w:val="19"/>
                <w:szCs w:val="19"/>
                <w:u w:val="single"/>
                <w:shd w:val="clear" w:color="auto" w:fill="000000"/>
                <w:lang w:val="en-US" w:eastAsia="en-US" w:bidi="en-US"/>
              </w:rPr>
              <w:t>............</w:t>
            </w:r>
            <w:r>
              <w:rPr>
                <w:rStyle w:val="CharStyle16"/>
                <w:rFonts w:ascii="Arial" w:eastAsia="Arial" w:hAnsi="Arial" w:cs="Arial"/>
                <w:sz w:val="19"/>
                <w:szCs w:val="19"/>
                <w:u w:val="single"/>
                <w:shd w:val="clear" w:color="auto" w:fill="000000"/>
                <w:lang w:val="en-US" w:eastAsia="en-US" w:bidi="en-US"/>
              </w:rPr>
              <w:t>.</w:t>
            </w:r>
            <w:r>
              <w:rPr>
                <w:rStyle w:val="CharStyle16"/>
                <w:rFonts w:ascii="Arial" w:eastAsia="Arial" w:hAnsi="Arial" w:cs="Arial"/>
                <w:sz w:val="19"/>
                <w:szCs w:val="19"/>
                <w:shd w:val="clear" w:color="auto" w:fill="000000"/>
                <w:lang w:val="en-US" w:eastAsia="en-US" w:bidi="en-US"/>
              </w:rPr>
              <w:t>.</w:t>
            </w:r>
            <w:r>
              <w:rPr>
                <w:rStyle w:val="CharStyle16"/>
                <w:rFonts w:ascii="Arial" w:eastAsia="Arial" w:hAnsi="Arial" w:cs="Arial"/>
                <w:sz w:val="19"/>
                <w:szCs w:val="19"/>
                <w:shd w:val="clear" w:color="auto" w:fill="000000"/>
              </w:rPr>
              <w:t>​</w:t>
            </w:r>
            <w:r>
              <w:rPr>
                <w:rStyle w:val="CharStyle16"/>
                <w:rFonts w:ascii="Arial" w:eastAsia="Arial" w:hAnsi="Arial" w:cs="Arial"/>
                <w:spacing w:val="7"/>
                <w:sz w:val="19"/>
                <w:szCs w:val="19"/>
                <w:shd w:val="clear" w:color="auto" w:fill="000000"/>
              </w:rPr>
              <w:t>......</w:t>
            </w:r>
            <w:r>
              <w:rPr>
                <w:rStyle w:val="CharStyle16"/>
                <w:rFonts w:ascii="Arial" w:eastAsia="Arial" w:hAnsi="Arial" w:cs="Arial"/>
                <w:sz w:val="19"/>
                <w:szCs w:val="19"/>
                <w:shd w:val="clear" w:color="auto" w:fill="000000"/>
              </w:rPr>
              <w:t>​.......​.......​......</w:t>
            </w:r>
          </w:p>
          <w:p>
            <w:pPr>
              <w:pStyle w:val="Style15"/>
              <w:keepNext w:val="0"/>
              <w:keepLines w:val="0"/>
              <w:widowControl w:val="0"/>
              <w:shd w:val="clear" w:color="auto" w:fill="auto"/>
              <w:bidi w:val="0"/>
              <w:spacing w:before="0" w:after="0" w:line="240" w:lineRule="auto"/>
              <w:ind w:left="0" w:right="0" w:firstLine="700"/>
              <w:jc w:val="left"/>
              <w:rPr>
                <w:sz w:val="19"/>
                <w:szCs w:val="19"/>
              </w:rPr>
            </w:pPr>
            <w:r>
              <w:rPr>
                <w:rStyle w:val="CharStyle16"/>
                <w:rFonts w:ascii="Arial" w:eastAsia="Arial" w:hAnsi="Arial" w:cs="Arial"/>
                <w:sz w:val="19"/>
                <w:szCs w:val="19"/>
              </w:rPr>
              <w:t>08457751</w:t>
            </w:r>
          </w:p>
          <w:p>
            <w:pPr>
              <w:pStyle w:val="Style15"/>
              <w:keepNext w:val="0"/>
              <w:keepLines w:val="0"/>
              <w:widowControl w:val="0"/>
              <w:shd w:val="clear" w:color="auto" w:fill="auto"/>
              <w:bidi w:val="0"/>
              <w:spacing w:before="0" w:after="0" w:line="240" w:lineRule="auto"/>
              <w:ind w:left="0" w:right="0" w:firstLine="700"/>
              <w:jc w:val="left"/>
              <w:rPr>
                <w:sz w:val="19"/>
                <w:szCs w:val="19"/>
              </w:rPr>
            </w:pPr>
            <w:r>
              <w:rPr>
                <w:rStyle w:val="CharStyle16"/>
                <w:rFonts w:ascii="Arial" w:eastAsia="Arial" w:hAnsi="Arial" w:cs="Arial"/>
                <w:sz w:val="19"/>
                <w:szCs w:val="19"/>
              </w:rPr>
              <w:t>CZ08457751</w:t>
            </w:r>
          </w:p>
        </w:tc>
      </w:tr>
      <w:tr>
        <w:trPr>
          <w:trHeight w:val="480"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9"/>
                <w:szCs w:val="19"/>
              </w:rPr>
            </w:pPr>
            <w:r>
              <w:rPr>
                <w:rStyle w:val="CharStyle16"/>
                <w:rFonts w:ascii="Arial" w:eastAsia="Arial" w:hAnsi="Arial" w:cs="Arial"/>
                <w:sz w:val="19"/>
                <w:szCs w:val="19"/>
              </w:rPr>
              <w:t>Zápis v OR:</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700"/>
              <w:jc w:val="left"/>
              <w:rPr>
                <w:sz w:val="19"/>
                <w:szCs w:val="19"/>
              </w:rPr>
            </w:pPr>
            <w:r>
              <w:rPr>
                <w:rStyle w:val="CharStyle16"/>
                <w:rFonts w:ascii="Arial" w:eastAsia="Arial" w:hAnsi="Arial" w:cs="Arial"/>
                <w:sz w:val="19"/>
                <w:szCs w:val="19"/>
              </w:rPr>
              <w:t>Krajský soud v Brně, oddíl C, vložka 113809</w:t>
            </w:r>
          </w:p>
        </w:tc>
      </w:tr>
      <w:tr>
        <w:trPr>
          <w:trHeight w:val="1478" w:hRule="exact"/>
        </w:trPr>
        <w:tc>
          <w:tcPr>
            <w:tcBorders/>
            <w:shd w:val="clear" w:color="auto" w:fill="auto"/>
            <w:vAlign w:val="top"/>
          </w:tcPr>
          <w:p>
            <w:pPr>
              <w:pStyle w:val="Style15"/>
              <w:keepNext w:val="0"/>
              <w:keepLines w:val="0"/>
              <w:widowControl w:val="0"/>
              <w:shd w:val="clear" w:color="auto" w:fill="auto"/>
              <w:bidi w:val="0"/>
              <w:spacing w:before="220" w:after="0" w:line="240" w:lineRule="auto"/>
              <w:ind w:left="0" w:right="0" w:firstLine="0"/>
              <w:jc w:val="left"/>
              <w:rPr>
                <w:sz w:val="19"/>
                <w:szCs w:val="19"/>
              </w:rPr>
            </w:pPr>
            <w:r>
              <w:rPr>
                <w:rStyle w:val="CharStyle16"/>
                <w:rFonts w:ascii="Arial" w:eastAsia="Arial" w:hAnsi="Arial" w:cs="Arial"/>
                <w:sz w:val="19"/>
                <w:szCs w:val="19"/>
              </w:rPr>
              <w:t xml:space="preserve">(dále jen. </w:t>
            </w:r>
            <w:r>
              <w:rPr>
                <w:rStyle w:val="CharStyle16"/>
                <w:rFonts w:ascii="Arial" w:eastAsia="Arial" w:hAnsi="Arial" w:cs="Arial"/>
                <w:i/>
                <w:iCs/>
                <w:sz w:val="19"/>
                <w:szCs w:val="19"/>
              </w:rPr>
              <w:t>„zhotovitel“)</w:t>
            </w:r>
          </w:p>
        </w:tc>
        <w:tc>
          <w:tcPr>
            <w:tcBorders/>
            <w:shd w:val="clear" w:color="auto" w:fill="auto"/>
            <w:vAlign w:val="bottom"/>
          </w:tcPr>
          <w:p>
            <w:pPr>
              <w:pStyle w:val="Style15"/>
              <w:keepNext w:val="0"/>
              <w:keepLines w:val="0"/>
              <w:widowControl w:val="0"/>
              <w:shd w:val="clear" w:color="auto" w:fill="auto"/>
              <w:tabs>
                <w:tab w:pos="2918" w:val="left"/>
              </w:tabs>
              <w:bidi w:val="0"/>
              <w:spacing w:before="0" w:after="0" w:line="240" w:lineRule="auto"/>
              <w:ind w:left="0" w:right="0" w:firstLine="0"/>
              <w:jc w:val="center"/>
              <w:rPr>
                <w:sz w:val="19"/>
                <w:szCs w:val="19"/>
              </w:rPr>
            </w:pPr>
            <w:r>
              <w:rPr>
                <w:rStyle w:val="CharStyle16"/>
                <w:b/>
                <w:bCs/>
              </w:rPr>
              <w:t>I.</w:t>
              <w:tab/>
            </w:r>
            <w:r>
              <w:rPr>
                <w:rStyle w:val="CharStyle16"/>
                <w:rFonts w:ascii="Arial" w:eastAsia="Arial" w:hAnsi="Arial" w:cs="Arial"/>
                <w:sz w:val="19"/>
                <w:szCs w:val="19"/>
              </w:rPr>
              <w:t>I</w:t>
            </w:r>
          </w:p>
        </w:tc>
      </w:tr>
    </w:tbl>
    <w:p>
      <w:pPr>
        <w:widowControl w:val="0"/>
        <w:spacing w:after="279" w:line="1" w:lineRule="exact"/>
      </w:pPr>
    </w:p>
    <w:p>
      <w:pPr>
        <w:pStyle w:val="Style35"/>
        <w:keepNext w:val="0"/>
        <w:keepLines w:val="0"/>
        <w:widowControl w:val="0"/>
        <w:shd w:val="clear" w:color="auto" w:fill="auto"/>
        <w:tabs>
          <w:tab w:pos="7258" w:val="left"/>
        </w:tabs>
        <w:bidi w:val="0"/>
        <w:spacing w:before="0" w:after="540"/>
        <w:ind w:left="0" w:right="0" w:firstLine="0"/>
        <w:jc w:val="left"/>
      </w:pPr>
      <w:r>
        <w:rPr>
          <w:rStyle w:val="CharStyle36"/>
        </w:rPr>
        <w:t>Objednatel a zhotovitel tímto prohlašují, že dne 13. 11. 2023 byla uzavřena výše uvedená Smlouva o dílo, spočívající v implementaci a následném pronájmu a správě SjW ANBOS a KS BOS na serveru objednatele- v rozsahu do 30- ks provozovaných jednotek; vč. pravidelné- aktualizace tohoto SW Ix ročně (dále jen Smlouva). S ohledem na ustanovení 23. Smlouvy si, vzhledem-k tomu, že v průběhu-roku 2024 přesáhl počet provozovaných jednotek v rámci systému SW ANBOS a KS BOS rozsah 30 ks uvedených ve článku 2. Smlouvý, sjednávají obě smluvní strany následující úpravy znění smlouvy.</w:t>
        <w:tab/>
        <w:t>&lt;</w:t>
      </w:r>
    </w:p>
    <w:tbl>
      <w:tblPr>
        <w:tblOverlap w:val="never"/>
        <w:jc w:val="center"/>
        <w:tblLayout w:type="fixed"/>
      </w:tblPr>
      <w:tblGrid>
        <w:gridCol w:w="2050"/>
        <w:gridCol w:w="7954"/>
      </w:tblGrid>
      <w:tr>
        <w:trPr>
          <w:trHeight w:val="226" w:hRule="exact"/>
        </w:trPr>
        <w:tc>
          <w:tcPr>
            <w:tcBorders/>
            <w:shd w:val="clear" w:color="auto" w:fill="auto"/>
            <w:vAlign w:val="top"/>
          </w:tcPr>
          <w:p>
            <w:pPr>
              <w:widowControl w:val="0"/>
              <w:rPr>
                <w:sz w:val="10"/>
                <w:szCs w:val="10"/>
              </w:rPr>
            </w:pPr>
          </w:p>
        </w:tc>
        <w:tc>
          <w:tcPr>
            <w:tcBorders/>
            <w:shd w:val="clear" w:color="auto" w:fill="auto"/>
            <w:vAlign w:val="top"/>
          </w:tcPr>
          <w:p>
            <w:pPr>
              <w:pStyle w:val="Style15"/>
              <w:keepNext w:val="0"/>
              <w:keepLines w:val="0"/>
              <w:widowControl w:val="0"/>
              <w:shd w:val="clear" w:color="auto" w:fill="auto"/>
              <w:tabs>
                <w:tab w:pos="2976" w:val="left"/>
              </w:tabs>
              <w:bidi w:val="0"/>
              <w:spacing w:before="0" w:after="0" w:line="240" w:lineRule="auto"/>
              <w:ind w:left="0" w:right="0" w:firstLine="0"/>
              <w:jc w:val="center"/>
            </w:pPr>
            <w:r>
              <w:rPr>
                <w:rStyle w:val="CharStyle16"/>
                <w:b/>
                <w:bCs/>
              </w:rPr>
              <w:t>II.</w:t>
              <w:tab/>
              <w:t>I</w:t>
            </w:r>
          </w:p>
        </w:tc>
      </w:tr>
    </w:tbl>
    <w:p>
      <w:pPr>
        <w:widowControl w:val="0"/>
        <w:spacing w:after="179" w:line="1" w:lineRule="exact"/>
      </w:pPr>
    </w:p>
    <w:p>
      <w:pPr>
        <w:pStyle w:val="Style35"/>
        <w:keepNext w:val="0"/>
        <w:keepLines w:val="0"/>
        <w:widowControl w:val="0"/>
        <w:shd w:val="clear" w:color="auto" w:fill="auto"/>
        <w:bidi w:val="0"/>
        <w:spacing w:before="0" w:after="340"/>
        <w:ind w:left="0" w:right="0" w:firstLine="0"/>
        <w:jc w:val="left"/>
      </w:pPr>
      <w:r>
        <w:rPr>
          <w:rStyle w:val="CharStyle36"/>
        </w:rPr>
        <w:t>S platností od 1.1 2025 bude celková fakturovaná cena určena na základě počtů provozovaných jednotek (vozidel) v rámci systému SW ANBOS a KS BOS, které jsou aktivní k rozhodnému dni (prvnímu dni fakturovaného období, tj. k prvnímu dni daného kvartálu). í</w:t>
      </w:r>
      <w:r>
        <w:br w:type="page"/>
      </w:r>
    </w:p>
    <w:p>
      <w:pPr>
        <w:pStyle w:val="Style37"/>
        <w:keepNext/>
        <w:keepLines/>
        <w:widowControl w:val="0"/>
        <w:numPr>
          <w:ilvl w:val="0"/>
          <w:numId w:val="1"/>
        </w:numPr>
        <w:shd w:val="clear" w:color="auto" w:fill="auto"/>
        <w:bidi w:val="0"/>
        <w:spacing w:before="0" w:line="240" w:lineRule="auto"/>
        <w:ind w:left="4340" w:right="0" w:firstLine="0"/>
        <w:jc w:val="left"/>
      </w:pPr>
      <w:bookmarkStart w:id="2" w:name="bookmark2"/>
      <w:bookmarkEnd w:id="2"/>
    </w:p>
    <w:p>
      <w:pPr>
        <w:pStyle w:val="Style35"/>
        <w:keepNext w:val="0"/>
        <w:keepLines w:val="0"/>
        <w:widowControl w:val="0"/>
        <w:shd w:val="clear" w:color="auto" w:fill="auto"/>
        <w:bidi w:val="0"/>
        <w:spacing w:before="0" w:line="252" w:lineRule="auto"/>
        <w:ind w:left="0" w:right="0" w:firstLine="0"/>
        <w:jc w:val="both"/>
      </w:pPr>
      <w:r>
        <w:rPr>
          <w:rStyle w:val="CharStyle36"/>
        </w:rPr>
        <w:t>Za 1. - 3’0. provozovanou jednotku dle původní výše smlouvy'bude fakturovaná tzv. jednotková sazba kvartálního paušálu vypočtená na základě původní verze smlouvy jako podíl kvartálního paušálu ve výši dle původní verze smlouvy tj. 99.000,00 Kč bez DPH (119.790,00 Kč včetně DPH) a 30 ks jednotek, tedy maximálního počtu jednotek pokrývaných Smlouvou. Jednotková sazba kvartálního paušálu za 1. - 30. provozovanou jednotku je tedy 3.300,00 Kč bez DPH (3.993,00 Kč včetně DPH).</w:t>
      </w:r>
    </w:p>
    <w:p>
      <w:pPr>
        <w:pStyle w:val="Style37"/>
        <w:keepNext/>
        <w:keepLines/>
        <w:widowControl w:val="0"/>
        <w:numPr>
          <w:ilvl w:val="0"/>
          <w:numId w:val="1"/>
        </w:numPr>
        <w:shd w:val="clear" w:color="auto" w:fill="auto"/>
        <w:bidi w:val="0"/>
        <w:spacing w:before="0"/>
        <w:ind w:left="4340" w:right="0" w:firstLine="0"/>
        <w:jc w:val="left"/>
      </w:pPr>
      <w:bookmarkStart w:id="4" w:name="bookmark4"/>
      <w:bookmarkEnd w:id="4"/>
    </w:p>
    <w:p>
      <w:pPr>
        <w:pStyle w:val="Style35"/>
        <w:keepNext w:val="0"/>
        <w:keepLines w:val="0"/>
        <w:widowControl w:val="0"/>
        <w:shd w:val="clear" w:color="auto" w:fill="auto"/>
        <w:bidi w:val="0"/>
        <w:spacing w:before="0" w:line="252" w:lineRule="auto"/>
        <w:ind w:left="0" w:right="0" w:firstLine="0"/>
        <w:jc w:val="both"/>
      </w:pPr>
      <w:r>
        <w:rPr>
          <w:rStyle w:val="CharStyle36"/>
        </w:rPr>
        <w:t>Za 31. a každou další provozovanou jednotku vozidlo je dohodou stanovena jednotková sazba kvartálního paušálu ve výši 1.500,00 Kč (1815,00 Kč včetně DPH). Tato bude za 31. a každou další provozovanou jednotku fakturována za období počínající od 1. 1. 2025 až do konce doby, na kterou je smlouva uzavřena, tj. do 31.12.2025.</w:t>
      </w:r>
    </w:p>
    <w:p>
      <w:pPr>
        <w:pStyle w:val="Style37"/>
        <w:keepNext/>
        <w:keepLines/>
        <w:widowControl w:val="0"/>
        <w:numPr>
          <w:ilvl w:val="0"/>
          <w:numId w:val="1"/>
        </w:numPr>
        <w:shd w:val="clear" w:color="auto" w:fill="auto"/>
        <w:bidi w:val="0"/>
        <w:spacing w:before="0"/>
        <w:ind w:left="0" w:right="0" w:firstLine="0"/>
        <w:jc w:val="center"/>
      </w:pPr>
      <w:bookmarkStart w:id="6" w:name="bookmark6"/>
      <w:bookmarkEnd w:id="6"/>
    </w:p>
    <w:p>
      <w:pPr>
        <w:pStyle w:val="Style35"/>
        <w:keepNext w:val="0"/>
        <w:keepLines w:val="0"/>
        <w:widowControl w:val="0"/>
        <w:shd w:val="clear" w:color="auto" w:fill="auto"/>
        <w:bidi w:val="0"/>
        <w:spacing w:before="0" w:line="252" w:lineRule="auto"/>
        <w:ind w:left="0" w:right="0" w:firstLine="0"/>
        <w:jc w:val="both"/>
      </w:pPr>
      <w:r>
        <w:rPr>
          <w:rStyle w:val="CharStyle36"/>
        </w:rPr>
        <w:t xml:space="preserve">V článku 9. Smlouvy uvedený e-mail pro elektronické doručení faktur vystavených na základě plnění vyplývajících ze Smlouvy se z </w:t>
      </w:r>
      <w:r>
        <w:rPr>
          <w:rStyle w:val="CharStyle36"/>
          <w:spacing w:val="1"/>
          <w:shd w:val="clear" w:color="auto" w:fill="000000"/>
          <w:lang w:val="en-US" w:eastAsia="en-US" w:bidi="en-US"/>
        </w:rPr>
        <w:t>.................................</w:t>
      </w:r>
      <w:r>
        <w:rPr>
          <w:rStyle w:val="CharStyle36"/>
          <w:lang w:val="en-US" w:eastAsia="en-US" w:bidi="en-US"/>
        </w:rPr>
        <w:t xml:space="preserve"> </w:t>
      </w:r>
      <w:r>
        <w:rPr>
          <w:rStyle w:val="CharStyle36"/>
        </w:rPr>
        <w:t xml:space="preserve">mění na </w:t>
      </w:r>
      <w:r>
        <w:rPr>
          <w:rStyle w:val="CharStyle36"/>
          <w:spacing w:val="1"/>
          <w:shd w:val="clear" w:color="auto" w:fill="000000"/>
          <w:lang w:val="en-US" w:eastAsia="en-US" w:bidi="en-US"/>
        </w:rPr>
        <w:t>.........................</w:t>
      </w:r>
      <w:r>
        <w:rPr>
          <w:rStyle w:val="CharStyle36"/>
          <w:spacing w:val="2"/>
          <w:shd w:val="clear" w:color="auto" w:fill="000000"/>
          <w:lang w:val="en-US" w:eastAsia="en-US" w:bidi="en-US"/>
        </w:rPr>
        <w:t>....</w:t>
      </w:r>
      <w:r>
        <w:rPr>
          <w:rStyle w:val="CharStyle36"/>
          <w:lang w:val="en-US" w:eastAsia="en-US" w:bidi="en-US"/>
        </w:rPr>
        <w:t xml:space="preserve">, </w:t>
      </w:r>
      <w:r>
        <w:rPr>
          <w:rStyle w:val="CharStyle36"/>
        </w:rPr>
        <w:t xml:space="preserve">e- mailová adresa </w:t>
      </w:r>
      <w:r>
        <w:rPr>
          <w:rStyle w:val="CharStyle36"/>
          <w:shd w:val="clear" w:color="auto" w:fill="000000"/>
          <w:lang w:val="en-US" w:eastAsia="en-US" w:bidi="en-US"/>
        </w:rPr>
        <w:t>..........................</w:t>
      </w:r>
      <w:r>
        <w:rPr>
          <w:rStyle w:val="CharStyle36"/>
          <w:spacing w:val="1"/>
          <w:shd w:val="clear" w:color="auto" w:fill="000000"/>
          <w:lang w:val="en-US" w:eastAsia="en-US" w:bidi="en-US"/>
        </w:rPr>
        <w:t>.........</w:t>
      </w:r>
      <w:r>
        <w:rPr>
          <w:rStyle w:val="CharStyle36"/>
          <w:lang w:val="en-US" w:eastAsia="en-US" w:bidi="en-US"/>
        </w:rPr>
        <w:t xml:space="preserve"> </w:t>
      </w:r>
      <w:r>
        <w:rPr>
          <w:rStyle w:val="CharStyle36"/>
        </w:rPr>
        <w:t>uvedená ve stejném článku zůstává pro doručení vystavených faktur beze změny v platnosti.</w:t>
      </w:r>
    </w:p>
    <w:p>
      <w:pPr>
        <w:pStyle w:val="Style37"/>
        <w:keepNext/>
        <w:keepLines/>
        <w:widowControl w:val="0"/>
        <w:numPr>
          <w:ilvl w:val="0"/>
          <w:numId w:val="1"/>
        </w:numPr>
        <w:shd w:val="clear" w:color="auto" w:fill="auto"/>
        <w:bidi w:val="0"/>
        <w:spacing w:before="0"/>
        <w:ind w:left="4340" w:right="0" w:firstLine="0"/>
        <w:jc w:val="left"/>
      </w:pPr>
      <w:bookmarkStart w:id="8" w:name="bookmark8"/>
      <w:bookmarkEnd w:id="8"/>
    </w:p>
    <w:p>
      <w:pPr>
        <w:pStyle w:val="Style35"/>
        <w:keepNext w:val="0"/>
        <w:keepLines w:val="0"/>
        <w:widowControl w:val="0"/>
        <w:shd w:val="clear" w:color="auto" w:fill="auto"/>
        <w:bidi w:val="0"/>
        <w:spacing w:before="0"/>
        <w:ind w:left="0" w:right="0" w:firstLine="0"/>
        <w:jc w:val="both"/>
      </w:pPr>
      <w:r>
        <w:rPr>
          <w:rStyle w:val="CharStyle36"/>
        </w:rPr>
        <w:t>Ostatní ustanovení Smlouvy zůstávají beze změny tak, jak je uvedeno v původní verzi Smlouvy.</w:t>
      </w:r>
    </w:p>
    <w:p>
      <w:pPr>
        <w:pStyle w:val="Style37"/>
        <w:keepNext/>
        <w:keepLines/>
        <w:widowControl w:val="0"/>
        <w:numPr>
          <w:ilvl w:val="0"/>
          <w:numId w:val="1"/>
        </w:numPr>
        <w:shd w:val="clear" w:color="auto" w:fill="auto"/>
        <w:bidi w:val="0"/>
        <w:spacing w:before="0"/>
        <w:ind w:left="0" w:right="0" w:firstLine="0"/>
        <w:jc w:val="center"/>
      </w:pPr>
      <w:bookmarkStart w:id="10" w:name="bookmark10"/>
      <w:bookmarkEnd w:id="10"/>
    </w:p>
    <w:p>
      <w:pPr>
        <w:pStyle w:val="Style35"/>
        <w:keepNext w:val="0"/>
        <w:keepLines w:val="0"/>
        <w:widowControl w:val="0"/>
        <w:shd w:val="clear" w:color="auto" w:fill="auto"/>
        <w:bidi w:val="0"/>
        <w:spacing w:before="0"/>
        <w:ind w:left="0" w:right="0" w:firstLine="0"/>
        <w:jc w:val="both"/>
      </w:pPr>
      <w:r>
        <w:rPr>
          <w:rStyle w:val="CharStyle36"/>
        </w:rPr>
        <w:t>Tento Dodatek č. 1 Smlouvy nabývá platnosti dnem jeho podpisu oběma smluvními stranami a účinnosti dnem jeho zveřejnění na Portálu veřejně správy v Registru smluv dle zákona č. 340/2015 Sb. o registru smluv.</w:t>
      </w:r>
    </w:p>
    <w:p>
      <w:pPr>
        <w:pStyle w:val="Style37"/>
        <w:keepNext/>
        <w:keepLines/>
        <w:widowControl w:val="0"/>
        <w:numPr>
          <w:ilvl w:val="0"/>
          <w:numId w:val="1"/>
        </w:numPr>
        <w:shd w:val="clear" w:color="auto" w:fill="auto"/>
        <w:bidi w:val="0"/>
        <w:spacing w:before="0"/>
        <w:ind w:left="0" w:right="0" w:firstLine="0"/>
        <w:jc w:val="center"/>
      </w:pPr>
      <w:bookmarkStart w:id="12" w:name="bookmark12"/>
      <w:bookmarkEnd w:id="12"/>
    </w:p>
    <w:p>
      <w:pPr>
        <w:pStyle w:val="Style35"/>
        <w:keepNext w:val="0"/>
        <w:keepLines w:val="0"/>
        <w:widowControl w:val="0"/>
        <w:shd w:val="clear" w:color="auto" w:fill="auto"/>
        <w:bidi w:val="0"/>
        <w:spacing w:before="0" w:after="520" w:line="259" w:lineRule="auto"/>
        <w:ind w:left="0" w:right="0" w:firstLine="0"/>
        <w:jc w:val="both"/>
      </w:pPr>
      <w:r>
        <w:rPr>
          <w:rStyle w:val="CharStyle36"/>
        </w:rPr>
        <w:t>Tento Dodatek je-sepsán ve dvou or</w:t>
      </w:r>
      <w:r>
        <w:rPr>
          <w:rStyle w:val="CharStyle36"/>
          <w:u w:val="single"/>
        </w:rPr>
        <w:t>iginálníc</w:t>
      </w:r>
      <w:r>
        <w:rPr>
          <w:rStyle w:val="CharStyle36"/>
        </w:rPr>
        <w:t>h píse</w:t>
      </w:r>
      <w:r>
        <w:rPr>
          <w:rStyle w:val="CharStyle36"/>
          <w:u w:val="single"/>
        </w:rPr>
        <w:t>mný</w:t>
      </w:r>
      <w:r>
        <w:rPr>
          <w:rStyle w:val="CharStyle36"/>
        </w:rPr>
        <w:t xml:space="preserve"> vyhotoveních.-z nic</w:t>
      </w:r>
      <w:r>
        <w:rPr>
          <w:rStyle w:val="CharStyle36"/>
          <w:u w:val="single"/>
        </w:rPr>
        <w:t>hž-kaž</w:t>
      </w:r>
      <w:r>
        <w:rPr>
          <w:rStyle w:val="CharStyle36"/>
        </w:rPr>
        <w:t>dé-má-platnost originálu a každá ze smluvních stran obdrží po jednom z nich.</w:t>
      </w:r>
    </w:p>
    <w:p>
      <w:pPr>
        <w:pStyle w:val="Style2"/>
        <w:keepNext w:val="0"/>
        <w:keepLines w:val="0"/>
        <w:widowControl w:val="0"/>
        <w:shd w:val="clear" w:color="auto" w:fill="auto"/>
        <w:bidi w:val="0"/>
        <w:spacing w:before="0" w:after="340"/>
        <w:ind w:left="0" w:right="0" w:firstLine="200"/>
        <w:jc w:val="left"/>
      </w:pPr>
      <w:r>
        <mc:AlternateContent>
          <mc:Choice Requires="wps">
            <w:drawing>
              <wp:anchor distT="0" distB="615950" distL="114300" distR="114300" simplePos="0" relativeHeight="125829378" behindDoc="0" locked="0" layoutInCell="1" allowOverlap="1">
                <wp:simplePos x="0" y="0"/>
                <wp:positionH relativeFrom="page">
                  <wp:posOffset>3938270</wp:posOffset>
                </wp:positionH>
                <wp:positionV relativeFrom="paragraph">
                  <wp:posOffset>12700</wp:posOffset>
                </wp:positionV>
                <wp:extent cx="2548255" cy="838200"/>
                <wp:wrapSquare wrapText="left"/>
                <wp:docPr id="1" name="Shape 1"/>
                <a:graphic xmlns:a="http://schemas.openxmlformats.org/drawingml/2006/main">
                  <a:graphicData uri="http://schemas.microsoft.com/office/word/2010/wordprocessingShape">
                    <wps:wsp>
                      <wps:cNvSpPr txBox="1"/>
                      <wps:spPr>
                        <a:xfrm>
                          <a:ext cx="2548255" cy="838200"/>
                        </a:xfrm>
                        <a:prstGeom prst="rect"/>
                        <a:noFill/>
                      </wps:spPr>
                      <wps:txbx>
                        <w:txbxContent>
                          <w:p>
                            <w:pPr>
                              <w:pStyle w:val="Style2"/>
                              <w:keepNext w:val="0"/>
                              <w:keepLines w:val="0"/>
                              <w:widowControl w:val="0"/>
                              <w:shd w:val="clear" w:color="auto" w:fill="auto"/>
                              <w:bidi w:val="0"/>
                              <w:spacing w:before="0" w:after="140" w:line="240" w:lineRule="auto"/>
                              <w:ind w:left="0" w:right="0" w:firstLine="620"/>
                              <w:jc w:val="left"/>
                            </w:pPr>
                            <w:r>
                              <w:rPr>
                                <w:rStyle w:val="CharStyle3"/>
                              </w:rPr>
                              <w:t>V Modřících</w:t>
                            </w:r>
                          </w:p>
                          <w:p>
                            <w:pPr>
                              <w:pStyle w:val="Style2"/>
                              <w:keepNext w:val="0"/>
                              <w:keepLines w:val="0"/>
                              <w:widowControl w:val="0"/>
                              <w:shd w:val="clear" w:color="auto" w:fill="auto"/>
                              <w:tabs>
                                <w:tab w:pos="1829" w:val="left"/>
                              </w:tabs>
                              <w:bidi w:val="0"/>
                              <w:spacing w:before="0" w:after="0" w:line="240" w:lineRule="auto"/>
                              <w:ind w:left="0" w:right="0" w:firstLine="0"/>
                              <w:jc w:val="left"/>
                            </w:pPr>
                            <w:r>
                              <w:rPr>
                                <w:rStyle w:val="CharStyle3"/>
                                <w:b/>
                                <w:bCs/>
                                <w:sz w:val="22"/>
                                <w:szCs w:val="22"/>
                              </w:rPr>
                              <w:t>InA k/n</w:t>
                              <w:tab/>
                            </w:r>
                            <w:r>
                              <w:rPr>
                                <w:rStyle w:val="CharStyle3"/>
                              </w:rPr>
                              <w:t>I Digitálněpodepsallng.</w:t>
                            </w:r>
                          </w:p>
                          <w:p>
                            <w:pPr>
                              <w:pStyle w:val="Style2"/>
                              <w:keepNext w:val="0"/>
                              <w:keepLines w:val="0"/>
                              <w:widowControl w:val="0"/>
                              <w:shd w:val="clear" w:color="auto" w:fill="auto"/>
                              <w:tabs>
                                <w:tab w:pos="1824" w:val="left"/>
                              </w:tabs>
                              <w:bidi w:val="0"/>
                              <w:spacing w:before="0" w:after="0" w:line="185" w:lineRule="auto"/>
                              <w:ind w:left="0" w:right="0" w:firstLine="0"/>
                              <w:jc w:val="left"/>
                            </w:pPr>
                            <w:r>
                              <w:rPr>
                                <w:rStyle w:val="CharStyle3"/>
                                <w:b/>
                                <w:bCs/>
                                <w:sz w:val="22"/>
                                <w:szCs w:val="22"/>
                              </w:rPr>
                              <w:t>IDy. IVO</w:t>
                              <w:tab/>
                            </w:r>
                            <w:r>
                              <w:rPr>
                                <w:rStyle w:val="CharStyle3"/>
                              </w:rPr>
                              <w:t>Jk*voHerman,CSc.</w:t>
                            </w:r>
                          </w:p>
                          <w:p>
                            <w:pPr>
                              <w:pStyle w:val="Style2"/>
                              <w:keepNext w:val="0"/>
                              <w:keepLines w:val="0"/>
                              <w:widowControl w:val="0"/>
                              <w:shd w:val="clear" w:color="auto" w:fill="auto"/>
                              <w:bidi w:val="0"/>
                              <w:spacing w:before="0" w:after="0" w:line="240" w:lineRule="auto"/>
                              <w:ind w:left="0" w:right="0" w:firstLine="0"/>
                              <w:jc w:val="left"/>
                            </w:pPr>
                            <w:r>
                              <w:rPr>
                                <w:rStyle w:val="CharStyle3"/>
                                <w:b/>
                                <w:bCs/>
                                <w:sz w:val="22"/>
                                <w:szCs w:val="22"/>
                              </w:rPr>
                              <w:t xml:space="preserve">Uprman </w:t>
                            </w:r>
                            <w:r>
                              <w:rPr>
                                <w:rStyle w:val="CharStyle3"/>
                              </w:rPr>
                              <w:t>rxX-Msm:2024.11T7</w:t>
                            </w:r>
                          </w:p>
                          <w:p>
                            <w:pPr>
                              <w:pStyle w:val="Style2"/>
                              <w:keepNext w:val="0"/>
                              <w:keepLines w:val="0"/>
                              <w:widowControl w:val="0"/>
                              <w:shd w:val="clear" w:color="auto" w:fill="auto"/>
                              <w:tabs>
                                <w:tab w:pos="2059" w:val="left"/>
                              </w:tabs>
                              <w:bidi w:val="0"/>
                              <w:spacing w:before="0" w:after="0" w:line="180" w:lineRule="auto"/>
                              <w:ind w:left="0" w:right="0" w:firstLine="0"/>
                              <w:jc w:val="left"/>
                            </w:pPr>
                            <w:r>
                              <w:rPr>
                                <w:rStyle w:val="CharStyle3"/>
                                <w:b/>
                                <w:bCs/>
                                <w:sz w:val="16"/>
                                <w:szCs w:val="16"/>
                              </w:rPr>
                              <w:t>I I Cl11 iai l</w:t>
                            </w:r>
                            <w:r>
                              <w:rPr>
                                <w:rStyle w:val="CharStyle3"/>
                                <w:b/>
                                <w:bCs/>
                                <w:sz w:val="16"/>
                                <w:szCs w:val="16"/>
                                <w:vertAlign w:val="subscript"/>
                              </w:rPr>
                              <w:t>z</w:t>
                            </w:r>
                            <w:r>
                              <w:rPr>
                                <w:rStyle w:val="CharStyle3"/>
                                <w:b/>
                                <w:bCs/>
                                <w:sz w:val="16"/>
                                <w:szCs w:val="16"/>
                              </w:rPr>
                              <w:tab/>
                            </w:r>
                            <w:r>
                              <w:rPr>
                                <w:rStyle w:val="CharStyle3"/>
                              </w:rPr>
                              <w:t>10:46:17+01'00'</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0.10000000000002pt;margin-top:1.pt;width:200.65000000000001pt;height:66.pt;z-index:-125829375;mso-wrap-distance-left:9.pt;mso-wrap-distance-right:9.pt;mso-wrap-distance-bottom:48.5pt;mso-position-horizontal-relative:page" filled="f" stroked="f">
                <v:textbox inset="0,0,0,0">
                  <w:txbxContent>
                    <w:p>
                      <w:pPr>
                        <w:pStyle w:val="Style2"/>
                        <w:keepNext w:val="0"/>
                        <w:keepLines w:val="0"/>
                        <w:widowControl w:val="0"/>
                        <w:shd w:val="clear" w:color="auto" w:fill="auto"/>
                        <w:bidi w:val="0"/>
                        <w:spacing w:before="0" w:after="140" w:line="240" w:lineRule="auto"/>
                        <w:ind w:left="0" w:right="0" w:firstLine="620"/>
                        <w:jc w:val="left"/>
                      </w:pPr>
                      <w:r>
                        <w:rPr>
                          <w:rStyle w:val="CharStyle3"/>
                        </w:rPr>
                        <w:t>V Modřících</w:t>
                      </w:r>
                    </w:p>
                    <w:p>
                      <w:pPr>
                        <w:pStyle w:val="Style2"/>
                        <w:keepNext w:val="0"/>
                        <w:keepLines w:val="0"/>
                        <w:widowControl w:val="0"/>
                        <w:shd w:val="clear" w:color="auto" w:fill="auto"/>
                        <w:tabs>
                          <w:tab w:pos="1829" w:val="left"/>
                        </w:tabs>
                        <w:bidi w:val="0"/>
                        <w:spacing w:before="0" w:after="0" w:line="240" w:lineRule="auto"/>
                        <w:ind w:left="0" w:right="0" w:firstLine="0"/>
                        <w:jc w:val="left"/>
                      </w:pPr>
                      <w:r>
                        <w:rPr>
                          <w:rStyle w:val="CharStyle3"/>
                          <w:b/>
                          <w:bCs/>
                          <w:sz w:val="22"/>
                          <w:szCs w:val="22"/>
                        </w:rPr>
                        <w:t>InA k/n</w:t>
                        <w:tab/>
                      </w:r>
                      <w:r>
                        <w:rPr>
                          <w:rStyle w:val="CharStyle3"/>
                        </w:rPr>
                        <w:t>I Digitálněpodepsallng.</w:t>
                      </w:r>
                    </w:p>
                    <w:p>
                      <w:pPr>
                        <w:pStyle w:val="Style2"/>
                        <w:keepNext w:val="0"/>
                        <w:keepLines w:val="0"/>
                        <w:widowControl w:val="0"/>
                        <w:shd w:val="clear" w:color="auto" w:fill="auto"/>
                        <w:tabs>
                          <w:tab w:pos="1824" w:val="left"/>
                        </w:tabs>
                        <w:bidi w:val="0"/>
                        <w:spacing w:before="0" w:after="0" w:line="185" w:lineRule="auto"/>
                        <w:ind w:left="0" w:right="0" w:firstLine="0"/>
                        <w:jc w:val="left"/>
                      </w:pPr>
                      <w:r>
                        <w:rPr>
                          <w:rStyle w:val="CharStyle3"/>
                          <w:b/>
                          <w:bCs/>
                          <w:sz w:val="22"/>
                          <w:szCs w:val="22"/>
                        </w:rPr>
                        <w:t>IDy. IVO</w:t>
                        <w:tab/>
                      </w:r>
                      <w:r>
                        <w:rPr>
                          <w:rStyle w:val="CharStyle3"/>
                        </w:rPr>
                        <w:t>Jk*voHerman,CSc.</w:t>
                      </w:r>
                    </w:p>
                    <w:p>
                      <w:pPr>
                        <w:pStyle w:val="Style2"/>
                        <w:keepNext w:val="0"/>
                        <w:keepLines w:val="0"/>
                        <w:widowControl w:val="0"/>
                        <w:shd w:val="clear" w:color="auto" w:fill="auto"/>
                        <w:bidi w:val="0"/>
                        <w:spacing w:before="0" w:after="0" w:line="240" w:lineRule="auto"/>
                        <w:ind w:left="0" w:right="0" w:firstLine="0"/>
                        <w:jc w:val="left"/>
                      </w:pPr>
                      <w:r>
                        <w:rPr>
                          <w:rStyle w:val="CharStyle3"/>
                          <w:b/>
                          <w:bCs/>
                          <w:sz w:val="22"/>
                          <w:szCs w:val="22"/>
                        </w:rPr>
                        <w:t xml:space="preserve">Uprman </w:t>
                      </w:r>
                      <w:r>
                        <w:rPr>
                          <w:rStyle w:val="CharStyle3"/>
                        </w:rPr>
                        <w:t>rxX-Msm:2024.11T7</w:t>
                      </w:r>
                    </w:p>
                    <w:p>
                      <w:pPr>
                        <w:pStyle w:val="Style2"/>
                        <w:keepNext w:val="0"/>
                        <w:keepLines w:val="0"/>
                        <w:widowControl w:val="0"/>
                        <w:shd w:val="clear" w:color="auto" w:fill="auto"/>
                        <w:tabs>
                          <w:tab w:pos="2059" w:val="left"/>
                        </w:tabs>
                        <w:bidi w:val="0"/>
                        <w:spacing w:before="0" w:after="0" w:line="180" w:lineRule="auto"/>
                        <w:ind w:left="0" w:right="0" w:firstLine="0"/>
                        <w:jc w:val="left"/>
                      </w:pPr>
                      <w:r>
                        <w:rPr>
                          <w:rStyle w:val="CharStyle3"/>
                          <w:b/>
                          <w:bCs/>
                          <w:sz w:val="16"/>
                          <w:szCs w:val="16"/>
                        </w:rPr>
                        <w:t>I I Cl11 iai l</w:t>
                      </w:r>
                      <w:r>
                        <w:rPr>
                          <w:rStyle w:val="CharStyle3"/>
                          <w:b/>
                          <w:bCs/>
                          <w:sz w:val="16"/>
                          <w:szCs w:val="16"/>
                          <w:vertAlign w:val="subscript"/>
                        </w:rPr>
                        <w:t>z</w:t>
                      </w:r>
                      <w:r>
                        <w:rPr>
                          <w:rStyle w:val="CharStyle3"/>
                          <w:b/>
                          <w:bCs/>
                          <w:sz w:val="16"/>
                          <w:szCs w:val="16"/>
                        </w:rPr>
                        <w:tab/>
                      </w:r>
                      <w:r>
                        <w:rPr>
                          <w:rStyle w:val="CharStyle3"/>
                        </w:rPr>
                        <w:t>10:46:17+01'00'</w:t>
                      </w:r>
                    </w:p>
                  </w:txbxContent>
                </v:textbox>
                <w10:wrap type="square" side="left" anchorx="page"/>
              </v:shape>
            </w:pict>
          </mc:Fallback>
        </mc:AlternateContent>
      </w:r>
      <w:r>
        <mc:AlternateContent>
          <mc:Choice Requires="wps">
            <w:drawing>
              <wp:anchor distT="981710" distB="0" distL="488950" distR="1022985" simplePos="0" relativeHeight="125829380" behindDoc="0" locked="0" layoutInCell="1" allowOverlap="1">
                <wp:simplePos x="0" y="0"/>
                <wp:positionH relativeFrom="page">
                  <wp:posOffset>4312920</wp:posOffset>
                </wp:positionH>
                <wp:positionV relativeFrom="paragraph">
                  <wp:posOffset>994410</wp:posOffset>
                </wp:positionV>
                <wp:extent cx="1264920" cy="472440"/>
                <wp:wrapSquare wrapText="left"/>
                <wp:docPr id="3" name="Shape 3"/>
                <a:graphic xmlns:a="http://schemas.openxmlformats.org/drawingml/2006/main">
                  <a:graphicData uri="http://schemas.microsoft.com/office/word/2010/wordprocessingShape">
                    <wps:wsp>
                      <wps:cNvSpPr txBox="1"/>
                      <wps:spPr>
                        <a:xfrm>
                          <a:ext cx="1264920" cy="472440"/>
                        </a:xfrm>
                        <a:prstGeom prst="rect"/>
                        <a:noFill/>
                      </wps:spPr>
                      <wps:txbx>
                        <w:txbxContent>
                          <w:p>
                            <w:pPr>
                              <w:pStyle w:val="Style2"/>
                              <w:keepNext w:val="0"/>
                              <w:keepLines w:val="0"/>
                              <w:widowControl w:val="0"/>
                              <w:shd w:val="clear" w:color="auto" w:fill="auto"/>
                              <w:bidi w:val="0"/>
                              <w:spacing w:before="0" w:after="0" w:line="257" w:lineRule="auto"/>
                              <w:ind w:left="0" w:right="0" w:firstLine="0"/>
                              <w:jc w:val="left"/>
                            </w:pPr>
                            <w:r>
                              <w:rPr>
                                <w:rStyle w:val="CharStyle3"/>
                              </w:rPr>
                              <w:t xml:space="preserve">Ing. Ivo Herman, í5Sc. jednatel společnosti </w:t>
                            </w:r>
                            <w:r>
                              <w:rPr>
                                <w:rStyle w:val="CharStyle3"/>
                                <w:b/>
                                <w:bCs/>
                                <w:sz w:val="19"/>
                                <w:szCs w:val="19"/>
                              </w:rPr>
                              <w:t>Zhotovitel</w:t>
                            </w:r>
                          </w:p>
                        </w:txbxContent>
                      </wps:txbx>
                      <wps:bodyPr lIns="0" tIns="0" rIns="0" bIns="0">
                        <a:noAutoFit/>
                      </wps:bodyPr>
                    </wps:wsp>
                  </a:graphicData>
                </a:graphic>
              </wp:anchor>
            </w:drawing>
          </mc:Choice>
          <mc:Fallback>
            <w:pict>
              <v:shape id="_x0000_s1029" type="#_x0000_t202" style="position:absolute;margin-left:339.60000000000002pt;margin-top:78.299999999999997pt;width:99.600000000000009pt;height:37.200000000000003pt;z-index:-125829373;mso-wrap-distance-left:38.5pt;mso-wrap-distance-top:77.299999999999997pt;mso-wrap-distance-right:80.549999999999997pt;mso-position-horizontal-relative:page" filled="f" stroked="f">
                <v:textbox inset="0,0,0,0">
                  <w:txbxContent>
                    <w:p>
                      <w:pPr>
                        <w:pStyle w:val="Style2"/>
                        <w:keepNext w:val="0"/>
                        <w:keepLines w:val="0"/>
                        <w:widowControl w:val="0"/>
                        <w:shd w:val="clear" w:color="auto" w:fill="auto"/>
                        <w:bidi w:val="0"/>
                        <w:spacing w:before="0" w:after="0" w:line="257" w:lineRule="auto"/>
                        <w:ind w:left="0" w:right="0" w:firstLine="0"/>
                        <w:jc w:val="left"/>
                      </w:pPr>
                      <w:r>
                        <w:rPr>
                          <w:rStyle w:val="CharStyle3"/>
                        </w:rPr>
                        <w:t xml:space="preserve">Ing. Ivo Herman, í5Sc. jednatel společnosti </w:t>
                      </w:r>
                      <w:r>
                        <w:rPr>
                          <w:rStyle w:val="CharStyle3"/>
                          <w:b/>
                          <w:bCs/>
                          <w:sz w:val="19"/>
                          <w:szCs w:val="19"/>
                        </w:rPr>
                        <w:t>Zhotovitel</w:t>
                      </w:r>
                    </w:p>
                  </w:txbxContent>
                </v:textbox>
                <w10:wrap type="square" side="left" anchorx="page"/>
              </v:shape>
            </w:pict>
          </mc:Fallback>
        </mc:AlternateContent>
      </w:r>
      <w:r>
        <w:rPr>
          <w:rStyle w:val="CharStyle3"/>
        </w:rPr>
        <w:t>V Brně</w:t>
      </w:r>
    </w:p>
    <w:p>
      <w:pPr>
        <w:pStyle w:val="Style43"/>
        <w:keepNext/>
        <w:keepLines/>
        <w:widowControl w:val="0"/>
        <w:shd w:val="clear" w:color="auto" w:fill="auto"/>
        <w:bidi w:val="0"/>
        <w:spacing w:before="0"/>
        <w:ind w:right="0"/>
        <w:jc w:val="left"/>
      </w:pPr>
      <w:bookmarkStart w:id="14" w:name="bookmark14"/>
      <w:r>
        <w:rPr>
          <w:rStyle w:val="CharStyle44"/>
        </w:rPr>
        <w:t>MUDr.Hana;^ Albrechtova S”™</w:t>
      </w:r>
      <w:r>
        <w:rPr>
          <w:rStyle w:val="CharStyle44"/>
          <w:vertAlign w:val="superscript"/>
        </w:rPr>
        <w:t>7</w:t>
      </w:r>
      <w:bookmarkEnd w:id="14"/>
    </w:p>
    <w:p>
      <w:pPr>
        <w:pStyle w:val="Style2"/>
        <w:keepNext w:val="0"/>
        <w:keepLines w:val="0"/>
        <w:widowControl w:val="0"/>
        <w:shd w:val="clear" w:color="auto" w:fill="auto"/>
        <w:bidi w:val="0"/>
        <w:spacing w:before="0" w:after="0"/>
        <w:ind w:left="200" w:right="0" w:firstLine="20"/>
        <w:jc w:val="left"/>
      </w:pPr>
      <w:r>
        <w:rPr>
          <w:rStyle w:val="CharStyle3"/>
        </w:rPr>
        <w:t>MUDr. Hana Albrechtová ředitelka</w:t>
      </w:r>
    </w:p>
    <w:p>
      <w:pPr>
        <w:pStyle w:val="Style2"/>
        <w:keepNext w:val="0"/>
        <w:keepLines w:val="0"/>
        <w:widowControl w:val="0"/>
        <w:shd w:val="clear" w:color="auto" w:fill="auto"/>
        <w:bidi w:val="0"/>
        <w:spacing w:before="0" w:after="240"/>
        <w:ind w:left="0" w:right="0" w:firstLine="200"/>
        <w:jc w:val="left"/>
      </w:pPr>
      <w:r>
        <w:rPr>
          <w:rStyle w:val="CharStyle3"/>
          <w:b/>
          <w:bCs/>
          <w:sz w:val="19"/>
          <w:szCs w:val="19"/>
        </w:rPr>
        <w:t>Objednatel</w:t>
      </w:r>
    </w:p>
    <w:sectPr>
      <w:footerReference w:type="default" r:id="rId5"/>
      <w:footnotePr>
        <w:pos w:val="pageBottom"/>
        <w:numFmt w:val="decimal"/>
        <w:numRestart w:val="continuous"/>
      </w:footnotePr>
      <w:pgSz w:w="11900" w:h="16840"/>
      <w:pgMar w:top="1205" w:right="472" w:bottom="2063" w:left="1426" w:header="777"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941705</wp:posOffset>
              </wp:positionH>
              <wp:positionV relativeFrom="page">
                <wp:posOffset>9991090</wp:posOffset>
              </wp:positionV>
              <wp:extent cx="4404360" cy="149225"/>
              <wp:wrapNone/>
              <wp:docPr id="5" name="Shape 5"/>
              <a:graphic xmlns:a="http://schemas.openxmlformats.org/drawingml/2006/main">
                <a:graphicData uri="http://schemas.microsoft.com/office/word/2010/wordprocessingShape">
                  <wps:wsp>
                    <wps:cNvSpPr txBox="1"/>
                    <wps:spPr>
                      <a:xfrm>
                        <a:ext cx="4404360" cy="1492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Style w:val="CharStyle10"/>
                              <w:i/>
                              <w:iCs/>
                              <w:sz w:val="22"/>
                              <w:szCs w:val="22"/>
                            </w:rPr>
                            <w:t>VZ 44_23: Implementace, pronájem a správa dohledového SWpro vozidla</w:t>
                          </w:r>
                        </w:p>
                      </w:txbxContent>
                    </wps:txbx>
                    <wps:bodyPr wrap="none" lIns="0" tIns="0" rIns="0" bIns="0">
                      <a:spAutoFit/>
                    </wps:bodyPr>
                  </wps:wsp>
                </a:graphicData>
              </a:graphic>
            </wp:anchor>
          </w:drawing>
        </mc:Choice>
        <mc:Fallback>
          <w:pict>
            <v:shape id="_x0000_s1031" type="#_x0000_t202" style="position:absolute;margin-left:74.150000000000006pt;margin-top:786.70000000000005pt;width:346.80000000000001pt;height:11.75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Style w:val="CharStyle10"/>
                        <w:i/>
                        <w:iCs/>
                        <w:sz w:val="22"/>
                        <w:szCs w:val="22"/>
                      </w:rPr>
                      <w:t>VZ 44_23: Implementace, pronájem a správa dohledového SWpro vozidla</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8">
    <w:name w:val="Nadpis #1_"/>
    <w:basedOn w:val="DefaultParagraphFont"/>
    <w:link w:val="Style7"/>
    <w:rPr>
      <w:rFonts w:ascii="Arial" w:eastAsia="Arial" w:hAnsi="Arial" w:cs="Arial"/>
      <w:b w:val="0"/>
      <w:bCs w:val="0"/>
      <w:i w:val="0"/>
      <w:iCs w:val="0"/>
      <w:smallCaps w:val="0"/>
      <w:strike w:val="0"/>
      <w:sz w:val="74"/>
      <w:szCs w:val="74"/>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6">
    <w:name w:val="Jiné_"/>
    <w:basedOn w:val="DefaultParagraphFont"/>
    <w:link w:val="Style15"/>
    <w:rPr>
      <w:rFonts w:ascii="Times New Roman" w:eastAsia="Times New Roman" w:hAnsi="Times New Roman" w:cs="Times New Roman"/>
      <w:b w:val="0"/>
      <w:bCs w:val="0"/>
      <w:i w:val="0"/>
      <w:iCs w:val="0"/>
      <w:smallCaps w:val="0"/>
      <w:strike w:val="0"/>
      <w:sz w:val="22"/>
      <w:szCs w:val="22"/>
      <w:u w:val="none"/>
    </w:rPr>
  </w:style>
  <w:style w:type="character" w:customStyle="1" w:styleId="CharStyle36">
    <w:name w:val="Základní text_"/>
    <w:basedOn w:val="DefaultParagraphFont"/>
    <w:link w:val="Style35"/>
    <w:rPr>
      <w:rFonts w:ascii="Times New Roman" w:eastAsia="Times New Roman" w:hAnsi="Times New Roman" w:cs="Times New Roman"/>
      <w:b w:val="0"/>
      <w:bCs w:val="0"/>
      <w:i w:val="0"/>
      <w:iCs w:val="0"/>
      <w:smallCaps w:val="0"/>
      <w:strike w:val="0"/>
      <w:sz w:val="22"/>
      <w:szCs w:val="22"/>
      <w:u w:val="none"/>
    </w:rPr>
  </w:style>
  <w:style w:type="character" w:customStyle="1" w:styleId="CharStyle38">
    <w:name w:val="Nadpis #3_"/>
    <w:basedOn w:val="DefaultParagraphFont"/>
    <w:link w:val="Style37"/>
    <w:rPr>
      <w:rFonts w:ascii="Times New Roman" w:eastAsia="Times New Roman" w:hAnsi="Times New Roman" w:cs="Times New Roman"/>
      <w:b/>
      <w:bCs/>
      <w:i w:val="0"/>
      <w:iCs w:val="0"/>
      <w:smallCaps w:val="0"/>
      <w:strike w:val="0"/>
      <w:sz w:val="22"/>
      <w:szCs w:val="22"/>
      <w:u w:val="none"/>
    </w:rPr>
  </w:style>
  <w:style w:type="character" w:customStyle="1" w:styleId="CharStyle44">
    <w:name w:val="Nadpis #2_"/>
    <w:basedOn w:val="DefaultParagraphFont"/>
    <w:link w:val="Style43"/>
    <w:rPr>
      <w:rFonts w:ascii="Arial" w:eastAsia="Arial" w:hAnsi="Arial" w:cs="Arial"/>
      <w:b w:val="0"/>
      <w:bCs w:val="0"/>
      <w:i w:val="0"/>
      <w:iCs w:val="0"/>
      <w:smallCaps w:val="0"/>
      <w:strike w:val="0"/>
      <w:sz w:val="32"/>
      <w:szCs w:val="32"/>
      <w:u w:val="none"/>
    </w:rPr>
  </w:style>
  <w:style w:type="paragraph" w:customStyle="1" w:styleId="Style2">
    <w:name w:val="Základní text (2)"/>
    <w:basedOn w:val="Normal"/>
    <w:link w:val="CharStyle3"/>
    <w:pPr>
      <w:widowControl w:val="0"/>
      <w:shd w:val="clear" w:color="auto" w:fill="auto"/>
      <w:spacing w:line="252" w:lineRule="auto"/>
    </w:pPr>
    <w:rPr>
      <w:rFonts w:ascii="Arial" w:eastAsia="Arial" w:hAnsi="Arial" w:cs="Arial"/>
      <w:b w:val="0"/>
      <w:bCs w:val="0"/>
      <w:i w:val="0"/>
      <w:iCs w:val="0"/>
      <w:smallCaps w:val="0"/>
      <w:strike w:val="0"/>
      <w:sz w:val="19"/>
      <w:szCs w:val="19"/>
      <w:u w:val="none"/>
    </w:rPr>
  </w:style>
  <w:style w:type="paragraph" w:customStyle="1" w:styleId="Style7">
    <w:name w:val="Nadpis #1"/>
    <w:basedOn w:val="Normal"/>
    <w:link w:val="CharStyle8"/>
    <w:pPr>
      <w:widowControl w:val="0"/>
      <w:shd w:val="clear" w:color="auto" w:fill="auto"/>
      <w:ind w:right="180"/>
      <w:jc w:val="right"/>
      <w:outlineLvl w:val="0"/>
    </w:pPr>
    <w:rPr>
      <w:rFonts w:ascii="Arial" w:eastAsia="Arial" w:hAnsi="Arial" w:cs="Arial"/>
      <w:b w:val="0"/>
      <w:bCs w:val="0"/>
      <w:i w:val="0"/>
      <w:iCs w:val="0"/>
      <w:smallCaps w:val="0"/>
      <w:strike w:val="0"/>
      <w:sz w:val="74"/>
      <w:szCs w:val="74"/>
      <w:u w:val="none"/>
    </w:rPr>
  </w:style>
  <w:style w:type="paragraph" w:customStyle="1" w:styleId="Style9">
    <w:name w:val="Záhlaví nebo zápatí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Titulek tabulky"/>
    <w:basedOn w:val="Normal"/>
    <w:link w:val="CharStyle13"/>
    <w:pPr>
      <w:widowControl w:val="0"/>
      <w:shd w:val="clear" w:color="auto" w:fill="auto"/>
      <w:jc w:val="right"/>
    </w:pPr>
    <w:rPr>
      <w:rFonts w:ascii="Arial" w:eastAsia="Arial" w:hAnsi="Arial" w:cs="Arial"/>
      <w:b w:val="0"/>
      <w:bCs w:val="0"/>
      <w:i w:val="0"/>
      <w:iCs w:val="0"/>
      <w:smallCaps w:val="0"/>
      <w:strike w:val="0"/>
      <w:sz w:val="19"/>
      <w:szCs w:val="19"/>
      <w:u w:val="none"/>
    </w:rPr>
  </w:style>
  <w:style w:type="paragraph" w:customStyle="1" w:styleId="Style15">
    <w:name w:val="Jiné"/>
    <w:basedOn w:val="Normal"/>
    <w:link w:val="CharStyle16"/>
    <w:pPr>
      <w:widowControl w:val="0"/>
      <w:shd w:val="clear" w:color="auto" w:fill="auto"/>
      <w:spacing w:after="44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35">
    <w:name w:val="Základní text"/>
    <w:basedOn w:val="Normal"/>
    <w:link w:val="CharStyle36"/>
    <w:pPr>
      <w:widowControl w:val="0"/>
      <w:shd w:val="clear" w:color="auto" w:fill="auto"/>
      <w:spacing w:after="44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37">
    <w:name w:val="Nadpis #3"/>
    <w:basedOn w:val="Normal"/>
    <w:link w:val="CharStyle38"/>
    <w:pPr>
      <w:widowControl w:val="0"/>
      <w:shd w:val="clear" w:color="auto" w:fill="auto"/>
      <w:spacing w:after="160" w:line="252" w:lineRule="auto"/>
      <w:ind w:left="2170"/>
      <w:outlineLvl w:val="2"/>
    </w:pPr>
    <w:rPr>
      <w:rFonts w:ascii="Times New Roman" w:eastAsia="Times New Roman" w:hAnsi="Times New Roman" w:cs="Times New Roman"/>
      <w:b/>
      <w:bCs/>
      <w:i w:val="0"/>
      <w:iCs w:val="0"/>
      <w:smallCaps w:val="0"/>
      <w:strike w:val="0"/>
      <w:sz w:val="22"/>
      <w:szCs w:val="22"/>
      <w:u w:val="none"/>
    </w:rPr>
  </w:style>
  <w:style w:type="paragraph" w:customStyle="1" w:styleId="Style43">
    <w:name w:val="Nadpis #2"/>
    <w:basedOn w:val="Normal"/>
    <w:link w:val="CharStyle44"/>
    <w:pPr>
      <w:widowControl w:val="0"/>
      <w:shd w:val="clear" w:color="auto" w:fill="auto"/>
      <w:spacing w:after="160" w:line="276" w:lineRule="auto"/>
      <w:ind w:left="200" w:firstLine="20"/>
      <w:outlineLvl w:val="1"/>
    </w:pPr>
    <w:rPr>
      <w:rFonts w:ascii="Arial" w:eastAsia="Arial" w:hAnsi="Arial" w:cs="Arial"/>
      <w:b w:val="0"/>
      <w:bCs w:val="0"/>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