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992F" w14:textId="77777777" w:rsidR="00BB6881" w:rsidRPr="004253E3" w:rsidRDefault="00F62B28" w:rsidP="00096FC2">
      <w:pPr>
        <w:spacing w:line="240" w:lineRule="auto"/>
        <w:jc w:val="center"/>
        <w:rPr>
          <w:rFonts w:ascii="Arial" w:hAnsi="Arial" w:cs="Arial"/>
          <w:b/>
          <w:sz w:val="24"/>
          <w:szCs w:val="24"/>
        </w:rPr>
      </w:pPr>
      <w:r w:rsidRPr="004253E3">
        <w:rPr>
          <w:rFonts w:ascii="Arial" w:hAnsi="Arial" w:cs="Arial"/>
          <w:b/>
          <w:sz w:val="24"/>
          <w:szCs w:val="24"/>
        </w:rPr>
        <w:t>SMLOUVA O</w:t>
      </w:r>
      <w:r w:rsidR="005814F4" w:rsidRPr="004253E3">
        <w:rPr>
          <w:rFonts w:ascii="Arial" w:hAnsi="Arial" w:cs="Arial"/>
          <w:b/>
          <w:sz w:val="24"/>
          <w:szCs w:val="24"/>
        </w:rPr>
        <w:t xml:space="preserve"> </w:t>
      </w:r>
      <w:r w:rsidR="001505B2" w:rsidRPr="004253E3">
        <w:rPr>
          <w:rFonts w:ascii="Arial" w:hAnsi="Arial" w:cs="Arial"/>
          <w:b/>
          <w:sz w:val="24"/>
          <w:szCs w:val="24"/>
        </w:rPr>
        <w:t>VÝPŮJČCE</w:t>
      </w:r>
      <w:r w:rsidR="005814F4" w:rsidRPr="004253E3">
        <w:rPr>
          <w:rFonts w:ascii="Arial" w:hAnsi="Arial" w:cs="Arial"/>
          <w:b/>
          <w:sz w:val="24"/>
          <w:szCs w:val="24"/>
        </w:rPr>
        <w:t xml:space="preserve"> </w:t>
      </w:r>
    </w:p>
    <w:p w14:paraId="766A53EC" w14:textId="77777777" w:rsidR="00BB6881" w:rsidRPr="00FE4CFA" w:rsidRDefault="006C63CC" w:rsidP="00096FC2">
      <w:pPr>
        <w:spacing w:line="240" w:lineRule="auto"/>
        <w:jc w:val="center"/>
        <w:rPr>
          <w:rFonts w:ascii="Arial" w:hAnsi="Arial" w:cs="Arial"/>
          <w:sz w:val="20"/>
        </w:rPr>
      </w:pPr>
      <w:r w:rsidRPr="00FE4CFA">
        <w:rPr>
          <w:rFonts w:ascii="Arial" w:hAnsi="Arial" w:cs="Arial"/>
          <w:sz w:val="20"/>
        </w:rPr>
        <w:t xml:space="preserve">dle ust. § </w:t>
      </w:r>
      <w:smartTag w:uri="urn:schemas-microsoft-com:office:smarttags" w:element="metricconverter">
        <w:smartTagPr>
          <w:attr w:name="ProductID" w:val="2193 a"/>
        </w:smartTagPr>
        <w:r w:rsidRPr="00FE4CFA">
          <w:rPr>
            <w:rFonts w:ascii="Arial" w:hAnsi="Arial" w:cs="Arial"/>
            <w:sz w:val="20"/>
          </w:rPr>
          <w:t>2193 a</w:t>
        </w:r>
      </w:smartTag>
      <w:r w:rsidRPr="00FE4CFA">
        <w:rPr>
          <w:rFonts w:ascii="Arial" w:hAnsi="Arial" w:cs="Arial"/>
          <w:sz w:val="20"/>
        </w:rPr>
        <w:t xml:space="preserve"> násl. zákona č. 89/2012 Sb., občanský zákoník, v platném znění</w:t>
      </w:r>
      <w:r w:rsidRPr="00FE4CFA">
        <w:rPr>
          <w:rFonts w:ascii="Arial" w:hAnsi="Arial" w:cs="Arial"/>
          <w:sz w:val="20"/>
        </w:rPr>
        <w:br/>
        <w:t>(dále jen „</w:t>
      </w:r>
      <w:r w:rsidRPr="00FE4CFA">
        <w:rPr>
          <w:rFonts w:ascii="Arial" w:hAnsi="Arial" w:cs="Arial"/>
          <w:b/>
          <w:sz w:val="20"/>
        </w:rPr>
        <w:t>občanský zákoník</w:t>
      </w:r>
      <w:r w:rsidRPr="00FE4CFA">
        <w:rPr>
          <w:rFonts w:ascii="Arial" w:hAnsi="Arial" w:cs="Arial"/>
          <w:sz w:val="20"/>
        </w:rPr>
        <w:t xml:space="preserve">“) </w:t>
      </w:r>
    </w:p>
    <w:p w14:paraId="6822793F" w14:textId="77777777" w:rsidR="00BB6881" w:rsidRPr="00FE4CFA" w:rsidRDefault="00BB6881" w:rsidP="00096FC2">
      <w:pPr>
        <w:spacing w:line="240" w:lineRule="auto"/>
        <w:jc w:val="center"/>
        <w:rPr>
          <w:rFonts w:ascii="Arial" w:hAnsi="Arial" w:cs="Arial"/>
          <w:sz w:val="20"/>
        </w:rPr>
      </w:pPr>
    </w:p>
    <w:p w14:paraId="4B506C77" w14:textId="77777777" w:rsidR="005D5969" w:rsidRPr="00FE4CFA" w:rsidRDefault="005D5969" w:rsidP="005D5969">
      <w:pPr>
        <w:spacing w:line="240" w:lineRule="auto"/>
        <w:rPr>
          <w:rFonts w:ascii="Arial" w:hAnsi="Arial" w:cs="Arial"/>
          <w:b/>
          <w:sz w:val="20"/>
        </w:rPr>
      </w:pPr>
      <w:r w:rsidRPr="00FE4CFA">
        <w:rPr>
          <w:rFonts w:ascii="Arial" w:hAnsi="Arial" w:cs="Arial"/>
          <w:b/>
          <w:sz w:val="20"/>
        </w:rPr>
        <w:t>Fresenius Medical Care – ČR, s.r.o.</w:t>
      </w:r>
    </w:p>
    <w:p w14:paraId="675DEA8B" w14:textId="77777777" w:rsidR="005D5969" w:rsidRPr="00FE4CFA" w:rsidRDefault="005D5969" w:rsidP="005D5969">
      <w:pPr>
        <w:spacing w:line="240" w:lineRule="auto"/>
        <w:rPr>
          <w:rFonts w:ascii="Arial" w:hAnsi="Arial" w:cs="Arial"/>
          <w:sz w:val="20"/>
        </w:rPr>
      </w:pPr>
      <w:r w:rsidRPr="00FE4CFA">
        <w:rPr>
          <w:rFonts w:ascii="Arial" w:hAnsi="Arial" w:cs="Arial"/>
          <w:sz w:val="20"/>
        </w:rPr>
        <w:t>IČO: 457 90 884</w:t>
      </w:r>
    </w:p>
    <w:p w14:paraId="18FBC41E" w14:textId="77777777" w:rsidR="005D5969" w:rsidRPr="00FE4CFA" w:rsidRDefault="005D5969" w:rsidP="005D5969">
      <w:pPr>
        <w:spacing w:line="240" w:lineRule="auto"/>
        <w:rPr>
          <w:rFonts w:ascii="Arial" w:hAnsi="Arial" w:cs="Arial"/>
          <w:sz w:val="20"/>
        </w:rPr>
      </w:pPr>
      <w:r w:rsidRPr="00FE4CFA">
        <w:rPr>
          <w:rFonts w:ascii="Arial" w:hAnsi="Arial" w:cs="Arial"/>
          <w:sz w:val="20"/>
        </w:rPr>
        <w:t>DIČ: CZ45790884</w:t>
      </w:r>
    </w:p>
    <w:p w14:paraId="0D9F82C7" w14:textId="77777777" w:rsidR="005D5969" w:rsidRPr="00FE4CFA" w:rsidRDefault="005D5969" w:rsidP="005D5969">
      <w:pPr>
        <w:spacing w:line="240" w:lineRule="auto"/>
        <w:rPr>
          <w:rFonts w:ascii="Arial" w:hAnsi="Arial" w:cs="Arial"/>
          <w:sz w:val="20"/>
        </w:rPr>
      </w:pPr>
      <w:r w:rsidRPr="00FE4CFA">
        <w:rPr>
          <w:rFonts w:ascii="Arial" w:hAnsi="Arial" w:cs="Arial"/>
          <w:sz w:val="20"/>
        </w:rPr>
        <w:t>se sídlem Praha 6, Evropská 423/178, PSČ 160 00</w:t>
      </w:r>
    </w:p>
    <w:p w14:paraId="3B68B188" w14:textId="77777777" w:rsidR="005D5969" w:rsidRPr="00FE4CFA" w:rsidRDefault="005D5969" w:rsidP="005D5969">
      <w:pPr>
        <w:spacing w:line="240" w:lineRule="auto"/>
        <w:rPr>
          <w:rFonts w:ascii="Arial" w:hAnsi="Arial" w:cs="Arial"/>
          <w:sz w:val="20"/>
        </w:rPr>
      </w:pPr>
      <w:r w:rsidRPr="00FE4CFA">
        <w:rPr>
          <w:rFonts w:ascii="Arial" w:hAnsi="Arial" w:cs="Arial"/>
          <w:sz w:val="20"/>
        </w:rPr>
        <w:t>zapsaná v obchodním rejstříku vedeném u Městského soudu v Praze, oddíl C, vložka 13731</w:t>
      </w:r>
    </w:p>
    <w:p w14:paraId="3A6F92D0" w14:textId="35B21510" w:rsidR="005D5969" w:rsidRPr="00FE4CFA" w:rsidRDefault="005D5969" w:rsidP="005D5969">
      <w:pPr>
        <w:spacing w:line="240" w:lineRule="auto"/>
        <w:rPr>
          <w:rFonts w:ascii="Arial" w:hAnsi="Arial" w:cs="Arial"/>
          <w:sz w:val="20"/>
        </w:rPr>
      </w:pPr>
      <w:r w:rsidRPr="00FE4CFA">
        <w:rPr>
          <w:rFonts w:ascii="Arial" w:hAnsi="Arial" w:cs="Arial"/>
          <w:sz w:val="20"/>
        </w:rPr>
        <w:t xml:space="preserve">zastoupená </w:t>
      </w:r>
      <w:bookmarkStart w:id="0" w:name="_Hlk73437578"/>
      <w:r w:rsidR="00FE4CFA" w:rsidRPr="00CA6C48">
        <w:rPr>
          <w:rFonts w:ascii="Arial" w:hAnsi="Arial" w:cs="Arial"/>
          <w:sz w:val="20"/>
        </w:rPr>
        <w:t>Ing. Tomášem Kovaříkem, MBA, jednatelem nebo Michalem Bábikem, jednatelem, a to každým z nich samostatně</w:t>
      </w:r>
      <w:bookmarkEnd w:id="0"/>
    </w:p>
    <w:p w14:paraId="655FF852" w14:textId="77777777" w:rsidR="005D5969" w:rsidRPr="00FE4CFA" w:rsidRDefault="005D5969" w:rsidP="005D5969">
      <w:pPr>
        <w:spacing w:line="240" w:lineRule="auto"/>
        <w:rPr>
          <w:rFonts w:ascii="Arial" w:hAnsi="Arial" w:cs="Arial"/>
          <w:sz w:val="20"/>
        </w:rPr>
      </w:pPr>
    </w:p>
    <w:p w14:paraId="2DC65BEC" w14:textId="16338E06" w:rsidR="005D5969" w:rsidRPr="00FE4CFA" w:rsidRDefault="005D5969" w:rsidP="005D5969">
      <w:pPr>
        <w:spacing w:line="240" w:lineRule="auto"/>
        <w:rPr>
          <w:rFonts w:ascii="Arial" w:hAnsi="Arial" w:cs="Arial"/>
          <w:sz w:val="20"/>
        </w:rPr>
      </w:pPr>
      <w:r w:rsidRPr="00FE4CFA">
        <w:rPr>
          <w:rFonts w:ascii="Arial" w:hAnsi="Arial" w:cs="Arial"/>
          <w:sz w:val="20"/>
        </w:rPr>
        <w:t>- dále jen „</w:t>
      </w:r>
      <w:r w:rsidRPr="00FE4CFA">
        <w:rPr>
          <w:rFonts w:ascii="Arial" w:hAnsi="Arial" w:cs="Arial"/>
          <w:b/>
          <w:sz w:val="20"/>
        </w:rPr>
        <w:t>půjčitel</w:t>
      </w:r>
      <w:r w:rsidRPr="00FE4CFA">
        <w:rPr>
          <w:rFonts w:ascii="Arial" w:hAnsi="Arial" w:cs="Arial"/>
          <w:sz w:val="20"/>
        </w:rPr>
        <w:t>“ –</w:t>
      </w:r>
    </w:p>
    <w:p w14:paraId="2DC1496C" w14:textId="77777777" w:rsidR="005D5969" w:rsidRPr="00FE4CFA" w:rsidRDefault="005D5969" w:rsidP="005D5969">
      <w:pPr>
        <w:spacing w:line="240" w:lineRule="auto"/>
        <w:jc w:val="left"/>
        <w:rPr>
          <w:rFonts w:ascii="Arial" w:hAnsi="Arial" w:cs="Arial"/>
          <w:sz w:val="20"/>
        </w:rPr>
      </w:pPr>
    </w:p>
    <w:p w14:paraId="6B2A8228" w14:textId="77777777" w:rsidR="005D5969" w:rsidRPr="00FE4CFA" w:rsidRDefault="005D5969" w:rsidP="005D5969">
      <w:pPr>
        <w:spacing w:line="240" w:lineRule="auto"/>
        <w:jc w:val="left"/>
        <w:rPr>
          <w:rFonts w:ascii="Arial" w:hAnsi="Arial" w:cs="Arial"/>
          <w:sz w:val="20"/>
        </w:rPr>
      </w:pPr>
      <w:r w:rsidRPr="00FE4CFA">
        <w:rPr>
          <w:rFonts w:ascii="Arial" w:hAnsi="Arial" w:cs="Arial"/>
          <w:sz w:val="20"/>
        </w:rPr>
        <w:t>a</w:t>
      </w:r>
    </w:p>
    <w:p w14:paraId="06F32BE9" w14:textId="332ADAD5" w:rsidR="00E03DE2" w:rsidRPr="002A73CC" w:rsidRDefault="00E03DE2" w:rsidP="00E03DE2">
      <w:pPr>
        <w:spacing w:line="240" w:lineRule="auto"/>
        <w:rPr>
          <w:rFonts w:ascii="Arial" w:hAnsi="Arial" w:cs="Arial"/>
          <w:b/>
          <w:bCs/>
          <w:sz w:val="20"/>
        </w:rPr>
      </w:pPr>
      <w:r>
        <w:rPr>
          <w:rFonts w:ascii="Arial" w:hAnsi="Arial" w:cs="Arial"/>
          <w:b/>
          <w:bCs/>
          <w:sz w:val="20"/>
        </w:rPr>
        <w:br/>
      </w:r>
      <w:r w:rsidRPr="002A73CC">
        <w:rPr>
          <w:rFonts w:ascii="Arial" w:hAnsi="Arial" w:cs="Arial"/>
          <w:b/>
          <w:bCs/>
          <w:sz w:val="20"/>
        </w:rPr>
        <w:t>Vojenská nemocnice Olomouc</w:t>
      </w:r>
    </w:p>
    <w:p w14:paraId="39E83045" w14:textId="77777777" w:rsidR="00E03DE2" w:rsidRPr="00EB19B0" w:rsidRDefault="00E03DE2" w:rsidP="00E03DE2">
      <w:pPr>
        <w:spacing w:line="240" w:lineRule="auto"/>
        <w:rPr>
          <w:rFonts w:ascii="Arial" w:hAnsi="Arial" w:cs="Arial"/>
          <w:sz w:val="20"/>
        </w:rPr>
      </w:pPr>
      <w:r w:rsidRPr="00EB19B0">
        <w:rPr>
          <w:rFonts w:ascii="Arial" w:hAnsi="Arial" w:cs="Arial"/>
          <w:sz w:val="20"/>
        </w:rPr>
        <w:t>IČO:</w:t>
      </w:r>
      <w:r>
        <w:rPr>
          <w:rFonts w:ascii="Arial" w:hAnsi="Arial" w:cs="Arial"/>
          <w:sz w:val="20"/>
        </w:rPr>
        <w:t>60800691</w:t>
      </w:r>
    </w:p>
    <w:p w14:paraId="1B90A61E" w14:textId="77777777" w:rsidR="00E03DE2" w:rsidRPr="00EB19B0" w:rsidRDefault="00E03DE2" w:rsidP="00E03DE2">
      <w:pPr>
        <w:spacing w:line="240" w:lineRule="auto"/>
        <w:rPr>
          <w:rFonts w:ascii="Arial" w:hAnsi="Arial" w:cs="Arial"/>
          <w:sz w:val="20"/>
        </w:rPr>
      </w:pPr>
      <w:r w:rsidRPr="00EB19B0">
        <w:rPr>
          <w:rFonts w:ascii="Arial" w:hAnsi="Arial" w:cs="Arial"/>
          <w:sz w:val="20"/>
        </w:rPr>
        <w:t>DIČ:</w:t>
      </w:r>
      <w:r>
        <w:rPr>
          <w:rFonts w:ascii="Arial" w:hAnsi="Arial" w:cs="Arial"/>
          <w:sz w:val="20"/>
        </w:rPr>
        <w:t xml:space="preserve"> CZ608900691</w:t>
      </w:r>
    </w:p>
    <w:p w14:paraId="17417D01" w14:textId="77777777" w:rsidR="00E03DE2" w:rsidRPr="00EB19B0" w:rsidRDefault="00E03DE2" w:rsidP="00E03DE2">
      <w:pPr>
        <w:spacing w:line="240" w:lineRule="auto"/>
        <w:rPr>
          <w:rFonts w:ascii="Arial" w:hAnsi="Arial" w:cs="Arial"/>
          <w:sz w:val="20"/>
        </w:rPr>
      </w:pPr>
      <w:r w:rsidRPr="00EB19B0">
        <w:rPr>
          <w:rFonts w:ascii="Arial" w:hAnsi="Arial" w:cs="Arial"/>
          <w:sz w:val="20"/>
        </w:rPr>
        <w:t>se sídlem</w:t>
      </w:r>
      <w:r>
        <w:rPr>
          <w:rFonts w:ascii="Arial" w:hAnsi="Arial" w:cs="Arial"/>
          <w:sz w:val="20"/>
        </w:rPr>
        <w:t xml:space="preserve"> Sušilovo nám. 1/5, Klášterní Hradisko, 779 00 Olomouc</w:t>
      </w:r>
      <w:r w:rsidRPr="00EB19B0">
        <w:rPr>
          <w:rFonts w:ascii="Arial" w:hAnsi="Arial" w:cs="Arial"/>
          <w:sz w:val="20"/>
        </w:rPr>
        <w:t xml:space="preserve"> </w:t>
      </w:r>
    </w:p>
    <w:p w14:paraId="46655A5E" w14:textId="77777777" w:rsidR="00E03DE2" w:rsidRPr="00EB19B0" w:rsidRDefault="00E03DE2" w:rsidP="00E03DE2">
      <w:pPr>
        <w:spacing w:line="240" w:lineRule="auto"/>
        <w:rPr>
          <w:rFonts w:ascii="Arial" w:hAnsi="Arial" w:cs="Arial"/>
          <w:sz w:val="20"/>
        </w:rPr>
      </w:pPr>
      <w:r w:rsidRPr="00EB19B0">
        <w:rPr>
          <w:rFonts w:ascii="Arial" w:hAnsi="Arial" w:cs="Arial"/>
          <w:sz w:val="20"/>
        </w:rPr>
        <w:t xml:space="preserve">zastoupená </w:t>
      </w:r>
      <w:r>
        <w:rPr>
          <w:rFonts w:ascii="Arial" w:hAnsi="Arial" w:cs="Arial"/>
          <w:sz w:val="20"/>
        </w:rPr>
        <w:t>plk. gšt. v. z. MUDr. Martinem Svobodou, ředitelem</w:t>
      </w:r>
    </w:p>
    <w:p w14:paraId="39489B2B" w14:textId="77777777" w:rsidR="00E03DE2" w:rsidRDefault="00E03DE2" w:rsidP="00E03DE2">
      <w:pPr>
        <w:spacing w:line="240" w:lineRule="auto"/>
        <w:ind w:left="708" w:hanging="708"/>
        <w:rPr>
          <w:rFonts w:ascii="Arial" w:hAnsi="Arial" w:cs="Arial"/>
          <w:sz w:val="20"/>
        </w:rPr>
      </w:pPr>
    </w:p>
    <w:p w14:paraId="46AB2CAC" w14:textId="77777777" w:rsidR="005D5969" w:rsidRPr="00FE4CFA" w:rsidRDefault="005D5969" w:rsidP="005D5969">
      <w:pPr>
        <w:spacing w:line="240" w:lineRule="auto"/>
        <w:ind w:left="708"/>
        <w:rPr>
          <w:rFonts w:ascii="Arial" w:hAnsi="Arial" w:cs="Arial"/>
          <w:sz w:val="20"/>
        </w:rPr>
      </w:pPr>
    </w:p>
    <w:p w14:paraId="2FDDA94A" w14:textId="211597CD" w:rsidR="005D5969" w:rsidRPr="00FE4CFA" w:rsidRDefault="005D5969" w:rsidP="005D5969">
      <w:pPr>
        <w:spacing w:line="240" w:lineRule="auto"/>
        <w:ind w:left="708" w:hanging="708"/>
        <w:rPr>
          <w:rFonts w:ascii="Arial" w:hAnsi="Arial" w:cs="Arial"/>
          <w:sz w:val="20"/>
        </w:rPr>
      </w:pPr>
      <w:r w:rsidRPr="00FE4CFA">
        <w:rPr>
          <w:rFonts w:ascii="Arial" w:hAnsi="Arial" w:cs="Arial"/>
          <w:sz w:val="20"/>
        </w:rPr>
        <w:t>- dále jen „</w:t>
      </w:r>
      <w:r w:rsidRPr="00FE4CFA">
        <w:rPr>
          <w:rFonts w:ascii="Arial" w:hAnsi="Arial" w:cs="Arial"/>
          <w:b/>
          <w:bCs/>
          <w:sz w:val="20"/>
        </w:rPr>
        <w:t>vypůjčitel</w:t>
      </w:r>
      <w:r w:rsidRPr="00FE4CFA">
        <w:rPr>
          <w:rFonts w:ascii="Arial" w:hAnsi="Arial" w:cs="Arial"/>
          <w:sz w:val="20"/>
        </w:rPr>
        <w:t>“ –</w:t>
      </w:r>
    </w:p>
    <w:p w14:paraId="65B43773" w14:textId="77777777" w:rsidR="005D5969" w:rsidRPr="00FE4CFA" w:rsidRDefault="005D5969" w:rsidP="005D5969">
      <w:pPr>
        <w:spacing w:line="240" w:lineRule="auto"/>
        <w:ind w:left="708"/>
        <w:rPr>
          <w:rFonts w:ascii="Arial" w:hAnsi="Arial" w:cs="Arial"/>
          <w:sz w:val="20"/>
        </w:rPr>
      </w:pPr>
    </w:p>
    <w:p w14:paraId="0A440059" w14:textId="77777777" w:rsidR="002145E4" w:rsidRPr="00FE4CFA" w:rsidRDefault="00314C64" w:rsidP="00096FC2">
      <w:pPr>
        <w:spacing w:line="240" w:lineRule="auto"/>
        <w:rPr>
          <w:rFonts w:ascii="Arial" w:hAnsi="Arial" w:cs="Arial"/>
          <w:sz w:val="20"/>
        </w:rPr>
      </w:pPr>
      <w:r w:rsidRPr="00FE4CFA">
        <w:rPr>
          <w:rFonts w:ascii="Arial" w:hAnsi="Arial" w:cs="Arial"/>
          <w:sz w:val="20"/>
        </w:rPr>
        <w:t>uzavírají níže uvedeného dne, měsíce a roku tuto</w:t>
      </w:r>
    </w:p>
    <w:p w14:paraId="6DCDFA12" w14:textId="77777777" w:rsidR="00314C64" w:rsidRPr="00FE4CFA" w:rsidRDefault="00314C64" w:rsidP="00096FC2">
      <w:pPr>
        <w:spacing w:line="240" w:lineRule="auto"/>
        <w:ind w:left="360"/>
        <w:rPr>
          <w:rFonts w:ascii="Arial" w:hAnsi="Arial" w:cs="Arial"/>
          <w:sz w:val="20"/>
        </w:rPr>
      </w:pPr>
    </w:p>
    <w:p w14:paraId="11FF7708" w14:textId="77777777" w:rsidR="00435B5B" w:rsidRPr="00FE4CFA" w:rsidRDefault="00435B5B" w:rsidP="00435B5B">
      <w:pPr>
        <w:spacing w:line="240" w:lineRule="auto"/>
        <w:jc w:val="center"/>
        <w:rPr>
          <w:rFonts w:ascii="Arial" w:hAnsi="Arial" w:cs="Arial"/>
          <w:b/>
          <w:sz w:val="20"/>
        </w:rPr>
      </w:pPr>
      <w:r w:rsidRPr="00FE4CFA">
        <w:rPr>
          <w:rFonts w:ascii="Arial" w:hAnsi="Arial" w:cs="Arial"/>
          <w:b/>
          <w:sz w:val="20"/>
        </w:rPr>
        <w:t>SMLOUVU O VÝPŮJČCE</w:t>
      </w:r>
    </w:p>
    <w:p w14:paraId="1086365D" w14:textId="77777777" w:rsidR="00435B5B" w:rsidRPr="00FE4CFA" w:rsidRDefault="00435B5B" w:rsidP="00435B5B">
      <w:pPr>
        <w:spacing w:line="240" w:lineRule="auto"/>
        <w:jc w:val="center"/>
        <w:rPr>
          <w:rFonts w:ascii="Arial" w:hAnsi="Arial" w:cs="Arial"/>
          <w:b/>
          <w:sz w:val="20"/>
        </w:rPr>
      </w:pPr>
      <w:r w:rsidRPr="00FE4CFA">
        <w:rPr>
          <w:rFonts w:ascii="Arial" w:hAnsi="Arial" w:cs="Arial"/>
          <w:sz w:val="20"/>
        </w:rPr>
        <w:t>(dále jen „</w:t>
      </w:r>
      <w:r w:rsidRPr="00FE4CFA">
        <w:rPr>
          <w:rFonts w:ascii="Arial" w:hAnsi="Arial" w:cs="Arial"/>
          <w:b/>
          <w:sz w:val="20"/>
        </w:rPr>
        <w:t>smlouva</w:t>
      </w:r>
      <w:r w:rsidRPr="00FE4CFA">
        <w:rPr>
          <w:rFonts w:ascii="Arial" w:hAnsi="Arial" w:cs="Arial"/>
          <w:sz w:val="20"/>
        </w:rPr>
        <w:t>“)</w:t>
      </w:r>
    </w:p>
    <w:p w14:paraId="07E05A11" w14:textId="77777777" w:rsidR="00435B5B" w:rsidRPr="00FE4CFA" w:rsidRDefault="00435B5B" w:rsidP="00435B5B">
      <w:pPr>
        <w:spacing w:line="240" w:lineRule="auto"/>
        <w:ind w:left="360"/>
        <w:rPr>
          <w:rFonts w:ascii="Arial" w:hAnsi="Arial" w:cs="Arial"/>
          <w:sz w:val="20"/>
        </w:rPr>
      </w:pPr>
    </w:p>
    <w:p w14:paraId="44EBEE34" w14:textId="77777777" w:rsidR="00435B5B" w:rsidRPr="00FE4CFA" w:rsidRDefault="00435B5B" w:rsidP="00435B5B">
      <w:pPr>
        <w:spacing w:line="240" w:lineRule="auto"/>
        <w:ind w:left="360"/>
        <w:jc w:val="center"/>
        <w:rPr>
          <w:rFonts w:ascii="Arial" w:hAnsi="Arial" w:cs="Arial"/>
          <w:b/>
          <w:sz w:val="20"/>
        </w:rPr>
      </w:pPr>
      <w:r w:rsidRPr="00FE4CFA">
        <w:rPr>
          <w:rFonts w:ascii="Arial" w:hAnsi="Arial" w:cs="Arial"/>
          <w:b/>
          <w:sz w:val="20"/>
        </w:rPr>
        <w:t>Článek 1</w:t>
      </w:r>
    </w:p>
    <w:p w14:paraId="2A1E2B4A" w14:textId="77777777" w:rsidR="00435B5B" w:rsidRPr="00FE4CFA" w:rsidRDefault="00435B5B" w:rsidP="00435B5B">
      <w:pPr>
        <w:spacing w:line="240" w:lineRule="auto"/>
        <w:ind w:left="360"/>
        <w:jc w:val="center"/>
        <w:rPr>
          <w:rFonts w:ascii="Arial" w:hAnsi="Arial" w:cs="Arial"/>
          <w:b/>
          <w:sz w:val="20"/>
        </w:rPr>
      </w:pPr>
      <w:r w:rsidRPr="00FE4CFA">
        <w:rPr>
          <w:rFonts w:ascii="Arial" w:hAnsi="Arial" w:cs="Arial"/>
          <w:b/>
          <w:sz w:val="20"/>
        </w:rPr>
        <w:t>Předmět smlouvy</w:t>
      </w:r>
    </w:p>
    <w:p w14:paraId="626F8D06" w14:textId="77777777" w:rsidR="008C4760" w:rsidRPr="00FE4CFA" w:rsidRDefault="00435B5B" w:rsidP="005D5969">
      <w:pPr>
        <w:numPr>
          <w:ilvl w:val="0"/>
          <w:numId w:val="7"/>
        </w:numPr>
        <w:spacing w:after="120" w:line="240" w:lineRule="auto"/>
        <w:rPr>
          <w:rFonts w:ascii="Arial" w:hAnsi="Arial" w:cs="Arial"/>
          <w:sz w:val="20"/>
        </w:rPr>
      </w:pPr>
      <w:r w:rsidRPr="00FE4CFA">
        <w:rPr>
          <w:rFonts w:ascii="Arial" w:hAnsi="Arial" w:cs="Arial"/>
          <w:sz w:val="20"/>
        </w:rPr>
        <w:t xml:space="preserve">Půjčitel touto smlouvou a za podmínek dále uvedených přenechává vypůjčiteli </w:t>
      </w:r>
      <w:r w:rsidR="008C4760" w:rsidRPr="00FE4CFA">
        <w:rPr>
          <w:rFonts w:ascii="Arial" w:hAnsi="Arial" w:cs="Arial"/>
          <w:sz w:val="20"/>
        </w:rPr>
        <w:t xml:space="preserve">zdravotnickou </w:t>
      </w:r>
      <w:r w:rsidR="001A049E" w:rsidRPr="00FE4CFA">
        <w:rPr>
          <w:rFonts w:ascii="Arial" w:hAnsi="Arial" w:cs="Arial"/>
          <w:sz w:val="20"/>
        </w:rPr>
        <w:t>techniku</w:t>
      </w:r>
      <w:r w:rsidRPr="00FE4CFA">
        <w:rPr>
          <w:rFonts w:ascii="Arial" w:hAnsi="Arial" w:cs="Arial"/>
          <w:sz w:val="20"/>
        </w:rPr>
        <w:t xml:space="preserve"> </w:t>
      </w:r>
      <w:r w:rsidR="008C4760" w:rsidRPr="00FE4CFA">
        <w:rPr>
          <w:rFonts w:ascii="Arial" w:hAnsi="Arial" w:cs="Arial"/>
          <w:sz w:val="20"/>
        </w:rPr>
        <w:t xml:space="preserve">včetně veškerého jejího příslušenství specifikovaného v příloze č. 1 této smlouvy, a zavazuje se </w:t>
      </w:r>
      <w:r w:rsidR="005869EF" w:rsidRPr="00FE4CFA">
        <w:rPr>
          <w:rFonts w:ascii="Arial" w:hAnsi="Arial" w:cs="Arial"/>
          <w:sz w:val="20"/>
        </w:rPr>
        <w:t xml:space="preserve">vypůjčiteli </w:t>
      </w:r>
      <w:r w:rsidR="008C4760" w:rsidRPr="00FE4CFA">
        <w:rPr>
          <w:rFonts w:ascii="Arial" w:hAnsi="Arial" w:cs="Arial"/>
          <w:sz w:val="20"/>
        </w:rPr>
        <w:t>umožnit její bezplatné dočasné užívání</w:t>
      </w:r>
      <w:r w:rsidR="005869EF" w:rsidRPr="00FE4CFA">
        <w:rPr>
          <w:rFonts w:ascii="Arial" w:hAnsi="Arial" w:cs="Arial"/>
          <w:sz w:val="20"/>
        </w:rPr>
        <w:t>, a to</w:t>
      </w:r>
      <w:r w:rsidR="008C4760" w:rsidRPr="00FE4CFA">
        <w:rPr>
          <w:rFonts w:ascii="Arial" w:hAnsi="Arial" w:cs="Arial"/>
          <w:sz w:val="20"/>
        </w:rPr>
        <w:t xml:space="preserve"> k účelu, k němuž se dle určení výrobce užívá (dále jen „</w:t>
      </w:r>
      <w:r w:rsidR="008C4760" w:rsidRPr="00FE4CFA">
        <w:rPr>
          <w:rFonts w:ascii="Arial" w:hAnsi="Arial" w:cs="Arial"/>
          <w:b/>
          <w:sz w:val="20"/>
        </w:rPr>
        <w:t>přístroj</w:t>
      </w:r>
      <w:r w:rsidR="008C4760" w:rsidRPr="00FE4CFA">
        <w:rPr>
          <w:rFonts w:ascii="Arial" w:hAnsi="Arial" w:cs="Arial"/>
          <w:sz w:val="20"/>
        </w:rPr>
        <w:t>“).</w:t>
      </w:r>
    </w:p>
    <w:p w14:paraId="15634AFE" w14:textId="33E5B0F9" w:rsidR="00435B5B" w:rsidRPr="00FE4CFA" w:rsidRDefault="00435B5B" w:rsidP="005D5969">
      <w:pPr>
        <w:numPr>
          <w:ilvl w:val="0"/>
          <w:numId w:val="7"/>
        </w:numPr>
        <w:spacing w:after="120" w:line="240" w:lineRule="auto"/>
        <w:rPr>
          <w:rFonts w:ascii="Arial" w:hAnsi="Arial" w:cs="Arial"/>
          <w:sz w:val="20"/>
        </w:rPr>
      </w:pPr>
      <w:r w:rsidRPr="00FE4CFA">
        <w:rPr>
          <w:rFonts w:ascii="Arial" w:hAnsi="Arial" w:cs="Arial"/>
          <w:sz w:val="20"/>
        </w:rPr>
        <w:t>Půjčitel se touto smlouvou zavazuje, že odevzdá v</w:t>
      </w:r>
      <w:r w:rsidR="006C6102" w:rsidRPr="00FE4CFA">
        <w:rPr>
          <w:rFonts w:ascii="Arial" w:hAnsi="Arial" w:cs="Arial"/>
          <w:sz w:val="20"/>
        </w:rPr>
        <w:t>y</w:t>
      </w:r>
      <w:r w:rsidRPr="00FE4CFA">
        <w:rPr>
          <w:rFonts w:ascii="Arial" w:hAnsi="Arial" w:cs="Arial"/>
          <w:sz w:val="20"/>
        </w:rPr>
        <w:t xml:space="preserve">půjčiteli předmět výpůjčky a umožní mu tak dočasné užívání přístroje </w:t>
      </w:r>
      <w:r w:rsidR="004B1F7F" w:rsidRPr="00FE4CFA">
        <w:rPr>
          <w:rFonts w:ascii="Arial" w:hAnsi="Arial" w:cs="Arial"/>
          <w:sz w:val="20"/>
        </w:rPr>
        <w:t>po nabytí účinnosti této smlouvy</w:t>
      </w:r>
      <w:r w:rsidRPr="00FE4CFA">
        <w:rPr>
          <w:rFonts w:ascii="Arial" w:hAnsi="Arial" w:cs="Arial"/>
          <w:sz w:val="20"/>
        </w:rPr>
        <w:t xml:space="preserve">. </w:t>
      </w:r>
    </w:p>
    <w:p w14:paraId="1D40AA52" w14:textId="3343E70D" w:rsidR="00435B5B" w:rsidRPr="00FE4CFA" w:rsidRDefault="001A049E" w:rsidP="005D5969">
      <w:pPr>
        <w:numPr>
          <w:ilvl w:val="0"/>
          <w:numId w:val="7"/>
        </w:numPr>
        <w:spacing w:after="120" w:line="240" w:lineRule="auto"/>
        <w:rPr>
          <w:rFonts w:ascii="Arial" w:hAnsi="Arial" w:cs="Arial"/>
          <w:sz w:val="20"/>
        </w:rPr>
      </w:pPr>
      <w:r w:rsidRPr="00FE4CFA">
        <w:rPr>
          <w:rFonts w:ascii="Arial" w:hAnsi="Arial" w:cs="Arial"/>
          <w:sz w:val="20"/>
        </w:rPr>
        <w:t xml:space="preserve">Celková hodnota </w:t>
      </w:r>
      <w:r w:rsidR="008C4760" w:rsidRPr="00FE4CFA">
        <w:rPr>
          <w:rFonts w:ascii="Arial" w:hAnsi="Arial" w:cs="Arial"/>
          <w:sz w:val="20"/>
        </w:rPr>
        <w:t>zdravotnick</w:t>
      </w:r>
      <w:r w:rsidR="005869EF" w:rsidRPr="00FE4CFA">
        <w:rPr>
          <w:rFonts w:ascii="Arial" w:hAnsi="Arial" w:cs="Arial"/>
          <w:sz w:val="20"/>
        </w:rPr>
        <w:t xml:space="preserve">é </w:t>
      </w:r>
      <w:r w:rsidRPr="00FE4CFA">
        <w:rPr>
          <w:rFonts w:ascii="Arial" w:hAnsi="Arial" w:cs="Arial"/>
          <w:sz w:val="20"/>
        </w:rPr>
        <w:t>technik</w:t>
      </w:r>
      <w:r w:rsidR="005869EF" w:rsidRPr="00FE4CFA">
        <w:rPr>
          <w:rFonts w:ascii="Arial" w:hAnsi="Arial" w:cs="Arial"/>
          <w:sz w:val="20"/>
        </w:rPr>
        <w:t>y</w:t>
      </w:r>
      <w:r w:rsidR="00435B5B" w:rsidRPr="00FE4CFA">
        <w:rPr>
          <w:rFonts w:ascii="Arial" w:hAnsi="Arial" w:cs="Arial"/>
          <w:sz w:val="20"/>
        </w:rPr>
        <w:t xml:space="preserve"> je: </w:t>
      </w:r>
      <w:r w:rsidR="00E03DE2">
        <w:rPr>
          <w:rFonts w:ascii="Arial" w:hAnsi="Arial" w:cs="Arial"/>
          <w:sz w:val="20"/>
        </w:rPr>
        <w:t>584.000,-</w:t>
      </w:r>
      <w:r w:rsidR="00435B5B" w:rsidRPr="00FE4CFA">
        <w:rPr>
          <w:rFonts w:ascii="Arial" w:hAnsi="Arial" w:cs="Arial"/>
          <w:sz w:val="20"/>
        </w:rPr>
        <w:t xml:space="preserve"> Kč bez DPH, DPH je 21%.</w:t>
      </w:r>
    </w:p>
    <w:p w14:paraId="38FCABF4" w14:textId="77777777" w:rsidR="00435B5B" w:rsidRPr="00FE4CFA" w:rsidRDefault="00435B5B" w:rsidP="005D5969">
      <w:pPr>
        <w:numPr>
          <w:ilvl w:val="0"/>
          <w:numId w:val="7"/>
        </w:numPr>
        <w:spacing w:after="120" w:line="240" w:lineRule="auto"/>
        <w:rPr>
          <w:rFonts w:ascii="Arial" w:hAnsi="Arial" w:cs="Arial"/>
          <w:sz w:val="20"/>
        </w:rPr>
      </w:pPr>
      <w:r w:rsidRPr="00FE4CFA">
        <w:rPr>
          <w:rFonts w:ascii="Arial" w:hAnsi="Arial" w:cs="Arial"/>
          <w:sz w:val="20"/>
        </w:rPr>
        <w:t>Půjčitel podpisem této smlouvy výslovně potvrzuje, že předá přístroj vypůjčiteli ve stavu způsobilém k řádnému užívání, dále bude řádně poučen o pravidlech, jak přístroj užívat, a bude seznámen s obsluhou přístroje a s požadavky na jeho údržbu.</w:t>
      </w:r>
    </w:p>
    <w:p w14:paraId="505D94B8" w14:textId="77777777" w:rsidR="00F21014" w:rsidRPr="00FE4CFA" w:rsidRDefault="00F21014" w:rsidP="005D5969">
      <w:pPr>
        <w:spacing w:after="120" w:line="240" w:lineRule="auto"/>
        <w:jc w:val="center"/>
        <w:rPr>
          <w:rFonts w:ascii="Arial" w:hAnsi="Arial" w:cs="Arial"/>
          <w:b/>
          <w:sz w:val="20"/>
        </w:rPr>
      </w:pPr>
    </w:p>
    <w:p w14:paraId="311F31F5" w14:textId="77777777" w:rsidR="002145E4" w:rsidRPr="00FE4CFA" w:rsidRDefault="002145E4" w:rsidP="00096FC2">
      <w:pPr>
        <w:spacing w:line="240" w:lineRule="auto"/>
        <w:jc w:val="center"/>
        <w:rPr>
          <w:rFonts w:ascii="Arial" w:hAnsi="Arial" w:cs="Arial"/>
          <w:b/>
          <w:sz w:val="20"/>
        </w:rPr>
      </w:pPr>
      <w:r w:rsidRPr="00FE4CFA">
        <w:rPr>
          <w:rFonts w:ascii="Arial" w:hAnsi="Arial" w:cs="Arial"/>
          <w:b/>
          <w:sz w:val="20"/>
        </w:rPr>
        <w:t>Článek 2</w:t>
      </w:r>
    </w:p>
    <w:p w14:paraId="14CC590D" w14:textId="77777777" w:rsidR="002145E4" w:rsidRPr="00FE4CFA" w:rsidRDefault="002145E4" w:rsidP="00601159">
      <w:pPr>
        <w:spacing w:line="240" w:lineRule="auto"/>
        <w:jc w:val="center"/>
        <w:rPr>
          <w:rFonts w:ascii="Arial" w:hAnsi="Arial" w:cs="Arial"/>
          <w:b/>
          <w:sz w:val="20"/>
        </w:rPr>
      </w:pPr>
      <w:r w:rsidRPr="00FE4CFA">
        <w:rPr>
          <w:rFonts w:ascii="Arial" w:hAnsi="Arial" w:cs="Arial"/>
          <w:b/>
          <w:sz w:val="20"/>
        </w:rPr>
        <w:t xml:space="preserve">Doba </w:t>
      </w:r>
      <w:r w:rsidR="004807D9" w:rsidRPr="00FE4CFA">
        <w:rPr>
          <w:rFonts w:ascii="Arial" w:hAnsi="Arial" w:cs="Arial"/>
          <w:b/>
          <w:sz w:val="20"/>
        </w:rPr>
        <w:t>trvání smlouvy</w:t>
      </w:r>
    </w:p>
    <w:p w14:paraId="7E81016A" w14:textId="77777777" w:rsidR="00692411" w:rsidRPr="00FE4CFA" w:rsidRDefault="004807D9" w:rsidP="005D5969">
      <w:pPr>
        <w:pStyle w:val="Odstavecseseznamem"/>
        <w:numPr>
          <w:ilvl w:val="0"/>
          <w:numId w:val="20"/>
        </w:numPr>
        <w:tabs>
          <w:tab w:val="center" w:pos="4536"/>
        </w:tabs>
        <w:spacing w:after="120" w:line="240" w:lineRule="auto"/>
        <w:ind w:left="714" w:hanging="357"/>
        <w:contextualSpacing w:val="0"/>
        <w:rPr>
          <w:rFonts w:ascii="Arial" w:hAnsi="Arial" w:cs="Arial"/>
          <w:sz w:val="20"/>
        </w:rPr>
      </w:pPr>
      <w:r w:rsidRPr="00FE4CFA">
        <w:rPr>
          <w:rFonts w:ascii="Arial" w:hAnsi="Arial" w:cs="Arial"/>
          <w:sz w:val="20"/>
        </w:rPr>
        <w:t xml:space="preserve">Tato smlouva je uzavřena na dobu </w:t>
      </w:r>
      <w:r w:rsidR="008C4760" w:rsidRPr="00FE4CFA">
        <w:rPr>
          <w:rFonts w:ascii="Arial" w:hAnsi="Arial" w:cs="Arial"/>
          <w:sz w:val="20"/>
        </w:rPr>
        <w:t>určitou, která je uvedená v příloze č. 1.</w:t>
      </w:r>
    </w:p>
    <w:p w14:paraId="0D6FC3EC" w14:textId="77777777" w:rsidR="008C6FFC" w:rsidRPr="00FE4CFA" w:rsidRDefault="008C6FFC" w:rsidP="005D5969">
      <w:pPr>
        <w:pStyle w:val="Odstavecseseznamem"/>
        <w:numPr>
          <w:ilvl w:val="0"/>
          <w:numId w:val="20"/>
        </w:numPr>
        <w:tabs>
          <w:tab w:val="center" w:pos="709"/>
        </w:tabs>
        <w:spacing w:after="120" w:line="240" w:lineRule="auto"/>
        <w:ind w:left="714" w:hanging="357"/>
        <w:contextualSpacing w:val="0"/>
        <w:rPr>
          <w:rFonts w:ascii="Arial" w:hAnsi="Arial" w:cs="Arial"/>
          <w:sz w:val="20"/>
        </w:rPr>
      </w:pPr>
      <w:r w:rsidRPr="00FE4CFA">
        <w:rPr>
          <w:rFonts w:ascii="Arial" w:hAnsi="Arial" w:cs="Arial"/>
          <w:sz w:val="20"/>
        </w:rPr>
        <w:t>Vypůjčitel je povinen přístroj půjčiteli vrátit bezprostředně po skončení doby výpůjčky ve stavu v jakém jej převzal, s přihlédnutím k obvyklému opotřebení při řádném užívání.</w:t>
      </w:r>
    </w:p>
    <w:p w14:paraId="28FF25DB" w14:textId="77777777" w:rsidR="00692411" w:rsidRPr="00FE4CFA" w:rsidRDefault="008C6FFC" w:rsidP="005D5969">
      <w:pPr>
        <w:pStyle w:val="Odstavecseseznamem"/>
        <w:numPr>
          <w:ilvl w:val="0"/>
          <w:numId w:val="20"/>
        </w:numPr>
        <w:tabs>
          <w:tab w:val="center" w:pos="4536"/>
        </w:tabs>
        <w:spacing w:after="120" w:line="240" w:lineRule="auto"/>
        <w:ind w:left="714" w:hanging="357"/>
        <w:contextualSpacing w:val="0"/>
        <w:rPr>
          <w:rFonts w:ascii="Arial" w:hAnsi="Arial" w:cs="Arial"/>
          <w:sz w:val="20"/>
        </w:rPr>
      </w:pPr>
      <w:r w:rsidRPr="00FE4CFA">
        <w:rPr>
          <w:rFonts w:ascii="Arial" w:hAnsi="Arial" w:cs="Arial"/>
          <w:sz w:val="20"/>
        </w:rPr>
        <w:tab/>
        <w:t>Půjčitel je oprávněn se domáhat předčasného vrácení přístroje v případě, že vypůjčitel neužívá přístroj řádně a v souladu s touto smlouvou. V takovém případě je vypůjčitel povinen přístroj půjčiteli bezodkladně vydat</w:t>
      </w:r>
      <w:r w:rsidR="00D0372A" w:rsidRPr="00FE4CFA">
        <w:rPr>
          <w:rFonts w:ascii="Arial" w:hAnsi="Arial" w:cs="Arial"/>
          <w:sz w:val="20"/>
        </w:rPr>
        <w:t xml:space="preserve"> a/nebo jeho vydání zajistit</w:t>
      </w:r>
      <w:r w:rsidR="00692411" w:rsidRPr="00FE4CFA">
        <w:rPr>
          <w:rFonts w:ascii="Arial" w:hAnsi="Arial" w:cs="Arial"/>
          <w:sz w:val="20"/>
        </w:rPr>
        <w:t xml:space="preserve">. </w:t>
      </w:r>
    </w:p>
    <w:p w14:paraId="665F246A" w14:textId="77777777" w:rsidR="008C6FFC" w:rsidRPr="00FE4CFA" w:rsidRDefault="008C6FFC" w:rsidP="005D5969">
      <w:pPr>
        <w:pStyle w:val="Odstavecseseznamem"/>
        <w:numPr>
          <w:ilvl w:val="0"/>
          <w:numId w:val="20"/>
        </w:numPr>
        <w:tabs>
          <w:tab w:val="center" w:pos="4536"/>
        </w:tabs>
        <w:spacing w:after="120" w:line="240" w:lineRule="auto"/>
        <w:ind w:left="714" w:hanging="357"/>
        <w:contextualSpacing w:val="0"/>
        <w:rPr>
          <w:rFonts w:ascii="Arial" w:hAnsi="Arial" w:cs="Arial"/>
          <w:sz w:val="20"/>
        </w:rPr>
      </w:pPr>
      <w:r w:rsidRPr="00FE4CFA">
        <w:rPr>
          <w:rFonts w:ascii="Arial" w:hAnsi="Arial" w:cs="Arial"/>
          <w:sz w:val="20"/>
        </w:rPr>
        <w:tab/>
        <w:t>Smluvní strany se zavazují poskytovat si v souvislosti předáním a převzetím přístroje nezbytnou součinnost.</w:t>
      </w:r>
    </w:p>
    <w:p w14:paraId="340A08E0" w14:textId="77777777" w:rsidR="002145E4" w:rsidRPr="00FE4CFA" w:rsidRDefault="002145E4" w:rsidP="00096FC2">
      <w:pPr>
        <w:spacing w:line="240" w:lineRule="auto"/>
        <w:jc w:val="center"/>
        <w:rPr>
          <w:rFonts w:ascii="Arial" w:hAnsi="Arial" w:cs="Arial"/>
          <w:b/>
          <w:sz w:val="20"/>
        </w:rPr>
      </w:pPr>
      <w:r w:rsidRPr="00FE4CFA">
        <w:rPr>
          <w:rFonts w:ascii="Arial" w:hAnsi="Arial" w:cs="Arial"/>
          <w:b/>
          <w:sz w:val="20"/>
        </w:rPr>
        <w:t>Článek 3</w:t>
      </w:r>
    </w:p>
    <w:p w14:paraId="00033D0A" w14:textId="77777777" w:rsidR="002145E4" w:rsidRPr="00FE4CFA" w:rsidRDefault="002145E4" w:rsidP="00096FC2">
      <w:pPr>
        <w:spacing w:line="240" w:lineRule="auto"/>
        <w:jc w:val="center"/>
        <w:rPr>
          <w:rFonts w:ascii="Arial" w:hAnsi="Arial" w:cs="Arial"/>
          <w:b/>
          <w:sz w:val="20"/>
        </w:rPr>
      </w:pPr>
      <w:r w:rsidRPr="00FE4CFA">
        <w:rPr>
          <w:rFonts w:ascii="Arial" w:hAnsi="Arial" w:cs="Arial"/>
          <w:b/>
          <w:sz w:val="20"/>
        </w:rPr>
        <w:lastRenderedPageBreak/>
        <w:t>Práva a povinnosti smluvních stran</w:t>
      </w:r>
    </w:p>
    <w:p w14:paraId="17495CF0" w14:textId="77777777" w:rsidR="005D7E01" w:rsidRPr="00FE4CFA" w:rsidRDefault="005D7E01" w:rsidP="00096FC2">
      <w:pPr>
        <w:numPr>
          <w:ilvl w:val="0"/>
          <w:numId w:val="8"/>
        </w:numPr>
        <w:spacing w:line="240" w:lineRule="auto"/>
        <w:rPr>
          <w:rFonts w:ascii="Arial" w:hAnsi="Arial" w:cs="Arial"/>
          <w:sz w:val="20"/>
        </w:rPr>
      </w:pPr>
      <w:r w:rsidRPr="00FE4CFA">
        <w:rPr>
          <w:rFonts w:ascii="Arial" w:hAnsi="Arial" w:cs="Arial"/>
          <w:sz w:val="20"/>
        </w:rPr>
        <w:t>Půjčitel se zavazuje</w:t>
      </w:r>
      <w:r w:rsidR="00C75051" w:rsidRPr="00FE4CFA">
        <w:rPr>
          <w:rFonts w:ascii="Arial" w:hAnsi="Arial" w:cs="Arial"/>
          <w:sz w:val="20"/>
        </w:rPr>
        <w:t>, po sjednání termínu s vypůjčitelem</w:t>
      </w:r>
      <w:r w:rsidRPr="00FE4CFA">
        <w:rPr>
          <w:rFonts w:ascii="Arial" w:hAnsi="Arial" w:cs="Arial"/>
          <w:sz w:val="20"/>
        </w:rPr>
        <w:t>:</w:t>
      </w:r>
    </w:p>
    <w:p w14:paraId="747F0E6B" w14:textId="77777777" w:rsidR="005D7E01" w:rsidRPr="00FE4CFA" w:rsidRDefault="005D7E01" w:rsidP="00B95C0B">
      <w:pPr>
        <w:pStyle w:val="Odstavecseseznamem"/>
        <w:numPr>
          <w:ilvl w:val="0"/>
          <w:numId w:val="24"/>
        </w:numPr>
        <w:spacing w:line="240" w:lineRule="auto"/>
        <w:ind w:left="993"/>
        <w:rPr>
          <w:rFonts w:ascii="Arial" w:hAnsi="Arial" w:cs="Arial"/>
          <w:sz w:val="20"/>
        </w:rPr>
      </w:pPr>
      <w:r w:rsidRPr="00FE4CFA">
        <w:rPr>
          <w:rFonts w:ascii="Arial" w:hAnsi="Arial" w:cs="Arial"/>
          <w:sz w:val="20"/>
        </w:rPr>
        <w:t xml:space="preserve">zajistit instalaci přístroje na příslušném pracovišti vypůjčitele; </w:t>
      </w:r>
      <w:r w:rsidR="00C75051" w:rsidRPr="00FE4CFA">
        <w:rPr>
          <w:rFonts w:ascii="Arial" w:hAnsi="Arial" w:cs="Arial"/>
          <w:sz w:val="20"/>
        </w:rPr>
        <w:t>v</w:t>
      </w:r>
      <w:r w:rsidRPr="00FE4CFA">
        <w:rPr>
          <w:rFonts w:ascii="Arial" w:hAnsi="Arial" w:cs="Arial"/>
          <w:sz w:val="20"/>
        </w:rPr>
        <w:t>ypůjčitel odpovídá za to, že technické podmínky instalace přístroje odpovídají českým normám a předpisům a vyhovují požadavkům výrobce uvedeným v návodu k obsluze přístroje;</w:t>
      </w:r>
    </w:p>
    <w:p w14:paraId="4959257B" w14:textId="5C2F1680" w:rsidR="00435B5B" w:rsidRPr="00FE4CFA" w:rsidRDefault="005D7E01" w:rsidP="00B95C0B">
      <w:pPr>
        <w:pStyle w:val="Odstavecseseznamem"/>
        <w:numPr>
          <w:ilvl w:val="0"/>
          <w:numId w:val="24"/>
        </w:numPr>
        <w:spacing w:line="240" w:lineRule="auto"/>
        <w:ind w:left="993"/>
        <w:rPr>
          <w:rFonts w:ascii="Arial" w:hAnsi="Arial" w:cs="Arial"/>
          <w:sz w:val="20"/>
        </w:rPr>
      </w:pPr>
      <w:r w:rsidRPr="00FE4CFA">
        <w:rPr>
          <w:rFonts w:ascii="Arial" w:hAnsi="Arial" w:cs="Arial"/>
          <w:sz w:val="20"/>
        </w:rPr>
        <w:t xml:space="preserve">zajistit poučení osob určených vypůjčitelem k obsluze a/nebo užívání přístroje ve smyslu </w:t>
      </w:r>
      <w:r w:rsidR="00FE4CFA" w:rsidRPr="00711CDC">
        <w:rPr>
          <w:rFonts w:ascii="Arial" w:hAnsi="Arial" w:cs="Arial"/>
          <w:sz w:val="20"/>
        </w:rPr>
        <w:t xml:space="preserve">zákona č. </w:t>
      </w:r>
      <w:r w:rsidR="00FE4CFA">
        <w:rPr>
          <w:rFonts w:ascii="Arial" w:hAnsi="Arial" w:cs="Arial"/>
          <w:sz w:val="20"/>
        </w:rPr>
        <w:t>375/2022</w:t>
      </w:r>
      <w:r w:rsidR="00FE4CFA" w:rsidRPr="00711CDC">
        <w:rPr>
          <w:rFonts w:ascii="Arial" w:hAnsi="Arial" w:cs="Arial"/>
          <w:sz w:val="20"/>
        </w:rPr>
        <w:t xml:space="preserve"> Sb., o zdravotnických prostředcích</w:t>
      </w:r>
      <w:r w:rsidR="00FE4CFA">
        <w:rPr>
          <w:rFonts w:ascii="Arial" w:hAnsi="Arial" w:cs="Arial"/>
          <w:sz w:val="20"/>
        </w:rPr>
        <w:t xml:space="preserve"> a diagnostických zdravotnických prostředcích in vitro</w:t>
      </w:r>
      <w:r w:rsidR="00FE4CFA" w:rsidRPr="00711CDC">
        <w:rPr>
          <w:rFonts w:ascii="Arial" w:hAnsi="Arial" w:cs="Arial"/>
          <w:sz w:val="20"/>
        </w:rPr>
        <w:t>, v platném znění</w:t>
      </w:r>
      <w:r w:rsidR="00FE4CFA">
        <w:rPr>
          <w:rFonts w:ascii="Arial" w:hAnsi="Arial" w:cs="Arial"/>
          <w:sz w:val="20"/>
        </w:rPr>
        <w:t>,</w:t>
      </w:r>
      <w:r w:rsidR="00FE4CFA" w:rsidRPr="00FE4CFA">
        <w:rPr>
          <w:rFonts w:ascii="Arial" w:hAnsi="Arial" w:cs="Arial"/>
          <w:sz w:val="20"/>
        </w:rPr>
        <w:t xml:space="preserve"> </w:t>
      </w:r>
      <w:r w:rsidRPr="00FE4CFA">
        <w:rPr>
          <w:rFonts w:ascii="Arial" w:hAnsi="Arial" w:cs="Arial"/>
          <w:sz w:val="20"/>
        </w:rPr>
        <w:t xml:space="preserve">osobou odborně způsobilou k poskytnutí takovéhoto poučení a zejm. je poučit o návodu k použití, pokynech k bezpečnému užívání, obsluze a údržbě přístroje, o nutnosti přesvědčit se před každým použitím přístroje o jeho řádném stavu, funkčnosti a bezpečnosti jeho použití a </w:t>
      </w:r>
      <w:r w:rsidR="00435B5B" w:rsidRPr="00FE4CFA">
        <w:rPr>
          <w:rFonts w:ascii="Arial" w:hAnsi="Arial" w:cs="Arial"/>
          <w:sz w:val="20"/>
        </w:rPr>
        <w:t>o tomto poučení sepsat protokol.</w:t>
      </w:r>
    </w:p>
    <w:p w14:paraId="7BFFB2A0" w14:textId="77777777" w:rsidR="00095848" w:rsidRPr="00FE4CFA" w:rsidRDefault="00095848" w:rsidP="00B95C0B">
      <w:pPr>
        <w:pStyle w:val="Odstavecseseznamem"/>
        <w:numPr>
          <w:ilvl w:val="0"/>
          <w:numId w:val="24"/>
        </w:numPr>
        <w:spacing w:line="240" w:lineRule="auto"/>
        <w:ind w:left="993"/>
        <w:rPr>
          <w:rFonts w:ascii="Arial" w:hAnsi="Arial" w:cs="Arial"/>
          <w:sz w:val="20"/>
        </w:rPr>
      </w:pPr>
      <w:r w:rsidRPr="00FE4CFA">
        <w:rPr>
          <w:rFonts w:ascii="Arial" w:hAnsi="Arial" w:cs="Arial"/>
          <w:sz w:val="20"/>
        </w:rPr>
        <w:t>půjčitel si po dobu opravy a/nebo provedení bezpečnostně technické kontroly přístroje vyhrazuje právo dočasně nahradit přístroj rezervním přístrojem</w:t>
      </w:r>
      <w:r w:rsidR="00EE2B26" w:rsidRPr="00FE4CFA">
        <w:rPr>
          <w:rFonts w:ascii="Arial" w:hAnsi="Arial" w:cs="Arial"/>
          <w:sz w:val="20"/>
        </w:rPr>
        <w:t>;</w:t>
      </w:r>
    </w:p>
    <w:p w14:paraId="1B74A741" w14:textId="77777777" w:rsidR="00EE2B26" w:rsidRPr="00E03DE2" w:rsidRDefault="00EE2B26" w:rsidP="00EE2B26">
      <w:pPr>
        <w:pStyle w:val="Odstavecseseznamem"/>
        <w:numPr>
          <w:ilvl w:val="0"/>
          <w:numId w:val="24"/>
        </w:numPr>
        <w:spacing w:line="240" w:lineRule="auto"/>
        <w:ind w:left="993"/>
        <w:rPr>
          <w:rFonts w:ascii="Arial" w:hAnsi="Arial" w:cs="Arial"/>
          <w:sz w:val="20"/>
        </w:rPr>
      </w:pPr>
      <w:r w:rsidRPr="00E03DE2">
        <w:rPr>
          <w:rFonts w:ascii="Arial" w:hAnsi="Arial" w:cs="Arial"/>
          <w:sz w:val="20"/>
        </w:rPr>
        <w:t xml:space="preserve">půjčitel </w:t>
      </w:r>
      <w:r w:rsidR="00DE44DF" w:rsidRPr="00E03DE2">
        <w:rPr>
          <w:rFonts w:ascii="Arial" w:hAnsi="Arial" w:cs="Arial"/>
          <w:sz w:val="20"/>
        </w:rPr>
        <w:t xml:space="preserve">bude </w:t>
      </w:r>
      <w:r w:rsidRPr="00E03DE2">
        <w:rPr>
          <w:rFonts w:ascii="Arial" w:hAnsi="Arial" w:cs="Arial"/>
          <w:sz w:val="20"/>
        </w:rPr>
        <w:t xml:space="preserve">dodávat vypůjčiteli spotřební materiál specifikovaný v návodu k použití přístroje, a to dle požadavku vypůjčitele a za cenu podle platného ceníku půjčitele. </w:t>
      </w:r>
    </w:p>
    <w:p w14:paraId="3E3F1CEE" w14:textId="77777777" w:rsidR="00872320" w:rsidRPr="00FE4CFA" w:rsidRDefault="002145E4" w:rsidP="005D5969">
      <w:pPr>
        <w:numPr>
          <w:ilvl w:val="0"/>
          <w:numId w:val="8"/>
        </w:numPr>
        <w:spacing w:before="120" w:line="240" w:lineRule="auto"/>
        <w:ind w:left="641" w:hanging="357"/>
        <w:rPr>
          <w:rFonts w:ascii="Arial" w:hAnsi="Arial" w:cs="Arial"/>
          <w:sz w:val="20"/>
        </w:rPr>
      </w:pPr>
      <w:r w:rsidRPr="00FE4CFA">
        <w:rPr>
          <w:rFonts w:ascii="Arial" w:hAnsi="Arial" w:cs="Arial"/>
          <w:sz w:val="20"/>
        </w:rPr>
        <w:t>Vypůjčitel</w:t>
      </w:r>
      <w:r w:rsidR="00907435" w:rsidRPr="00FE4CFA">
        <w:rPr>
          <w:rFonts w:ascii="Arial" w:hAnsi="Arial" w:cs="Arial"/>
          <w:sz w:val="20"/>
        </w:rPr>
        <w:t xml:space="preserve"> se zavazuje:</w:t>
      </w:r>
      <w:r w:rsidRPr="00FE4CFA">
        <w:rPr>
          <w:rFonts w:ascii="Arial" w:hAnsi="Arial" w:cs="Arial"/>
          <w:sz w:val="20"/>
        </w:rPr>
        <w:t xml:space="preserve"> </w:t>
      </w:r>
    </w:p>
    <w:p w14:paraId="1645B313" w14:textId="77777777" w:rsidR="00DF1B70" w:rsidRPr="00FE4CFA" w:rsidRDefault="00DF1B70" w:rsidP="00096FC2">
      <w:pPr>
        <w:numPr>
          <w:ilvl w:val="0"/>
          <w:numId w:val="15"/>
        </w:numPr>
        <w:spacing w:line="240" w:lineRule="auto"/>
        <w:rPr>
          <w:rFonts w:ascii="Arial" w:hAnsi="Arial" w:cs="Arial"/>
          <w:sz w:val="20"/>
        </w:rPr>
      </w:pPr>
      <w:r w:rsidRPr="00FE4CFA">
        <w:rPr>
          <w:rFonts w:ascii="Arial" w:hAnsi="Arial" w:cs="Arial"/>
          <w:sz w:val="20"/>
        </w:rPr>
        <w:t xml:space="preserve">přístroj řádně užívat k účelu stanovenému jeho výrobcem, v souladu s návodem výrobce k jeho použití a poučením odborně způsobilé osoby, chránit jej před poškozením, ztrátou, odcizením nebo zničením a udržovat přístroj ve stavu způsobilém k obvyklému užívání; </w:t>
      </w:r>
    </w:p>
    <w:p w14:paraId="0AF3A6DD" w14:textId="77777777" w:rsidR="00872320" w:rsidRPr="00FE4CFA" w:rsidRDefault="00872320" w:rsidP="00096FC2">
      <w:pPr>
        <w:numPr>
          <w:ilvl w:val="0"/>
          <w:numId w:val="15"/>
        </w:numPr>
        <w:spacing w:line="240" w:lineRule="auto"/>
        <w:rPr>
          <w:rFonts w:ascii="Arial" w:hAnsi="Arial" w:cs="Arial"/>
          <w:sz w:val="20"/>
        </w:rPr>
      </w:pPr>
      <w:r w:rsidRPr="00FE4CFA">
        <w:rPr>
          <w:rFonts w:ascii="Arial" w:hAnsi="Arial" w:cs="Arial"/>
          <w:sz w:val="20"/>
        </w:rPr>
        <w:t xml:space="preserve">pověřovat obsluhou přístroje pouze takové </w:t>
      </w:r>
      <w:r w:rsidR="00DF1B70" w:rsidRPr="00FE4CFA">
        <w:rPr>
          <w:rFonts w:ascii="Arial" w:hAnsi="Arial" w:cs="Arial"/>
          <w:sz w:val="20"/>
        </w:rPr>
        <w:t xml:space="preserve">osoby, </w:t>
      </w:r>
      <w:r w:rsidRPr="00FE4CFA">
        <w:rPr>
          <w:rFonts w:ascii="Arial" w:hAnsi="Arial" w:cs="Arial"/>
          <w:sz w:val="20"/>
        </w:rPr>
        <w:t>kte</w:t>
      </w:r>
      <w:r w:rsidR="00DF1B70" w:rsidRPr="00FE4CFA">
        <w:rPr>
          <w:rFonts w:ascii="Arial" w:hAnsi="Arial" w:cs="Arial"/>
          <w:sz w:val="20"/>
        </w:rPr>
        <w:t xml:space="preserve">ré </w:t>
      </w:r>
      <w:r w:rsidRPr="00FE4CFA">
        <w:rPr>
          <w:rFonts w:ascii="Arial" w:hAnsi="Arial" w:cs="Arial"/>
          <w:sz w:val="20"/>
        </w:rPr>
        <w:t>jsou k této činnosti vyškoleni půjčitelem v souladu s touto smlouvou</w:t>
      </w:r>
      <w:r w:rsidR="00AE7DD7" w:rsidRPr="00FE4CFA">
        <w:rPr>
          <w:rFonts w:ascii="Arial" w:hAnsi="Arial" w:cs="Arial"/>
          <w:sz w:val="20"/>
        </w:rPr>
        <w:t>;</w:t>
      </w:r>
    </w:p>
    <w:p w14:paraId="40552049" w14:textId="77777777" w:rsidR="00306D29" w:rsidRPr="00FE4CFA" w:rsidRDefault="00306D29" w:rsidP="00096FC2">
      <w:pPr>
        <w:numPr>
          <w:ilvl w:val="0"/>
          <w:numId w:val="15"/>
        </w:numPr>
        <w:spacing w:line="240" w:lineRule="auto"/>
        <w:rPr>
          <w:rFonts w:ascii="Arial" w:hAnsi="Arial" w:cs="Arial"/>
          <w:sz w:val="20"/>
        </w:rPr>
      </w:pPr>
      <w:r w:rsidRPr="00FE4CFA">
        <w:rPr>
          <w:rFonts w:ascii="Arial" w:hAnsi="Arial" w:cs="Arial"/>
          <w:sz w:val="20"/>
        </w:rPr>
        <w:t>informovat půjčitele o všech případech poškození, zničení</w:t>
      </w:r>
      <w:r w:rsidR="00EF3168" w:rsidRPr="00FE4CFA">
        <w:rPr>
          <w:rFonts w:ascii="Arial" w:hAnsi="Arial" w:cs="Arial"/>
          <w:sz w:val="20"/>
        </w:rPr>
        <w:t xml:space="preserve">, </w:t>
      </w:r>
      <w:r w:rsidRPr="00FE4CFA">
        <w:rPr>
          <w:rFonts w:ascii="Arial" w:hAnsi="Arial" w:cs="Arial"/>
          <w:sz w:val="20"/>
        </w:rPr>
        <w:t>ztrát</w:t>
      </w:r>
      <w:r w:rsidR="00EF3168" w:rsidRPr="00FE4CFA">
        <w:rPr>
          <w:rFonts w:ascii="Arial" w:hAnsi="Arial" w:cs="Arial"/>
          <w:sz w:val="20"/>
        </w:rPr>
        <w:t>y</w:t>
      </w:r>
      <w:r w:rsidRPr="00FE4CFA">
        <w:rPr>
          <w:rFonts w:ascii="Arial" w:hAnsi="Arial" w:cs="Arial"/>
          <w:sz w:val="20"/>
        </w:rPr>
        <w:t xml:space="preserve"> </w:t>
      </w:r>
      <w:r w:rsidR="00EF3168" w:rsidRPr="00FE4CFA">
        <w:rPr>
          <w:rFonts w:ascii="Arial" w:hAnsi="Arial" w:cs="Arial"/>
          <w:sz w:val="20"/>
        </w:rPr>
        <w:t xml:space="preserve">či odcizení </w:t>
      </w:r>
      <w:r w:rsidRPr="00FE4CFA">
        <w:rPr>
          <w:rFonts w:ascii="Arial" w:hAnsi="Arial" w:cs="Arial"/>
          <w:sz w:val="20"/>
        </w:rPr>
        <w:t>přístroje bez zbytečného odkladu poté, co se o takové události dozví</w:t>
      </w:r>
      <w:r w:rsidR="00AE7DD7" w:rsidRPr="00FE4CFA">
        <w:rPr>
          <w:rFonts w:ascii="Arial" w:hAnsi="Arial" w:cs="Arial"/>
          <w:sz w:val="20"/>
        </w:rPr>
        <w:t>;</w:t>
      </w:r>
      <w:r w:rsidRPr="00FE4CFA">
        <w:rPr>
          <w:rFonts w:ascii="Arial" w:hAnsi="Arial" w:cs="Arial"/>
          <w:sz w:val="20"/>
        </w:rPr>
        <w:t xml:space="preserve"> </w:t>
      </w:r>
    </w:p>
    <w:p w14:paraId="1CC46C9C" w14:textId="5F2C67C2" w:rsidR="00306D29" w:rsidRPr="00FE4CFA" w:rsidRDefault="00306D29" w:rsidP="00096FC2">
      <w:pPr>
        <w:numPr>
          <w:ilvl w:val="0"/>
          <w:numId w:val="15"/>
        </w:numPr>
        <w:spacing w:line="240" w:lineRule="auto"/>
        <w:rPr>
          <w:rFonts w:ascii="Arial" w:hAnsi="Arial" w:cs="Arial"/>
          <w:sz w:val="20"/>
        </w:rPr>
      </w:pPr>
      <w:r w:rsidRPr="00FE4CFA">
        <w:rPr>
          <w:rFonts w:ascii="Arial" w:hAnsi="Arial" w:cs="Arial"/>
          <w:sz w:val="20"/>
        </w:rPr>
        <w:t xml:space="preserve">uhradit půjčiteli na základě jeho písemného požadavku škodu, která </w:t>
      </w:r>
      <w:r w:rsidR="00574AF5" w:rsidRPr="00FE4CFA">
        <w:rPr>
          <w:rFonts w:ascii="Arial" w:hAnsi="Arial" w:cs="Arial"/>
          <w:sz w:val="20"/>
        </w:rPr>
        <w:t xml:space="preserve">na přístroji </w:t>
      </w:r>
      <w:r w:rsidRPr="00FE4CFA">
        <w:rPr>
          <w:rFonts w:ascii="Arial" w:hAnsi="Arial" w:cs="Arial"/>
          <w:sz w:val="20"/>
        </w:rPr>
        <w:t>vznikne během trvání výpůjčky</w:t>
      </w:r>
      <w:r w:rsidR="001A049E" w:rsidRPr="00FE4CFA">
        <w:rPr>
          <w:rFonts w:ascii="Arial" w:hAnsi="Arial" w:cs="Arial"/>
          <w:sz w:val="20"/>
        </w:rPr>
        <w:t xml:space="preserve"> z důvodu nesouladu </w:t>
      </w:r>
      <w:r w:rsidR="005C3562" w:rsidRPr="00FE4CFA">
        <w:rPr>
          <w:rFonts w:ascii="Arial" w:hAnsi="Arial" w:cs="Arial"/>
          <w:sz w:val="20"/>
        </w:rPr>
        <w:t>s běžný</w:t>
      </w:r>
      <w:r w:rsidR="003B6E00" w:rsidRPr="00FE4CFA">
        <w:rPr>
          <w:rFonts w:ascii="Arial" w:hAnsi="Arial" w:cs="Arial"/>
          <w:sz w:val="20"/>
        </w:rPr>
        <w:t>m</w:t>
      </w:r>
      <w:r w:rsidR="005C3562" w:rsidRPr="00FE4CFA">
        <w:rPr>
          <w:rFonts w:ascii="Arial" w:hAnsi="Arial" w:cs="Arial"/>
          <w:sz w:val="20"/>
        </w:rPr>
        <w:t xml:space="preserve"> použitím přístroje v</w:t>
      </w:r>
      <w:r w:rsidR="006C6102" w:rsidRPr="00FE4CFA">
        <w:rPr>
          <w:rFonts w:ascii="Arial" w:hAnsi="Arial" w:cs="Arial"/>
          <w:sz w:val="20"/>
        </w:rPr>
        <w:t>y</w:t>
      </w:r>
      <w:r w:rsidR="005C3562" w:rsidRPr="00FE4CFA">
        <w:rPr>
          <w:rFonts w:ascii="Arial" w:hAnsi="Arial" w:cs="Arial"/>
          <w:sz w:val="20"/>
        </w:rPr>
        <w:t>půjčitelem</w:t>
      </w:r>
      <w:r w:rsidRPr="00FE4CFA">
        <w:rPr>
          <w:rFonts w:ascii="Arial" w:hAnsi="Arial" w:cs="Arial"/>
          <w:sz w:val="20"/>
        </w:rPr>
        <w:t>; smluvní strany se dohodly, že za škodu se nepovažuj</w:t>
      </w:r>
      <w:r w:rsidR="00DF1B70" w:rsidRPr="00FE4CFA">
        <w:rPr>
          <w:rFonts w:ascii="Arial" w:hAnsi="Arial" w:cs="Arial"/>
          <w:sz w:val="20"/>
        </w:rPr>
        <w:t>e</w:t>
      </w:r>
      <w:r w:rsidRPr="00FE4CFA">
        <w:rPr>
          <w:rFonts w:ascii="Arial" w:hAnsi="Arial" w:cs="Arial"/>
          <w:sz w:val="20"/>
        </w:rPr>
        <w:t xml:space="preserve"> obvyklé opotřebení přístroje</w:t>
      </w:r>
      <w:r w:rsidR="00C9654C" w:rsidRPr="00FE4CFA">
        <w:rPr>
          <w:rFonts w:ascii="Arial" w:hAnsi="Arial" w:cs="Arial"/>
          <w:sz w:val="20"/>
        </w:rPr>
        <w:t xml:space="preserve">; </w:t>
      </w:r>
    </w:p>
    <w:p w14:paraId="36875937" w14:textId="77777777" w:rsidR="00306D29" w:rsidRPr="00FE4CFA" w:rsidRDefault="00306D29" w:rsidP="00096FC2">
      <w:pPr>
        <w:numPr>
          <w:ilvl w:val="0"/>
          <w:numId w:val="15"/>
        </w:numPr>
        <w:spacing w:line="240" w:lineRule="auto"/>
        <w:rPr>
          <w:rFonts w:ascii="Arial" w:hAnsi="Arial" w:cs="Arial"/>
          <w:sz w:val="20"/>
        </w:rPr>
      </w:pPr>
      <w:r w:rsidRPr="00FE4CFA">
        <w:rPr>
          <w:rFonts w:ascii="Arial" w:hAnsi="Arial" w:cs="Arial"/>
          <w:sz w:val="20"/>
        </w:rPr>
        <w:t>neprodleně ohlásit půjčiteli potřebu provedení opravy přístroje a umožnit půjčiteli její provedení</w:t>
      </w:r>
      <w:r w:rsidR="00AE7DD7" w:rsidRPr="00FE4CFA">
        <w:rPr>
          <w:rFonts w:ascii="Arial" w:hAnsi="Arial" w:cs="Arial"/>
          <w:sz w:val="20"/>
        </w:rPr>
        <w:t>;</w:t>
      </w:r>
      <w:r w:rsidRPr="00FE4CFA">
        <w:rPr>
          <w:rFonts w:ascii="Arial" w:hAnsi="Arial" w:cs="Arial"/>
          <w:sz w:val="20"/>
        </w:rPr>
        <w:t xml:space="preserve"> </w:t>
      </w:r>
    </w:p>
    <w:p w14:paraId="017663D5" w14:textId="77777777" w:rsidR="00435B5B" w:rsidRPr="00FE4CFA" w:rsidRDefault="00DF1B70" w:rsidP="005319D1">
      <w:pPr>
        <w:numPr>
          <w:ilvl w:val="0"/>
          <w:numId w:val="15"/>
        </w:numPr>
        <w:spacing w:line="240" w:lineRule="auto"/>
        <w:rPr>
          <w:rFonts w:ascii="Arial" w:hAnsi="Arial" w:cs="Arial"/>
          <w:sz w:val="20"/>
        </w:rPr>
      </w:pPr>
      <w:r w:rsidRPr="00FE4CFA">
        <w:rPr>
          <w:rFonts w:ascii="Arial" w:hAnsi="Arial" w:cs="Arial"/>
          <w:sz w:val="20"/>
        </w:rPr>
        <w:t>neposkytnout přístroj k užívání či za jakýmkoliv jiným účelem jakékoliv třetí osobě bez předchozího písemného souhlasu půjčitele, s výjimkou pacienta</w:t>
      </w:r>
      <w:r w:rsidR="00B1388E" w:rsidRPr="00FE4CFA">
        <w:rPr>
          <w:rFonts w:ascii="Arial" w:hAnsi="Arial" w:cs="Arial"/>
          <w:sz w:val="20"/>
        </w:rPr>
        <w:t xml:space="preserve"> vypůjčitele v rámci zdravotní péče o jeho osobu</w:t>
      </w:r>
      <w:r w:rsidRPr="00FE4CFA">
        <w:rPr>
          <w:rFonts w:ascii="Arial" w:hAnsi="Arial" w:cs="Arial"/>
          <w:sz w:val="20"/>
        </w:rPr>
        <w:t>;</w:t>
      </w:r>
      <w:r w:rsidR="00DB560E" w:rsidRPr="00FE4CFA">
        <w:rPr>
          <w:rFonts w:ascii="Arial" w:hAnsi="Arial" w:cs="Arial"/>
          <w:sz w:val="20"/>
        </w:rPr>
        <w:t xml:space="preserve"> o takovéto další výpůjčce je vypůjčitel povinen sepsat s každým pacientem písemný zápis</w:t>
      </w:r>
      <w:r w:rsidR="00F21014" w:rsidRPr="00FE4CFA">
        <w:rPr>
          <w:rFonts w:ascii="Arial" w:hAnsi="Arial" w:cs="Arial"/>
          <w:sz w:val="20"/>
        </w:rPr>
        <w:t>.</w:t>
      </w:r>
    </w:p>
    <w:p w14:paraId="21D35837" w14:textId="77777777" w:rsidR="004253E3" w:rsidRPr="00FE4CFA" w:rsidRDefault="004253E3" w:rsidP="004253E3">
      <w:pPr>
        <w:pStyle w:val="Odstavecseseznamem"/>
        <w:spacing w:before="120" w:line="240" w:lineRule="auto"/>
        <w:ind w:left="641"/>
        <w:contextualSpacing w:val="0"/>
        <w:rPr>
          <w:rFonts w:ascii="Arial" w:hAnsi="Arial" w:cs="Arial"/>
          <w:sz w:val="20"/>
        </w:rPr>
      </w:pPr>
    </w:p>
    <w:p w14:paraId="56039177" w14:textId="77777777" w:rsidR="002145E4" w:rsidRPr="00FE4CFA" w:rsidRDefault="002145E4" w:rsidP="00096FC2">
      <w:pPr>
        <w:spacing w:line="240" w:lineRule="auto"/>
        <w:jc w:val="center"/>
        <w:rPr>
          <w:rFonts w:ascii="Arial" w:hAnsi="Arial" w:cs="Arial"/>
          <w:b/>
          <w:sz w:val="20"/>
        </w:rPr>
      </w:pPr>
      <w:r w:rsidRPr="00FE4CFA">
        <w:rPr>
          <w:rFonts w:ascii="Arial" w:hAnsi="Arial" w:cs="Arial"/>
          <w:b/>
          <w:sz w:val="20"/>
        </w:rPr>
        <w:t xml:space="preserve">Článek </w:t>
      </w:r>
      <w:r w:rsidR="00F21014" w:rsidRPr="00FE4CFA">
        <w:rPr>
          <w:rFonts w:ascii="Arial" w:hAnsi="Arial" w:cs="Arial"/>
          <w:b/>
          <w:sz w:val="20"/>
        </w:rPr>
        <w:t>4</w:t>
      </w:r>
    </w:p>
    <w:p w14:paraId="61F0692E" w14:textId="77777777" w:rsidR="001A4589" w:rsidRPr="00FE4CFA" w:rsidRDefault="002145E4" w:rsidP="00096FC2">
      <w:pPr>
        <w:spacing w:line="240" w:lineRule="auto"/>
        <w:jc w:val="center"/>
        <w:rPr>
          <w:rFonts w:ascii="Arial" w:hAnsi="Arial" w:cs="Arial"/>
          <w:b/>
          <w:sz w:val="20"/>
        </w:rPr>
      </w:pPr>
      <w:r w:rsidRPr="00FE4CFA">
        <w:rPr>
          <w:rFonts w:ascii="Arial" w:hAnsi="Arial" w:cs="Arial"/>
          <w:b/>
          <w:sz w:val="20"/>
        </w:rPr>
        <w:t>Závěrečná ustanovení</w:t>
      </w:r>
    </w:p>
    <w:p w14:paraId="5EFFF994" w14:textId="77777777" w:rsidR="00EE2B26" w:rsidRPr="00E03DE2" w:rsidRDefault="00EE2B26" w:rsidP="005D5969">
      <w:pPr>
        <w:numPr>
          <w:ilvl w:val="0"/>
          <w:numId w:val="9"/>
        </w:numPr>
        <w:spacing w:after="120" w:line="240" w:lineRule="auto"/>
        <w:ind w:left="714" w:hanging="357"/>
        <w:rPr>
          <w:rFonts w:ascii="Arial" w:hAnsi="Arial" w:cs="Arial"/>
          <w:sz w:val="20"/>
        </w:rPr>
      </w:pPr>
      <w:r w:rsidRPr="00E03DE2">
        <w:rPr>
          <w:rFonts w:ascii="Arial" w:hAnsi="Arial" w:cs="Arial"/>
          <w:sz w:val="20"/>
        </w:rPr>
        <w:t xml:space="preserve">Tato smlouva nabývá platnosti a účinnosti okamžikem jejího podpisu oběma smluvními stranami. </w:t>
      </w:r>
    </w:p>
    <w:p w14:paraId="03CDEB71" w14:textId="77777777" w:rsidR="00EE2B26" w:rsidRPr="00E03DE2" w:rsidRDefault="00EE2B26" w:rsidP="005D5969">
      <w:pPr>
        <w:numPr>
          <w:ilvl w:val="0"/>
          <w:numId w:val="9"/>
        </w:numPr>
        <w:spacing w:after="120" w:line="240" w:lineRule="auto"/>
        <w:ind w:left="714" w:hanging="357"/>
        <w:rPr>
          <w:rFonts w:ascii="Arial" w:hAnsi="Arial" w:cs="Arial"/>
          <w:sz w:val="20"/>
        </w:rPr>
      </w:pPr>
      <w:r w:rsidRPr="00E03DE2">
        <w:rPr>
          <w:rFonts w:ascii="Arial" w:hAnsi="Arial" w:cs="Arial"/>
          <w:sz w:val="20"/>
        </w:rPr>
        <w:t>Pro případ, kdy tato smlouva podléhá povinnosti uveřejnění v registru smluv v souladu se zákonem č. 340/2015 Sb., zákon o registru smluv, ve znění pozdějších předpisů (dále jen „ZRS“) se smluvní strany dohodly, že uveřejnění smlouvy a jejích metadat v souladu se ZRS provede a bude povinností strany vypůjčitele. Smluvní strany berou na vědomí, že nebude-li smlouva uveřejněna ani devadesátý den od jejího uzavření, je následujícím dnem zrušena od počátku s účinky případného bezdůvodného obohacení a porušení převzaté smluvní povinnosti strany vypůjčitele.</w:t>
      </w:r>
    </w:p>
    <w:p w14:paraId="0DCDF0F9" w14:textId="77777777" w:rsidR="00F21014" w:rsidRPr="00FE4CFA" w:rsidRDefault="00F21014" w:rsidP="00451CFF">
      <w:pPr>
        <w:numPr>
          <w:ilvl w:val="0"/>
          <w:numId w:val="9"/>
        </w:numPr>
        <w:spacing w:after="120" w:line="240" w:lineRule="auto"/>
        <w:ind w:left="714" w:hanging="357"/>
        <w:rPr>
          <w:rFonts w:ascii="Arial" w:hAnsi="Arial" w:cs="Arial"/>
          <w:sz w:val="20"/>
        </w:rPr>
      </w:pPr>
      <w:r w:rsidRPr="00FE4CFA">
        <w:rPr>
          <w:rFonts w:ascii="Arial" w:hAnsi="Arial" w:cs="Arial"/>
          <w:sz w:val="20"/>
        </w:rPr>
        <w:t xml:space="preserve">Smluvní strany souhlasně prohlašují, že předmět této smlouvy, tj. specifikace přístroje a jeho jednotkovou hodnotu, dobu trvání výpůjčky a servisní podmínky přístroje, považují za </w:t>
      </w:r>
      <w:r w:rsidRPr="00FE4CFA">
        <w:rPr>
          <w:rFonts w:ascii="Arial" w:hAnsi="Arial" w:cs="Arial"/>
          <w:b/>
          <w:sz w:val="20"/>
        </w:rPr>
        <w:t>obchodní tajemství</w:t>
      </w:r>
      <w:r w:rsidRPr="00FE4CFA">
        <w:rPr>
          <w:rFonts w:ascii="Arial" w:hAnsi="Arial" w:cs="Arial"/>
          <w:sz w:val="20"/>
        </w:rPr>
        <w:t xml:space="preserve"> ve smyslu ust. § 504 občanského zákoníku, a jako takové se zavazují jej v této souvislosti chránit a utajovat a tuto skutečnost zohlednit při uveřejnění smlouvy a jejích metadat v registru smluv.  </w:t>
      </w:r>
    </w:p>
    <w:p w14:paraId="53D98D26" w14:textId="77777777" w:rsidR="00451CFF" w:rsidRPr="00FE4CFA" w:rsidRDefault="00451CFF" w:rsidP="00451CFF">
      <w:pPr>
        <w:pStyle w:val="Odstavecseseznamem"/>
        <w:numPr>
          <w:ilvl w:val="0"/>
          <w:numId w:val="9"/>
        </w:numPr>
        <w:spacing w:line="240" w:lineRule="auto"/>
        <w:rPr>
          <w:rFonts w:ascii="Arial" w:hAnsi="Arial" w:cs="Arial"/>
          <w:sz w:val="20"/>
        </w:rPr>
      </w:pPr>
      <w:bookmarkStart w:id="1" w:name="_Hlk92892093"/>
      <w:r w:rsidRPr="00FE4CFA">
        <w:rPr>
          <w:rFonts w:ascii="Arial" w:hAnsi="Arial" w:cs="Arial"/>
          <w:sz w:val="20"/>
        </w:rPr>
        <w:t xml:space="preserve">Jak je uvedeno v Kodexu etického a obchodního chování FRESENIUS MEDICAL CARE, půjčitel ve své vlastní činnosti, jakož i ve vztazích s obchodními partnery prosazuje hodnoty integrity a zákonného jednání, zvláště pak v boji proti úplatkářství a korupci. Pokračující úspěch a dobré jméno a pověst půjčitele závisí na společném závazku jednat způsobem odpovídajícím těmto základním hodnotám. Společně s půjčitelem se vypůjčitel zavazuje dodržovat tyto základní hodnoty dodržováním platných právních předpisů. </w:t>
      </w:r>
    </w:p>
    <w:p w14:paraId="5C08BCB3" w14:textId="77777777" w:rsidR="00451CFF" w:rsidRPr="00FE4CFA" w:rsidRDefault="00451CFF" w:rsidP="00451CFF">
      <w:pPr>
        <w:pStyle w:val="Odstavecseseznamem"/>
        <w:spacing w:line="240" w:lineRule="auto"/>
        <w:rPr>
          <w:rFonts w:ascii="Arial" w:hAnsi="Arial" w:cs="Arial"/>
          <w:sz w:val="20"/>
        </w:rPr>
      </w:pPr>
      <w:r w:rsidRPr="00FE4CFA">
        <w:rPr>
          <w:rFonts w:ascii="Arial" w:hAnsi="Arial" w:cs="Arial"/>
          <w:sz w:val="20"/>
        </w:rPr>
        <w:lastRenderedPageBreak/>
        <w:t xml:space="preserve">Vypůjčitel prohlašuje, že si přečetl Kodex etického a obchodního chování FRESENIUS MEDICAL CARE </w:t>
      </w:r>
      <w:hyperlink r:id="rId8" w:history="1">
        <w:r w:rsidRPr="00FE4CFA">
          <w:rPr>
            <w:rFonts w:ascii="Arial" w:hAnsi="Arial" w:cs="Arial"/>
            <w:sz w:val="20"/>
          </w:rPr>
          <w:t>(Kodex etického a obchodního chování)</w:t>
        </w:r>
      </w:hyperlink>
      <w:r w:rsidRPr="00FE4CFA">
        <w:rPr>
          <w:rStyle w:val="Znakapoznpodarou"/>
          <w:rFonts w:ascii="Arial" w:hAnsi="Arial" w:cs="Arial"/>
          <w:sz w:val="20"/>
        </w:rPr>
        <w:footnoteReference w:id="2"/>
      </w:r>
      <w:r w:rsidRPr="00FE4CFA">
        <w:rPr>
          <w:rFonts w:ascii="Arial" w:hAnsi="Arial" w:cs="Arial"/>
          <w:sz w:val="20"/>
        </w:rPr>
        <w:t xml:space="preserve"> a Compliance brožuru pro obchodní partnery </w:t>
      </w:r>
      <w:hyperlink r:id="rId9" w:history="1">
        <w:r w:rsidRPr="00FE4CFA">
          <w:rPr>
            <w:rFonts w:ascii="Arial" w:hAnsi="Arial" w:cs="Arial"/>
            <w:sz w:val="20"/>
          </w:rPr>
          <w:t>(Brožura Compliance)</w:t>
        </w:r>
      </w:hyperlink>
      <w:r w:rsidRPr="00FE4CFA">
        <w:rPr>
          <w:rStyle w:val="Znakapoznpodarou"/>
          <w:rFonts w:ascii="Arial" w:hAnsi="Arial" w:cs="Arial"/>
          <w:sz w:val="20"/>
        </w:rPr>
        <w:footnoteReference w:id="3"/>
      </w:r>
      <w:r w:rsidRPr="00FE4CFA">
        <w:rPr>
          <w:rFonts w:ascii="Arial" w:hAnsi="Arial" w:cs="Arial"/>
          <w:sz w:val="20"/>
        </w:rPr>
        <w:t>, které jsou dostupné na webové stránce FRESENIUS MEDICAL CARE. Vypůjčitel potvrzuje, že rozumí principům, které obsahují a zavazuje se je dodržovat.</w:t>
      </w:r>
    </w:p>
    <w:p w14:paraId="563C0D52" w14:textId="77777777" w:rsidR="00451CFF" w:rsidRPr="00FE4CFA" w:rsidRDefault="00451CFF" w:rsidP="00451CFF">
      <w:pPr>
        <w:pStyle w:val="Odstavecseseznamem"/>
        <w:spacing w:after="120" w:line="240" w:lineRule="auto"/>
        <w:rPr>
          <w:rFonts w:ascii="Arial" w:hAnsi="Arial" w:cs="Arial"/>
          <w:b/>
          <w:bCs/>
          <w:sz w:val="20"/>
        </w:rPr>
      </w:pPr>
      <w:r w:rsidRPr="00FE4CFA">
        <w:rPr>
          <w:rFonts w:ascii="Arial" w:hAnsi="Arial" w:cs="Arial"/>
          <w:sz w:val="20"/>
        </w:rPr>
        <w:t>Kromě výše uvedeného závazku vypůjčitel potvrzuje, že bude okamžitě informovat půjčitele o jakýchkoliv okolnostech, o nichž se dozví nebo by si měl být přiměřeně vědom, které by mohly vést ke střetu zájmu mezi vypůjčitelem a půjčitelem a/nebo jejich příslušnými zaměstnanci na základě jeho jednání nebo jednání jeho zaměstnanců.</w:t>
      </w:r>
      <w:r w:rsidRPr="00FE4CFA">
        <w:rPr>
          <w:rFonts w:ascii="Arial" w:hAnsi="Arial" w:cs="Arial"/>
          <w:b/>
          <w:bCs/>
          <w:sz w:val="20"/>
        </w:rPr>
        <w:t xml:space="preserve"> </w:t>
      </w:r>
      <w:bookmarkEnd w:id="1"/>
    </w:p>
    <w:p w14:paraId="2BA6F25E" w14:textId="77777777" w:rsidR="005C4214" w:rsidRPr="00FE4CFA" w:rsidRDefault="009D18BF" w:rsidP="005D5969">
      <w:pPr>
        <w:numPr>
          <w:ilvl w:val="0"/>
          <w:numId w:val="9"/>
        </w:numPr>
        <w:spacing w:after="120" w:line="240" w:lineRule="auto"/>
        <w:ind w:left="714" w:hanging="357"/>
        <w:rPr>
          <w:rFonts w:ascii="Arial" w:hAnsi="Arial" w:cs="Arial"/>
          <w:sz w:val="20"/>
        </w:rPr>
      </w:pPr>
      <w:r w:rsidRPr="00FE4CFA">
        <w:rPr>
          <w:rFonts w:ascii="Arial" w:hAnsi="Arial" w:cs="Arial"/>
          <w:sz w:val="20"/>
        </w:rPr>
        <w:t>Vypů</w:t>
      </w:r>
      <w:r w:rsidR="005C4214" w:rsidRPr="00FE4CFA">
        <w:rPr>
          <w:rFonts w:ascii="Arial" w:hAnsi="Arial" w:cs="Arial"/>
          <w:sz w:val="20"/>
        </w:rPr>
        <w:t>jčitel není oprávněn bez předchozího písemného souhlasu půjčitele postoupit třetí osobě pohledávku nebo její část, která vznikla na základě této smlouvy, nebo převést tuto smlouvu jako celek nebo její část na třetí osobu</w:t>
      </w:r>
      <w:r w:rsidR="00CA4FC6" w:rsidRPr="00FE4CFA">
        <w:rPr>
          <w:rFonts w:ascii="Arial" w:hAnsi="Arial" w:cs="Arial"/>
          <w:sz w:val="20"/>
        </w:rPr>
        <w:t>.</w:t>
      </w:r>
    </w:p>
    <w:p w14:paraId="0467FC4C" w14:textId="77777777" w:rsidR="00A56E76" w:rsidRPr="00FE4CFA" w:rsidRDefault="009E4787" w:rsidP="005D5969">
      <w:pPr>
        <w:numPr>
          <w:ilvl w:val="0"/>
          <w:numId w:val="9"/>
        </w:numPr>
        <w:spacing w:after="120" w:line="240" w:lineRule="auto"/>
        <w:ind w:left="714" w:hanging="357"/>
        <w:rPr>
          <w:rFonts w:ascii="Arial" w:hAnsi="Arial" w:cs="Arial"/>
          <w:sz w:val="20"/>
        </w:rPr>
      </w:pPr>
      <w:r w:rsidRPr="00FE4CFA">
        <w:rPr>
          <w:rFonts w:ascii="Arial" w:hAnsi="Arial" w:cs="Arial"/>
          <w:sz w:val="20"/>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w:t>
      </w:r>
    </w:p>
    <w:p w14:paraId="46A04102" w14:textId="77777777" w:rsidR="002145E4" w:rsidRPr="00FE4CFA" w:rsidRDefault="002145E4" w:rsidP="005D5969">
      <w:pPr>
        <w:numPr>
          <w:ilvl w:val="0"/>
          <w:numId w:val="9"/>
        </w:numPr>
        <w:spacing w:after="120" w:line="240" w:lineRule="auto"/>
        <w:ind w:hanging="357"/>
        <w:rPr>
          <w:rFonts w:ascii="Arial" w:hAnsi="Arial" w:cs="Arial"/>
          <w:sz w:val="20"/>
        </w:rPr>
      </w:pPr>
      <w:r w:rsidRPr="00FE4CFA">
        <w:rPr>
          <w:rFonts w:ascii="Arial" w:hAnsi="Arial" w:cs="Arial"/>
          <w:sz w:val="20"/>
        </w:rPr>
        <w:t xml:space="preserve">Tato smlouva </w:t>
      </w:r>
      <w:r w:rsidR="00D92000" w:rsidRPr="00FE4CFA">
        <w:rPr>
          <w:rFonts w:ascii="Arial" w:hAnsi="Arial" w:cs="Arial"/>
          <w:sz w:val="20"/>
        </w:rPr>
        <w:t>a právní vztahy z ní vyplývající se řídí právním řádem České republiky</w:t>
      </w:r>
      <w:r w:rsidR="009E4787" w:rsidRPr="00FE4CFA">
        <w:rPr>
          <w:rFonts w:ascii="Arial" w:hAnsi="Arial" w:cs="Arial"/>
          <w:sz w:val="20"/>
        </w:rPr>
        <w:t>, zejména občanským zákoníkem</w:t>
      </w:r>
      <w:r w:rsidR="00D92000" w:rsidRPr="00FE4CFA">
        <w:rPr>
          <w:rFonts w:ascii="Arial" w:hAnsi="Arial" w:cs="Arial"/>
          <w:sz w:val="20"/>
        </w:rPr>
        <w:t>.</w:t>
      </w:r>
      <w:r w:rsidR="005D0DEB" w:rsidRPr="00FE4CFA">
        <w:rPr>
          <w:rFonts w:ascii="Arial" w:hAnsi="Arial" w:cs="Arial"/>
          <w:sz w:val="20"/>
        </w:rPr>
        <w:t xml:space="preserve"> Servis a výpůjčka přístrojů je účinná pouze na území České republiky.</w:t>
      </w:r>
    </w:p>
    <w:p w14:paraId="236939DA" w14:textId="77777777" w:rsidR="00DE6D53" w:rsidRPr="00FE4CFA" w:rsidRDefault="00D92000" w:rsidP="005D5969">
      <w:pPr>
        <w:numPr>
          <w:ilvl w:val="0"/>
          <w:numId w:val="9"/>
        </w:numPr>
        <w:spacing w:after="120" w:line="240" w:lineRule="auto"/>
        <w:ind w:hanging="357"/>
        <w:rPr>
          <w:rFonts w:ascii="Arial" w:hAnsi="Arial" w:cs="Arial"/>
          <w:sz w:val="20"/>
        </w:rPr>
      </w:pPr>
      <w:r w:rsidRPr="00FE4CFA">
        <w:rPr>
          <w:rFonts w:ascii="Arial" w:hAnsi="Arial" w:cs="Arial"/>
          <w:sz w:val="20"/>
        </w:rPr>
        <w:t>Tato smlouva je vyhotovena ve dvou vyhotoveních, z nichž každá smluvní strana obdrží jedno.</w:t>
      </w:r>
    </w:p>
    <w:p w14:paraId="3E30D227" w14:textId="77777777" w:rsidR="00B95C0B" w:rsidRPr="00FE4CFA" w:rsidRDefault="00B95C0B" w:rsidP="005D5969">
      <w:pPr>
        <w:pStyle w:val="odstavec1"/>
        <w:numPr>
          <w:ilvl w:val="0"/>
          <w:numId w:val="9"/>
        </w:numPr>
        <w:spacing w:after="120"/>
        <w:jc w:val="both"/>
        <w:rPr>
          <w:rFonts w:ascii="Arial" w:hAnsi="Arial" w:cs="Arial"/>
          <w:sz w:val="20"/>
        </w:rPr>
      </w:pPr>
      <w:r w:rsidRPr="00FE4CFA">
        <w:rPr>
          <w:rFonts w:ascii="Arial" w:hAnsi="Arial" w:cs="Arial"/>
          <w:snapToGrid w:val="0"/>
          <w:sz w:val="20"/>
        </w:rPr>
        <w:t xml:space="preserve">Nedílnou </w:t>
      </w:r>
      <w:r w:rsidRPr="00FE4CFA">
        <w:rPr>
          <w:rFonts w:ascii="Arial" w:hAnsi="Arial" w:cs="Arial"/>
          <w:sz w:val="20"/>
        </w:rPr>
        <w:t>součástí této smlouvy je následující příloha:</w:t>
      </w:r>
    </w:p>
    <w:p w14:paraId="71FAECDE" w14:textId="77777777" w:rsidR="00B95C0B" w:rsidRPr="00FE4CFA" w:rsidRDefault="00B95C0B" w:rsidP="005D5969">
      <w:pPr>
        <w:pStyle w:val="Odstavecseseznamem"/>
        <w:spacing w:after="120" w:line="240" w:lineRule="auto"/>
        <w:rPr>
          <w:rFonts w:ascii="Arial" w:hAnsi="Arial" w:cs="Arial"/>
          <w:sz w:val="20"/>
        </w:rPr>
      </w:pPr>
      <w:r w:rsidRPr="00FE4CFA">
        <w:rPr>
          <w:rFonts w:ascii="Arial" w:hAnsi="Arial" w:cs="Arial"/>
          <w:sz w:val="20"/>
        </w:rPr>
        <w:t>Příloha č. 1 – Seznam a specifikace zdravotnické techniky, servisní podmínky, doba výpůjčky</w:t>
      </w:r>
    </w:p>
    <w:p w14:paraId="58646EAE" w14:textId="77777777" w:rsidR="00D92000" w:rsidRPr="00FE4CFA" w:rsidRDefault="00183737" w:rsidP="005D5969">
      <w:pPr>
        <w:spacing w:after="120" w:line="240" w:lineRule="auto"/>
        <w:rPr>
          <w:rFonts w:ascii="Arial" w:hAnsi="Arial" w:cs="Arial"/>
          <w:sz w:val="20"/>
        </w:rPr>
      </w:pPr>
      <w:r w:rsidRPr="00FE4CFA">
        <w:rPr>
          <w:rFonts w:ascii="Arial" w:hAnsi="Arial" w:cs="Arial"/>
          <w:sz w:val="20"/>
        </w:rPr>
        <w:t>S</w:t>
      </w:r>
      <w:r w:rsidR="002145E4" w:rsidRPr="00FE4CFA">
        <w:rPr>
          <w:rFonts w:ascii="Arial" w:hAnsi="Arial" w:cs="Arial"/>
          <w:sz w:val="20"/>
        </w:rPr>
        <w:t>mluvní strany prohlašují, že si tuto smlouvu před jejím podpisem přečetly, že byla uzavřena po vzájemném projednání podle jejich pravé a svobodné vůle, určitě, vážně a</w:t>
      </w:r>
      <w:r w:rsidR="009250F7" w:rsidRPr="00FE4CFA">
        <w:rPr>
          <w:rFonts w:ascii="Arial" w:hAnsi="Arial" w:cs="Arial"/>
          <w:sz w:val="20"/>
        </w:rPr>
        <w:t> </w:t>
      </w:r>
      <w:r w:rsidR="002145E4" w:rsidRPr="00FE4CFA">
        <w:rPr>
          <w:rFonts w:ascii="Arial" w:hAnsi="Arial" w:cs="Arial"/>
          <w:sz w:val="20"/>
        </w:rPr>
        <w:t>srozumitelně, nikoliv v tísni a za nápadně nevýhodných podmínek. Na důkaz souhlasu s jejím obsahem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278"/>
        <w:gridCol w:w="699"/>
        <w:gridCol w:w="4080"/>
      </w:tblGrid>
      <w:tr w:rsidR="00E03DE2" w:rsidRPr="00EB19B0" w14:paraId="207FFC4D" w14:textId="77777777" w:rsidTr="00B373FA">
        <w:tc>
          <w:tcPr>
            <w:tcW w:w="4077" w:type="dxa"/>
          </w:tcPr>
          <w:p w14:paraId="039E1563" w14:textId="0F91934A" w:rsidR="00E03DE2" w:rsidRPr="00EB19B0" w:rsidRDefault="00E03DE2" w:rsidP="00B373FA">
            <w:pPr>
              <w:spacing w:line="240" w:lineRule="auto"/>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sidRPr="00EB19B0">
              <w:rPr>
                <w:rFonts w:ascii="Arial" w:hAnsi="Arial" w:cs="Arial"/>
                <w:sz w:val="20"/>
              </w:rPr>
              <w:t xml:space="preserve">V Praze dne </w:t>
            </w:r>
            <w:r w:rsidR="00507CCE">
              <w:rPr>
                <w:rFonts w:ascii="Arial" w:hAnsi="Arial" w:cs="Arial"/>
                <w:sz w:val="20"/>
              </w:rPr>
              <w:t>28.11.2024</w:t>
            </w:r>
          </w:p>
        </w:tc>
        <w:tc>
          <w:tcPr>
            <w:tcW w:w="993" w:type="dxa"/>
            <w:gridSpan w:val="2"/>
          </w:tcPr>
          <w:p w14:paraId="62A72C03" w14:textId="77777777" w:rsidR="00E03DE2" w:rsidRPr="00EB19B0" w:rsidRDefault="00E03DE2" w:rsidP="00B373FA">
            <w:pPr>
              <w:spacing w:line="240" w:lineRule="auto"/>
              <w:rPr>
                <w:rFonts w:ascii="Arial" w:hAnsi="Arial" w:cs="Arial"/>
                <w:sz w:val="20"/>
              </w:rPr>
            </w:pPr>
          </w:p>
        </w:tc>
        <w:tc>
          <w:tcPr>
            <w:tcW w:w="4142" w:type="dxa"/>
          </w:tcPr>
          <w:p w14:paraId="42506002" w14:textId="1B4F73AA" w:rsidR="00E03DE2" w:rsidRPr="00EB19B0" w:rsidRDefault="00E03DE2" w:rsidP="00B373FA">
            <w:pPr>
              <w:spacing w:line="240" w:lineRule="auto"/>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sidRPr="00EB19B0">
              <w:rPr>
                <w:rFonts w:ascii="Arial" w:hAnsi="Arial" w:cs="Arial"/>
                <w:sz w:val="20"/>
              </w:rPr>
              <w:t>V </w:t>
            </w:r>
            <w:r>
              <w:rPr>
                <w:rFonts w:ascii="Arial" w:hAnsi="Arial" w:cs="Arial"/>
                <w:sz w:val="20"/>
              </w:rPr>
              <w:t>Olomouci</w:t>
            </w:r>
            <w:r w:rsidRPr="00EB19B0">
              <w:rPr>
                <w:rFonts w:ascii="Arial" w:hAnsi="Arial" w:cs="Arial"/>
                <w:sz w:val="20"/>
              </w:rPr>
              <w:t xml:space="preserve"> dne </w:t>
            </w:r>
            <w:r w:rsidR="00507CCE">
              <w:rPr>
                <w:rFonts w:ascii="Arial" w:hAnsi="Arial" w:cs="Arial"/>
                <w:sz w:val="20"/>
              </w:rPr>
              <w:t>28.11.2024</w:t>
            </w:r>
          </w:p>
        </w:tc>
      </w:tr>
      <w:tr w:rsidR="00E03DE2" w:rsidRPr="00EB19B0" w14:paraId="4BACC4A7" w14:textId="77777777" w:rsidTr="00B373FA">
        <w:tc>
          <w:tcPr>
            <w:tcW w:w="4361" w:type="dxa"/>
            <w:gridSpan w:val="2"/>
          </w:tcPr>
          <w:p w14:paraId="68FEEC10" w14:textId="77777777" w:rsidR="00E03DE2" w:rsidRDefault="00E03DE2" w:rsidP="00B373FA">
            <w:pPr>
              <w:pBdr>
                <w:bottom w:val="single" w:sz="6" w:space="1" w:color="auto"/>
              </w:pBdr>
              <w:spacing w:line="240" w:lineRule="auto"/>
              <w:rPr>
                <w:rFonts w:ascii="Arial" w:hAnsi="Arial" w:cs="Arial"/>
                <w:sz w:val="20"/>
              </w:rPr>
            </w:pPr>
          </w:p>
          <w:p w14:paraId="49332CC4" w14:textId="77777777" w:rsidR="00E03DE2" w:rsidRDefault="00E03DE2" w:rsidP="00B373FA">
            <w:pPr>
              <w:pBdr>
                <w:bottom w:val="single" w:sz="6" w:space="1" w:color="auto"/>
              </w:pBdr>
              <w:spacing w:line="240" w:lineRule="auto"/>
              <w:rPr>
                <w:rFonts w:ascii="Arial" w:hAnsi="Arial" w:cs="Arial"/>
                <w:sz w:val="20"/>
              </w:rPr>
            </w:pPr>
          </w:p>
          <w:p w14:paraId="54F75C79" w14:textId="77777777" w:rsidR="00E03DE2" w:rsidRPr="00EB19B0" w:rsidRDefault="00E03DE2" w:rsidP="00B373FA">
            <w:pPr>
              <w:pBdr>
                <w:bottom w:val="single" w:sz="6" w:space="1" w:color="auto"/>
              </w:pBdr>
              <w:spacing w:line="240" w:lineRule="auto"/>
              <w:rPr>
                <w:rFonts w:ascii="Arial" w:hAnsi="Arial" w:cs="Arial"/>
                <w:sz w:val="20"/>
              </w:rPr>
            </w:pPr>
          </w:p>
          <w:p w14:paraId="16B316B4" w14:textId="77777777" w:rsidR="00E03DE2" w:rsidRPr="00EB19B0" w:rsidRDefault="00E03DE2" w:rsidP="00B373FA">
            <w:pPr>
              <w:pBdr>
                <w:bottom w:val="single" w:sz="6" w:space="1" w:color="auto"/>
              </w:pBdr>
              <w:spacing w:line="240" w:lineRule="auto"/>
              <w:rPr>
                <w:rFonts w:ascii="Arial" w:hAnsi="Arial" w:cs="Arial"/>
                <w:sz w:val="20"/>
              </w:rPr>
            </w:pPr>
          </w:p>
          <w:p w14:paraId="6F7AB8A7" w14:textId="77777777" w:rsidR="00E03DE2" w:rsidRPr="00EB19B0" w:rsidRDefault="00E03DE2" w:rsidP="00B373FA">
            <w:pPr>
              <w:spacing w:line="240" w:lineRule="auto"/>
              <w:ind w:right="-379"/>
              <w:rPr>
                <w:rFonts w:ascii="Arial" w:hAnsi="Arial" w:cs="Arial"/>
                <w:b/>
                <w:sz w:val="20"/>
              </w:rPr>
            </w:pPr>
            <w:r w:rsidRPr="00EB19B0">
              <w:rPr>
                <w:rFonts w:ascii="Arial" w:hAnsi="Arial" w:cs="Arial"/>
                <w:b/>
                <w:sz w:val="20"/>
              </w:rPr>
              <w:t>Fresenius Medical Care - ČR, s.r.o.</w:t>
            </w:r>
          </w:p>
          <w:p w14:paraId="520AC086" w14:textId="77777777" w:rsidR="00E03DE2" w:rsidRDefault="00E03DE2" w:rsidP="00B373FA">
            <w:pPr>
              <w:spacing w:line="240" w:lineRule="auto"/>
              <w:rPr>
                <w:rFonts w:ascii="Arial" w:hAnsi="Arial" w:cs="Arial"/>
                <w:sz w:val="20"/>
              </w:rPr>
            </w:pPr>
            <w:r>
              <w:rPr>
                <w:rFonts w:ascii="Arial" w:hAnsi="Arial" w:cs="Arial"/>
                <w:sz w:val="20"/>
              </w:rPr>
              <w:t>Ing. Tomáš Kovařík, MBA¨</w:t>
            </w:r>
          </w:p>
          <w:p w14:paraId="0188B737" w14:textId="77777777" w:rsidR="00E03DE2" w:rsidRPr="00EB19B0" w:rsidRDefault="00E03DE2" w:rsidP="00B373FA">
            <w:pPr>
              <w:spacing w:line="240" w:lineRule="auto"/>
              <w:rPr>
                <w:rFonts w:ascii="Arial" w:hAnsi="Arial" w:cs="Arial"/>
                <w:sz w:val="20"/>
              </w:rPr>
            </w:pPr>
            <w:r>
              <w:rPr>
                <w:rFonts w:ascii="Arial" w:hAnsi="Arial" w:cs="Arial"/>
                <w:sz w:val="20"/>
              </w:rPr>
              <w:t>jednatel</w:t>
            </w:r>
          </w:p>
        </w:tc>
        <w:tc>
          <w:tcPr>
            <w:tcW w:w="709" w:type="dxa"/>
          </w:tcPr>
          <w:p w14:paraId="74E966FC" w14:textId="77777777" w:rsidR="00E03DE2" w:rsidRPr="00EB19B0" w:rsidRDefault="00E03DE2" w:rsidP="00B373FA">
            <w:pPr>
              <w:spacing w:line="240" w:lineRule="auto"/>
              <w:rPr>
                <w:rFonts w:ascii="Arial" w:hAnsi="Arial" w:cs="Arial"/>
                <w:sz w:val="20"/>
              </w:rPr>
            </w:pPr>
          </w:p>
        </w:tc>
        <w:tc>
          <w:tcPr>
            <w:tcW w:w="4142" w:type="dxa"/>
          </w:tcPr>
          <w:p w14:paraId="3920BF9E" w14:textId="77777777" w:rsidR="00E03DE2" w:rsidRDefault="00E03DE2" w:rsidP="00B373FA">
            <w:pPr>
              <w:pBdr>
                <w:bottom w:val="single" w:sz="6" w:space="1" w:color="auto"/>
              </w:pBdr>
              <w:spacing w:line="240" w:lineRule="auto"/>
              <w:rPr>
                <w:rFonts w:ascii="Arial" w:hAnsi="Arial" w:cs="Arial"/>
                <w:sz w:val="20"/>
              </w:rPr>
            </w:pPr>
          </w:p>
          <w:p w14:paraId="0B192906" w14:textId="77777777" w:rsidR="00E03DE2" w:rsidRDefault="00E03DE2" w:rsidP="00B373FA">
            <w:pPr>
              <w:pBdr>
                <w:bottom w:val="single" w:sz="6" w:space="1" w:color="auto"/>
              </w:pBdr>
              <w:spacing w:line="240" w:lineRule="auto"/>
              <w:rPr>
                <w:rFonts w:ascii="Arial" w:hAnsi="Arial" w:cs="Arial"/>
                <w:sz w:val="20"/>
              </w:rPr>
            </w:pPr>
          </w:p>
          <w:p w14:paraId="52A51DCB" w14:textId="77777777" w:rsidR="00E03DE2" w:rsidRPr="00EB19B0" w:rsidRDefault="00E03DE2" w:rsidP="00B373FA">
            <w:pPr>
              <w:pBdr>
                <w:bottom w:val="single" w:sz="6" w:space="1" w:color="auto"/>
              </w:pBdr>
              <w:spacing w:line="240" w:lineRule="auto"/>
              <w:rPr>
                <w:rFonts w:ascii="Arial" w:hAnsi="Arial" w:cs="Arial"/>
                <w:sz w:val="20"/>
              </w:rPr>
            </w:pPr>
          </w:p>
          <w:p w14:paraId="3863EF55" w14:textId="77777777" w:rsidR="00E03DE2" w:rsidRPr="00EB19B0" w:rsidRDefault="00E03DE2" w:rsidP="00B373FA">
            <w:pPr>
              <w:pBdr>
                <w:bottom w:val="single" w:sz="6" w:space="1" w:color="auto"/>
              </w:pBdr>
              <w:spacing w:line="240" w:lineRule="auto"/>
              <w:rPr>
                <w:rFonts w:ascii="Arial" w:hAnsi="Arial" w:cs="Arial"/>
                <w:sz w:val="20"/>
              </w:rPr>
            </w:pPr>
          </w:p>
          <w:p w14:paraId="6CE16F09" w14:textId="77777777" w:rsidR="00E03DE2" w:rsidRPr="00EB19B0" w:rsidRDefault="00E03DE2" w:rsidP="00B373FA">
            <w:pPr>
              <w:spacing w:line="240" w:lineRule="auto"/>
              <w:rPr>
                <w:rFonts w:ascii="Arial" w:hAnsi="Arial" w:cs="Arial"/>
                <w:b/>
                <w:sz w:val="20"/>
              </w:rPr>
            </w:pPr>
            <w:r>
              <w:rPr>
                <w:rFonts w:ascii="Arial" w:hAnsi="Arial" w:cs="Arial"/>
                <w:b/>
                <w:sz w:val="20"/>
              </w:rPr>
              <w:t>Vojenská nemocnice Olomouc</w:t>
            </w:r>
          </w:p>
          <w:p w14:paraId="1F6DA056" w14:textId="77777777" w:rsidR="00E03DE2" w:rsidRPr="00EB19B0" w:rsidRDefault="00E03DE2" w:rsidP="00B373FA">
            <w:pPr>
              <w:spacing w:line="240" w:lineRule="auto"/>
              <w:rPr>
                <w:rFonts w:ascii="Arial" w:hAnsi="Arial" w:cs="Arial"/>
                <w:sz w:val="20"/>
              </w:rPr>
            </w:pPr>
          </w:p>
        </w:tc>
      </w:tr>
    </w:tbl>
    <w:p w14:paraId="62DF4F95" w14:textId="77777777" w:rsidR="005D5969" w:rsidRPr="00FE4CFA" w:rsidRDefault="005D5969">
      <w:pPr>
        <w:spacing w:line="240" w:lineRule="auto"/>
        <w:jc w:val="left"/>
        <w:rPr>
          <w:rFonts w:ascii="Arial" w:hAnsi="Arial" w:cs="Arial"/>
          <w:sz w:val="20"/>
        </w:rPr>
      </w:pPr>
      <w:r w:rsidRPr="00FE4CFA">
        <w:rPr>
          <w:rFonts w:ascii="Arial" w:hAnsi="Arial" w:cs="Arial"/>
          <w:sz w:val="20"/>
        </w:rPr>
        <w:br w:type="page"/>
      </w:r>
    </w:p>
    <w:p w14:paraId="3E7E703A" w14:textId="77777777" w:rsidR="001A049E" w:rsidRPr="00FE4CFA" w:rsidRDefault="001A049E" w:rsidP="00421966">
      <w:pPr>
        <w:spacing w:line="240" w:lineRule="auto"/>
        <w:rPr>
          <w:rFonts w:ascii="Arial" w:hAnsi="Arial" w:cs="Arial"/>
          <w:sz w:val="20"/>
          <w:u w:val="single"/>
        </w:rPr>
      </w:pPr>
      <w:r w:rsidRPr="00FE4CFA">
        <w:rPr>
          <w:rFonts w:ascii="Arial" w:hAnsi="Arial" w:cs="Arial"/>
          <w:sz w:val="20"/>
          <w:u w:val="single"/>
        </w:rPr>
        <w:lastRenderedPageBreak/>
        <w:t xml:space="preserve">Příloha č. 1 – Seznam a specifikace </w:t>
      </w:r>
      <w:r w:rsidR="008C4760" w:rsidRPr="00FE4CFA">
        <w:rPr>
          <w:rFonts w:ascii="Arial" w:hAnsi="Arial" w:cs="Arial"/>
          <w:sz w:val="20"/>
          <w:u w:val="single"/>
        </w:rPr>
        <w:t xml:space="preserve">zdravotnické </w:t>
      </w:r>
      <w:r w:rsidRPr="00FE4CFA">
        <w:rPr>
          <w:rFonts w:ascii="Arial" w:hAnsi="Arial" w:cs="Arial"/>
          <w:sz w:val="20"/>
          <w:u w:val="single"/>
        </w:rPr>
        <w:t>techniky, servisní podmínky</w:t>
      </w:r>
      <w:r w:rsidR="008C4760" w:rsidRPr="00FE4CFA">
        <w:rPr>
          <w:rFonts w:ascii="Arial" w:hAnsi="Arial" w:cs="Arial"/>
          <w:sz w:val="20"/>
          <w:u w:val="single"/>
        </w:rPr>
        <w:t>, doba výpůjčky</w:t>
      </w:r>
    </w:p>
    <w:p w14:paraId="13A439A3" w14:textId="77777777" w:rsidR="001A049E" w:rsidRPr="00FE4CFA" w:rsidRDefault="001A049E" w:rsidP="00421966">
      <w:pPr>
        <w:spacing w:line="240" w:lineRule="auto"/>
        <w:rPr>
          <w:rFonts w:ascii="Arial" w:hAnsi="Arial" w:cs="Arial"/>
          <w:sz w:val="20"/>
        </w:rPr>
      </w:pPr>
    </w:p>
    <w:tbl>
      <w:tblPr>
        <w:tblW w:w="8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49"/>
        <w:gridCol w:w="1500"/>
        <w:gridCol w:w="2790"/>
      </w:tblGrid>
      <w:tr w:rsidR="001A049E" w:rsidRPr="00FE4CFA" w14:paraId="760DD8A5" w14:textId="77777777" w:rsidTr="00B00BD1">
        <w:trPr>
          <w:trHeight w:val="247"/>
          <w:jc w:val="center"/>
        </w:trPr>
        <w:tc>
          <w:tcPr>
            <w:tcW w:w="4349" w:type="dxa"/>
            <w:vAlign w:val="center"/>
          </w:tcPr>
          <w:p w14:paraId="1E43F084" w14:textId="77777777" w:rsidR="001A049E" w:rsidRPr="00FE4CFA" w:rsidRDefault="001A049E" w:rsidP="00304286">
            <w:pPr>
              <w:spacing w:line="240" w:lineRule="auto"/>
              <w:jc w:val="center"/>
              <w:rPr>
                <w:rFonts w:ascii="Arial" w:hAnsi="Arial" w:cs="Arial"/>
                <w:b/>
                <w:bCs/>
                <w:sz w:val="20"/>
              </w:rPr>
            </w:pPr>
            <w:r w:rsidRPr="00FE4CFA">
              <w:rPr>
                <w:rFonts w:ascii="Arial" w:hAnsi="Arial" w:cs="Arial"/>
                <w:b/>
                <w:bCs/>
                <w:sz w:val="20"/>
              </w:rPr>
              <w:t>Název</w:t>
            </w:r>
          </w:p>
        </w:tc>
        <w:tc>
          <w:tcPr>
            <w:tcW w:w="1500" w:type="dxa"/>
            <w:vAlign w:val="center"/>
          </w:tcPr>
          <w:p w14:paraId="2F6ECAAD" w14:textId="77777777" w:rsidR="001A049E" w:rsidRPr="00FE4CFA" w:rsidRDefault="001A049E" w:rsidP="00304286">
            <w:pPr>
              <w:spacing w:line="240" w:lineRule="auto"/>
              <w:jc w:val="center"/>
              <w:rPr>
                <w:rFonts w:ascii="Arial" w:hAnsi="Arial" w:cs="Arial"/>
                <w:b/>
                <w:bCs/>
                <w:sz w:val="20"/>
              </w:rPr>
            </w:pPr>
            <w:r w:rsidRPr="00FE4CFA">
              <w:rPr>
                <w:rFonts w:ascii="Arial" w:hAnsi="Arial" w:cs="Arial"/>
                <w:b/>
                <w:bCs/>
                <w:sz w:val="20"/>
              </w:rPr>
              <w:t>Počet kusů</w:t>
            </w:r>
          </w:p>
        </w:tc>
        <w:tc>
          <w:tcPr>
            <w:tcW w:w="2790" w:type="dxa"/>
          </w:tcPr>
          <w:p w14:paraId="486216B4" w14:textId="77777777" w:rsidR="001A049E" w:rsidRPr="00FE4CFA" w:rsidRDefault="001A049E" w:rsidP="00304286">
            <w:pPr>
              <w:spacing w:line="240" w:lineRule="auto"/>
              <w:ind w:left="87"/>
              <w:jc w:val="center"/>
              <w:rPr>
                <w:rFonts w:ascii="Arial" w:hAnsi="Arial" w:cs="Arial"/>
                <w:b/>
                <w:bCs/>
                <w:sz w:val="20"/>
              </w:rPr>
            </w:pPr>
            <w:r w:rsidRPr="00FE4CFA">
              <w:rPr>
                <w:rFonts w:ascii="Arial" w:hAnsi="Arial" w:cs="Arial"/>
                <w:b/>
                <w:bCs/>
                <w:sz w:val="20"/>
              </w:rPr>
              <w:t>Výrobní číslo</w:t>
            </w:r>
          </w:p>
        </w:tc>
      </w:tr>
      <w:tr w:rsidR="00E03DE2" w:rsidRPr="00EB19B0" w14:paraId="70FEA9CA" w14:textId="77777777" w:rsidTr="00B00BD1">
        <w:trPr>
          <w:trHeight w:val="247"/>
          <w:jc w:val="center"/>
        </w:trPr>
        <w:tc>
          <w:tcPr>
            <w:tcW w:w="4349" w:type="dxa"/>
            <w:tcBorders>
              <w:top w:val="single" w:sz="6" w:space="0" w:color="auto"/>
              <w:left w:val="single" w:sz="6" w:space="0" w:color="auto"/>
              <w:bottom w:val="single" w:sz="6" w:space="0" w:color="auto"/>
              <w:right w:val="single" w:sz="6" w:space="0" w:color="auto"/>
            </w:tcBorders>
            <w:vAlign w:val="center"/>
          </w:tcPr>
          <w:p w14:paraId="6F6750F3" w14:textId="020F07B9" w:rsidR="00E03DE2" w:rsidRPr="00B00BD1" w:rsidRDefault="00507CCE" w:rsidP="00E03DE2">
            <w:pPr>
              <w:spacing w:line="240" w:lineRule="auto"/>
              <w:jc w:val="center"/>
              <w:rPr>
                <w:rFonts w:ascii="Arial" w:hAnsi="Arial" w:cs="Arial"/>
                <w:sz w:val="20"/>
              </w:rPr>
            </w:pPr>
            <w:r>
              <w:rPr>
                <w:rFonts w:ascii="Arial" w:hAnsi="Arial" w:cs="Arial"/>
                <w:sz w:val="20"/>
              </w:rPr>
              <w:t>XXXXX</w:t>
            </w:r>
          </w:p>
        </w:tc>
        <w:tc>
          <w:tcPr>
            <w:tcW w:w="1500" w:type="dxa"/>
            <w:tcBorders>
              <w:top w:val="single" w:sz="6" w:space="0" w:color="auto"/>
              <w:left w:val="single" w:sz="6" w:space="0" w:color="auto"/>
              <w:bottom w:val="single" w:sz="6" w:space="0" w:color="auto"/>
              <w:right w:val="single" w:sz="6" w:space="0" w:color="auto"/>
            </w:tcBorders>
            <w:vAlign w:val="center"/>
          </w:tcPr>
          <w:p w14:paraId="69998052" w14:textId="19CC95CC" w:rsidR="00E03DE2" w:rsidRPr="00B00BD1" w:rsidRDefault="00507CCE" w:rsidP="00B373FA">
            <w:pPr>
              <w:spacing w:line="240" w:lineRule="auto"/>
              <w:jc w:val="center"/>
              <w:rPr>
                <w:rFonts w:ascii="Arial" w:hAnsi="Arial" w:cs="Arial"/>
                <w:sz w:val="20"/>
              </w:rPr>
            </w:pPr>
            <w:r>
              <w:rPr>
                <w:rFonts w:ascii="Arial" w:hAnsi="Arial" w:cs="Arial"/>
                <w:sz w:val="20"/>
              </w:rPr>
              <w:t>XXX</w:t>
            </w:r>
          </w:p>
        </w:tc>
        <w:tc>
          <w:tcPr>
            <w:tcW w:w="2790" w:type="dxa"/>
            <w:tcBorders>
              <w:top w:val="single" w:sz="6" w:space="0" w:color="auto"/>
              <w:left w:val="single" w:sz="6" w:space="0" w:color="auto"/>
              <w:bottom w:val="single" w:sz="6" w:space="0" w:color="auto"/>
              <w:right w:val="single" w:sz="6" w:space="0" w:color="auto"/>
            </w:tcBorders>
          </w:tcPr>
          <w:p w14:paraId="40DCC858" w14:textId="10209D50" w:rsidR="00E03DE2" w:rsidRPr="00B00BD1" w:rsidRDefault="00507CCE" w:rsidP="00E03DE2">
            <w:pPr>
              <w:spacing w:line="240" w:lineRule="auto"/>
              <w:ind w:left="87"/>
              <w:jc w:val="center"/>
              <w:rPr>
                <w:rFonts w:ascii="Arial" w:hAnsi="Arial" w:cs="Arial"/>
                <w:sz w:val="20"/>
              </w:rPr>
            </w:pPr>
            <w:r>
              <w:rPr>
                <w:rFonts w:ascii="Arial" w:hAnsi="Arial" w:cs="Arial"/>
                <w:sz w:val="20"/>
              </w:rPr>
              <w:t>XXXXX</w:t>
            </w:r>
          </w:p>
        </w:tc>
      </w:tr>
    </w:tbl>
    <w:p w14:paraId="447D6D8A" w14:textId="77777777" w:rsidR="001A049E" w:rsidRPr="00FE4CFA" w:rsidRDefault="001A049E" w:rsidP="00421966">
      <w:pPr>
        <w:spacing w:line="240" w:lineRule="auto"/>
        <w:rPr>
          <w:rFonts w:ascii="Arial" w:hAnsi="Arial" w:cs="Arial"/>
          <w:sz w:val="20"/>
        </w:rPr>
      </w:pPr>
    </w:p>
    <w:p w14:paraId="1AE0186F" w14:textId="77777777" w:rsidR="001A049E" w:rsidRPr="00FE4CFA" w:rsidRDefault="001A049E" w:rsidP="00421966">
      <w:pPr>
        <w:spacing w:line="240" w:lineRule="auto"/>
        <w:rPr>
          <w:rFonts w:ascii="Arial" w:hAnsi="Arial" w:cs="Arial"/>
          <w:b/>
          <w:sz w:val="20"/>
          <w:u w:val="single"/>
        </w:rPr>
      </w:pPr>
      <w:r w:rsidRPr="00FE4CFA">
        <w:rPr>
          <w:rFonts w:ascii="Arial" w:hAnsi="Arial" w:cs="Arial"/>
          <w:b/>
          <w:sz w:val="20"/>
          <w:u w:val="single"/>
        </w:rPr>
        <w:t>Servisní podmínky:</w:t>
      </w:r>
    </w:p>
    <w:p w14:paraId="221627E1" w14:textId="77777777" w:rsidR="001A049E" w:rsidRPr="00FE4CFA" w:rsidRDefault="001A049E" w:rsidP="00421966">
      <w:pPr>
        <w:spacing w:line="240" w:lineRule="auto"/>
        <w:rPr>
          <w:rFonts w:ascii="Arial" w:hAnsi="Arial" w:cs="Arial"/>
          <w:b/>
          <w:sz w:val="20"/>
        </w:rPr>
      </w:pPr>
    </w:p>
    <w:p w14:paraId="47049624" w14:textId="4B772F1D" w:rsidR="001A049E" w:rsidRPr="00FE4CFA" w:rsidRDefault="00795C5E" w:rsidP="00795C5E">
      <w:pPr>
        <w:spacing w:line="240" w:lineRule="auto"/>
        <w:ind w:left="426"/>
        <w:rPr>
          <w:rFonts w:ascii="Arial" w:hAnsi="Arial" w:cs="Arial"/>
          <w:sz w:val="20"/>
        </w:rPr>
      </w:pPr>
      <w:r w:rsidRPr="00FE4CFA">
        <w:rPr>
          <w:rFonts w:ascii="Arial" w:hAnsi="Arial" w:cs="Arial"/>
          <w:sz w:val="20"/>
        </w:rPr>
        <w:t xml:space="preserve">Servis vypůjčených přístrojů provádí po celou dobu výpůjčky </w:t>
      </w:r>
      <w:r w:rsidR="00B00BD1">
        <w:rPr>
          <w:rFonts w:ascii="Arial" w:hAnsi="Arial" w:cs="Arial"/>
          <w:sz w:val="20"/>
        </w:rPr>
        <w:t xml:space="preserve">na vlastní náklady </w:t>
      </w:r>
      <w:r w:rsidRPr="00FE4CFA">
        <w:rPr>
          <w:rFonts w:ascii="Arial" w:hAnsi="Arial" w:cs="Arial"/>
          <w:sz w:val="20"/>
        </w:rPr>
        <w:t xml:space="preserve">dle této smlouvy půjčitel, a to výhradně na území České republiky a na základě vyžádání vypůjčitele. </w:t>
      </w:r>
      <w:r w:rsidR="001A049E" w:rsidRPr="00FE4CFA">
        <w:rPr>
          <w:rFonts w:ascii="Arial" w:hAnsi="Arial" w:cs="Arial"/>
          <w:sz w:val="20"/>
        </w:rPr>
        <w:t>To se nevztahuje na odstraňování vad způsobených porušením povinnosti vypůjčitele dle této smlouvy, vad, které vznikly běžným opotřebením a vad, o kterých vypůjčitel v době uzavření smlouvy věděl nebo s přihlédnutím k okolnostem, za nichž byla smlouva uzavřena, musel vědět. Nedohodnou-li se smluvní strany písemně jinak, je po dobu výpůjčky dle této smlouvy oprávněn provádět veškeré opravy přístroje výhradně servisní technik půjčitele. Způsob odstranění vady přístroje je vždy na uvážení půjčitele.</w:t>
      </w:r>
    </w:p>
    <w:p w14:paraId="2EA7D279" w14:textId="198481B1" w:rsidR="001A049E" w:rsidRPr="00FE4CFA" w:rsidRDefault="003727B7" w:rsidP="00795C5E">
      <w:pPr>
        <w:pStyle w:val="Odstavecseseznamem"/>
        <w:spacing w:after="120" w:line="240" w:lineRule="auto"/>
        <w:ind w:left="426"/>
        <w:rPr>
          <w:rFonts w:ascii="Arial" w:hAnsi="Arial" w:cs="Arial"/>
          <w:sz w:val="20"/>
        </w:rPr>
      </w:pPr>
      <w:r w:rsidRPr="00FE4CFA">
        <w:rPr>
          <w:rFonts w:ascii="Arial" w:hAnsi="Arial" w:cs="Arial"/>
          <w:sz w:val="20"/>
        </w:rPr>
        <w:t>Půjčitel</w:t>
      </w:r>
      <w:r w:rsidR="001A049E" w:rsidRPr="00FE4CFA">
        <w:rPr>
          <w:rFonts w:ascii="Arial" w:hAnsi="Arial" w:cs="Arial"/>
          <w:sz w:val="20"/>
        </w:rPr>
        <w:t xml:space="preserve"> je povinen zajistit svým nákladem provádění povinných bezpečnostně technických kontrol přístroje</w:t>
      </w:r>
      <w:r w:rsidRPr="00FE4CFA">
        <w:rPr>
          <w:rFonts w:ascii="Arial" w:hAnsi="Arial" w:cs="Arial"/>
          <w:sz w:val="20"/>
        </w:rPr>
        <w:t>. P</w:t>
      </w:r>
      <w:r w:rsidR="001A049E" w:rsidRPr="00FE4CFA">
        <w:rPr>
          <w:rFonts w:ascii="Arial" w:hAnsi="Arial" w:cs="Arial"/>
          <w:sz w:val="20"/>
        </w:rPr>
        <w:t xml:space="preserve">rovedení těchto kontrol objedná vypůjčitel s dostatečným časovým předstihem u půjčitele; </w:t>
      </w:r>
    </w:p>
    <w:p w14:paraId="42E72704" w14:textId="77777777" w:rsidR="008C4760" w:rsidRPr="00FE4CFA" w:rsidRDefault="008C4760" w:rsidP="005D5969">
      <w:pPr>
        <w:spacing w:after="120" w:line="240" w:lineRule="auto"/>
        <w:rPr>
          <w:rFonts w:ascii="Arial" w:hAnsi="Arial" w:cs="Arial"/>
          <w:b/>
          <w:sz w:val="20"/>
          <w:u w:val="single"/>
        </w:rPr>
      </w:pPr>
      <w:r w:rsidRPr="00FE4CFA">
        <w:rPr>
          <w:rFonts w:ascii="Arial" w:hAnsi="Arial" w:cs="Arial"/>
          <w:b/>
          <w:sz w:val="20"/>
          <w:u w:val="single"/>
        </w:rPr>
        <w:t>Doba výpůjčky:</w:t>
      </w:r>
    </w:p>
    <w:p w14:paraId="371EABDE" w14:textId="5DF9D369" w:rsidR="008C4760" w:rsidRPr="00FE4CFA" w:rsidRDefault="008C4760" w:rsidP="005D5969">
      <w:pPr>
        <w:pStyle w:val="Odstavecseseznamem"/>
        <w:tabs>
          <w:tab w:val="center" w:pos="4536"/>
        </w:tabs>
        <w:spacing w:after="120" w:line="240" w:lineRule="auto"/>
        <w:ind w:left="425"/>
        <w:rPr>
          <w:rFonts w:ascii="Arial" w:hAnsi="Arial" w:cs="Arial"/>
          <w:sz w:val="20"/>
        </w:rPr>
      </w:pPr>
      <w:r w:rsidRPr="00FE4CFA">
        <w:rPr>
          <w:rFonts w:ascii="Arial" w:hAnsi="Arial" w:cs="Arial"/>
          <w:sz w:val="20"/>
        </w:rPr>
        <w:t>Tato smlouva je uzavřena na dobu určitou</w:t>
      </w:r>
      <w:r w:rsidR="00795C5E" w:rsidRPr="00FE4CFA">
        <w:rPr>
          <w:rFonts w:ascii="Arial" w:hAnsi="Arial" w:cs="Arial"/>
          <w:sz w:val="20"/>
        </w:rPr>
        <w:t xml:space="preserve">, a to na </w:t>
      </w:r>
      <w:bookmarkStart w:id="2" w:name="_GoBack"/>
      <w:bookmarkEnd w:id="2"/>
      <w:r w:rsidR="00E12210">
        <w:rPr>
          <w:rFonts w:ascii="Arial" w:hAnsi="Arial" w:cs="Arial"/>
          <w:sz w:val="20"/>
        </w:rPr>
        <w:t>4 měsíců</w:t>
      </w:r>
      <w:r w:rsidR="00795C5E" w:rsidRPr="00FE4CFA">
        <w:rPr>
          <w:rFonts w:ascii="Arial" w:hAnsi="Arial" w:cs="Arial"/>
          <w:sz w:val="20"/>
        </w:rPr>
        <w:t xml:space="preserve"> od podpisu smlouvy </w:t>
      </w:r>
      <w:r w:rsidRPr="00FE4CFA">
        <w:rPr>
          <w:rFonts w:ascii="Arial" w:hAnsi="Arial" w:cs="Arial"/>
          <w:sz w:val="20"/>
        </w:rPr>
        <w:t>(dále jen „</w:t>
      </w:r>
      <w:r w:rsidRPr="00FE4CFA">
        <w:rPr>
          <w:rFonts w:ascii="Arial" w:hAnsi="Arial" w:cs="Arial"/>
          <w:b/>
          <w:bCs/>
          <w:sz w:val="20"/>
        </w:rPr>
        <w:t>doba výpůjčky</w:t>
      </w:r>
      <w:r w:rsidRPr="00FE4CFA">
        <w:rPr>
          <w:rFonts w:ascii="Arial" w:hAnsi="Arial" w:cs="Arial"/>
          <w:sz w:val="20"/>
        </w:rPr>
        <w:t>“). Smlouvu lze ukončit dohodou smluvních stran nebo písemnou výpovědí</w:t>
      </w:r>
      <w:r w:rsidR="005869EF" w:rsidRPr="00FE4CFA">
        <w:rPr>
          <w:rFonts w:ascii="Arial" w:hAnsi="Arial" w:cs="Arial"/>
          <w:sz w:val="20"/>
        </w:rPr>
        <w:t>, i bez udání důvodu,</w:t>
      </w:r>
      <w:r w:rsidRPr="00FE4CFA">
        <w:rPr>
          <w:rFonts w:ascii="Arial" w:hAnsi="Arial" w:cs="Arial"/>
          <w:sz w:val="20"/>
        </w:rPr>
        <w:t xml:space="preserve"> s výpovědní lhůtou </w:t>
      </w:r>
      <w:r w:rsidR="00E12210">
        <w:rPr>
          <w:rFonts w:ascii="Arial" w:hAnsi="Arial" w:cs="Arial"/>
          <w:sz w:val="20"/>
        </w:rPr>
        <w:t>30</w:t>
      </w:r>
      <w:r w:rsidR="00E12210" w:rsidRPr="00FE4CFA">
        <w:rPr>
          <w:rFonts w:ascii="Arial" w:hAnsi="Arial" w:cs="Arial"/>
          <w:sz w:val="20"/>
        </w:rPr>
        <w:t xml:space="preserve"> </w:t>
      </w:r>
      <w:r w:rsidR="00E12210">
        <w:rPr>
          <w:rFonts w:ascii="Arial" w:hAnsi="Arial" w:cs="Arial"/>
          <w:sz w:val="20"/>
        </w:rPr>
        <w:t>dnů</w:t>
      </w:r>
      <w:r w:rsidRPr="00FE4CFA">
        <w:rPr>
          <w:rFonts w:ascii="Arial" w:hAnsi="Arial" w:cs="Arial"/>
          <w:sz w:val="20"/>
        </w:rPr>
        <w:t xml:space="preserve">, která počíná běžet prvním dnem </w:t>
      </w:r>
      <w:r w:rsidR="00E12210">
        <w:rPr>
          <w:rFonts w:ascii="Arial" w:hAnsi="Arial" w:cs="Arial"/>
          <w:sz w:val="20"/>
        </w:rPr>
        <w:t>následujícím od doručení výpovědi druhé smluvní straně</w:t>
      </w:r>
      <w:r w:rsidRPr="00FE4CFA">
        <w:rPr>
          <w:rFonts w:ascii="Arial" w:hAnsi="Arial" w:cs="Arial"/>
          <w:sz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278"/>
        <w:gridCol w:w="698"/>
        <w:gridCol w:w="4081"/>
      </w:tblGrid>
      <w:tr w:rsidR="001A049E" w:rsidRPr="00FE4CFA" w14:paraId="508B1093" w14:textId="77777777" w:rsidTr="005D5969">
        <w:tc>
          <w:tcPr>
            <w:tcW w:w="4015" w:type="dxa"/>
          </w:tcPr>
          <w:p w14:paraId="6172F861" w14:textId="4F0042A5" w:rsidR="001A049E" w:rsidRPr="00FE4CFA" w:rsidRDefault="001A049E" w:rsidP="005D5969">
            <w:pPr>
              <w:spacing w:before="360" w:line="240" w:lineRule="auto"/>
              <w:rPr>
                <w:rFonts w:ascii="Arial" w:hAnsi="Arial" w:cs="Arial"/>
                <w:sz w:val="20"/>
              </w:rPr>
            </w:pPr>
          </w:p>
        </w:tc>
        <w:tc>
          <w:tcPr>
            <w:tcW w:w="976" w:type="dxa"/>
            <w:gridSpan w:val="2"/>
          </w:tcPr>
          <w:p w14:paraId="12AF972E" w14:textId="77777777" w:rsidR="001A049E" w:rsidRPr="00FE4CFA" w:rsidRDefault="001A049E" w:rsidP="00304286">
            <w:pPr>
              <w:spacing w:line="240" w:lineRule="auto"/>
              <w:rPr>
                <w:rFonts w:ascii="Arial" w:hAnsi="Arial" w:cs="Arial"/>
                <w:sz w:val="20"/>
              </w:rPr>
            </w:pPr>
          </w:p>
        </w:tc>
        <w:tc>
          <w:tcPr>
            <w:tcW w:w="4081" w:type="dxa"/>
          </w:tcPr>
          <w:p w14:paraId="75476F70" w14:textId="245E416A" w:rsidR="001A049E" w:rsidRPr="00FE4CFA" w:rsidRDefault="001A049E" w:rsidP="005D5969">
            <w:pPr>
              <w:spacing w:before="360" w:line="240" w:lineRule="auto"/>
              <w:rPr>
                <w:rFonts w:ascii="Arial" w:hAnsi="Arial" w:cs="Arial"/>
                <w:sz w:val="20"/>
              </w:rPr>
            </w:pPr>
          </w:p>
        </w:tc>
      </w:tr>
      <w:tr w:rsidR="001A049E" w:rsidRPr="00FE4CFA" w14:paraId="496F319F" w14:textId="77777777" w:rsidTr="005D5969">
        <w:tc>
          <w:tcPr>
            <w:tcW w:w="4293" w:type="dxa"/>
            <w:gridSpan w:val="2"/>
          </w:tcPr>
          <w:p w14:paraId="3EB93882" w14:textId="002113E3" w:rsidR="001A049E" w:rsidRPr="00FE4CFA" w:rsidRDefault="001A049E" w:rsidP="00304286">
            <w:pPr>
              <w:spacing w:line="240" w:lineRule="auto"/>
              <w:rPr>
                <w:rFonts w:ascii="Arial" w:hAnsi="Arial" w:cs="Arial"/>
                <w:sz w:val="20"/>
              </w:rPr>
            </w:pPr>
          </w:p>
        </w:tc>
        <w:tc>
          <w:tcPr>
            <w:tcW w:w="698" w:type="dxa"/>
          </w:tcPr>
          <w:p w14:paraId="62B9A69F" w14:textId="77777777" w:rsidR="001A049E" w:rsidRPr="00FE4CFA" w:rsidRDefault="001A049E" w:rsidP="00304286">
            <w:pPr>
              <w:spacing w:line="240" w:lineRule="auto"/>
              <w:rPr>
                <w:rFonts w:ascii="Arial" w:hAnsi="Arial" w:cs="Arial"/>
                <w:sz w:val="20"/>
              </w:rPr>
            </w:pPr>
          </w:p>
        </w:tc>
        <w:tc>
          <w:tcPr>
            <w:tcW w:w="4081" w:type="dxa"/>
          </w:tcPr>
          <w:p w14:paraId="3E8D2FCA" w14:textId="58098430" w:rsidR="001A049E" w:rsidRPr="00FE4CFA" w:rsidRDefault="001A049E" w:rsidP="00304286">
            <w:pPr>
              <w:spacing w:line="240" w:lineRule="auto"/>
              <w:rPr>
                <w:rFonts w:ascii="Arial" w:hAnsi="Arial" w:cs="Arial"/>
                <w:sz w:val="20"/>
              </w:rPr>
            </w:pPr>
          </w:p>
        </w:tc>
      </w:tr>
    </w:tbl>
    <w:p w14:paraId="49CF876A" w14:textId="77777777" w:rsidR="001A049E" w:rsidRPr="00FE4CFA" w:rsidRDefault="001A049E" w:rsidP="005D5969">
      <w:pPr>
        <w:spacing w:line="240" w:lineRule="auto"/>
        <w:rPr>
          <w:rFonts w:ascii="Arial" w:hAnsi="Arial" w:cs="Arial"/>
          <w:sz w:val="20"/>
        </w:rPr>
      </w:pPr>
    </w:p>
    <w:sectPr w:rsidR="001A049E" w:rsidRPr="00FE4CFA" w:rsidSect="00716D08">
      <w:headerReference w:type="default" r:id="rId10"/>
      <w:footerReference w:type="default" r:id="rId11"/>
      <w:pgSz w:w="11906" w:h="16838"/>
      <w:pgMar w:top="1417" w:right="1417" w:bottom="1417" w:left="1417" w:header="113"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08537" w16cex:dateUtc="2024-11-14T13:18:00Z"/>
  <w16cex:commentExtensible w16cex:durableId="2AEF1CBC" w16cex:dateUtc="2024-11-25T14:56:00Z"/>
  <w16cex:commentExtensible w16cex:durableId="2AE08519" w16cex:dateUtc="2024-11-1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467C2" w16cid:durableId="2AE08488"/>
  <w16cid:commentId w16cid:paraId="10F3B74A" w16cid:durableId="2AE08537"/>
  <w16cid:commentId w16cid:paraId="2C2C5C8A" w16cid:durableId="2AE08489"/>
  <w16cid:commentId w16cid:paraId="024EB5CC" w16cid:durableId="2AEF1CBC"/>
  <w16cid:commentId w16cid:paraId="3A175AE0" w16cid:durableId="2AE0848A"/>
  <w16cid:commentId w16cid:paraId="1C3F93AC" w16cid:durableId="2AE08519"/>
  <w16cid:commentId w16cid:paraId="74CCEDD5" w16cid:durableId="2AE084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F8D5" w14:textId="77777777" w:rsidR="001E39AC" w:rsidRDefault="001E39AC">
      <w:r>
        <w:separator/>
      </w:r>
    </w:p>
  </w:endnote>
  <w:endnote w:type="continuationSeparator" w:id="0">
    <w:p w14:paraId="25BE7589" w14:textId="77777777" w:rsidR="001E39AC" w:rsidRDefault="001E39AC">
      <w:r>
        <w:continuationSeparator/>
      </w:r>
    </w:p>
  </w:endnote>
  <w:endnote w:type="continuationNotice" w:id="1">
    <w:p w14:paraId="73BDB60A" w14:textId="77777777" w:rsidR="001E39AC" w:rsidRDefault="001E3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772211"/>
      <w:docPartObj>
        <w:docPartGallery w:val="Page Numbers (Bottom of Page)"/>
        <w:docPartUnique/>
      </w:docPartObj>
    </w:sdtPr>
    <w:sdtEndPr/>
    <w:sdtContent>
      <w:sdt>
        <w:sdtPr>
          <w:id w:val="1728636285"/>
          <w:docPartObj>
            <w:docPartGallery w:val="Page Numbers (Top of Page)"/>
            <w:docPartUnique/>
          </w:docPartObj>
        </w:sdtPr>
        <w:sdtEndPr/>
        <w:sdtContent>
          <w:p w14:paraId="2073FB31" w14:textId="57F8CAA0" w:rsidR="00CE62FD" w:rsidRDefault="00CE62F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6580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580C">
              <w:rPr>
                <w:b/>
                <w:bCs/>
                <w:noProof/>
              </w:rPr>
              <w:t>4</w:t>
            </w:r>
            <w:r>
              <w:rPr>
                <w:b/>
                <w:bCs/>
                <w:sz w:val="24"/>
                <w:szCs w:val="24"/>
              </w:rPr>
              <w:fldChar w:fldCharType="end"/>
            </w:r>
          </w:p>
        </w:sdtContent>
      </w:sdt>
    </w:sdtContent>
  </w:sdt>
  <w:p w14:paraId="22281DDA" w14:textId="3634BE44" w:rsidR="002630BF" w:rsidRPr="002145E4" w:rsidRDefault="002630BF" w:rsidP="002145E4">
    <w:pPr>
      <w:pStyle w:val="Zpat"/>
      <w:jc w:val="center"/>
      <w:rPr>
        <w:rFonts w:ascii="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2052" w14:textId="77777777" w:rsidR="001E39AC" w:rsidRDefault="001E39AC">
      <w:r>
        <w:separator/>
      </w:r>
    </w:p>
  </w:footnote>
  <w:footnote w:type="continuationSeparator" w:id="0">
    <w:p w14:paraId="25A22FC2" w14:textId="77777777" w:rsidR="001E39AC" w:rsidRDefault="001E39AC">
      <w:r>
        <w:continuationSeparator/>
      </w:r>
    </w:p>
  </w:footnote>
  <w:footnote w:type="continuationNotice" w:id="1">
    <w:p w14:paraId="0954DB68" w14:textId="77777777" w:rsidR="001E39AC" w:rsidRDefault="001E39AC">
      <w:pPr>
        <w:spacing w:line="240" w:lineRule="auto"/>
      </w:pPr>
    </w:p>
  </w:footnote>
  <w:footnote w:id="2">
    <w:p w14:paraId="58D7EB03" w14:textId="77777777" w:rsidR="00451CFF" w:rsidRPr="006275A4" w:rsidRDefault="00451CFF" w:rsidP="00451CFF">
      <w:pPr>
        <w:pStyle w:val="Textpoznpodarou"/>
        <w:rPr>
          <w:rFonts w:ascii="Verdana" w:hAnsi="Verdana"/>
          <w:lang w:val="cs-CZ"/>
        </w:rPr>
      </w:pPr>
      <w:r w:rsidRPr="006275A4">
        <w:rPr>
          <w:rStyle w:val="Znakapoznpodarou"/>
          <w:rFonts w:ascii="Verdana" w:hAnsi="Verdana"/>
        </w:rPr>
        <w:footnoteRef/>
      </w:r>
      <w:r w:rsidRPr="006275A4">
        <w:rPr>
          <w:rFonts w:ascii="Verdana" w:hAnsi="Verdana"/>
        </w:rPr>
        <w:t xml:space="preserve"> </w:t>
      </w:r>
      <w:hyperlink r:id="rId1" w:history="1">
        <w:r w:rsidRPr="006275A4">
          <w:rPr>
            <w:rStyle w:val="Hypertextovodkaz"/>
            <w:rFonts w:ascii="Verdana" w:hAnsi="Verdana"/>
            <w:vertAlign w:val="superscript"/>
          </w:rPr>
          <w:t>https://www.freseniusmedicalcare.com/fileadmin/data/com/pdf/About_us/Compliance/CoC/FME_CoC_Czech_Republic.pdf</w:t>
        </w:r>
      </w:hyperlink>
    </w:p>
  </w:footnote>
  <w:footnote w:id="3">
    <w:p w14:paraId="6E5FC554" w14:textId="77777777" w:rsidR="00451CFF" w:rsidRPr="006275A4" w:rsidRDefault="00451CFF" w:rsidP="00451CFF">
      <w:pPr>
        <w:pStyle w:val="Textpoznpodarou"/>
        <w:rPr>
          <w:rFonts w:ascii="Verdana" w:hAnsi="Verdana"/>
          <w:lang w:val="cs-CZ"/>
        </w:rPr>
      </w:pPr>
      <w:r w:rsidRPr="006275A4">
        <w:rPr>
          <w:rStyle w:val="Znakapoznpodarou"/>
          <w:rFonts w:ascii="Verdana" w:hAnsi="Verdana"/>
        </w:rPr>
        <w:footnoteRef/>
      </w:r>
      <w:hyperlink r:id="rId2" w:history="1">
        <w:r w:rsidRPr="00403F70">
          <w:rPr>
            <w:rStyle w:val="Hypertextovodkaz"/>
            <w:rFonts w:ascii="Verdana" w:hAnsi="Verdana"/>
            <w:vertAlign w:val="superscript"/>
            <w:lang w:val="cs-CZ"/>
          </w:rPr>
          <w:t>https://www.freseniusmedicalcare.com/fileadmin/data/masterContent/pdf/About_us/Business_Partner_Trainings/Business_Partner_Compliance_Brochure/final_Fresenius_Broschuere_Compliance_CZ.pdf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7FB4" w14:textId="77777777" w:rsidR="002630BF" w:rsidRDefault="002630BF" w:rsidP="00D776CC">
    <w:pPr>
      <w:pStyle w:val="Zpat"/>
      <w:ind w:left="-993"/>
      <w:jc w:val="left"/>
    </w:pPr>
  </w:p>
  <w:p w14:paraId="15D8E898" w14:textId="77777777" w:rsidR="002630BF" w:rsidRPr="00E04FBA" w:rsidRDefault="003A54C4" w:rsidP="00D776CC">
    <w:pPr>
      <w:pStyle w:val="Zpat"/>
      <w:ind w:left="-993"/>
      <w:jc w:val="left"/>
    </w:pPr>
    <w:r>
      <w:rPr>
        <w:noProof/>
      </w:rPr>
      <w:drawing>
        <wp:inline distT="0" distB="0" distL="0" distR="0" wp14:anchorId="05F967E6" wp14:editId="4C13A53E">
          <wp:extent cx="1895475" cy="409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09575"/>
                  </a:xfrm>
                  <a:prstGeom prst="rect">
                    <a:avLst/>
                  </a:prstGeom>
                  <a:noFill/>
                  <a:ln>
                    <a:noFill/>
                  </a:ln>
                </pic:spPr>
              </pic:pic>
            </a:graphicData>
          </a:graphic>
        </wp:inline>
      </w:drawing>
    </w:r>
  </w:p>
  <w:p w14:paraId="3D5FDEA5" w14:textId="77777777" w:rsidR="002630BF" w:rsidRPr="00B05720" w:rsidRDefault="00A204E4" w:rsidP="00B05720">
    <w:pPr>
      <w:pStyle w:val="Zpat"/>
      <w:rPr>
        <w:rFonts w:ascii="Arial" w:hAnsi="Arial" w:cs="Arial"/>
        <w:sz w:val="16"/>
        <w:szCs w:val="16"/>
      </w:rPr>
    </w:pPr>
    <w:r>
      <w:rPr>
        <w:rFonts w:ascii="Arial" w:hAnsi="Arial" w:cs="Arial"/>
        <w:noProof/>
        <w:sz w:val="16"/>
        <w:szCs w:val="16"/>
      </w:rPr>
      <mc:AlternateContent>
        <mc:Choice Requires="wps">
          <w:drawing>
            <wp:anchor distT="4294967291" distB="4294967291" distL="114300" distR="114300" simplePos="0" relativeHeight="251657728" behindDoc="0" locked="0" layoutInCell="1" allowOverlap="1" wp14:anchorId="28B70854" wp14:editId="10C738F7">
              <wp:simplePos x="0" y="0"/>
              <wp:positionH relativeFrom="column">
                <wp:posOffset>0</wp:posOffset>
              </wp:positionH>
              <wp:positionV relativeFrom="paragraph">
                <wp:posOffset>46989</wp:posOffset>
              </wp:positionV>
              <wp:extent cx="5715000" cy="0"/>
              <wp:effectExtent l="0" t="0" r="19050" b="19050"/>
              <wp:wrapTight wrapText="bothSides">
                <wp:wrapPolygon edited="0">
                  <wp:start x="0" y="-1"/>
                  <wp:lineTo x="0" y="-1"/>
                  <wp:lineTo x="21600" y="-1"/>
                  <wp:lineTo x="21600" y="-1"/>
                  <wp:lineTo x="0" y="-1"/>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32D8B6"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TWFQIAACg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" strokecolor="gray">
              <w10:wrap type="tight"/>
            </v:line>
          </w:pict>
        </mc:Fallback>
      </mc:AlternateContent>
    </w:r>
    <w:r w:rsidR="002630BF">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618"/>
    <w:multiLevelType w:val="hybridMultilevel"/>
    <w:tmpl w:val="3D2E7732"/>
    <w:lvl w:ilvl="0" w:tplc="8760F504">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991EF5"/>
    <w:multiLevelType w:val="hybridMultilevel"/>
    <w:tmpl w:val="CFCECC32"/>
    <w:lvl w:ilvl="0" w:tplc="5EA438B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7A91DB4"/>
    <w:multiLevelType w:val="hybridMultilevel"/>
    <w:tmpl w:val="796C9F38"/>
    <w:lvl w:ilvl="0" w:tplc="83304B8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5D77C15"/>
    <w:multiLevelType w:val="hybridMultilevel"/>
    <w:tmpl w:val="11EAB5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797D94"/>
    <w:multiLevelType w:val="hybridMultilevel"/>
    <w:tmpl w:val="8626CAEC"/>
    <w:lvl w:ilvl="0" w:tplc="4906F884">
      <w:start w:val="1"/>
      <w:numFmt w:val="decimal"/>
      <w:lvlText w:val="%1."/>
      <w:lvlJc w:val="left"/>
      <w:pPr>
        <w:tabs>
          <w:tab w:val="num" w:pos="720"/>
        </w:tabs>
        <w:ind w:left="72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8636B7"/>
    <w:multiLevelType w:val="hybridMultilevel"/>
    <w:tmpl w:val="F69AFB14"/>
    <w:lvl w:ilvl="0" w:tplc="35020804">
      <w:start w:val="8"/>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54720A"/>
    <w:multiLevelType w:val="hybridMultilevel"/>
    <w:tmpl w:val="882ECF14"/>
    <w:lvl w:ilvl="0" w:tplc="04050019">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5527EC2"/>
    <w:multiLevelType w:val="hybridMultilevel"/>
    <w:tmpl w:val="3A460D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57896"/>
    <w:multiLevelType w:val="hybridMultilevel"/>
    <w:tmpl w:val="E7121A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0F97DAB"/>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3487C52"/>
    <w:multiLevelType w:val="hybridMultilevel"/>
    <w:tmpl w:val="7C8C89E4"/>
    <w:lvl w:ilvl="0" w:tplc="9C10A018">
      <w:start w:val="1"/>
      <w:numFmt w:val="decimal"/>
      <w:lvlText w:val="%1."/>
      <w:lvlJc w:val="left"/>
      <w:pPr>
        <w:tabs>
          <w:tab w:val="num" w:pos="1080"/>
        </w:tabs>
        <w:ind w:left="1080" w:hanging="360"/>
      </w:pPr>
      <w:rPr>
        <w:rFonts w:hint="default"/>
      </w:rPr>
    </w:lvl>
    <w:lvl w:ilvl="1" w:tplc="4BB00246" w:tentative="1">
      <w:start w:val="1"/>
      <w:numFmt w:val="lowerLetter"/>
      <w:lvlText w:val="%2."/>
      <w:lvlJc w:val="left"/>
      <w:pPr>
        <w:tabs>
          <w:tab w:val="num" w:pos="1440"/>
        </w:tabs>
        <w:ind w:left="1440" w:hanging="360"/>
      </w:pPr>
    </w:lvl>
    <w:lvl w:ilvl="2" w:tplc="7C066D3E" w:tentative="1">
      <w:start w:val="1"/>
      <w:numFmt w:val="lowerRoman"/>
      <w:lvlText w:val="%3."/>
      <w:lvlJc w:val="right"/>
      <w:pPr>
        <w:tabs>
          <w:tab w:val="num" w:pos="2160"/>
        </w:tabs>
        <w:ind w:left="2160" w:hanging="180"/>
      </w:pPr>
    </w:lvl>
    <w:lvl w:ilvl="3" w:tplc="46E67424" w:tentative="1">
      <w:start w:val="1"/>
      <w:numFmt w:val="decimal"/>
      <w:lvlText w:val="%4."/>
      <w:lvlJc w:val="left"/>
      <w:pPr>
        <w:tabs>
          <w:tab w:val="num" w:pos="2880"/>
        </w:tabs>
        <w:ind w:left="2880" w:hanging="360"/>
      </w:pPr>
    </w:lvl>
    <w:lvl w:ilvl="4" w:tplc="2716DF24" w:tentative="1">
      <w:start w:val="1"/>
      <w:numFmt w:val="lowerLetter"/>
      <w:lvlText w:val="%5."/>
      <w:lvlJc w:val="left"/>
      <w:pPr>
        <w:tabs>
          <w:tab w:val="num" w:pos="3600"/>
        </w:tabs>
        <w:ind w:left="3600" w:hanging="360"/>
      </w:pPr>
    </w:lvl>
    <w:lvl w:ilvl="5" w:tplc="079C361E" w:tentative="1">
      <w:start w:val="1"/>
      <w:numFmt w:val="lowerRoman"/>
      <w:lvlText w:val="%6."/>
      <w:lvlJc w:val="right"/>
      <w:pPr>
        <w:tabs>
          <w:tab w:val="num" w:pos="4320"/>
        </w:tabs>
        <w:ind w:left="4320" w:hanging="180"/>
      </w:pPr>
    </w:lvl>
    <w:lvl w:ilvl="6" w:tplc="6422013E" w:tentative="1">
      <w:start w:val="1"/>
      <w:numFmt w:val="decimal"/>
      <w:lvlText w:val="%7."/>
      <w:lvlJc w:val="left"/>
      <w:pPr>
        <w:tabs>
          <w:tab w:val="num" w:pos="5040"/>
        </w:tabs>
        <w:ind w:left="5040" w:hanging="360"/>
      </w:pPr>
    </w:lvl>
    <w:lvl w:ilvl="7" w:tplc="03D09F38" w:tentative="1">
      <w:start w:val="1"/>
      <w:numFmt w:val="lowerLetter"/>
      <w:lvlText w:val="%8."/>
      <w:lvlJc w:val="left"/>
      <w:pPr>
        <w:tabs>
          <w:tab w:val="num" w:pos="5760"/>
        </w:tabs>
        <w:ind w:left="5760" w:hanging="360"/>
      </w:pPr>
    </w:lvl>
    <w:lvl w:ilvl="8" w:tplc="A6BC0E28" w:tentative="1">
      <w:start w:val="1"/>
      <w:numFmt w:val="lowerRoman"/>
      <w:lvlText w:val="%9."/>
      <w:lvlJc w:val="right"/>
      <w:pPr>
        <w:tabs>
          <w:tab w:val="num" w:pos="6480"/>
        </w:tabs>
        <w:ind w:left="6480" w:hanging="180"/>
      </w:pPr>
    </w:lvl>
  </w:abstractNum>
  <w:abstractNum w:abstractNumId="11" w15:restartNumberingAfterBreak="0">
    <w:nsid w:val="339110EA"/>
    <w:multiLevelType w:val="hybridMultilevel"/>
    <w:tmpl w:val="26C23156"/>
    <w:lvl w:ilvl="0" w:tplc="E208D7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2536B4"/>
    <w:multiLevelType w:val="hybridMultilevel"/>
    <w:tmpl w:val="51464A62"/>
    <w:lvl w:ilvl="0" w:tplc="83304B84">
      <w:start w:val="1"/>
      <w:numFmt w:val="lowerLetter"/>
      <w:lvlText w:val="%1."/>
      <w:lvlJc w:val="left"/>
      <w:pPr>
        <w:ind w:left="360"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38345D22"/>
    <w:multiLevelType w:val="hybridMultilevel"/>
    <w:tmpl w:val="8FF8A6E6"/>
    <w:lvl w:ilvl="0" w:tplc="5F70C914">
      <w:start w:val="1"/>
      <w:numFmt w:val="lowerRoman"/>
      <w:lvlText w:val="(%1)"/>
      <w:lvlJc w:val="right"/>
      <w:pPr>
        <w:ind w:left="2880" w:hanging="360"/>
      </w:pPr>
      <w:rPr>
        <w:rFonts w:ascii="Verdana" w:eastAsia="Times New Roman" w:hAnsi="Verdana" w:cs="Arial"/>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EAF701B"/>
    <w:multiLevelType w:val="hybridMultilevel"/>
    <w:tmpl w:val="692E8CFE"/>
    <w:lvl w:ilvl="0" w:tplc="335A6350">
      <w:start w:val="1"/>
      <w:numFmt w:val="decimal"/>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5" w15:restartNumberingAfterBreak="0">
    <w:nsid w:val="41FF1893"/>
    <w:multiLevelType w:val="hybridMultilevel"/>
    <w:tmpl w:val="C85875B6"/>
    <w:lvl w:ilvl="0" w:tplc="AE0EBBEC">
      <w:start w:val="2"/>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C225DB"/>
    <w:multiLevelType w:val="hybridMultilevel"/>
    <w:tmpl w:val="EBBADA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6F043C"/>
    <w:multiLevelType w:val="hybridMultilevel"/>
    <w:tmpl w:val="B9209B7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B7167FF"/>
    <w:multiLevelType w:val="hybridMultilevel"/>
    <w:tmpl w:val="5A8C3B16"/>
    <w:lvl w:ilvl="0" w:tplc="A2507EE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D085EE7"/>
    <w:multiLevelType w:val="hybridMultilevel"/>
    <w:tmpl w:val="FC1C7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D228E"/>
    <w:multiLevelType w:val="hybridMultilevel"/>
    <w:tmpl w:val="9DDA4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EA04A4"/>
    <w:multiLevelType w:val="hybridMultilevel"/>
    <w:tmpl w:val="994446A0"/>
    <w:lvl w:ilvl="0" w:tplc="C21644E6">
      <w:start w:val="1"/>
      <w:numFmt w:val="decimal"/>
      <w:lvlText w:val="%1."/>
      <w:lvlJc w:val="left"/>
      <w:pPr>
        <w:tabs>
          <w:tab w:val="num" w:pos="644"/>
        </w:tabs>
        <w:ind w:left="644"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B093473"/>
    <w:multiLevelType w:val="hybridMultilevel"/>
    <w:tmpl w:val="94B8BA78"/>
    <w:lvl w:ilvl="0" w:tplc="5EA438B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5EB75EC3"/>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F72717E"/>
    <w:multiLevelType w:val="hybridMultilevel"/>
    <w:tmpl w:val="406828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0D6331E"/>
    <w:multiLevelType w:val="multilevel"/>
    <w:tmpl w:val="3EDAC4BA"/>
    <w:lvl w:ilvl="0">
      <w:start w:val="1"/>
      <w:numFmt w:val="upperRoman"/>
      <w:pStyle w:val="Outline1"/>
      <w:lvlText w:val="%1."/>
      <w:lvlJc w:val="left"/>
      <w:pPr>
        <w:tabs>
          <w:tab w:val="num" w:pos="720"/>
        </w:tabs>
        <w:ind w:left="720" w:hanging="720"/>
      </w:pPr>
      <w:rPr>
        <w:rFonts w:hint="default"/>
        <w:color w:val="000000"/>
      </w:rPr>
    </w:lvl>
    <w:lvl w:ilvl="1">
      <w:start w:val="1"/>
      <w:numFmt w:val="upperLetter"/>
      <w:pStyle w:val="Outline2"/>
      <w:lvlText w:val="%2."/>
      <w:lvlJc w:val="left"/>
      <w:pPr>
        <w:tabs>
          <w:tab w:val="num" w:pos="1004"/>
        </w:tabs>
        <w:ind w:left="1004" w:hanging="720"/>
      </w:pPr>
      <w:rPr>
        <w:rFonts w:hint="default"/>
        <w:color w:val="000000"/>
      </w:rPr>
    </w:lvl>
    <w:lvl w:ilvl="2">
      <w:start w:val="1"/>
      <w:numFmt w:val="decimal"/>
      <w:pStyle w:val="Outline3"/>
      <w:lvlText w:val="%3."/>
      <w:lvlJc w:val="left"/>
      <w:pPr>
        <w:tabs>
          <w:tab w:val="num" w:pos="2138"/>
        </w:tabs>
        <w:ind w:left="2138" w:hanging="720"/>
      </w:pPr>
      <w:rPr>
        <w:rFonts w:hint="default"/>
        <w:color w:val="000000"/>
      </w:rPr>
    </w:lvl>
    <w:lvl w:ilvl="3">
      <w:start w:val="1"/>
      <w:numFmt w:val="lowerLetter"/>
      <w:lvlText w:val="(%4)"/>
      <w:lvlJc w:val="left"/>
      <w:pPr>
        <w:tabs>
          <w:tab w:val="num" w:pos="2880"/>
        </w:tabs>
        <w:ind w:left="2880" w:hanging="720"/>
      </w:pPr>
      <w:rPr>
        <w:rFonts w:hint="default"/>
        <w:color w:val="000000"/>
      </w:rPr>
    </w:lvl>
    <w:lvl w:ilvl="4">
      <w:start w:val="1"/>
      <w:numFmt w:val="lowerRoman"/>
      <w:lvlText w:val="(%5)"/>
      <w:lvlJc w:val="left"/>
      <w:pPr>
        <w:tabs>
          <w:tab w:val="num" w:pos="3600"/>
        </w:tabs>
        <w:ind w:left="3600" w:hanging="720"/>
      </w:pPr>
      <w:rPr>
        <w:rFonts w:hint="default"/>
        <w:color w:val="000000"/>
      </w:rPr>
    </w:lvl>
    <w:lvl w:ilvl="5">
      <w:start w:val="1"/>
      <w:numFmt w:val="decimal"/>
      <w:lvlText w:val="(%6)"/>
      <w:lvlJc w:val="left"/>
      <w:pPr>
        <w:tabs>
          <w:tab w:val="num" w:pos="4320"/>
        </w:tabs>
        <w:ind w:left="4320" w:hanging="720"/>
      </w:pPr>
      <w:rPr>
        <w:rFonts w:hint="default"/>
        <w:color w:val="000000"/>
      </w:rPr>
    </w:lvl>
    <w:lvl w:ilvl="6">
      <w:start w:val="1"/>
      <w:numFmt w:val="upperLetter"/>
      <w:lvlText w:val="(%7)"/>
      <w:lvlJc w:val="left"/>
      <w:pPr>
        <w:tabs>
          <w:tab w:val="num" w:pos="5040"/>
        </w:tabs>
        <w:ind w:left="5040" w:hanging="720"/>
      </w:pPr>
      <w:rPr>
        <w:rFonts w:hint="default"/>
        <w:color w:val="00000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1387657"/>
    <w:multiLevelType w:val="hybridMultilevel"/>
    <w:tmpl w:val="54C80BC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7" w15:restartNumberingAfterBreak="0">
    <w:nsid w:val="648A417B"/>
    <w:multiLevelType w:val="hybridMultilevel"/>
    <w:tmpl w:val="8F9E19D4"/>
    <w:lvl w:ilvl="0" w:tplc="BA90AF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E160D"/>
    <w:multiLevelType w:val="hybridMultilevel"/>
    <w:tmpl w:val="516876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0D5B95"/>
    <w:multiLevelType w:val="hybridMultilevel"/>
    <w:tmpl w:val="77B4C00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0" w15:restartNumberingAfterBreak="0">
    <w:nsid w:val="6EF62A15"/>
    <w:multiLevelType w:val="hybridMultilevel"/>
    <w:tmpl w:val="DAE2BE42"/>
    <w:lvl w:ilvl="0" w:tplc="0EE02AF8">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1" w15:restartNumberingAfterBreak="0">
    <w:nsid w:val="714F4122"/>
    <w:multiLevelType w:val="hybridMultilevel"/>
    <w:tmpl w:val="9BAA77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2D4125E"/>
    <w:multiLevelType w:val="hybridMultilevel"/>
    <w:tmpl w:val="692E8CFE"/>
    <w:lvl w:ilvl="0" w:tplc="335A6350">
      <w:start w:val="1"/>
      <w:numFmt w:val="decimal"/>
      <w:lvlText w:val="%1."/>
      <w:lvlJc w:val="left"/>
      <w:pPr>
        <w:ind w:left="719" w:hanging="360"/>
      </w:pPr>
      <w:rPr>
        <w:rFonts w:hint="default"/>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3" w15:restartNumberingAfterBreak="0">
    <w:nsid w:val="73F00501"/>
    <w:multiLevelType w:val="multilevel"/>
    <w:tmpl w:val="7D468892"/>
    <w:lvl w:ilvl="0">
      <w:start w:val="1"/>
      <w:numFmt w:val="decimal"/>
      <w:pStyle w:val="Numm1"/>
      <w:suff w:val="nothing"/>
      <w:lvlText w:val="Článek %1"/>
      <w:lvlJc w:val="left"/>
      <w:pPr>
        <w:ind w:left="567" w:hanging="567"/>
      </w:pPr>
      <w:rPr>
        <w:rFonts w:hint="default"/>
        <w:sz w:val="24"/>
        <w:szCs w:val="24"/>
      </w:rPr>
    </w:lvl>
    <w:lvl w:ilvl="1">
      <w:start w:val="1"/>
      <w:numFmt w:val="decimal"/>
      <w:pStyle w:val="Numm2"/>
      <w:lvlText w:val="%1.%2"/>
      <w:lvlJc w:val="left"/>
      <w:pPr>
        <w:tabs>
          <w:tab w:val="num" w:pos="567"/>
        </w:tabs>
        <w:ind w:left="567" w:hanging="567"/>
      </w:pPr>
      <w:rPr>
        <w:rFonts w:hint="default"/>
      </w:rPr>
    </w:lvl>
    <w:lvl w:ilvl="2">
      <w:start w:val="1"/>
      <w:numFmt w:val="decimal"/>
      <w:pStyle w:val="Numm3"/>
      <w:lvlText w:val="%1.%2.%3"/>
      <w:lvlJc w:val="left"/>
      <w:pPr>
        <w:tabs>
          <w:tab w:val="num" w:pos="1276"/>
        </w:tabs>
        <w:ind w:left="1276" w:hanging="709"/>
      </w:pPr>
      <w:rPr>
        <w:rFonts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1"/>
  </w:num>
  <w:num w:numId="9">
    <w:abstractNumId w:val="4"/>
  </w:num>
  <w:num w:numId="10">
    <w:abstractNumId w:val="16"/>
  </w:num>
  <w:num w:numId="11">
    <w:abstractNumId w:val="0"/>
  </w:num>
  <w:num w:numId="12">
    <w:abstractNumId w:val="30"/>
  </w:num>
  <w:num w:numId="13">
    <w:abstractNumId w:val="19"/>
  </w:num>
  <w:num w:numId="14">
    <w:abstractNumId w:val="5"/>
  </w:num>
  <w:num w:numId="15">
    <w:abstractNumId w:val="22"/>
  </w:num>
  <w:num w:numId="16">
    <w:abstractNumId w:val="11"/>
  </w:num>
  <w:num w:numId="17">
    <w:abstractNumId w:val="3"/>
  </w:num>
  <w:num w:numId="18">
    <w:abstractNumId w:val="6"/>
  </w:num>
  <w:num w:numId="19">
    <w:abstractNumId w:val="13"/>
  </w:num>
  <w:num w:numId="20">
    <w:abstractNumId w:val="14"/>
  </w:num>
  <w:num w:numId="21">
    <w:abstractNumId w:val="23"/>
  </w:num>
  <w:num w:numId="22">
    <w:abstractNumId w:val="9"/>
  </w:num>
  <w:num w:numId="23">
    <w:abstractNumId w:val="15"/>
  </w:num>
  <w:num w:numId="24">
    <w:abstractNumId w:val="12"/>
  </w:num>
  <w:num w:numId="25">
    <w:abstractNumId w:val="17"/>
  </w:num>
  <w:num w:numId="26">
    <w:abstractNumId w:val="7"/>
  </w:num>
  <w:num w:numId="27">
    <w:abstractNumId w:val="28"/>
  </w:num>
  <w:num w:numId="28">
    <w:abstractNumId w:val="20"/>
  </w:num>
  <w:num w:numId="29">
    <w:abstractNumId w:val="26"/>
  </w:num>
  <w:num w:numId="30">
    <w:abstractNumId w:val="10"/>
  </w:num>
  <w:num w:numId="31">
    <w:abstractNumId w:val="29"/>
  </w:num>
  <w:num w:numId="32">
    <w:abstractNumId w:val="27"/>
  </w:num>
  <w:num w:numId="33">
    <w:abstractNumId w:val="33"/>
  </w:num>
  <w:num w:numId="34">
    <w:abstractNumId w:val="25"/>
  </w:num>
  <w:num w:numId="35">
    <w:abstractNumId w:val="2"/>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11"/>
    <w:rsid w:val="00002A90"/>
    <w:rsid w:val="00003E11"/>
    <w:rsid w:val="00011620"/>
    <w:rsid w:val="0001331C"/>
    <w:rsid w:val="00022311"/>
    <w:rsid w:val="00030904"/>
    <w:rsid w:val="00031CEB"/>
    <w:rsid w:val="0004175E"/>
    <w:rsid w:val="000437F3"/>
    <w:rsid w:val="000438E5"/>
    <w:rsid w:val="00044EAF"/>
    <w:rsid w:val="0004786D"/>
    <w:rsid w:val="00054B37"/>
    <w:rsid w:val="0006130D"/>
    <w:rsid w:val="000731C5"/>
    <w:rsid w:val="00077270"/>
    <w:rsid w:val="00077FB3"/>
    <w:rsid w:val="00084C17"/>
    <w:rsid w:val="000916C7"/>
    <w:rsid w:val="00095848"/>
    <w:rsid w:val="00096FC2"/>
    <w:rsid w:val="000A08A9"/>
    <w:rsid w:val="000A4FD2"/>
    <w:rsid w:val="000A75DA"/>
    <w:rsid w:val="000B10D8"/>
    <w:rsid w:val="000B49D1"/>
    <w:rsid w:val="000C7746"/>
    <w:rsid w:val="000D2F2D"/>
    <w:rsid w:val="000F0FF9"/>
    <w:rsid w:val="000F32C2"/>
    <w:rsid w:val="000F4140"/>
    <w:rsid w:val="000F4E6F"/>
    <w:rsid w:val="00107371"/>
    <w:rsid w:val="00121FA4"/>
    <w:rsid w:val="00122193"/>
    <w:rsid w:val="00123921"/>
    <w:rsid w:val="00132245"/>
    <w:rsid w:val="0013654C"/>
    <w:rsid w:val="001505B2"/>
    <w:rsid w:val="001630B5"/>
    <w:rsid w:val="0016798F"/>
    <w:rsid w:val="001720A0"/>
    <w:rsid w:val="00174BCE"/>
    <w:rsid w:val="00177A33"/>
    <w:rsid w:val="00183737"/>
    <w:rsid w:val="00186609"/>
    <w:rsid w:val="00186C27"/>
    <w:rsid w:val="00187889"/>
    <w:rsid w:val="00192331"/>
    <w:rsid w:val="001A049E"/>
    <w:rsid w:val="001A4589"/>
    <w:rsid w:val="001A7EDA"/>
    <w:rsid w:val="001D3C24"/>
    <w:rsid w:val="001E37D7"/>
    <w:rsid w:val="001E39AC"/>
    <w:rsid w:val="001E5658"/>
    <w:rsid w:val="001F0296"/>
    <w:rsid w:val="001F0F7E"/>
    <w:rsid w:val="00206115"/>
    <w:rsid w:val="00207DD4"/>
    <w:rsid w:val="002145E4"/>
    <w:rsid w:val="002232FE"/>
    <w:rsid w:val="00233C17"/>
    <w:rsid w:val="00242935"/>
    <w:rsid w:val="002454EB"/>
    <w:rsid w:val="002534F3"/>
    <w:rsid w:val="0026001B"/>
    <w:rsid w:val="0026172B"/>
    <w:rsid w:val="002630BF"/>
    <w:rsid w:val="00264F56"/>
    <w:rsid w:val="00270773"/>
    <w:rsid w:val="00271FCD"/>
    <w:rsid w:val="00273AC9"/>
    <w:rsid w:val="00276420"/>
    <w:rsid w:val="002804E2"/>
    <w:rsid w:val="00293E8F"/>
    <w:rsid w:val="002B1936"/>
    <w:rsid w:val="002B3AA2"/>
    <w:rsid w:val="002B4B55"/>
    <w:rsid w:val="002C4C71"/>
    <w:rsid w:val="002D5B71"/>
    <w:rsid w:val="002F4183"/>
    <w:rsid w:val="00306D29"/>
    <w:rsid w:val="00314C64"/>
    <w:rsid w:val="0031759B"/>
    <w:rsid w:val="003209EB"/>
    <w:rsid w:val="00325EDE"/>
    <w:rsid w:val="00326163"/>
    <w:rsid w:val="00332CD2"/>
    <w:rsid w:val="00337255"/>
    <w:rsid w:val="00342350"/>
    <w:rsid w:val="00344E54"/>
    <w:rsid w:val="00356C44"/>
    <w:rsid w:val="003610DC"/>
    <w:rsid w:val="00362CDC"/>
    <w:rsid w:val="00367E7E"/>
    <w:rsid w:val="0037151B"/>
    <w:rsid w:val="003727B7"/>
    <w:rsid w:val="003732BE"/>
    <w:rsid w:val="00377CFD"/>
    <w:rsid w:val="00381B46"/>
    <w:rsid w:val="0038273D"/>
    <w:rsid w:val="003A4B8F"/>
    <w:rsid w:val="003A54C4"/>
    <w:rsid w:val="003A6090"/>
    <w:rsid w:val="003A70A1"/>
    <w:rsid w:val="003B601E"/>
    <w:rsid w:val="003B6B13"/>
    <w:rsid w:val="003B6E00"/>
    <w:rsid w:val="003D1BCC"/>
    <w:rsid w:val="003D256D"/>
    <w:rsid w:val="00402913"/>
    <w:rsid w:val="00411725"/>
    <w:rsid w:val="00413192"/>
    <w:rsid w:val="004202D3"/>
    <w:rsid w:val="00421966"/>
    <w:rsid w:val="004230F5"/>
    <w:rsid w:val="004253E3"/>
    <w:rsid w:val="0042780A"/>
    <w:rsid w:val="004357D4"/>
    <w:rsid w:val="00435B5B"/>
    <w:rsid w:val="00436BE5"/>
    <w:rsid w:val="00451CFF"/>
    <w:rsid w:val="00451F6F"/>
    <w:rsid w:val="00452ACB"/>
    <w:rsid w:val="00455030"/>
    <w:rsid w:val="0046519F"/>
    <w:rsid w:val="00470628"/>
    <w:rsid w:val="00471737"/>
    <w:rsid w:val="0047286F"/>
    <w:rsid w:val="004731F9"/>
    <w:rsid w:val="00475B7E"/>
    <w:rsid w:val="004762EB"/>
    <w:rsid w:val="004807D9"/>
    <w:rsid w:val="00482C20"/>
    <w:rsid w:val="00490B61"/>
    <w:rsid w:val="0049380B"/>
    <w:rsid w:val="00496EBD"/>
    <w:rsid w:val="004A2511"/>
    <w:rsid w:val="004B06E8"/>
    <w:rsid w:val="004B123B"/>
    <w:rsid w:val="004B1F7F"/>
    <w:rsid w:val="004B2759"/>
    <w:rsid w:val="004D1B15"/>
    <w:rsid w:val="004D4508"/>
    <w:rsid w:val="004D6602"/>
    <w:rsid w:val="004E4300"/>
    <w:rsid w:val="004F071E"/>
    <w:rsid w:val="005042CF"/>
    <w:rsid w:val="00504599"/>
    <w:rsid w:val="00505F4A"/>
    <w:rsid w:val="005079CF"/>
    <w:rsid w:val="00507CCE"/>
    <w:rsid w:val="00515DB1"/>
    <w:rsid w:val="00525A66"/>
    <w:rsid w:val="005262D9"/>
    <w:rsid w:val="00526E2F"/>
    <w:rsid w:val="005319D1"/>
    <w:rsid w:val="005370CA"/>
    <w:rsid w:val="005434DD"/>
    <w:rsid w:val="005521A5"/>
    <w:rsid w:val="00555AA0"/>
    <w:rsid w:val="00556BFC"/>
    <w:rsid w:val="005572E4"/>
    <w:rsid w:val="00557E3B"/>
    <w:rsid w:val="0057454D"/>
    <w:rsid w:val="00574AF5"/>
    <w:rsid w:val="00574E3E"/>
    <w:rsid w:val="00575D5C"/>
    <w:rsid w:val="005760D2"/>
    <w:rsid w:val="005814F4"/>
    <w:rsid w:val="00583415"/>
    <w:rsid w:val="005869EF"/>
    <w:rsid w:val="00592342"/>
    <w:rsid w:val="00592FD9"/>
    <w:rsid w:val="005B0429"/>
    <w:rsid w:val="005B3A70"/>
    <w:rsid w:val="005B4363"/>
    <w:rsid w:val="005C3562"/>
    <w:rsid w:val="005C4214"/>
    <w:rsid w:val="005D0DEB"/>
    <w:rsid w:val="005D1E55"/>
    <w:rsid w:val="005D2101"/>
    <w:rsid w:val="005D4832"/>
    <w:rsid w:val="005D5969"/>
    <w:rsid w:val="005D66CF"/>
    <w:rsid w:val="005D7E01"/>
    <w:rsid w:val="005E35B2"/>
    <w:rsid w:val="005F021D"/>
    <w:rsid w:val="005F4ED1"/>
    <w:rsid w:val="005F65D3"/>
    <w:rsid w:val="00601159"/>
    <w:rsid w:val="00602993"/>
    <w:rsid w:val="006154D6"/>
    <w:rsid w:val="0062100A"/>
    <w:rsid w:val="00630929"/>
    <w:rsid w:val="00630B76"/>
    <w:rsid w:val="00636D3C"/>
    <w:rsid w:val="006417DB"/>
    <w:rsid w:val="006443D5"/>
    <w:rsid w:val="00645AC4"/>
    <w:rsid w:val="00647E4D"/>
    <w:rsid w:val="00652912"/>
    <w:rsid w:val="0066018C"/>
    <w:rsid w:val="006626F9"/>
    <w:rsid w:val="006666EB"/>
    <w:rsid w:val="006714D1"/>
    <w:rsid w:val="0067609A"/>
    <w:rsid w:val="00676C2A"/>
    <w:rsid w:val="0068057C"/>
    <w:rsid w:val="0068305D"/>
    <w:rsid w:val="00685B28"/>
    <w:rsid w:val="00692411"/>
    <w:rsid w:val="00693B72"/>
    <w:rsid w:val="00694373"/>
    <w:rsid w:val="006A6041"/>
    <w:rsid w:val="006B3057"/>
    <w:rsid w:val="006C10A5"/>
    <w:rsid w:val="006C2061"/>
    <w:rsid w:val="006C6102"/>
    <w:rsid w:val="006C63CC"/>
    <w:rsid w:val="006E6083"/>
    <w:rsid w:val="006E756B"/>
    <w:rsid w:val="006E7B9C"/>
    <w:rsid w:val="006F2635"/>
    <w:rsid w:val="006F445A"/>
    <w:rsid w:val="00703525"/>
    <w:rsid w:val="0070470A"/>
    <w:rsid w:val="00712F58"/>
    <w:rsid w:val="007135FF"/>
    <w:rsid w:val="00716D08"/>
    <w:rsid w:val="00721766"/>
    <w:rsid w:val="0072221E"/>
    <w:rsid w:val="007233CD"/>
    <w:rsid w:val="00723FB6"/>
    <w:rsid w:val="0072536F"/>
    <w:rsid w:val="00727C68"/>
    <w:rsid w:val="00730323"/>
    <w:rsid w:val="00730C34"/>
    <w:rsid w:val="0073285A"/>
    <w:rsid w:val="00734EB3"/>
    <w:rsid w:val="00737416"/>
    <w:rsid w:val="00746C85"/>
    <w:rsid w:val="00752C1B"/>
    <w:rsid w:val="00755EC1"/>
    <w:rsid w:val="007567AE"/>
    <w:rsid w:val="00757FDA"/>
    <w:rsid w:val="00760785"/>
    <w:rsid w:val="00766A84"/>
    <w:rsid w:val="00767DD7"/>
    <w:rsid w:val="00775B7B"/>
    <w:rsid w:val="007876C6"/>
    <w:rsid w:val="00795C5E"/>
    <w:rsid w:val="007B1DF4"/>
    <w:rsid w:val="007C24A1"/>
    <w:rsid w:val="007C3086"/>
    <w:rsid w:val="007D2219"/>
    <w:rsid w:val="007D310A"/>
    <w:rsid w:val="007D6811"/>
    <w:rsid w:val="007E2C43"/>
    <w:rsid w:val="00804193"/>
    <w:rsid w:val="00804615"/>
    <w:rsid w:val="008047B2"/>
    <w:rsid w:val="008058E4"/>
    <w:rsid w:val="00810272"/>
    <w:rsid w:val="00812EF2"/>
    <w:rsid w:val="008305FE"/>
    <w:rsid w:val="00830D3F"/>
    <w:rsid w:val="00845F20"/>
    <w:rsid w:val="00856261"/>
    <w:rsid w:val="00863D8E"/>
    <w:rsid w:val="00870027"/>
    <w:rsid w:val="00872320"/>
    <w:rsid w:val="00873110"/>
    <w:rsid w:val="00877A23"/>
    <w:rsid w:val="008A5A2D"/>
    <w:rsid w:val="008C3235"/>
    <w:rsid w:val="008C4760"/>
    <w:rsid w:val="008C6FFC"/>
    <w:rsid w:val="008E4717"/>
    <w:rsid w:val="008E764D"/>
    <w:rsid w:val="008F0BEE"/>
    <w:rsid w:val="008F6589"/>
    <w:rsid w:val="00907435"/>
    <w:rsid w:val="00911DF5"/>
    <w:rsid w:val="0092377C"/>
    <w:rsid w:val="009250F7"/>
    <w:rsid w:val="009264A2"/>
    <w:rsid w:val="009349E5"/>
    <w:rsid w:val="009426AE"/>
    <w:rsid w:val="00942BDC"/>
    <w:rsid w:val="0094308D"/>
    <w:rsid w:val="00946225"/>
    <w:rsid w:val="0095131B"/>
    <w:rsid w:val="00961ECD"/>
    <w:rsid w:val="00961FF9"/>
    <w:rsid w:val="009624C0"/>
    <w:rsid w:val="00973BF5"/>
    <w:rsid w:val="00974102"/>
    <w:rsid w:val="00975AE5"/>
    <w:rsid w:val="00992BAB"/>
    <w:rsid w:val="0099398A"/>
    <w:rsid w:val="009A5155"/>
    <w:rsid w:val="009A76BF"/>
    <w:rsid w:val="009B4343"/>
    <w:rsid w:val="009C13AF"/>
    <w:rsid w:val="009C7F4B"/>
    <w:rsid w:val="009D02F8"/>
    <w:rsid w:val="009D18BF"/>
    <w:rsid w:val="009E3198"/>
    <w:rsid w:val="009E4787"/>
    <w:rsid w:val="009F3413"/>
    <w:rsid w:val="00A062FE"/>
    <w:rsid w:val="00A12102"/>
    <w:rsid w:val="00A12502"/>
    <w:rsid w:val="00A12E3B"/>
    <w:rsid w:val="00A138C4"/>
    <w:rsid w:val="00A14A3D"/>
    <w:rsid w:val="00A17CBE"/>
    <w:rsid w:val="00A20422"/>
    <w:rsid w:val="00A204E4"/>
    <w:rsid w:val="00A24081"/>
    <w:rsid w:val="00A33DA4"/>
    <w:rsid w:val="00A4106E"/>
    <w:rsid w:val="00A56E76"/>
    <w:rsid w:val="00A57EB9"/>
    <w:rsid w:val="00A611CE"/>
    <w:rsid w:val="00A737AB"/>
    <w:rsid w:val="00A74701"/>
    <w:rsid w:val="00A76343"/>
    <w:rsid w:val="00A763EA"/>
    <w:rsid w:val="00A80717"/>
    <w:rsid w:val="00A80ED9"/>
    <w:rsid w:val="00A913B0"/>
    <w:rsid w:val="00A95020"/>
    <w:rsid w:val="00AE19E4"/>
    <w:rsid w:val="00AE7DD7"/>
    <w:rsid w:val="00AF07F2"/>
    <w:rsid w:val="00AF0B42"/>
    <w:rsid w:val="00AF5DB7"/>
    <w:rsid w:val="00B00BD1"/>
    <w:rsid w:val="00B01508"/>
    <w:rsid w:val="00B05720"/>
    <w:rsid w:val="00B10C4A"/>
    <w:rsid w:val="00B1388E"/>
    <w:rsid w:val="00B15447"/>
    <w:rsid w:val="00B17715"/>
    <w:rsid w:val="00B422CB"/>
    <w:rsid w:val="00B50A3B"/>
    <w:rsid w:val="00B52F26"/>
    <w:rsid w:val="00B52F5F"/>
    <w:rsid w:val="00B54132"/>
    <w:rsid w:val="00B7148E"/>
    <w:rsid w:val="00B72067"/>
    <w:rsid w:val="00B724DF"/>
    <w:rsid w:val="00B8012A"/>
    <w:rsid w:val="00B85E02"/>
    <w:rsid w:val="00B87D60"/>
    <w:rsid w:val="00B95C0B"/>
    <w:rsid w:val="00B97586"/>
    <w:rsid w:val="00BA2484"/>
    <w:rsid w:val="00BA32E0"/>
    <w:rsid w:val="00BB4E74"/>
    <w:rsid w:val="00BB5A76"/>
    <w:rsid w:val="00BB6881"/>
    <w:rsid w:val="00BC24C8"/>
    <w:rsid w:val="00BC36DC"/>
    <w:rsid w:val="00BC4A94"/>
    <w:rsid w:val="00BC6880"/>
    <w:rsid w:val="00BD079B"/>
    <w:rsid w:val="00BD3147"/>
    <w:rsid w:val="00BD472E"/>
    <w:rsid w:val="00BE200C"/>
    <w:rsid w:val="00BF008C"/>
    <w:rsid w:val="00C00B3E"/>
    <w:rsid w:val="00C027F0"/>
    <w:rsid w:val="00C11805"/>
    <w:rsid w:val="00C31DAE"/>
    <w:rsid w:val="00C34551"/>
    <w:rsid w:val="00C403BF"/>
    <w:rsid w:val="00C43C0B"/>
    <w:rsid w:val="00C6272D"/>
    <w:rsid w:val="00C64209"/>
    <w:rsid w:val="00C74140"/>
    <w:rsid w:val="00C75051"/>
    <w:rsid w:val="00C9218C"/>
    <w:rsid w:val="00C9654C"/>
    <w:rsid w:val="00C96A55"/>
    <w:rsid w:val="00CA4FC6"/>
    <w:rsid w:val="00CA5CCC"/>
    <w:rsid w:val="00CA6514"/>
    <w:rsid w:val="00CB0874"/>
    <w:rsid w:val="00CC0372"/>
    <w:rsid w:val="00CC6972"/>
    <w:rsid w:val="00CE54CA"/>
    <w:rsid w:val="00CE62FD"/>
    <w:rsid w:val="00CF14E4"/>
    <w:rsid w:val="00D033F3"/>
    <w:rsid w:val="00D0372A"/>
    <w:rsid w:val="00D1057B"/>
    <w:rsid w:val="00D140F6"/>
    <w:rsid w:val="00D172A4"/>
    <w:rsid w:val="00D26B7C"/>
    <w:rsid w:val="00D26CCD"/>
    <w:rsid w:val="00D40DB0"/>
    <w:rsid w:val="00D4155C"/>
    <w:rsid w:val="00D47FA5"/>
    <w:rsid w:val="00D507D9"/>
    <w:rsid w:val="00D55155"/>
    <w:rsid w:val="00D555A1"/>
    <w:rsid w:val="00D5708A"/>
    <w:rsid w:val="00D63A89"/>
    <w:rsid w:val="00D727FD"/>
    <w:rsid w:val="00D73E8C"/>
    <w:rsid w:val="00D776CC"/>
    <w:rsid w:val="00D83A31"/>
    <w:rsid w:val="00D92000"/>
    <w:rsid w:val="00D92E0B"/>
    <w:rsid w:val="00DA4619"/>
    <w:rsid w:val="00DB560E"/>
    <w:rsid w:val="00DB5C77"/>
    <w:rsid w:val="00DC44B7"/>
    <w:rsid w:val="00DC76FB"/>
    <w:rsid w:val="00DD042C"/>
    <w:rsid w:val="00DD7368"/>
    <w:rsid w:val="00DE44DF"/>
    <w:rsid w:val="00DE6D53"/>
    <w:rsid w:val="00DF1B70"/>
    <w:rsid w:val="00DF2ECC"/>
    <w:rsid w:val="00DF44A7"/>
    <w:rsid w:val="00E01CB7"/>
    <w:rsid w:val="00E03DE2"/>
    <w:rsid w:val="00E04FBA"/>
    <w:rsid w:val="00E12210"/>
    <w:rsid w:val="00E15B2F"/>
    <w:rsid w:val="00E309BE"/>
    <w:rsid w:val="00E3404A"/>
    <w:rsid w:val="00E45DF9"/>
    <w:rsid w:val="00E51396"/>
    <w:rsid w:val="00E63481"/>
    <w:rsid w:val="00E6580C"/>
    <w:rsid w:val="00E6633D"/>
    <w:rsid w:val="00E6642B"/>
    <w:rsid w:val="00E72094"/>
    <w:rsid w:val="00E73EC0"/>
    <w:rsid w:val="00E84745"/>
    <w:rsid w:val="00E874CE"/>
    <w:rsid w:val="00EA1355"/>
    <w:rsid w:val="00EA34A9"/>
    <w:rsid w:val="00EB251D"/>
    <w:rsid w:val="00EB74C6"/>
    <w:rsid w:val="00EB78CE"/>
    <w:rsid w:val="00EC13AD"/>
    <w:rsid w:val="00EC6B90"/>
    <w:rsid w:val="00EE06AE"/>
    <w:rsid w:val="00EE09D5"/>
    <w:rsid w:val="00EE2B26"/>
    <w:rsid w:val="00EE4639"/>
    <w:rsid w:val="00EF0038"/>
    <w:rsid w:val="00EF2D5F"/>
    <w:rsid w:val="00EF3168"/>
    <w:rsid w:val="00EF6A78"/>
    <w:rsid w:val="00EF7795"/>
    <w:rsid w:val="00F047CC"/>
    <w:rsid w:val="00F05C74"/>
    <w:rsid w:val="00F05E90"/>
    <w:rsid w:val="00F153C3"/>
    <w:rsid w:val="00F16DB3"/>
    <w:rsid w:val="00F17C0A"/>
    <w:rsid w:val="00F17EE7"/>
    <w:rsid w:val="00F21014"/>
    <w:rsid w:val="00F24734"/>
    <w:rsid w:val="00F27961"/>
    <w:rsid w:val="00F320F3"/>
    <w:rsid w:val="00F50565"/>
    <w:rsid w:val="00F52DBA"/>
    <w:rsid w:val="00F616BF"/>
    <w:rsid w:val="00F62B28"/>
    <w:rsid w:val="00F6309B"/>
    <w:rsid w:val="00F65264"/>
    <w:rsid w:val="00F74E5A"/>
    <w:rsid w:val="00F7726F"/>
    <w:rsid w:val="00F87DA2"/>
    <w:rsid w:val="00F902C4"/>
    <w:rsid w:val="00F92DBF"/>
    <w:rsid w:val="00FA18F7"/>
    <w:rsid w:val="00FA35D1"/>
    <w:rsid w:val="00FB14E4"/>
    <w:rsid w:val="00FB2FF3"/>
    <w:rsid w:val="00FC07C7"/>
    <w:rsid w:val="00FC3BE4"/>
    <w:rsid w:val="00FC436C"/>
    <w:rsid w:val="00FC659B"/>
    <w:rsid w:val="00FD0540"/>
    <w:rsid w:val="00FD1201"/>
    <w:rsid w:val="00FD68A6"/>
    <w:rsid w:val="00FE14E3"/>
    <w:rsid w:val="00FE4CFA"/>
    <w:rsid w:val="00FE5848"/>
    <w:rsid w:val="00FE58B2"/>
    <w:rsid w:val="00FE6562"/>
    <w:rsid w:val="00FF4A5E"/>
    <w:rsid w:val="00FF5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439CB22"/>
  <w15:docId w15:val="{C0E16EF2-B11D-4DCB-81B4-5769F506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759"/>
    <w:pPr>
      <w:spacing w:line="360" w:lineRule="auto"/>
      <w:jc w:val="both"/>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145E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2145E4"/>
    <w:pPr>
      <w:tabs>
        <w:tab w:val="center" w:pos="4536"/>
        <w:tab w:val="right" w:pos="9072"/>
      </w:tabs>
    </w:pPr>
  </w:style>
  <w:style w:type="paragraph" w:styleId="Zpat">
    <w:name w:val="footer"/>
    <w:basedOn w:val="Normln"/>
    <w:link w:val="ZpatChar"/>
    <w:uiPriority w:val="99"/>
    <w:rsid w:val="002145E4"/>
    <w:pPr>
      <w:tabs>
        <w:tab w:val="center" w:pos="4536"/>
        <w:tab w:val="right" w:pos="9072"/>
      </w:tabs>
    </w:pPr>
  </w:style>
  <w:style w:type="character" w:styleId="slostrnky">
    <w:name w:val="page number"/>
    <w:basedOn w:val="Standardnpsmoodstavce"/>
    <w:rsid w:val="002145E4"/>
  </w:style>
  <w:style w:type="paragraph" w:styleId="Textbubliny">
    <w:name w:val="Balloon Text"/>
    <w:basedOn w:val="Normln"/>
    <w:semiHidden/>
    <w:rsid w:val="006626F9"/>
    <w:rPr>
      <w:rFonts w:ascii="Tahoma" w:hAnsi="Tahoma" w:cs="Tahoma"/>
      <w:sz w:val="16"/>
      <w:szCs w:val="16"/>
    </w:rPr>
  </w:style>
  <w:style w:type="paragraph" w:styleId="Rozloendokumentu">
    <w:name w:val="Document Map"/>
    <w:basedOn w:val="Normln"/>
    <w:semiHidden/>
    <w:rsid w:val="00EC6B90"/>
    <w:pPr>
      <w:shd w:val="clear" w:color="auto" w:fill="000080"/>
    </w:pPr>
    <w:rPr>
      <w:rFonts w:ascii="Tahoma" w:hAnsi="Tahoma" w:cs="Tahoma"/>
      <w:sz w:val="20"/>
    </w:rPr>
  </w:style>
  <w:style w:type="character" w:styleId="Odkaznakoment">
    <w:name w:val="annotation reference"/>
    <w:rsid w:val="00314C64"/>
    <w:rPr>
      <w:sz w:val="16"/>
      <w:szCs w:val="16"/>
    </w:rPr>
  </w:style>
  <w:style w:type="paragraph" w:styleId="Textkomente">
    <w:name w:val="annotation text"/>
    <w:basedOn w:val="Normln"/>
    <w:link w:val="TextkomenteChar"/>
    <w:rsid w:val="00314C64"/>
    <w:rPr>
      <w:sz w:val="20"/>
    </w:rPr>
  </w:style>
  <w:style w:type="character" w:customStyle="1" w:styleId="TextkomenteChar">
    <w:name w:val="Text komentáře Char"/>
    <w:basedOn w:val="Standardnpsmoodstavce"/>
    <w:link w:val="Textkomente"/>
    <w:rsid w:val="00314C64"/>
  </w:style>
  <w:style w:type="paragraph" w:styleId="Pedmtkomente">
    <w:name w:val="annotation subject"/>
    <w:basedOn w:val="Textkomente"/>
    <w:next w:val="Textkomente"/>
    <w:link w:val="PedmtkomenteChar"/>
    <w:rsid w:val="00314C64"/>
    <w:rPr>
      <w:b/>
      <w:bCs/>
    </w:rPr>
  </w:style>
  <w:style w:type="character" w:customStyle="1" w:styleId="PedmtkomenteChar">
    <w:name w:val="Předmět komentáře Char"/>
    <w:link w:val="Pedmtkomente"/>
    <w:rsid w:val="00314C64"/>
    <w:rPr>
      <w:b/>
      <w:bCs/>
    </w:rPr>
  </w:style>
  <w:style w:type="paragraph" w:styleId="Revize">
    <w:name w:val="Revision"/>
    <w:hidden/>
    <w:uiPriority w:val="99"/>
    <w:semiHidden/>
    <w:rsid w:val="00325EDE"/>
    <w:rPr>
      <w:sz w:val="22"/>
    </w:rPr>
  </w:style>
  <w:style w:type="character" w:styleId="Hypertextovodkaz">
    <w:name w:val="Hyperlink"/>
    <w:uiPriority w:val="99"/>
    <w:rsid w:val="0016798F"/>
    <w:rPr>
      <w:color w:val="0000FF"/>
      <w:u w:val="single"/>
    </w:rPr>
  </w:style>
  <w:style w:type="paragraph" w:styleId="Odstavecseseznamem">
    <w:name w:val="List Paragraph"/>
    <w:basedOn w:val="Normln"/>
    <w:link w:val="OdstavecseseznamemChar"/>
    <w:uiPriority w:val="34"/>
    <w:qFormat/>
    <w:rsid w:val="00E04FBA"/>
    <w:pPr>
      <w:ind w:left="720"/>
      <w:contextualSpacing/>
    </w:pPr>
  </w:style>
  <w:style w:type="paragraph" w:styleId="Normlnweb">
    <w:name w:val="Normal (Web)"/>
    <w:basedOn w:val="Normln"/>
    <w:uiPriority w:val="99"/>
    <w:unhideWhenUsed/>
    <w:rsid w:val="009E4787"/>
    <w:pPr>
      <w:spacing w:before="100" w:beforeAutospacing="1" w:after="100" w:afterAutospacing="1" w:line="240" w:lineRule="auto"/>
      <w:jc w:val="left"/>
    </w:pPr>
    <w:rPr>
      <w:sz w:val="24"/>
      <w:szCs w:val="24"/>
    </w:rPr>
  </w:style>
  <w:style w:type="character" w:customStyle="1" w:styleId="highlight">
    <w:name w:val="highlight"/>
    <w:basedOn w:val="Standardnpsmoodstavce"/>
    <w:rsid w:val="009E4787"/>
  </w:style>
  <w:style w:type="paragraph" w:customStyle="1" w:styleId="Numm1">
    <w:name w:val="Numm§ 1"/>
    <w:basedOn w:val="Normln"/>
    <w:next w:val="Normln"/>
    <w:rsid w:val="004B1F7F"/>
    <w:pPr>
      <w:numPr>
        <w:numId w:val="33"/>
      </w:numPr>
      <w:jc w:val="center"/>
    </w:pPr>
    <w:rPr>
      <w:b/>
      <w:sz w:val="24"/>
    </w:rPr>
  </w:style>
  <w:style w:type="paragraph" w:customStyle="1" w:styleId="Numm2">
    <w:name w:val="Numm§ 2"/>
    <w:basedOn w:val="Normln"/>
    <w:next w:val="Normln"/>
    <w:rsid w:val="004B1F7F"/>
    <w:pPr>
      <w:numPr>
        <w:ilvl w:val="1"/>
        <w:numId w:val="33"/>
      </w:numPr>
      <w:spacing w:line="240" w:lineRule="auto"/>
    </w:pPr>
  </w:style>
  <w:style w:type="paragraph" w:customStyle="1" w:styleId="Numm3">
    <w:name w:val="Numm§ 3"/>
    <w:basedOn w:val="Normln"/>
    <w:next w:val="Normln"/>
    <w:rsid w:val="004B1F7F"/>
    <w:pPr>
      <w:numPr>
        <w:ilvl w:val="2"/>
        <w:numId w:val="33"/>
      </w:numPr>
      <w:spacing w:line="240" w:lineRule="auto"/>
    </w:pPr>
  </w:style>
  <w:style w:type="paragraph" w:customStyle="1" w:styleId="HeadingCenterBold">
    <w:name w:val="Heading: CenterBold"/>
    <w:aliases w:val="hcb"/>
    <w:basedOn w:val="Normln"/>
    <w:next w:val="Normln"/>
    <w:link w:val="HeadingCenterBoldChar"/>
    <w:qFormat/>
    <w:rsid w:val="004E4300"/>
    <w:pPr>
      <w:keepNext/>
      <w:keepLines/>
      <w:spacing w:before="240" w:after="240" w:line="240" w:lineRule="auto"/>
      <w:jc w:val="center"/>
    </w:pPr>
    <w:rPr>
      <w:rFonts w:eastAsia="SimSun" w:cs="Times New Roman Bold"/>
      <w:b/>
      <w:sz w:val="24"/>
      <w:szCs w:val="24"/>
      <w:lang w:val="en-US" w:eastAsia="zh-CN" w:bidi="he-IL"/>
    </w:rPr>
  </w:style>
  <w:style w:type="paragraph" w:customStyle="1" w:styleId="Outline1">
    <w:name w:val="Outline1"/>
    <w:basedOn w:val="Normln"/>
    <w:link w:val="Outline1Char"/>
    <w:rsid w:val="004E4300"/>
    <w:pPr>
      <w:keepNext/>
      <w:keepLines/>
      <w:numPr>
        <w:numId w:val="34"/>
      </w:numPr>
      <w:spacing w:before="240" w:after="240" w:line="240" w:lineRule="auto"/>
      <w:jc w:val="left"/>
      <w:outlineLvl w:val="0"/>
    </w:pPr>
    <w:rPr>
      <w:rFonts w:ascii="Times New Roman Bold" w:eastAsia="SimSun" w:hAnsi="Times New Roman Bold"/>
      <w:b/>
      <w:caps/>
      <w:sz w:val="24"/>
      <w:szCs w:val="24"/>
      <w:u w:val="single"/>
      <w:lang w:val="en-US" w:eastAsia="zh-CN" w:bidi="he-IL"/>
    </w:rPr>
  </w:style>
  <w:style w:type="character" w:customStyle="1" w:styleId="Outline1Char">
    <w:name w:val="Outline1 Char"/>
    <w:link w:val="Outline1"/>
    <w:rsid w:val="004E4300"/>
    <w:rPr>
      <w:rFonts w:ascii="Times New Roman Bold" w:eastAsia="SimSun" w:hAnsi="Times New Roman Bold"/>
      <w:b/>
      <w:caps/>
      <w:sz w:val="24"/>
      <w:szCs w:val="24"/>
      <w:u w:val="single"/>
      <w:lang w:val="en-US" w:eastAsia="zh-CN" w:bidi="he-IL"/>
    </w:rPr>
  </w:style>
  <w:style w:type="paragraph" w:customStyle="1" w:styleId="Outline2">
    <w:name w:val="Outline2"/>
    <w:basedOn w:val="Normln"/>
    <w:link w:val="Outline2Char"/>
    <w:rsid w:val="004E4300"/>
    <w:pPr>
      <w:numPr>
        <w:ilvl w:val="1"/>
        <w:numId w:val="34"/>
      </w:numPr>
      <w:spacing w:after="240" w:line="240" w:lineRule="auto"/>
      <w:jc w:val="left"/>
      <w:outlineLvl w:val="1"/>
    </w:pPr>
    <w:rPr>
      <w:rFonts w:eastAsia="SimSun"/>
      <w:color w:val="000000"/>
      <w:sz w:val="24"/>
      <w:szCs w:val="24"/>
      <w:lang w:val="en-US" w:eastAsia="es-MX" w:bidi="he-IL"/>
    </w:rPr>
  </w:style>
  <w:style w:type="character" w:customStyle="1" w:styleId="Outline2Char">
    <w:name w:val="Outline2 Char"/>
    <w:link w:val="Outline2"/>
    <w:rsid w:val="004E4300"/>
    <w:rPr>
      <w:rFonts w:eastAsia="SimSun"/>
      <w:color w:val="000000"/>
      <w:sz w:val="24"/>
      <w:szCs w:val="24"/>
      <w:lang w:val="en-US" w:eastAsia="es-MX" w:bidi="he-IL"/>
    </w:rPr>
  </w:style>
  <w:style w:type="paragraph" w:customStyle="1" w:styleId="Outline3">
    <w:name w:val="Outline3"/>
    <w:basedOn w:val="Normln"/>
    <w:link w:val="Outline3Char"/>
    <w:rsid w:val="004E4300"/>
    <w:pPr>
      <w:numPr>
        <w:ilvl w:val="2"/>
        <w:numId w:val="34"/>
      </w:numPr>
      <w:spacing w:after="240" w:line="240" w:lineRule="auto"/>
      <w:jc w:val="left"/>
      <w:outlineLvl w:val="2"/>
    </w:pPr>
    <w:rPr>
      <w:rFonts w:eastAsia="SimSun"/>
      <w:color w:val="000000"/>
      <w:sz w:val="24"/>
      <w:szCs w:val="24"/>
      <w:lang w:val="en-US" w:eastAsia="es-MX" w:bidi="he-IL"/>
    </w:rPr>
  </w:style>
  <w:style w:type="character" w:customStyle="1" w:styleId="Outline3Char">
    <w:name w:val="Outline3 Char"/>
    <w:link w:val="Outline3"/>
    <w:rsid w:val="004E4300"/>
    <w:rPr>
      <w:rFonts w:eastAsia="SimSun"/>
      <w:color w:val="000000"/>
      <w:sz w:val="24"/>
      <w:szCs w:val="24"/>
      <w:lang w:val="en-US" w:eastAsia="es-MX" w:bidi="he-IL"/>
    </w:rPr>
  </w:style>
  <w:style w:type="character" w:customStyle="1" w:styleId="HeadingCenterBoldChar">
    <w:name w:val="Heading: CenterBold Char"/>
    <w:aliases w:val="hcb Char"/>
    <w:link w:val="HeadingCenterBold"/>
    <w:rsid w:val="004E4300"/>
    <w:rPr>
      <w:rFonts w:eastAsia="SimSun" w:cs="Times New Roman Bold"/>
      <w:b/>
      <w:sz w:val="24"/>
      <w:szCs w:val="24"/>
      <w:lang w:val="en-US" w:eastAsia="zh-CN" w:bidi="he-IL"/>
    </w:rPr>
  </w:style>
  <w:style w:type="paragraph" w:customStyle="1" w:styleId="odstavec1">
    <w:name w:val="odstavec 1"/>
    <w:basedOn w:val="Normln"/>
    <w:rsid w:val="00B95C0B"/>
    <w:pPr>
      <w:spacing w:line="240" w:lineRule="auto"/>
      <w:ind w:left="426" w:hanging="426"/>
      <w:jc w:val="left"/>
    </w:pPr>
  </w:style>
  <w:style w:type="character" w:customStyle="1" w:styleId="OdstavecseseznamemChar">
    <w:name w:val="Odstavec se seznamem Char"/>
    <w:basedOn w:val="Standardnpsmoodstavce"/>
    <w:link w:val="Odstavecseseznamem"/>
    <w:uiPriority w:val="34"/>
    <w:rsid w:val="00451CFF"/>
    <w:rPr>
      <w:sz w:val="22"/>
    </w:rPr>
  </w:style>
  <w:style w:type="paragraph" w:styleId="Textpoznpodarou">
    <w:name w:val="footnote text"/>
    <w:basedOn w:val="Normln"/>
    <w:link w:val="TextpoznpodarouChar"/>
    <w:semiHidden/>
    <w:unhideWhenUsed/>
    <w:rsid w:val="00451CFF"/>
    <w:pPr>
      <w:spacing w:line="240" w:lineRule="auto"/>
      <w:jc w:val="left"/>
    </w:pPr>
    <w:rPr>
      <w:sz w:val="20"/>
      <w:lang w:val="de-DE" w:eastAsia="sk-SK"/>
    </w:rPr>
  </w:style>
  <w:style w:type="character" w:customStyle="1" w:styleId="TextpoznpodarouChar">
    <w:name w:val="Text pozn. pod čarou Char"/>
    <w:basedOn w:val="Standardnpsmoodstavce"/>
    <w:link w:val="Textpoznpodarou"/>
    <w:semiHidden/>
    <w:rsid w:val="00451CFF"/>
    <w:rPr>
      <w:lang w:val="de-DE" w:eastAsia="sk-SK"/>
    </w:rPr>
  </w:style>
  <w:style w:type="character" w:styleId="Znakapoznpodarou">
    <w:name w:val="footnote reference"/>
    <w:basedOn w:val="Standardnpsmoodstavce"/>
    <w:semiHidden/>
    <w:unhideWhenUsed/>
    <w:rsid w:val="00451CFF"/>
    <w:rPr>
      <w:vertAlign w:val="superscript"/>
    </w:rPr>
  </w:style>
  <w:style w:type="character" w:customStyle="1" w:styleId="ZpatChar">
    <w:name w:val="Zápatí Char"/>
    <w:basedOn w:val="Standardnpsmoodstavce"/>
    <w:link w:val="Zpat"/>
    <w:uiPriority w:val="99"/>
    <w:rsid w:val="00CE62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428">
      <w:bodyDiv w:val="1"/>
      <w:marLeft w:val="0"/>
      <w:marRight w:val="0"/>
      <w:marTop w:val="0"/>
      <w:marBottom w:val="0"/>
      <w:divBdr>
        <w:top w:val="none" w:sz="0" w:space="0" w:color="auto"/>
        <w:left w:val="none" w:sz="0" w:space="0" w:color="auto"/>
        <w:bottom w:val="none" w:sz="0" w:space="0" w:color="auto"/>
        <w:right w:val="none" w:sz="0" w:space="0" w:color="auto"/>
      </w:divBdr>
    </w:div>
    <w:div w:id="867986423">
      <w:bodyDiv w:val="1"/>
      <w:marLeft w:val="0"/>
      <w:marRight w:val="0"/>
      <w:marTop w:val="0"/>
      <w:marBottom w:val="0"/>
      <w:divBdr>
        <w:top w:val="none" w:sz="0" w:space="0" w:color="auto"/>
        <w:left w:val="none" w:sz="0" w:space="0" w:color="auto"/>
        <w:bottom w:val="none" w:sz="0" w:space="0" w:color="auto"/>
        <w:right w:val="none" w:sz="0" w:space="0" w:color="auto"/>
      </w:divBdr>
    </w:div>
    <w:div w:id="17382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eniusmedicalcare.com/fileadmin/data/com/pdf/About_us/Compliance/CoC/FME_CoC_Czech_Republi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eseniusmedicalcare.com/fileadmin/data/masterContent/pdf/About_us/Business_Partner_Trainings/Business_Partner_Compliance_Brochure/final_Fresenius_Broschuere_Compliance_CZ.pdf"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freseniusmedicalcare.com/fileadmin/data/masterContent/pdf/About_us/Business_Partner_Trainings/Business_Partner_Compliance_Brochure/final_Fresenius_Broschuere_Compliance_CZ.pdf" TargetMode="External"/><Relationship Id="rId1" Type="http://schemas.openxmlformats.org/officeDocument/2006/relationships/hyperlink" Target="https://www.freseniusmedicalcare.com/fileadmin/data/com/pdf/About_us/Compliance/CoC/FME_CoC_Czech_Republi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2674-6FC7-403A-AC94-A1A23525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8522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Fresenius</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Simona Kaprhalova</dc:creator>
  <cp:lastModifiedBy>Javořík Dušan MUDr. (00819)</cp:lastModifiedBy>
  <cp:revision>2</cp:revision>
  <cp:lastPrinted>2024-11-12T09:44:00Z</cp:lastPrinted>
  <dcterms:created xsi:type="dcterms:W3CDTF">2024-11-29T07:51:00Z</dcterms:created>
  <dcterms:modified xsi:type="dcterms:W3CDTF">2024-11-29T07:51:00Z</dcterms:modified>
</cp:coreProperties>
</file>