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7B8E" w14:textId="77777777" w:rsidR="008432AC" w:rsidRPr="006D02F3" w:rsidRDefault="008432AC" w:rsidP="008432AC"/>
    <w:p w14:paraId="0344EEED" w14:textId="77777777" w:rsidR="008432AC" w:rsidRPr="006D02F3" w:rsidRDefault="008432AC" w:rsidP="008432AC">
      <w:pPr>
        <w:rPr>
          <w:iCs/>
        </w:rPr>
      </w:pPr>
    </w:p>
    <w:p w14:paraId="068EA2A3" w14:textId="77777777" w:rsidR="008432AC" w:rsidRPr="006D02F3" w:rsidRDefault="008432AC" w:rsidP="008432AC">
      <w:pPr>
        <w:rPr>
          <w:iCs/>
        </w:rPr>
      </w:pPr>
    </w:p>
    <w:p w14:paraId="290204F6" w14:textId="1B51D51E" w:rsidR="008432AC" w:rsidRPr="006D02F3" w:rsidRDefault="008432AC" w:rsidP="008432AC">
      <w:pPr>
        <w:jc w:val="center"/>
        <w:rPr>
          <w:b/>
          <w:iCs/>
          <w:sz w:val="32"/>
          <w:szCs w:val="32"/>
        </w:rPr>
      </w:pPr>
      <w:r w:rsidRPr="006D02F3">
        <w:rPr>
          <w:b/>
          <w:iCs/>
          <w:sz w:val="32"/>
          <w:szCs w:val="32"/>
        </w:rPr>
        <w:t xml:space="preserve">Smlouva o nájmu nebytových prostor </w:t>
      </w:r>
    </w:p>
    <w:p w14:paraId="4D850F40" w14:textId="77777777" w:rsidR="008432AC" w:rsidRPr="006D02F3" w:rsidRDefault="008432AC" w:rsidP="008432AC">
      <w:pPr>
        <w:jc w:val="center"/>
        <w:rPr>
          <w:b/>
          <w:iCs/>
          <w:sz w:val="32"/>
          <w:szCs w:val="32"/>
        </w:rPr>
      </w:pPr>
    </w:p>
    <w:p w14:paraId="04A6D632" w14:textId="435B25E1" w:rsidR="008432AC" w:rsidRPr="006D02F3" w:rsidRDefault="008432AC" w:rsidP="008432AC">
      <w:pPr>
        <w:jc w:val="center"/>
        <w:rPr>
          <w:b/>
          <w:iCs/>
          <w:sz w:val="32"/>
          <w:szCs w:val="32"/>
        </w:rPr>
      </w:pPr>
      <w:r w:rsidRPr="006D02F3">
        <w:rPr>
          <w:b/>
          <w:iCs/>
          <w:sz w:val="32"/>
          <w:szCs w:val="32"/>
        </w:rPr>
        <w:t xml:space="preserve">v budově </w:t>
      </w:r>
      <w:r w:rsidR="00B6689F">
        <w:rPr>
          <w:b/>
          <w:iCs/>
          <w:sz w:val="32"/>
          <w:szCs w:val="32"/>
        </w:rPr>
        <w:t>Gen</w:t>
      </w:r>
      <w:r w:rsidRPr="006D02F3">
        <w:rPr>
          <w:b/>
          <w:iCs/>
          <w:sz w:val="32"/>
          <w:szCs w:val="32"/>
        </w:rPr>
        <w:t xml:space="preserve">, Praha, Česká republika </w:t>
      </w:r>
    </w:p>
    <w:p w14:paraId="0F73DFFC" w14:textId="77777777" w:rsidR="008432AC" w:rsidRPr="006D02F3" w:rsidRDefault="008432AC" w:rsidP="008432AC">
      <w:pPr>
        <w:jc w:val="center"/>
        <w:rPr>
          <w:b/>
          <w:iCs/>
          <w:sz w:val="32"/>
          <w:szCs w:val="32"/>
        </w:rPr>
      </w:pPr>
      <w:r w:rsidRPr="006D02F3">
        <w:rPr>
          <w:b/>
          <w:iCs/>
          <w:sz w:val="32"/>
          <w:szCs w:val="32"/>
        </w:rPr>
        <w:t>(dále jen „Smlouva”)</w:t>
      </w:r>
    </w:p>
    <w:p w14:paraId="6B647347" w14:textId="77777777" w:rsidR="008432AC" w:rsidRPr="006D02F3" w:rsidRDefault="008432AC" w:rsidP="008432AC">
      <w:pPr>
        <w:jc w:val="both"/>
      </w:pPr>
    </w:p>
    <w:p w14:paraId="07A7557F" w14:textId="77777777" w:rsidR="008432AC" w:rsidRPr="006D02F3" w:rsidRDefault="008432AC" w:rsidP="008432AC">
      <w:pPr>
        <w:jc w:val="both"/>
      </w:pPr>
    </w:p>
    <w:p w14:paraId="39878F6D" w14:textId="77777777" w:rsidR="008432AC" w:rsidRPr="006D02F3" w:rsidRDefault="008432AC" w:rsidP="008432AC">
      <w:pPr>
        <w:jc w:val="both"/>
      </w:pPr>
    </w:p>
    <w:p w14:paraId="20961B78" w14:textId="77777777" w:rsidR="008432AC" w:rsidRPr="006D02F3" w:rsidRDefault="008432AC" w:rsidP="008432AC">
      <w:pPr>
        <w:jc w:val="both"/>
      </w:pPr>
    </w:p>
    <w:p w14:paraId="39A8A063" w14:textId="77777777" w:rsidR="008432AC" w:rsidRPr="006D02F3" w:rsidRDefault="008432AC" w:rsidP="008432AC">
      <w:pPr>
        <w:jc w:val="both"/>
      </w:pPr>
    </w:p>
    <w:p w14:paraId="151DCEFC" w14:textId="77777777" w:rsidR="008432AC" w:rsidRPr="006D02F3" w:rsidRDefault="008432AC" w:rsidP="008432AC">
      <w:pPr>
        <w:jc w:val="both"/>
      </w:pPr>
    </w:p>
    <w:p w14:paraId="339A44EE" w14:textId="77777777" w:rsidR="008432AC" w:rsidRPr="006D02F3" w:rsidRDefault="008432AC" w:rsidP="008432AC">
      <w:pPr>
        <w:jc w:val="both"/>
      </w:pPr>
    </w:p>
    <w:p w14:paraId="40533ED2" w14:textId="77777777" w:rsidR="008432AC" w:rsidRPr="006D02F3" w:rsidRDefault="008432AC" w:rsidP="008432AC">
      <w:pPr>
        <w:jc w:val="both"/>
      </w:pPr>
    </w:p>
    <w:p w14:paraId="549DC864" w14:textId="77777777" w:rsidR="008432AC" w:rsidRPr="006D02F3" w:rsidRDefault="008432AC" w:rsidP="008432AC">
      <w:pPr>
        <w:jc w:val="both"/>
      </w:pPr>
    </w:p>
    <w:p w14:paraId="441D96D2" w14:textId="77777777" w:rsidR="008432AC" w:rsidRPr="006D02F3" w:rsidRDefault="008432AC" w:rsidP="008432AC">
      <w:pPr>
        <w:jc w:val="both"/>
      </w:pPr>
    </w:p>
    <w:p w14:paraId="3E2FBEBF" w14:textId="77777777" w:rsidR="008432AC" w:rsidRPr="006D02F3" w:rsidRDefault="008432AC" w:rsidP="008432AC">
      <w:pPr>
        <w:jc w:val="both"/>
      </w:pPr>
    </w:p>
    <w:p w14:paraId="48B571AA" w14:textId="77777777" w:rsidR="008432AC" w:rsidRPr="006D02F3" w:rsidRDefault="008432AC" w:rsidP="008432AC">
      <w:pPr>
        <w:jc w:val="center"/>
      </w:pPr>
      <w:r w:rsidRPr="006D02F3">
        <w:t>uzavřená mezi společnostmi</w:t>
      </w:r>
    </w:p>
    <w:p w14:paraId="73D65D26" w14:textId="77777777" w:rsidR="008432AC" w:rsidRPr="006D02F3" w:rsidRDefault="008432AC" w:rsidP="008432AC">
      <w:pPr>
        <w:jc w:val="center"/>
      </w:pPr>
    </w:p>
    <w:p w14:paraId="01C06535" w14:textId="77777777" w:rsidR="008432AC" w:rsidRPr="006D02F3" w:rsidRDefault="008432AC" w:rsidP="008432AC">
      <w:pPr>
        <w:jc w:val="center"/>
      </w:pPr>
    </w:p>
    <w:p w14:paraId="4CF75308" w14:textId="77777777" w:rsidR="008432AC" w:rsidRPr="006D02F3" w:rsidRDefault="008432AC" w:rsidP="008432AC">
      <w:pPr>
        <w:jc w:val="center"/>
      </w:pPr>
    </w:p>
    <w:p w14:paraId="47393D43" w14:textId="77777777" w:rsidR="008432AC" w:rsidRPr="006D02F3" w:rsidRDefault="008432AC" w:rsidP="008432AC">
      <w:pPr>
        <w:jc w:val="center"/>
      </w:pPr>
    </w:p>
    <w:p w14:paraId="79F01EA2" w14:textId="77777777" w:rsidR="008432AC" w:rsidRPr="006D02F3" w:rsidRDefault="008432AC" w:rsidP="008432AC">
      <w:pPr>
        <w:jc w:val="center"/>
      </w:pPr>
    </w:p>
    <w:p w14:paraId="0BD43141" w14:textId="77777777" w:rsidR="008432AC" w:rsidRPr="006D02F3" w:rsidRDefault="008432AC" w:rsidP="008432AC">
      <w:pPr>
        <w:jc w:val="center"/>
      </w:pPr>
    </w:p>
    <w:p w14:paraId="66723C97" w14:textId="77777777" w:rsidR="008432AC" w:rsidRPr="006D02F3" w:rsidRDefault="008432AC" w:rsidP="008432AC">
      <w:pPr>
        <w:jc w:val="center"/>
      </w:pPr>
    </w:p>
    <w:p w14:paraId="478B4C9D" w14:textId="1AC90A5F" w:rsidR="008432AC" w:rsidRPr="006D02F3" w:rsidRDefault="00B6689F" w:rsidP="008432AC">
      <w:pPr>
        <w:jc w:val="center"/>
        <w:rPr>
          <w:b/>
          <w:sz w:val="32"/>
          <w:szCs w:val="32"/>
        </w:rPr>
      </w:pPr>
      <w:r>
        <w:rPr>
          <w:b/>
          <w:sz w:val="32"/>
          <w:szCs w:val="32"/>
        </w:rPr>
        <w:t>Gen</w:t>
      </w:r>
      <w:r w:rsidR="008432AC" w:rsidRPr="006D02F3">
        <w:rPr>
          <w:b/>
          <w:sz w:val="32"/>
          <w:szCs w:val="32"/>
        </w:rPr>
        <w:t xml:space="preserve"> Office </w:t>
      </w:r>
      <w:proofErr w:type="spellStart"/>
      <w:r w:rsidR="008432AC" w:rsidRPr="006D02F3">
        <w:rPr>
          <w:b/>
          <w:sz w:val="32"/>
          <w:szCs w:val="32"/>
        </w:rPr>
        <w:t>Gallery</w:t>
      </w:r>
      <w:proofErr w:type="spellEnd"/>
      <w:r w:rsidR="008432AC" w:rsidRPr="006D02F3">
        <w:rPr>
          <w:b/>
          <w:sz w:val="32"/>
          <w:szCs w:val="32"/>
        </w:rPr>
        <w:t xml:space="preserve"> a.s.</w:t>
      </w:r>
    </w:p>
    <w:p w14:paraId="4607021E" w14:textId="77777777" w:rsidR="008432AC" w:rsidRPr="006D02F3" w:rsidRDefault="008432AC" w:rsidP="008432AC">
      <w:pPr>
        <w:jc w:val="center"/>
      </w:pPr>
    </w:p>
    <w:p w14:paraId="15E925FF" w14:textId="77777777" w:rsidR="008432AC" w:rsidRPr="006D02F3" w:rsidRDefault="008432AC" w:rsidP="008432AC">
      <w:pPr>
        <w:jc w:val="center"/>
      </w:pPr>
      <w:r w:rsidRPr="006D02F3">
        <w:t>a</w:t>
      </w:r>
    </w:p>
    <w:p w14:paraId="2C636D19" w14:textId="77777777" w:rsidR="008432AC" w:rsidRPr="006D02F3" w:rsidRDefault="008432AC" w:rsidP="008432AC">
      <w:pPr>
        <w:jc w:val="center"/>
      </w:pPr>
    </w:p>
    <w:p w14:paraId="7D5D1A2A" w14:textId="71F3125B" w:rsidR="008432AC" w:rsidRPr="006D02F3" w:rsidRDefault="008432AC" w:rsidP="008432AC">
      <w:pPr>
        <w:jc w:val="center"/>
        <w:rPr>
          <w:sz w:val="32"/>
          <w:szCs w:val="32"/>
        </w:rPr>
      </w:pPr>
      <w:r w:rsidRPr="006D02F3">
        <w:rPr>
          <w:b/>
          <w:bCs/>
          <w:sz w:val="32"/>
          <w:szCs w:val="32"/>
        </w:rPr>
        <w:t xml:space="preserve"> </w:t>
      </w:r>
      <w:r w:rsidR="006A681A" w:rsidRPr="006D02F3">
        <w:rPr>
          <w:b/>
          <w:sz w:val="32"/>
          <w:szCs w:val="32"/>
        </w:rPr>
        <w:t>Centrum pro regionální rozvoj České republiky</w:t>
      </w:r>
    </w:p>
    <w:p w14:paraId="77C1C566" w14:textId="77777777" w:rsidR="008432AC" w:rsidRPr="006D02F3" w:rsidRDefault="008432AC" w:rsidP="008432AC">
      <w:pPr>
        <w:jc w:val="both"/>
      </w:pPr>
    </w:p>
    <w:p w14:paraId="5FBEDBE7" w14:textId="77777777" w:rsidR="008432AC" w:rsidRPr="006D02F3" w:rsidRDefault="008432AC" w:rsidP="008432AC">
      <w:pPr>
        <w:jc w:val="both"/>
      </w:pPr>
    </w:p>
    <w:p w14:paraId="380724E1" w14:textId="77777777" w:rsidR="008432AC" w:rsidRPr="006D02F3" w:rsidRDefault="008432AC" w:rsidP="008432AC">
      <w:pPr>
        <w:jc w:val="both"/>
      </w:pPr>
    </w:p>
    <w:p w14:paraId="051E9E2A" w14:textId="77777777" w:rsidR="008432AC" w:rsidRPr="006D02F3" w:rsidRDefault="008432AC" w:rsidP="008432AC">
      <w:pPr>
        <w:jc w:val="both"/>
      </w:pPr>
    </w:p>
    <w:p w14:paraId="02A65D3F" w14:textId="77777777" w:rsidR="008432AC" w:rsidRPr="006D02F3" w:rsidRDefault="008432AC" w:rsidP="008432AC">
      <w:pPr>
        <w:jc w:val="both"/>
      </w:pPr>
    </w:p>
    <w:p w14:paraId="4353DEE7" w14:textId="77777777" w:rsidR="008432AC" w:rsidRPr="006D02F3" w:rsidRDefault="008432AC" w:rsidP="008432AC">
      <w:pPr>
        <w:jc w:val="both"/>
      </w:pPr>
    </w:p>
    <w:p w14:paraId="039B136C" w14:textId="77777777" w:rsidR="008432AC" w:rsidRPr="006D02F3" w:rsidRDefault="008432AC" w:rsidP="008432AC">
      <w:pPr>
        <w:jc w:val="both"/>
      </w:pPr>
    </w:p>
    <w:p w14:paraId="6F44D5FF" w14:textId="77777777" w:rsidR="008432AC" w:rsidRPr="006D02F3" w:rsidRDefault="008432AC" w:rsidP="008432AC">
      <w:pPr>
        <w:rPr>
          <w:iCs/>
        </w:rPr>
      </w:pPr>
    </w:p>
    <w:p w14:paraId="3ED28794" w14:textId="77777777" w:rsidR="008432AC" w:rsidRPr="006D02F3" w:rsidRDefault="008432AC" w:rsidP="008432AC">
      <w:pPr>
        <w:rPr>
          <w:iCs/>
        </w:rPr>
      </w:pPr>
    </w:p>
    <w:p w14:paraId="2DA820FE" w14:textId="77777777" w:rsidR="008432AC" w:rsidRPr="006D02F3" w:rsidRDefault="008432AC" w:rsidP="008432AC">
      <w:pPr>
        <w:rPr>
          <w:iCs/>
        </w:rPr>
      </w:pPr>
    </w:p>
    <w:p w14:paraId="26067D27" w14:textId="77777777" w:rsidR="008432AC" w:rsidRPr="006D02F3" w:rsidRDefault="008432AC" w:rsidP="008432AC">
      <w:pPr>
        <w:rPr>
          <w:iCs/>
        </w:rPr>
      </w:pPr>
    </w:p>
    <w:p w14:paraId="61FC0294" w14:textId="77777777" w:rsidR="008432AC" w:rsidRPr="006D02F3" w:rsidRDefault="008432AC" w:rsidP="008432AC">
      <w:pPr>
        <w:rPr>
          <w:iCs/>
        </w:rPr>
      </w:pPr>
    </w:p>
    <w:p w14:paraId="1BFBD790" w14:textId="77777777" w:rsidR="008432AC" w:rsidRPr="006D02F3" w:rsidRDefault="008432AC" w:rsidP="008432AC">
      <w:pPr>
        <w:rPr>
          <w:iCs/>
        </w:rPr>
      </w:pPr>
    </w:p>
    <w:p w14:paraId="27896317" w14:textId="77777777" w:rsidR="008432AC" w:rsidRPr="006D02F3" w:rsidRDefault="008432AC" w:rsidP="008432AC">
      <w:pPr>
        <w:rPr>
          <w:b/>
          <w:iCs/>
        </w:rPr>
      </w:pPr>
      <w:r w:rsidRPr="006D02F3">
        <w:rPr>
          <w:iCs/>
        </w:rPr>
        <w:br w:type="page"/>
      </w:r>
    </w:p>
    <w:p w14:paraId="5CAB3089" w14:textId="77777777" w:rsidR="008432AC" w:rsidRPr="006D02F3" w:rsidRDefault="008432AC" w:rsidP="008432AC">
      <w:pPr>
        <w:rPr>
          <w:b/>
        </w:rPr>
      </w:pPr>
      <w:r w:rsidRPr="006D02F3">
        <w:rPr>
          <w:b/>
        </w:rPr>
        <w:lastRenderedPageBreak/>
        <w:t>Obsah:</w:t>
      </w:r>
    </w:p>
    <w:p w14:paraId="2E71E70A" w14:textId="77777777" w:rsidR="008432AC" w:rsidRPr="006D02F3" w:rsidRDefault="008432AC" w:rsidP="008432AC"/>
    <w:p w14:paraId="62B93A5B" w14:textId="77777777" w:rsidR="008432AC" w:rsidRPr="006D02F3" w:rsidRDefault="008432AC" w:rsidP="008432AC">
      <w:pPr>
        <w:rPr>
          <w:iCs/>
        </w:rPr>
      </w:pPr>
    </w:p>
    <w:p w14:paraId="051383EE" w14:textId="788CD209" w:rsidR="00711C44" w:rsidRDefault="008432AC">
      <w:pPr>
        <w:pStyle w:val="Obsah2"/>
        <w:tabs>
          <w:tab w:val="right" w:leader="dot" w:pos="9219"/>
        </w:tabs>
        <w:rPr>
          <w:rFonts w:asciiTheme="minorHAnsi" w:eastAsiaTheme="minorEastAsia" w:hAnsiTheme="minorHAnsi" w:cstheme="minorBidi"/>
          <w:noProof/>
          <w:kern w:val="2"/>
          <w14:ligatures w14:val="standardContextual"/>
        </w:rPr>
      </w:pPr>
      <w:r w:rsidRPr="006D02F3">
        <w:fldChar w:fldCharType="begin"/>
      </w:r>
      <w:r w:rsidRPr="006D02F3">
        <w:instrText xml:space="preserve"> TOC \o "1-3" </w:instrText>
      </w:r>
      <w:r w:rsidRPr="006D02F3">
        <w:fldChar w:fldCharType="separate"/>
      </w:r>
      <w:r w:rsidR="00711C44" w:rsidRPr="00932C75">
        <w:rPr>
          <w:noProof/>
        </w:rPr>
        <w:t>§ 1 Smluvní strany</w:t>
      </w:r>
      <w:r w:rsidR="00711C44">
        <w:rPr>
          <w:noProof/>
        </w:rPr>
        <w:tab/>
      </w:r>
      <w:r w:rsidR="00711C44">
        <w:rPr>
          <w:noProof/>
        </w:rPr>
        <w:fldChar w:fldCharType="begin"/>
      </w:r>
      <w:r w:rsidR="00711C44">
        <w:rPr>
          <w:noProof/>
        </w:rPr>
        <w:instrText xml:space="preserve"> PAGEREF _Toc180672157 \h </w:instrText>
      </w:r>
      <w:r w:rsidR="00711C44">
        <w:rPr>
          <w:noProof/>
        </w:rPr>
      </w:r>
      <w:r w:rsidR="00711C44">
        <w:rPr>
          <w:noProof/>
        </w:rPr>
        <w:fldChar w:fldCharType="separate"/>
      </w:r>
      <w:r w:rsidR="009D388E">
        <w:rPr>
          <w:noProof/>
        </w:rPr>
        <w:t>3</w:t>
      </w:r>
      <w:r w:rsidR="00711C44">
        <w:rPr>
          <w:noProof/>
        </w:rPr>
        <w:fldChar w:fldCharType="end"/>
      </w:r>
    </w:p>
    <w:p w14:paraId="58B8EF17" w14:textId="59910873"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2 Předmět Smlouvy</w:t>
      </w:r>
      <w:r>
        <w:rPr>
          <w:noProof/>
        </w:rPr>
        <w:tab/>
      </w:r>
      <w:r>
        <w:rPr>
          <w:noProof/>
        </w:rPr>
        <w:fldChar w:fldCharType="begin"/>
      </w:r>
      <w:r>
        <w:rPr>
          <w:noProof/>
        </w:rPr>
        <w:instrText xml:space="preserve"> PAGEREF _Toc180672158 \h </w:instrText>
      </w:r>
      <w:r>
        <w:rPr>
          <w:noProof/>
        </w:rPr>
      </w:r>
      <w:r>
        <w:rPr>
          <w:noProof/>
        </w:rPr>
        <w:fldChar w:fldCharType="separate"/>
      </w:r>
      <w:r w:rsidR="009D388E">
        <w:rPr>
          <w:noProof/>
        </w:rPr>
        <w:t>3</w:t>
      </w:r>
      <w:r>
        <w:rPr>
          <w:noProof/>
        </w:rPr>
        <w:fldChar w:fldCharType="end"/>
      </w:r>
    </w:p>
    <w:p w14:paraId="49B936F2" w14:textId="49425038"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3 Předmět nájmu</w:t>
      </w:r>
      <w:r>
        <w:rPr>
          <w:noProof/>
        </w:rPr>
        <w:tab/>
      </w:r>
      <w:r>
        <w:rPr>
          <w:noProof/>
        </w:rPr>
        <w:fldChar w:fldCharType="begin"/>
      </w:r>
      <w:r>
        <w:rPr>
          <w:noProof/>
        </w:rPr>
        <w:instrText xml:space="preserve"> PAGEREF _Toc180672159 \h </w:instrText>
      </w:r>
      <w:r>
        <w:rPr>
          <w:noProof/>
        </w:rPr>
      </w:r>
      <w:r>
        <w:rPr>
          <w:noProof/>
        </w:rPr>
        <w:fldChar w:fldCharType="separate"/>
      </w:r>
      <w:r w:rsidR="009D388E">
        <w:rPr>
          <w:noProof/>
        </w:rPr>
        <w:t>4</w:t>
      </w:r>
      <w:r>
        <w:rPr>
          <w:noProof/>
        </w:rPr>
        <w:fldChar w:fldCharType="end"/>
      </w:r>
    </w:p>
    <w:p w14:paraId="617DC9D6" w14:textId="41B8E2E9"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4 Účel nájmu</w:t>
      </w:r>
      <w:r>
        <w:rPr>
          <w:noProof/>
        </w:rPr>
        <w:tab/>
      </w:r>
      <w:r>
        <w:rPr>
          <w:noProof/>
        </w:rPr>
        <w:fldChar w:fldCharType="begin"/>
      </w:r>
      <w:r>
        <w:rPr>
          <w:noProof/>
        </w:rPr>
        <w:instrText xml:space="preserve"> PAGEREF _Toc180672160 \h </w:instrText>
      </w:r>
      <w:r>
        <w:rPr>
          <w:noProof/>
        </w:rPr>
      </w:r>
      <w:r>
        <w:rPr>
          <w:noProof/>
        </w:rPr>
        <w:fldChar w:fldCharType="separate"/>
      </w:r>
      <w:r w:rsidR="009D388E">
        <w:rPr>
          <w:noProof/>
        </w:rPr>
        <w:t>4</w:t>
      </w:r>
      <w:r>
        <w:rPr>
          <w:noProof/>
        </w:rPr>
        <w:fldChar w:fldCharType="end"/>
      </w:r>
    </w:p>
    <w:p w14:paraId="31B51479" w14:textId="4BF9512C"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5 Převzetí Pronajatých prostor</w:t>
      </w:r>
      <w:r>
        <w:rPr>
          <w:noProof/>
        </w:rPr>
        <w:tab/>
      </w:r>
      <w:r>
        <w:rPr>
          <w:noProof/>
        </w:rPr>
        <w:fldChar w:fldCharType="begin"/>
      </w:r>
      <w:r>
        <w:rPr>
          <w:noProof/>
        </w:rPr>
        <w:instrText xml:space="preserve"> PAGEREF _Toc180672161 \h </w:instrText>
      </w:r>
      <w:r>
        <w:rPr>
          <w:noProof/>
        </w:rPr>
      </w:r>
      <w:r>
        <w:rPr>
          <w:noProof/>
        </w:rPr>
        <w:fldChar w:fldCharType="separate"/>
      </w:r>
      <w:r w:rsidR="009D388E">
        <w:rPr>
          <w:noProof/>
        </w:rPr>
        <w:t>4</w:t>
      </w:r>
      <w:r>
        <w:rPr>
          <w:noProof/>
        </w:rPr>
        <w:fldChar w:fldCharType="end"/>
      </w:r>
    </w:p>
    <w:p w14:paraId="0ADF37DB" w14:textId="7B310F14"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6 Nájemné</w:t>
      </w:r>
      <w:r>
        <w:rPr>
          <w:noProof/>
        </w:rPr>
        <w:tab/>
      </w:r>
      <w:r>
        <w:rPr>
          <w:noProof/>
        </w:rPr>
        <w:fldChar w:fldCharType="begin"/>
      </w:r>
      <w:r>
        <w:rPr>
          <w:noProof/>
        </w:rPr>
        <w:instrText xml:space="preserve"> PAGEREF _Toc180672162 \h </w:instrText>
      </w:r>
      <w:r>
        <w:rPr>
          <w:noProof/>
        </w:rPr>
      </w:r>
      <w:r>
        <w:rPr>
          <w:noProof/>
        </w:rPr>
        <w:fldChar w:fldCharType="separate"/>
      </w:r>
      <w:r w:rsidR="009D388E">
        <w:rPr>
          <w:noProof/>
        </w:rPr>
        <w:t>5</w:t>
      </w:r>
      <w:r>
        <w:rPr>
          <w:noProof/>
        </w:rPr>
        <w:fldChar w:fldCharType="end"/>
      </w:r>
    </w:p>
    <w:p w14:paraId="306E947E" w14:textId="7237F926"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7 Služby</w:t>
      </w:r>
      <w:r>
        <w:rPr>
          <w:noProof/>
        </w:rPr>
        <w:tab/>
      </w:r>
      <w:r>
        <w:rPr>
          <w:noProof/>
        </w:rPr>
        <w:fldChar w:fldCharType="begin"/>
      </w:r>
      <w:r>
        <w:rPr>
          <w:noProof/>
        </w:rPr>
        <w:instrText xml:space="preserve"> PAGEREF _Toc180672163 \h </w:instrText>
      </w:r>
      <w:r>
        <w:rPr>
          <w:noProof/>
        </w:rPr>
      </w:r>
      <w:r>
        <w:rPr>
          <w:noProof/>
        </w:rPr>
        <w:fldChar w:fldCharType="separate"/>
      </w:r>
      <w:r w:rsidR="009D388E">
        <w:rPr>
          <w:noProof/>
        </w:rPr>
        <w:t>7</w:t>
      </w:r>
      <w:r>
        <w:rPr>
          <w:noProof/>
        </w:rPr>
        <w:fldChar w:fldCharType="end"/>
      </w:r>
    </w:p>
    <w:p w14:paraId="1D4367A3" w14:textId="7D2B3EFE"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8 Slevy z Nájemného, Náhrada škody</w:t>
      </w:r>
      <w:r>
        <w:rPr>
          <w:noProof/>
        </w:rPr>
        <w:tab/>
      </w:r>
      <w:r>
        <w:rPr>
          <w:noProof/>
        </w:rPr>
        <w:fldChar w:fldCharType="begin"/>
      </w:r>
      <w:r>
        <w:rPr>
          <w:noProof/>
        </w:rPr>
        <w:instrText xml:space="preserve"> PAGEREF _Toc180672164 \h </w:instrText>
      </w:r>
      <w:r>
        <w:rPr>
          <w:noProof/>
        </w:rPr>
      </w:r>
      <w:r>
        <w:rPr>
          <w:noProof/>
        </w:rPr>
        <w:fldChar w:fldCharType="separate"/>
      </w:r>
      <w:r w:rsidR="009D388E">
        <w:rPr>
          <w:noProof/>
        </w:rPr>
        <w:t>12</w:t>
      </w:r>
      <w:r>
        <w:rPr>
          <w:noProof/>
        </w:rPr>
        <w:fldChar w:fldCharType="end"/>
      </w:r>
    </w:p>
    <w:p w14:paraId="3DEBA517" w14:textId="065B3CC8"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9 Vybavení a technická zařízení užívaná v Pronajatých prostorech</w:t>
      </w:r>
      <w:r>
        <w:rPr>
          <w:noProof/>
        </w:rPr>
        <w:tab/>
      </w:r>
      <w:r>
        <w:rPr>
          <w:noProof/>
        </w:rPr>
        <w:fldChar w:fldCharType="begin"/>
      </w:r>
      <w:r>
        <w:rPr>
          <w:noProof/>
        </w:rPr>
        <w:instrText xml:space="preserve"> PAGEREF _Toc180672165 \h </w:instrText>
      </w:r>
      <w:r>
        <w:rPr>
          <w:noProof/>
        </w:rPr>
      </w:r>
      <w:r>
        <w:rPr>
          <w:noProof/>
        </w:rPr>
        <w:fldChar w:fldCharType="separate"/>
      </w:r>
      <w:r w:rsidR="009D388E">
        <w:rPr>
          <w:noProof/>
        </w:rPr>
        <w:t>13</w:t>
      </w:r>
      <w:r>
        <w:rPr>
          <w:noProof/>
        </w:rPr>
        <w:fldChar w:fldCharType="end"/>
      </w:r>
    </w:p>
    <w:p w14:paraId="14294B22" w14:textId="6BD4C459"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10 Zajišťovací vklad</w:t>
      </w:r>
      <w:r>
        <w:rPr>
          <w:noProof/>
        </w:rPr>
        <w:tab/>
      </w:r>
      <w:r>
        <w:rPr>
          <w:noProof/>
        </w:rPr>
        <w:fldChar w:fldCharType="begin"/>
      </w:r>
      <w:r>
        <w:rPr>
          <w:noProof/>
        </w:rPr>
        <w:instrText xml:space="preserve"> PAGEREF _Toc180672166 \h </w:instrText>
      </w:r>
      <w:r>
        <w:rPr>
          <w:noProof/>
        </w:rPr>
      </w:r>
      <w:r>
        <w:rPr>
          <w:noProof/>
        </w:rPr>
        <w:fldChar w:fldCharType="separate"/>
      </w:r>
      <w:r w:rsidR="009D388E">
        <w:rPr>
          <w:noProof/>
        </w:rPr>
        <w:t>13</w:t>
      </w:r>
      <w:r>
        <w:rPr>
          <w:noProof/>
        </w:rPr>
        <w:fldChar w:fldCharType="end"/>
      </w:r>
    </w:p>
    <w:p w14:paraId="0F3420C9" w14:textId="56C580B0"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11 Pojištění Nájemce</w:t>
      </w:r>
      <w:r>
        <w:rPr>
          <w:noProof/>
        </w:rPr>
        <w:tab/>
      </w:r>
      <w:r>
        <w:rPr>
          <w:noProof/>
        </w:rPr>
        <w:fldChar w:fldCharType="begin"/>
      </w:r>
      <w:r>
        <w:rPr>
          <w:noProof/>
        </w:rPr>
        <w:instrText xml:space="preserve"> PAGEREF _Toc180672167 \h </w:instrText>
      </w:r>
      <w:r>
        <w:rPr>
          <w:noProof/>
        </w:rPr>
      </w:r>
      <w:r>
        <w:rPr>
          <w:noProof/>
        </w:rPr>
        <w:fldChar w:fldCharType="separate"/>
      </w:r>
      <w:r w:rsidR="009D388E">
        <w:rPr>
          <w:noProof/>
        </w:rPr>
        <w:t>13</w:t>
      </w:r>
      <w:r>
        <w:rPr>
          <w:noProof/>
        </w:rPr>
        <w:fldChar w:fldCharType="end"/>
      </w:r>
    </w:p>
    <w:p w14:paraId="5DDA72CB" w14:textId="3E20DA0E"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xml:space="preserve">§ 12 Pojištění Pronajímatele </w:t>
      </w:r>
      <w:r>
        <w:rPr>
          <w:noProof/>
        </w:rPr>
        <w:tab/>
      </w:r>
      <w:r>
        <w:rPr>
          <w:noProof/>
        </w:rPr>
        <w:fldChar w:fldCharType="begin"/>
      </w:r>
      <w:r>
        <w:rPr>
          <w:noProof/>
        </w:rPr>
        <w:instrText xml:space="preserve"> PAGEREF _Toc180672168 \h </w:instrText>
      </w:r>
      <w:r>
        <w:rPr>
          <w:noProof/>
        </w:rPr>
      </w:r>
      <w:r>
        <w:rPr>
          <w:noProof/>
        </w:rPr>
        <w:fldChar w:fldCharType="separate"/>
      </w:r>
      <w:r w:rsidR="009D388E">
        <w:rPr>
          <w:noProof/>
        </w:rPr>
        <w:t>14</w:t>
      </w:r>
      <w:r>
        <w:rPr>
          <w:noProof/>
        </w:rPr>
        <w:fldChar w:fldCharType="end"/>
      </w:r>
    </w:p>
    <w:p w14:paraId="2072C34B" w14:textId="581914D1"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13 Povinnosti Nájemce</w:t>
      </w:r>
      <w:r>
        <w:rPr>
          <w:noProof/>
        </w:rPr>
        <w:tab/>
      </w:r>
      <w:r>
        <w:rPr>
          <w:noProof/>
        </w:rPr>
        <w:fldChar w:fldCharType="begin"/>
      </w:r>
      <w:r>
        <w:rPr>
          <w:noProof/>
        </w:rPr>
        <w:instrText xml:space="preserve"> PAGEREF _Toc180672169 \h </w:instrText>
      </w:r>
      <w:r>
        <w:rPr>
          <w:noProof/>
        </w:rPr>
      </w:r>
      <w:r>
        <w:rPr>
          <w:noProof/>
        </w:rPr>
        <w:fldChar w:fldCharType="separate"/>
      </w:r>
      <w:r w:rsidR="009D388E">
        <w:rPr>
          <w:noProof/>
        </w:rPr>
        <w:t>14</w:t>
      </w:r>
      <w:r>
        <w:rPr>
          <w:noProof/>
        </w:rPr>
        <w:fldChar w:fldCharType="end"/>
      </w:r>
    </w:p>
    <w:p w14:paraId="6DBADD26" w14:textId="276ADD14"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14 Povinnosti Pronajímatele</w:t>
      </w:r>
      <w:r>
        <w:rPr>
          <w:noProof/>
        </w:rPr>
        <w:tab/>
      </w:r>
      <w:r>
        <w:rPr>
          <w:noProof/>
        </w:rPr>
        <w:fldChar w:fldCharType="begin"/>
      </w:r>
      <w:r>
        <w:rPr>
          <w:noProof/>
        </w:rPr>
        <w:instrText xml:space="preserve"> PAGEREF _Toc180672170 \h </w:instrText>
      </w:r>
      <w:r>
        <w:rPr>
          <w:noProof/>
        </w:rPr>
      </w:r>
      <w:r>
        <w:rPr>
          <w:noProof/>
        </w:rPr>
        <w:fldChar w:fldCharType="separate"/>
      </w:r>
      <w:r w:rsidR="009D388E">
        <w:rPr>
          <w:noProof/>
        </w:rPr>
        <w:t>17</w:t>
      </w:r>
      <w:r>
        <w:rPr>
          <w:noProof/>
        </w:rPr>
        <w:fldChar w:fldCharType="end"/>
      </w:r>
    </w:p>
    <w:p w14:paraId="34C2F0E5" w14:textId="03BA8743"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15 Změna užívání a podnájem</w:t>
      </w:r>
      <w:r>
        <w:rPr>
          <w:noProof/>
        </w:rPr>
        <w:tab/>
      </w:r>
      <w:r>
        <w:rPr>
          <w:noProof/>
        </w:rPr>
        <w:fldChar w:fldCharType="begin"/>
      </w:r>
      <w:r>
        <w:rPr>
          <w:noProof/>
        </w:rPr>
        <w:instrText xml:space="preserve"> PAGEREF _Toc180672171 \h </w:instrText>
      </w:r>
      <w:r>
        <w:rPr>
          <w:noProof/>
        </w:rPr>
      </w:r>
      <w:r>
        <w:rPr>
          <w:noProof/>
        </w:rPr>
        <w:fldChar w:fldCharType="separate"/>
      </w:r>
      <w:r w:rsidR="009D388E">
        <w:rPr>
          <w:noProof/>
        </w:rPr>
        <w:t>18</w:t>
      </w:r>
      <w:r>
        <w:rPr>
          <w:noProof/>
        </w:rPr>
        <w:fldChar w:fldCharType="end"/>
      </w:r>
    </w:p>
    <w:p w14:paraId="35A03EDC" w14:textId="2F25C564"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16 Úpravy Pronajatých prostor</w:t>
      </w:r>
      <w:r>
        <w:rPr>
          <w:noProof/>
        </w:rPr>
        <w:tab/>
      </w:r>
      <w:r>
        <w:rPr>
          <w:noProof/>
        </w:rPr>
        <w:fldChar w:fldCharType="begin"/>
      </w:r>
      <w:r>
        <w:rPr>
          <w:noProof/>
        </w:rPr>
        <w:instrText xml:space="preserve"> PAGEREF _Toc180672172 \h </w:instrText>
      </w:r>
      <w:r>
        <w:rPr>
          <w:noProof/>
        </w:rPr>
      </w:r>
      <w:r>
        <w:rPr>
          <w:noProof/>
        </w:rPr>
        <w:fldChar w:fldCharType="separate"/>
      </w:r>
      <w:r w:rsidR="009D388E">
        <w:rPr>
          <w:noProof/>
        </w:rPr>
        <w:t>18</w:t>
      </w:r>
      <w:r>
        <w:rPr>
          <w:noProof/>
        </w:rPr>
        <w:fldChar w:fldCharType="end"/>
      </w:r>
    </w:p>
    <w:p w14:paraId="5F984434" w14:textId="77157969"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17 Změna vlastníka Budovy</w:t>
      </w:r>
      <w:r>
        <w:rPr>
          <w:noProof/>
        </w:rPr>
        <w:tab/>
      </w:r>
      <w:r>
        <w:rPr>
          <w:noProof/>
        </w:rPr>
        <w:fldChar w:fldCharType="begin"/>
      </w:r>
      <w:r>
        <w:rPr>
          <w:noProof/>
        </w:rPr>
        <w:instrText xml:space="preserve"> PAGEREF _Toc180672173 \h </w:instrText>
      </w:r>
      <w:r>
        <w:rPr>
          <w:noProof/>
        </w:rPr>
      </w:r>
      <w:r>
        <w:rPr>
          <w:noProof/>
        </w:rPr>
        <w:fldChar w:fldCharType="separate"/>
      </w:r>
      <w:r w:rsidR="009D388E">
        <w:rPr>
          <w:noProof/>
        </w:rPr>
        <w:t>19</w:t>
      </w:r>
      <w:r>
        <w:rPr>
          <w:noProof/>
        </w:rPr>
        <w:fldChar w:fldCharType="end"/>
      </w:r>
    </w:p>
    <w:p w14:paraId="6F7D6743" w14:textId="5AF0E613"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18 Doba trvání nájmu, skončení nájmu</w:t>
      </w:r>
      <w:r>
        <w:rPr>
          <w:noProof/>
        </w:rPr>
        <w:tab/>
      </w:r>
      <w:r>
        <w:rPr>
          <w:noProof/>
        </w:rPr>
        <w:fldChar w:fldCharType="begin"/>
      </w:r>
      <w:r>
        <w:rPr>
          <w:noProof/>
        </w:rPr>
        <w:instrText xml:space="preserve"> PAGEREF _Toc180672174 \h </w:instrText>
      </w:r>
      <w:r>
        <w:rPr>
          <w:noProof/>
        </w:rPr>
      </w:r>
      <w:r>
        <w:rPr>
          <w:noProof/>
        </w:rPr>
        <w:fldChar w:fldCharType="separate"/>
      </w:r>
      <w:r w:rsidR="009D388E">
        <w:rPr>
          <w:noProof/>
        </w:rPr>
        <w:t>19</w:t>
      </w:r>
      <w:r>
        <w:rPr>
          <w:noProof/>
        </w:rPr>
        <w:fldChar w:fldCharType="end"/>
      </w:r>
    </w:p>
    <w:p w14:paraId="38EF7684" w14:textId="234EFBC1"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19 Vrácení Pronajatých prostor po ukončení nájmu</w:t>
      </w:r>
      <w:r>
        <w:rPr>
          <w:noProof/>
        </w:rPr>
        <w:tab/>
      </w:r>
      <w:r>
        <w:rPr>
          <w:noProof/>
        </w:rPr>
        <w:fldChar w:fldCharType="begin"/>
      </w:r>
      <w:r>
        <w:rPr>
          <w:noProof/>
        </w:rPr>
        <w:instrText xml:space="preserve"> PAGEREF _Toc180672175 \h </w:instrText>
      </w:r>
      <w:r>
        <w:rPr>
          <w:noProof/>
        </w:rPr>
      </w:r>
      <w:r>
        <w:rPr>
          <w:noProof/>
        </w:rPr>
        <w:fldChar w:fldCharType="separate"/>
      </w:r>
      <w:r w:rsidR="009D388E">
        <w:rPr>
          <w:noProof/>
        </w:rPr>
        <w:t>21</w:t>
      </w:r>
      <w:r>
        <w:rPr>
          <w:noProof/>
        </w:rPr>
        <w:fldChar w:fldCharType="end"/>
      </w:r>
    </w:p>
    <w:p w14:paraId="55A2857C" w14:textId="7425A8EA"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20 Smluvní pokuta</w:t>
      </w:r>
      <w:r>
        <w:rPr>
          <w:noProof/>
        </w:rPr>
        <w:tab/>
      </w:r>
      <w:r>
        <w:rPr>
          <w:noProof/>
        </w:rPr>
        <w:fldChar w:fldCharType="begin"/>
      </w:r>
      <w:r>
        <w:rPr>
          <w:noProof/>
        </w:rPr>
        <w:instrText xml:space="preserve"> PAGEREF _Toc180672176 \h </w:instrText>
      </w:r>
      <w:r>
        <w:rPr>
          <w:noProof/>
        </w:rPr>
      </w:r>
      <w:r>
        <w:rPr>
          <w:noProof/>
        </w:rPr>
        <w:fldChar w:fldCharType="separate"/>
      </w:r>
      <w:r w:rsidR="009D388E">
        <w:rPr>
          <w:noProof/>
        </w:rPr>
        <w:t>22</w:t>
      </w:r>
      <w:r>
        <w:rPr>
          <w:noProof/>
        </w:rPr>
        <w:fldChar w:fldCharType="end"/>
      </w:r>
    </w:p>
    <w:p w14:paraId="56E7D697" w14:textId="70B34BF0"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21 Poškození Budovy</w:t>
      </w:r>
      <w:r>
        <w:rPr>
          <w:noProof/>
        </w:rPr>
        <w:tab/>
      </w:r>
      <w:r>
        <w:rPr>
          <w:noProof/>
        </w:rPr>
        <w:fldChar w:fldCharType="begin"/>
      </w:r>
      <w:r>
        <w:rPr>
          <w:noProof/>
        </w:rPr>
        <w:instrText xml:space="preserve"> PAGEREF _Toc180672177 \h </w:instrText>
      </w:r>
      <w:r>
        <w:rPr>
          <w:noProof/>
        </w:rPr>
      </w:r>
      <w:r>
        <w:rPr>
          <w:noProof/>
        </w:rPr>
        <w:fldChar w:fldCharType="separate"/>
      </w:r>
      <w:r w:rsidR="009D388E">
        <w:rPr>
          <w:noProof/>
        </w:rPr>
        <w:t>23</w:t>
      </w:r>
      <w:r>
        <w:rPr>
          <w:noProof/>
        </w:rPr>
        <w:fldChar w:fldCharType="end"/>
      </w:r>
    </w:p>
    <w:p w14:paraId="172031F4" w14:textId="102D5215"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22 Oznámení</w:t>
      </w:r>
      <w:r>
        <w:rPr>
          <w:noProof/>
        </w:rPr>
        <w:tab/>
      </w:r>
      <w:r>
        <w:rPr>
          <w:noProof/>
        </w:rPr>
        <w:fldChar w:fldCharType="begin"/>
      </w:r>
      <w:r>
        <w:rPr>
          <w:noProof/>
        </w:rPr>
        <w:instrText xml:space="preserve"> PAGEREF _Toc180672178 \h </w:instrText>
      </w:r>
      <w:r>
        <w:rPr>
          <w:noProof/>
        </w:rPr>
      </w:r>
      <w:r>
        <w:rPr>
          <w:noProof/>
        </w:rPr>
        <w:fldChar w:fldCharType="separate"/>
      </w:r>
      <w:r w:rsidR="009D388E">
        <w:rPr>
          <w:noProof/>
        </w:rPr>
        <w:t>23</w:t>
      </w:r>
      <w:r>
        <w:rPr>
          <w:noProof/>
        </w:rPr>
        <w:fldChar w:fldCharType="end"/>
      </w:r>
    </w:p>
    <w:p w14:paraId="492921FA" w14:textId="215EB207" w:rsidR="00711C44" w:rsidRDefault="00711C44">
      <w:pPr>
        <w:pStyle w:val="Obsah2"/>
        <w:tabs>
          <w:tab w:val="right" w:leader="dot" w:pos="9219"/>
        </w:tabs>
        <w:rPr>
          <w:rFonts w:asciiTheme="minorHAnsi" w:eastAsiaTheme="minorEastAsia" w:hAnsiTheme="minorHAnsi" w:cstheme="minorBidi"/>
          <w:noProof/>
          <w:kern w:val="2"/>
          <w14:ligatures w14:val="standardContextual"/>
        </w:rPr>
      </w:pPr>
      <w:r w:rsidRPr="00932C75">
        <w:rPr>
          <w:noProof/>
        </w:rPr>
        <w:t>§ 23 Společná a závěrečná ustanovení</w:t>
      </w:r>
      <w:r>
        <w:rPr>
          <w:noProof/>
        </w:rPr>
        <w:tab/>
      </w:r>
      <w:r>
        <w:rPr>
          <w:noProof/>
        </w:rPr>
        <w:fldChar w:fldCharType="begin"/>
      </w:r>
      <w:r>
        <w:rPr>
          <w:noProof/>
        </w:rPr>
        <w:instrText xml:space="preserve"> PAGEREF _Toc180672179 \h </w:instrText>
      </w:r>
      <w:r>
        <w:rPr>
          <w:noProof/>
        </w:rPr>
      </w:r>
      <w:r>
        <w:rPr>
          <w:noProof/>
        </w:rPr>
        <w:fldChar w:fldCharType="separate"/>
      </w:r>
      <w:r w:rsidR="009D388E">
        <w:rPr>
          <w:noProof/>
        </w:rPr>
        <w:t>24</w:t>
      </w:r>
      <w:r>
        <w:rPr>
          <w:noProof/>
        </w:rPr>
        <w:fldChar w:fldCharType="end"/>
      </w:r>
    </w:p>
    <w:p w14:paraId="4A094079" w14:textId="57684431" w:rsidR="00711C44" w:rsidRDefault="00711C44">
      <w:pPr>
        <w:pStyle w:val="Obsah1"/>
        <w:tabs>
          <w:tab w:val="left" w:pos="720"/>
        </w:tabs>
        <w:rPr>
          <w:rFonts w:asciiTheme="minorHAnsi" w:eastAsiaTheme="minorEastAsia" w:hAnsiTheme="minorHAnsi" w:cstheme="minorBidi"/>
          <w:noProof/>
          <w:kern w:val="2"/>
          <w:szCs w:val="24"/>
          <w14:ligatures w14:val="standardContextual"/>
        </w:rPr>
      </w:pPr>
    </w:p>
    <w:p w14:paraId="59AB7CF8" w14:textId="5FFB34D3" w:rsidR="008432AC" w:rsidRPr="006D02F3" w:rsidRDefault="008432AC" w:rsidP="008432AC">
      <w:pPr>
        <w:rPr>
          <w:iCs/>
        </w:rPr>
      </w:pPr>
      <w:r w:rsidRPr="006D02F3">
        <w:fldChar w:fldCharType="end"/>
      </w:r>
    </w:p>
    <w:p w14:paraId="22E618C7" w14:textId="77777777" w:rsidR="008432AC" w:rsidRPr="006D02F3" w:rsidRDefault="008432AC" w:rsidP="008432AC">
      <w:pPr>
        <w:rPr>
          <w:iCs/>
        </w:rPr>
      </w:pPr>
    </w:p>
    <w:p w14:paraId="7051463C" w14:textId="77777777" w:rsidR="008432AC" w:rsidRPr="006D02F3" w:rsidRDefault="008432AC" w:rsidP="008432AC">
      <w:pPr>
        <w:rPr>
          <w:iCs/>
        </w:rPr>
      </w:pPr>
    </w:p>
    <w:p w14:paraId="7900519F" w14:textId="77777777" w:rsidR="008432AC" w:rsidRPr="006D02F3" w:rsidRDefault="008432AC" w:rsidP="008432AC">
      <w:pPr>
        <w:rPr>
          <w:iCs/>
        </w:rPr>
      </w:pPr>
    </w:p>
    <w:p w14:paraId="1C483B46" w14:textId="77777777" w:rsidR="008432AC" w:rsidRPr="006D02F3" w:rsidRDefault="008432AC" w:rsidP="008432AC">
      <w:pPr>
        <w:rPr>
          <w:iCs/>
        </w:rPr>
      </w:pPr>
    </w:p>
    <w:p w14:paraId="1A169F4F" w14:textId="77777777" w:rsidR="008432AC" w:rsidRPr="006D02F3" w:rsidRDefault="008432AC" w:rsidP="008432AC">
      <w:pPr>
        <w:rPr>
          <w:iCs/>
        </w:rPr>
      </w:pPr>
    </w:p>
    <w:p w14:paraId="70EA59FC" w14:textId="77777777" w:rsidR="008432AC" w:rsidRPr="006D02F3" w:rsidRDefault="008432AC" w:rsidP="008432AC">
      <w:pPr>
        <w:rPr>
          <w:iCs/>
        </w:rPr>
      </w:pPr>
    </w:p>
    <w:p w14:paraId="698B12E7" w14:textId="77777777" w:rsidR="008432AC" w:rsidRPr="006D02F3" w:rsidRDefault="008432AC" w:rsidP="008432AC">
      <w:pPr>
        <w:rPr>
          <w:iCs/>
        </w:rPr>
      </w:pPr>
    </w:p>
    <w:p w14:paraId="17611996" w14:textId="77777777" w:rsidR="008432AC" w:rsidRPr="006D02F3" w:rsidRDefault="008432AC" w:rsidP="008432AC">
      <w:pPr>
        <w:rPr>
          <w:iCs/>
        </w:rPr>
      </w:pPr>
    </w:p>
    <w:p w14:paraId="031F5807" w14:textId="77777777" w:rsidR="008432AC" w:rsidRPr="006D02F3" w:rsidRDefault="008432AC" w:rsidP="008432AC">
      <w:pPr>
        <w:rPr>
          <w:iCs/>
        </w:rPr>
      </w:pPr>
    </w:p>
    <w:p w14:paraId="6480B16C" w14:textId="77777777" w:rsidR="008432AC" w:rsidRPr="006D02F3" w:rsidRDefault="008432AC" w:rsidP="008432AC">
      <w:pPr>
        <w:rPr>
          <w:iCs/>
        </w:rPr>
      </w:pPr>
    </w:p>
    <w:p w14:paraId="382374DF" w14:textId="77777777" w:rsidR="008432AC" w:rsidRPr="006D02F3" w:rsidRDefault="008432AC" w:rsidP="008432AC">
      <w:pPr>
        <w:rPr>
          <w:iCs/>
        </w:rPr>
      </w:pPr>
    </w:p>
    <w:p w14:paraId="43476A6D" w14:textId="77777777" w:rsidR="008432AC" w:rsidRPr="006D02F3" w:rsidRDefault="008432AC" w:rsidP="008432AC">
      <w:pPr>
        <w:rPr>
          <w:iCs/>
        </w:rPr>
      </w:pPr>
    </w:p>
    <w:p w14:paraId="25CAA227" w14:textId="77777777" w:rsidR="008432AC" w:rsidRPr="006D02F3" w:rsidRDefault="008432AC" w:rsidP="008432AC">
      <w:pPr>
        <w:rPr>
          <w:iCs/>
        </w:rPr>
      </w:pPr>
    </w:p>
    <w:p w14:paraId="69BB81BD" w14:textId="77777777" w:rsidR="008432AC" w:rsidRPr="006D02F3" w:rsidRDefault="008432AC" w:rsidP="008432AC">
      <w:pPr>
        <w:rPr>
          <w:iCs/>
        </w:rPr>
      </w:pPr>
    </w:p>
    <w:p w14:paraId="596D2C1D" w14:textId="77777777" w:rsidR="008432AC" w:rsidRPr="006D02F3" w:rsidRDefault="008432AC" w:rsidP="008432AC">
      <w:pPr>
        <w:rPr>
          <w:iCs/>
        </w:rPr>
      </w:pPr>
    </w:p>
    <w:p w14:paraId="4C42496C" w14:textId="77777777" w:rsidR="008432AC" w:rsidRPr="006D02F3" w:rsidRDefault="008432AC" w:rsidP="008432AC">
      <w:pPr>
        <w:rPr>
          <w:iCs/>
        </w:rPr>
      </w:pPr>
    </w:p>
    <w:p w14:paraId="26079BDD" w14:textId="77777777" w:rsidR="008432AC" w:rsidRPr="006D02F3" w:rsidRDefault="008432AC" w:rsidP="008432AC">
      <w:pPr>
        <w:rPr>
          <w:iCs/>
        </w:rPr>
      </w:pPr>
    </w:p>
    <w:p w14:paraId="0CF328C8" w14:textId="77777777" w:rsidR="008432AC" w:rsidRPr="006D02F3" w:rsidRDefault="008432AC" w:rsidP="008432AC">
      <w:pPr>
        <w:rPr>
          <w:iCs/>
        </w:rPr>
      </w:pPr>
      <w:r w:rsidRPr="006D02F3">
        <w:rPr>
          <w:iCs/>
        </w:rPr>
        <w:br w:type="page"/>
      </w:r>
    </w:p>
    <w:p w14:paraId="67703CAC" w14:textId="77777777" w:rsidR="008432AC" w:rsidRPr="006D02F3" w:rsidRDefault="008432AC" w:rsidP="008432AC">
      <w:pPr>
        <w:rPr>
          <w:iCs/>
        </w:rPr>
      </w:pPr>
    </w:p>
    <w:p w14:paraId="57D47F47" w14:textId="77777777" w:rsidR="008432AC" w:rsidRPr="006D02F3" w:rsidRDefault="008432AC" w:rsidP="008432AC">
      <w:pPr>
        <w:pStyle w:val="Nadpis2"/>
        <w:rPr>
          <w:rFonts w:ascii="Times New Roman" w:hAnsi="Times New Roman" w:cs="Times New Roman"/>
          <w:sz w:val="24"/>
        </w:rPr>
      </w:pPr>
      <w:bookmarkStart w:id="0" w:name="_Toc389737647"/>
      <w:bookmarkStart w:id="1" w:name="_Toc180672157"/>
      <w:r w:rsidRPr="006D02F3">
        <w:rPr>
          <w:rFonts w:ascii="Times New Roman" w:hAnsi="Times New Roman" w:cs="Times New Roman"/>
          <w:sz w:val="24"/>
        </w:rPr>
        <w:t>§ 1 Smluvní strany</w:t>
      </w:r>
      <w:bookmarkEnd w:id="0"/>
      <w:bookmarkEnd w:id="1"/>
    </w:p>
    <w:p w14:paraId="0E23BD1C" w14:textId="77777777" w:rsidR="008432AC" w:rsidRPr="006D02F3" w:rsidRDefault="008432AC" w:rsidP="008432AC">
      <w:pPr>
        <w:rPr>
          <w:iCs/>
        </w:rPr>
      </w:pPr>
    </w:p>
    <w:p w14:paraId="0C1A8762" w14:textId="77777777" w:rsidR="008432AC" w:rsidRPr="006D02F3" w:rsidRDefault="008432AC" w:rsidP="008432AC">
      <w:pPr>
        <w:rPr>
          <w:iCs/>
        </w:rPr>
      </w:pPr>
    </w:p>
    <w:p w14:paraId="70C87485" w14:textId="2D9FABFD" w:rsidR="008432AC" w:rsidRPr="006D02F3" w:rsidRDefault="00B6689F" w:rsidP="008432AC">
      <w:pPr>
        <w:tabs>
          <w:tab w:val="left" w:pos="1985"/>
        </w:tabs>
        <w:rPr>
          <w:b/>
          <w:iCs/>
        </w:rPr>
      </w:pPr>
      <w:r>
        <w:rPr>
          <w:b/>
          <w:iCs/>
        </w:rPr>
        <w:t>Gen</w:t>
      </w:r>
      <w:r w:rsidR="008432AC" w:rsidRPr="006D02F3">
        <w:rPr>
          <w:b/>
          <w:iCs/>
        </w:rPr>
        <w:t xml:space="preserve"> Office </w:t>
      </w:r>
      <w:proofErr w:type="spellStart"/>
      <w:r w:rsidR="008432AC" w:rsidRPr="006D02F3">
        <w:rPr>
          <w:b/>
          <w:iCs/>
        </w:rPr>
        <w:t>Gallery</w:t>
      </w:r>
      <w:proofErr w:type="spellEnd"/>
      <w:r w:rsidR="008432AC" w:rsidRPr="006D02F3">
        <w:rPr>
          <w:b/>
          <w:iCs/>
        </w:rPr>
        <w:t xml:space="preserve"> a.s. </w:t>
      </w:r>
    </w:p>
    <w:p w14:paraId="552AFBD1" w14:textId="4839465C" w:rsidR="008432AC" w:rsidRPr="006D02F3" w:rsidRDefault="008432AC" w:rsidP="008432AC">
      <w:pPr>
        <w:tabs>
          <w:tab w:val="left" w:pos="1985"/>
        </w:tabs>
        <w:rPr>
          <w:b/>
          <w:iCs/>
        </w:rPr>
      </w:pPr>
      <w:r w:rsidRPr="006D02F3">
        <w:rPr>
          <w:bCs/>
          <w:iCs/>
        </w:rPr>
        <w:t>se sídlem:</w:t>
      </w:r>
      <w:r w:rsidRPr="006D02F3">
        <w:rPr>
          <w:iCs/>
        </w:rPr>
        <w:t xml:space="preserve"> Evropská 2690/17, Praha 6, 160 </w:t>
      </w:r>
      <w:r w:rsidR="00091252" w:rsidRPr="006D02F3">
        <w:rPr>
          <w:iCs/>
        </w:rPr>
        <w:t>00</w:t>
      </w:r>
      <w:r w:rsidRPr="006D02F3">
        <w:rPr>
          <w:iCs/>
        </w:rPr>
        <w:t xml:space="preserve">  </w:t>
      </w:r>
    </w:p>
    <w:p w14:paraId="6D0B512C" w14:textId="4D1A7D94" w:rsidR="008432AC" w:rsidRPr="006D02F3" w:rsidRDefault="008432AC" w:rsidP="008432AC">
      <w:pPr>
        <w:tabs>
          <w:tab w:val="left" w:pos="1985"/>
          <w:tab w:val="left" w:pos="2127"/>
        </w:tabs>
        <w:rPr>
          <w:iCs/>
        </w:rPr>
      </w:pPr>
      <w:r w:rsidRPr="006D02F3">
        <w:rPr>
          <w:iCs/>
        </w:rPr>
        <w:t>IČ</w:t>
      </w:r>
      <w:r w:rsidR="00091252" w:rsidRPr="006D02F3">
        <w:rPr>
          <w:iCs/>
        </w:rPr>
        <w:t>O</w:t>
      </w:r>
      <w:r w:rsidRPr="006D02F3">
        <w:rPr>
          <w:iCs/>
        </w:rPr>
        <w:t xml:space="preserve">: </w:t>
      </w:r>
      <w:r w:rsidR="00B6689F">
        <w:rPr>
          <w:iCs/>
        </w:rPr>
        <w:t>242 09 881</w:t>
      </w:r>
    </w:p>
    <w:p w14:paraId="6635F36D" w14:textId="057B364B" w:rsidR="008432AC" w:rsidRPr="006D02F3" w:rsidRDefault="008432AC" w:rsidP="008432AC">
      <w:pPr>
        <w:tabs>
          <w:tab w:val="left" w:pos="1985"/>
          <w:tab w:val="left" w:pos="2127"/>
        </w:tabs>
        <w:rPr>
          <w:iCs/>
        </w:rPr>
      </w:pPr>
      <w:r w:rsidRPr="006D02F3">
        <w:rPr>
          <w:iCs/>
        </w:rPr>
        <w:t>DIČ: CZ</w:t>
      </w:r>
      <w:r w:rsidR="00B6689F">
        <w:rPr>
          <w:iCs/>
        </w:rPr>
        <w:t>24209881</w:t>
      </w:r>
      <w:r w:rsidRPr="006D02F3">
        <w:rPr>
          <w:iCs/>
        </w:rPr>
        <w:t xml:space="preserve"> </w:t>
      </w:r>
    </w:p>
    <w:p w14:paraId="3EC892E9" w14:textId="62DE98C3" w:rsidR="008432AC" w:rsidRPr="006D02F3" w:rsidRDefault="008432AC" w:rsidP="008432AC">
      <w:pPr>
        <w:tabs>
          <w:tab w:val="left" w:pos="1985"/>
          <w:tab w:val="left" w:pos="2127"/>
        </w:tabs>
        <w:rPr>
          <w:iCs/>
        </w:rPr>
      </w:pPr>
      <w:r w:rsidRPr="006D02F3">
        <w:rPr>
          <w:iCs/>
        </w:rPr>
        <w:t>zapsaná v obchodním rejstříku vedeném Městským soudem v</w:t>
      </w:r>
      <w:r w:rsidR="00091252" w:rsidRPr="006D02F3">
        <w:rPr>
          <w:iCs/>
        </w:rPr>
        <w:t> </w:t>
      </w:r>
      <w:r w:rsidRPr="006D02F3">
        <w:rPr>
          <w:iCs/>
        </w:rPr>
        <w:t>Praze</w:t>
      </w:r>
      <w:r w:rsidR="00091252" w:rsidRPr="006D02F3">
        <w:rPr>
          <w:iCs/>
        </w:rPr>
        <w:t>,</w:t>
      </w:r>
      <w:r w:rsidRPr="006D02F3">
        <w:rPr>
          <w:iCs/>
        </w:rPr>
        <w:t xml:space="preserve"> </w:t>
      </w:r>
      <w:r w:rsidR="00091252" w:rsidRPr="006D02F3">
        <w:rPr>
          <w:iCs/>
        </w:rPr>
        <w:t xml:space="preserve">spisová značka B </w:t>
      </w:r>
      <w:r w:rsidRPr="006D02F3">
        <w:rPr>
          <w:iCs/>
        </w:rPr>
        <w:t>178</w:t>
      </w:r>
      <w:r w:rsidR="00425985" w:rsidRPr="006D02F3">
        <w:rPr>
          <w:iCs/>
        </w:rPr>
        <w:t>5</w:t>
      </w:r>
      <w:r w:rsidR="00B6689F">
        <w:rPr>
          <w:iCs/>
        </w:rPr>
        <w:t>7</w:t>
      </w:r>
    </w:p>
    <w:p w14:paraId="2FB8C738" w14:textId="38482020" w:rsidR="008432AC" w:rsidRPr="006D02F3" w:rsidRDefault="008432AC" w:rsidP="008432AC">
      <w:pPr>
        <w:tabs>
          <w:tab w:val="left" w:pos="1985"/>
          <w:tab w:val="left" w:pos="2127"/>
        </w:tabs>
        <w:rPr>
          <w:iCs/>
        </w:rPr>
      </w:pPr>
      <w:r w:rsidRPr="006D02F3">
        <w:rPr>
          <w:iCs/>
        </w:rPr>
        <w:t>zastoupená</w:t>
      </w:r>
      <w:r w:rsidR="00091252" w:rsidRPr="006D02F3">
        <w:rPr>
          <w:iCs/>
        </w:rPr>
        <w:t xml:space="preserve"> Jiřím </w:t>
      </w:r>
      <w:proofErr w:type="spellStart"/>
      <w:r w:rsidR="00091252" w:rsidRPr="006D02F3">
        <w:rPr>
          <w:iCs/>
        </w:rPr>
        <w:t>Toškem</w:t>
      </w:r>
      <w:proofErr w:type="spellEnd"/>
      <w:r w:rsidRPr="006D02F3">
        <w:t>,</w:t>
      </w:r>
      <w:r w:rsidRPr="006D02F3">
        <w:rPr>
          <w:iCs/>
        </w:rPr>
        <w:t xml:space="preserve"> </w:t>
      </w:r>
      <w:r w:rsidR="00091252" w:rsidRPr="006D02F3">
        <w:rPr>
          <w:iCs/>
        </w:rPr>
        <w:t>členem</w:t>
      </w:r>
      <w:r w:rsidRPr="006D02F3">
        <w:rPr>
          <w:iCs/>
        </w:rPr>
        <w:t xml:space="preserve"> představenstva</w:t>
      </w:r>
    </w:p>
    <w:p w14:paraId="5EBF6943" w14:textId="77777777" w:rsidR="008432AC" w:rsidRPr="006D02F3" w:rsidRDefault="008432AC" w:rsidP="008432AC">
      <w:pPr>
        <w:tabs>
          <w:tab w:val="left" w:pos="1985"/>
          <w:tab w:val="left" w:pos="2127"/>
        </w:tabs>
        <w:rPr>
          <w:iCs/>
        </w:rPr>
      </w:pPr>
    </w:p>
    <w:p w14:paraId="703618D6" w14:textId="4AB8CD5F" w:rsidR="008432AC" w:rsidRPr="006D02F3" w:rsidRDefault="008432AC" w:rsidP="008432AC">
      <w:pPr>
        <w:tabs>
          <w:tab w:val="left" w:pos="1985"/>
          <w:tab w:val="left" w:pos="2127"/>
        </w:tabs>
        <w:rPr>
          <w:iCs/>
        </w:rPr>
      </w:pPr>
      <w:r w:rsidRPr="006D02F3">
        <w:rPr>
          <w:iCs/>
        </w:rPr>
        <w:t xml:space="preserve">(dále jen </w:t>
      </w:r>
      <w:r w:rsidR="00891EAE">
        <w:rPr>
          <w:iCs/>
        </w:rPr>
        <w:t>„</w:t>
      </w:r>
      <w:r w:rsidRPr="006D02F3">
        <w:rPr>
          <w:b/>
          <w:iCs/>
        </w:rPr>
        <w:t>P</w:t>
      </w:r>
      <w:r w:rsidRPr="006D02F3">
        <w:rPr>
          <w:b/>
          <w:bCs/>
          <w:iCs/>
        </w:rPr>
        <w:t>ronajímatel</w:t>
      </w:r>
      <w:r w:rsidR="00891EAE">
        <w:rPr>
          <w:iCs/>
        </w:rPr>
        <w:t>“</w:t>
      </w:r>
      <w:r w:rsidRPr="006D02F3">
        <w:rPr>
          <w:iCs/>
        </w:rPr>
        <w:t xml:space="preserve"> nebo v obecném kontextu </w:t>
      </w:r>
      <w:r w:rsidR="00891EAE">
        <w:rPr>
          <w:iCs/>
        </w:rPr>
        <w:t>„</w:t>
      </w:r>
      <w:r w:rsidRPr="006D02F3">
        <w:rPr>
          <w:b/>
          <w:bCs/>
          <w:iCs/>
        </w:rPr>
        <w:t>Strana</w:t>
      </w:r>
      <w:r w:rsidR="00891EAE">
        <w:rPr>
          <w:iCs/>
        </w:rPr>
        <w:t>“</w:t>
      </w:r>
      <w:r w:rsidRPr="006D02F3">
        <w:rPr>
          <w:iCs/>
        </w:rPr>
        <w:t>)</w:t>
      </w:r>
    </w:p>
    <w:p w14:paraId="49C066E1" w14:textId="299CAB43" w:rsidR="004E5A98" w:rsidRPr="006D02F3" w:rsidRDefault="004E5A98" w:rsidP="004E5A98">
      <w:pPr>
        <w:jc w:val="both"/>
        <w:rPr>
          <w:iCs/>
        </w:rPr>
      </w:pPr>
      <w:r w:rsidRPr="006D02F3">
        <w:rPr>
          <w:iCs/>
        </w:rPr>
        <w:t xml:space="preserve">(výpis z obchodního rejstříku Pronajímatele tvoří </w:t>
      </w:r>
      <w:r w:rsidRPr="006D02F3">
        <w:rPr>
          <w:iCs/>
          <w:u w:val="single"/>
        </w:rPr>
        <w:t>Přílohu č. 1</w:t>
      </w:r>
      <w:r w:rsidRPr="006D02F3">
        <w:rPr>
          <w:iCs/>
        </w:rPr>
        <w:t xml:space="preserve"> této Smlouvy)</w:t>
      </w:r>
    </w:p>
    <w:p w14:paraId="28A1B3C0" w14:textId="77777777" w:rsidR="008432AC" w:rsidRPr="006D02F3" w:rsidRDefault="008432AC" w:rsidP="008432AC">
      <w:pPr>
        <w:tabs>
          <w:tab w:val="left" w:pos="2127"/>
        </w:tabs>
        <w:jc w:val="both"/>
        <w:rPr>
          <w:iCs/>
        </w:rPr>
      </w:pPr>
    </w:p>
    <w:p w14:paraId="5E798D43" w14:textId="77777777" w:rsidR="008432AC" w:rsidRPr="006D02F3" w:rsidRDefault="008432AC" w:rsidP="008432AC">
      <w:pPr>
        <w:tabs>
          <w:tab w:val="left" w:pos="2127"/>
        </w:tabs>
        <w:rPr>
          <w:iCs/>
        </w:rPr>
      </w:pPr>
      <w:r w:rsidRPr="006D02F3">
        <w:rPr>
          <w:iCs/>
        </w:rPr>
        <w:t>a</w:t>
      </w:r>
    </w:p>
    <w:p w14:paraId="782D2C3D" w14:textId="77777777" w:rsidR="008432AC" w:rsidRPr="006D02F3" w:rsidRDefault="008432AC" w:rsidP="008432AC">
      <w:pPr>
        <w:tabs>
          <w:tab w:val="left" w:pos="2127"/>
        </w:tabs>
        <w:rPr>
          <w:iCs/>
        </w:rPr>
      </w:pPr>
    </w:p>
    <w:p w14:paraId="220B4A14" w14:textId="3E35E334" w:rsidR="00040BED" w:rsidRPr="006D02F3" w:rsidRDefault="006A681A" w:rsidP="008432AC">
      <w:pPr>
        <w:tabs>
          <w:tab w:val="left" w:pos="1980"/>
        </w:tabs>
        <w:rPr>
          <w:b/>
          <w:iCs/>
        </w:rPr>
      </w:pPr>
      <w:r w:rsidRPr="006D02F3">
        <w:rPr>
          <w:b/>
          <w:iCs/>
        </w:rPr>
        <w:t xml:space="preserve">Centrum pro regionální rozvoj České republiky </w:t>
      </w:r>
    </w:p>
    <w:p w14:paraId="245E7160" w14:textId="01F2EB7E" w:rsidR="006A681A" w:rsidRPr="006D02F3" w:rsidRDefault="008432AC" w:rsidP="00FC1B23">
      <w:pPr>
        <w:jc w:val="both"/>
        <w:outlineLvl w:val="0"/>
        <w:rPr>
          <w:iCs/>
        </w:rPr>
      </w:pPr>
      <w:r w:rsidRPr="006D02F3">
        <w:rPr>
          <w:iCs/>
        </w:rPr>
        <w:t>se sídlem:</w:t>
      </w:r>
      <w:r w:rsidR="00F47A42" w:rsidRPr="006D02F3">
        <w:rPr>
          <w:iCs/>
        </w:rPr>
        <w:t xml:space="preserve"> </w:t>
      </w:r>
      <w:r w:rsidR="006A681A" w:rsidRPr="006D02F3">
        <w:rPr>
          <w:rFonts w:asciiTheme="minorHAnsi" w:hAnsiTheme="minorHAnsi" w:cs="Arial"/>
          <w:bCs/>
          <w:kern w:val="36"/>
        </w:rPr>
        <w:t xml:space="preserve"> </w:t>
      </w:r>
      <w:r w:rsidR="006A681A" w:rsidRPr="006D02F3">
        <w:rPr>
          <w:iCs/>
        </w:rPr>
        <w:t>U Nákladového nádraží 3144/4</w:t>
      </w:r>
    </w:p>
    <w:p w14:paraId="56303D5A" w14:textId="77777777" w:rsidR="006A681A" w:rsidRPr="006D02F3" w:rsidRDefault="006A681A" w:rsidP="00FC1B23">
      <w:pPr>
        <w:jc w:val="both"/>
        <w:outlineLvl w:val="0"/>
        <w:rPr>
          <w:iCs/>
        </w:rPr>
      </w:pPr>
      <w:r w:rsidRPr="006D02F3">
        <w:rPr>
          <w:iCs/>
        </w:rPr>
        <w:t>130 00 Praha 3 – Strašnice</w:t>
      </w:r>
    </w:p>
    <w:p w14:paraId="39B29633" w14:textId="69869B4C" w:rsidR="008432AC" w:rsidRPr="006D02F3" w:rsidRDefault="008432AC" w:rsidP="006A681A">
      <w:pPr>
        <w:tabs>
          <w:tab w:val="left" w:pos="1980"/>
        </w:tabs>
        <w:rPr>
          <w:iCs/>
        </w:rPr>
      </w:pPr>
      <w:bookmarkStart w:id="2" w:name="OLE_LINK5"/>
      <w:bookmarkStart w:id="3" w:name="OLE_LINK6"/>
      <w:r w:rsidRPr="006D02F3">
        <w:rPr>
          <w:iCs/>
        </w:rPr>
        <w:t>IČ</w:t>
      </w:r>
      <w:r w:rsidR="00091252" w:rsidRPr="006D02F3">
        <w:rPr>
          <w:iCs/>
        </w:rPr>
        <w:t>O</w:t>
      </w:r>
      <w:r w:rsidRPr="006D02F3">
        <w:rPr>
          <w:iCs/>
        </w:rPr>
        <w:t xml:space="preserve">: </w:t>
      </w:r>
      <w:bookmarkEnd w:id="2"/>
      <w:bookmarkEnd w:id="3"/>
      <w:r w:rsidR="006A681A" w:rsidRPr="006D02F3">
        <w:rPr>
          <w:iCs/>
        </w:rPr>
        <w:t>040 95 316</w:t>
      </w:r>
    </w:p>
    <w:p w14:paraId="1339062F" w14:textId="599F79D6" w:rsidR="008432AC" w:rsidRPr="006D02F3" w:rsidRDefault="008432AC" w:rsidP="008432AC">
      <w:pPr>
        <w:tabs>
          <w:tab w:val="left" w:pos="1980"/>
        </w:tabs>
        <w:rPr>
          <w:iCs/>
        </w:rPr>
      </w:pPr>
      <w:r w:rsidRPr="006D02F3">
        <w:rPr>
          <w:iCs/>
        </w:rPr>
        <w:t xml:space="preserve">DIČ: </w:t>
      </w:r>
      <w:r w:rsidR="006A681A" w:rsidRPr="006D02F3">
        <w:rPr>
          <w:iCs/>
        </w:rPr>
        <w:t>není plátce DPH</w:t>
      </w:r>
    </w:p>
    <w:p w14:paraId="0E0E485C" w14:textId="0437060D" w:rsidR="008432AC" w:rsidRPr="006D02F3" w:rsidRDefault="008432AC" w:rsidP="008432AC">
      <w:pPr>
        <w:tabs>
          <w:tab w:val="left" w:pos="1980"/>
        </w:tabs>
        <w:rPr>
          <w:iCs/>
        </w:rPr>
      </w:pPr>
      <w:r w:rsidRPr="006D02F3">
        <w:rPr>
          <w:iCs/>
        </w:rPr>
        <w:t xml:space="preserve">zastoupená: </w:t>
      </w:r>
      <w:r w:rsidR="00711564" w:rsidRPr="006D02F3">
        <w:rPr>
          <w:rFonts w:cs="Calibri"/>
        </w:rPr>
        <w:t>Petrem Štěpánkem, Ph.D., generálním ředitelem</w:t>
      </w:r>
    </w:p>
    <w:p w14:paraId="54FAA3FF" w14:textId="77777777" w:rsidR="008432AC" w:rsidRPr="006D02F3" w:rsidRDefault="008432AC" w:rsidP="008432AC">
      <w:pPr>
        <w:tabs>
          <w:tab w:val="left" w:pos="1980"/>
        </w:tabs>
        <w:rPr>
          <w:iCs/>
        </w:rPr>
      </w:pPr>
    </w:p>
    <w:p w14:paraId="2E725EC8" w14:textId="2DB33C78" w:rsidR="008432AC" w:rsidRPr="006D02F3" w:rsidRDefault="008432AC" w:rsidP="008432AC">
      <w:pPr>
        <w:tabs>
          <w:tab w:val="left" w:pos="1980"/>
        </w:tabs>
        <w:rPr>
          <w:iCs/>
        </w:rPr>
      </w:pPr>
      <w:r w:rsidRPr="006D02F3">
        <w:rPr>
          <w:iCs/>
        </w:rPr>
        <w:t xml:space="preserve">(dále jen </w:t>
      </w:r>
      <w:r w:rsidR="0025426E" w:rsidRPr="006D02F3">
        <w:rPr>
          <w:iCs/>
        </w:rPr>
        <w:t>„</w:t>
      </w:r>
      <w:r w:rsidRPr="006D02F3">
        <w:rPr>
          <w:b/>
          <w:iCs/>
        </w:rPr>
        <w:t>N</w:t>
      </w:r>
      <w:r w:rsidRPr="006D02F3">
        <w:rPr>
          <w:b/>
          <w:bCs/>
          <w:iCs/>
        </w:rPr>
        <w:t>ájemce</w:t>
      </w:r>
      <w:r w:rsidR="0025426E" w:rsidRPr="006D02F3">
        <w:rPr>
          <w:iCs/>
        </w:rPr>
        <w:t>“</w:t>
      </w:r>
      <w:r w:rsidRPr="006D02F3">
        <w:rPr>
          <w:iCs/>
        </w:rPr>
        <w:t xml:space="preserve"> nebo v</w:t>
      </w:r>
      <w:r w:rsidR="0025426E" w:rsidRPr="006D02F3">
        <w:rPr>
          <w:iCs/>
        </w:rPr>
        <w:t> </w:t>
      </w:r>
      <w:r w:rsidRPr="006D02F3">
        <w:rPr>
          <w:iCs/>
        </w:rPr>
        <w:t xml:space="preserve">obecném kontextu </w:t>
      </w:r>
      <w:r w:rsidR="0025426E" w:rsidRPr="006D02F3">
        <w:rPr>
          <w:iCs/>
        </w:rPr>
        <w:t>„</w:t>
      </w:r>
      <w:r w:rsidRPr="006D02F3">
        <w:rPr>
          <w:b/>
          <w:bCs/>
          <w:iCs/>
        </w:rPr>
        <w:t>Strana</w:t>
      </w:r>
      <w:r w:rsidR="0025426E" w:rsidRPr="006D02F3">
        <w:rPr>
          <w:iCs/>
        </w:rPr>
        <w:t>“</w:t>
      </w:r>
      <w:r w:rsidRPr="006D02F3">
        <w:rPr>
          <w:iCs/>
        </w:rPr>
        <w:t>).</w:t>
      </w:r>
    </w:p>
    <w:p w14:paraId="7A62FE9B" w14:textId="354D40E6" w:rsidR="004E5A98" w:rsidRPr="006D02F3" w:rsidRDefault="004E5A98" w:rsidP="004E5A98">
      <w:pPr>
        <w:jc w:val="both"/>
        <w:rPr>
          <w:iCs/>
        </w:rPr>
      </w:pPr>
    </w:p>
    <w:p w14:paraId="74AADCC5" w14:textId="77777777" w:rsidR="008432AC" w:rsidRPr="006D02F3" w:rsidRDefault="008432AC" w:rsidP="008432AC">
      <w:pPr>
        <w:tabs>
          <w:tab w:val="left" w:pos="1980"/>
        </w:tabs>
        <w:rPr>
          <w:b/>
          <w:iCs/>
        </w:rPr>
      </w:pPr>
    </w:p>
    <w:p w14:paraId="3008630F" w14:textId="77777777" w:rsidR="008432AC" w:rsidRPr="006D02F3" w:rsidRDefault="008432AC" w:rsidP="008432AC">
      <w:pPr>
        <w:rPr>
          <w:iCs/>
        </w:rPr>
      </w:pPr>
    </w:p>
    <w:p w14:paraId="4CCD00DA" w14:textId="77777777" w:rsidR="008432AC" w:rsidRPr="006D02F3" w:rsidRDefault="008432AC" w:rsidP="008432AC">
      <w:pPr>
        <w:pStyle w:val="Nadpis2"/>
        <w:rPr>
          <w:rFonts w:ascii="Times New Roman" w:hAnsi="Times New Roman" w:cs="Times New Roman"/>
          <w:sz w:val="24"/>
        </w:rPr>
      </w:pPr>
      <w:bookmarkStart w:id="4" w:name="_Toc469917417"/>
      <w:bookmarkStart w:id="5" w:name="_Toc469917600"/>
      <w:bookmarkStart w:id="6" w:name="_Toc469917772"/>
      <w:bookmarkStart w:id="7" w:name="_Toc469917815"/>
      <w:bookmarkStart w:id="8" w:name="_Toc486223186"/>
      <w:bookmarkStart w:id="9" w:name="_Toc530914371"/>
      <w:bookmarkStart w:id="10" w:name="_Toc389737648"/>
      <w:bookmarkStart w:id="11" w:name="_Toc180672158"/>
      <w:r w:rsidRPr="006D02F3">
        <w:rPr>
          <w:rFonts w:ascii="Times New Roman" w:hAnsi="Times New Roman" w:cs="Times New Roman"/>
          <w:sz w:val="24"/>
        </w:rPr>
        <w:t>§ 2</w:t>
      </w:r>
      <w:bookmarkEnd w:id="4"/>
      <w:bookmarkEnd w:id="5"/>
      <w:bookmarkEnd w:id="6"/>
      <w:bookmarkEnd w:id="7"/>
      <w:bookmarkEnd w:id="8"/>
      <w:bookmarkEnd w:id="9"/>
      <w:r w:rsidRPr="006D02F3">
        <w:rPr>
          <w:rFonts w:ascii="Times New Roman" w:hAnsi="Times New Roman" w:cs="Times New Roman"/>
          <w:sz w:val="24"/>
        </w:rPr>
        <w:t xml:space="preserve"> Předmět Smlouvy</w:t>
      </w:r>
      <w:bookmarkEnd w:id="10"/>
      <w:bookmarkEnd w:id="11"/>
    </w:p>
    <w:p w14:paraId="6FA69331" w14:textId="77777777" w:rsidR="008432AC" w:rsidRPr="006D02F3" w:rsidRDefault="008432AC" w:rsidP="008432AC">
      <w:pPr>
        <w:rPr>
          <w:iCs/>
        </w:rPr>
      </w:pPr>
    </w:p>
    <w:p w14:paraId="6469C37F" w14:textId="77777777" w:rsidR="008432AC" w:rsidRPr="006D02F3" w:rsidRDefault="008432AC" w:rsidP="008432AC">
      <w:pPr>
        <w:rPr>
          <w:iCs/>
        </w:rPr>
      </w:pPr>
    </w:p>
    <w:p w14:paraId="487DD35A" w14:textId="03C9C617" w:rsidR="008432AC" w:rsidRPr="006D02F3" w:rsidRDefault="00B6689F" w:rsidP="008432AC">
      <w:pPr>
        <w:numPr>
          <w:ilvl w:val="0"/>
          <w:numId w:val="1"/>
        </w:numPr>
        <w:tabs>
          <w:tab w:val="clear" w:pos="720"/>
          <w:tab w:val="num" w:pos="540"/>
        </w:tabs>
        <w:ind w:left="540" w:hanging="540"/>
        <w:jc w:val="both"/>
        <w:rPr>
          <w:iCs/>
        </w:rPr>
      </w:pPr>
      <w:r w:rsidRPr="00A06767">
        <w:rPr>
          <w:iCs/>
        </w:rPr>
        <w:t xml:space="preserve">Pronajímatel je vlastníkem </w:t>
      </w:r>
      <w:r w:rsidRPr="00713B28">
        <w:t>objektu Gen, tzn. víceúčelového administrativního a obchodního komplexu,</w:t>
      </w:r>
      <w:r w:rsidRPr="00713B28">
        <w:rPr>
          <w:iCs/>
        </w:rPr>
        <w:t xml:space="preserve"> nacházejícího se na adrese</w:t>
      </w:r>
      <w:r>
        <w:rPr>
          <w:iCs/>
        </w:rPr>
        <w:t xml:space="preserve"> U garáží 1611/1, Praha 7</w:t>
      </w:r>
      <w:r w:rsidRPr="00713B28">
        <w:rPr>
          <w:iCs/>
        </w:rPr>
        <w:t xml:space="preserve">, na pozemku </w:t>
      </w:r>
      <w:proofErr w:type="spellStart"/>
      <w:r w:rsidRPr="00713B28">
        <w:rPr>
          <w:iCs/>
        </w:rPr>
        <w:t>parc</w:t>
      </w:r>
      <w:proofErr w:type="spellEnd"/>
      <w:r w:rsidRPr="00713B28">
        <w:rPr>
          <w:iCs/>
        </w:rPr>
        <w:t xml:space="preserve">. </w:t>
      </w:r>
      <w:r>
        <w:rPr>
          <w:iCs/>
        </w:rPr>
        <w:t>č</w:t>
      </w:r>
      <w:r w:rsidRPr="00713B28">
        <w:rPr>
          <w:iCs/>
        </w:rPr>
        <w:t>. 1122</w:t>
      </w:r>
      <w:r>
        <w:rPr>
          <w:iCs/>
        </w:rPr>
        <w:t>/4</w:t>
      </w:r>
      <w:r w:rsidRPr="00713B28">
        <w:rPr>
          <w:iCs/>
        </w:rPr>
        <w:t>, vše zapsáno na LV č. 11071, vedeném Katastrálním úřadem pro hlavní město Prahu, katastrální pracoviště Praha, pro katastrální území Holešovice</w:t>
      </w:r>
      <w:r w:rsidRPr="00713B28">
        <w:t xml:space="preserve"> (dále jen „</w:t>
      </w:r>
      <w:r w:rsidRPr="00713B28">
        <w:rPr>
          <w:b/>
        </w:rPr>
        <w:t>Budova</w:t>
      </w:r>
      <w:r w:rsidRPr="00713B28">
        <w:t>“)</w:t>
      </w:r>
      <w:r w:rsidRPr="00713B28">
        <w:rPr>
          <w:iCs/>
        </w:rPr>
        <w:t xml:space="preserve">. Budova je součástí pozemku </w:t>
      </w:r>
      <w:proofErr w:type="spellStart"/>
      <w:r w:rsidRPr="00713B28">
        <w:rPr>
          <w:iCs/>
        </w:rPr>
        <w:t>parc</w:t>
      </w:r>
      <w:proofErr w:type="spellEnd"/>
      <w:r w:rsidRPr="00713B28">
        <w:rPr>
          <w:iCs/>
        </w:rPr>
        <w:t>. č. 1122</w:t>
      </w:r>
      <w:r>
        <w:rPr>
          <w:iCs/>
        </w:rPr>
        <w:t>/4</w:t>
      </w:r>
      <w:r w:rsidRPr="00713B28">
        <w:rPr>
          <w:iCs/>
        </w:rPr>
        <w:t>, vše zapsáno na LV č. 11071, vedeném Katastrálním úřadem pro hlavní město Prahu, katastrální pracoviště Praha, pro katastrální</w:t>
      </w:r>
      <w:r>
        <w:rPr>
          <w:iCs/>
        </w:rPr>
        <w:t xml:space="preserve"> území Holešovice (dále jen „</w:t>
      </w:r>
      <w:r w:rsidRPr="00BF68E7">
        <w:rPr>
          <w:b/>
          <w:iCs/>
        </w:rPr>
        <w:t>Pozemek</w:t>
      </w:r>
      <w:r>
        <w:rPr>
          <w:iCs/>
        </w:rPr>
        <w:t xml:space="preserve">“) a Pozemek je taktéž ve výlučném vlastnictví Pronajímatele. </w:t>
      </w:r>
      <w:r w:rsidRPr="00A06767">
        <w:rPr>
          <w:iCs/>
        </w:rPr>
        <w:t xml:space="preserve">Výpis z katastru nemovitostí </w:t>
      </w:r>
      <w:r>
        <w:rPr>
          <w:iCs/>
        </w:rPr>
        <w:t>a kopie katastrální mapy jsou</w:t>
      </w:r>
      <w:r w:rsidRPr="00A06767">
        <w:rPr>
          <w:iCs/>
        </w:rPr>
        <w:t xml:space="preserve"> </w:t>
      </w:r>
      <w:r w:rsidRPr="009D08D0">
        <w:rPr>
          <w:iCs/>
          <w:u w:val="single"/>
        </w:rPr>
        <w:t>Přílohou č. 3</w:t>
      </w:r>
      <w:r>
        <w:rPr>
          <w:iCs/>
        </w:rPr>
        <w:t xml:space="preserve"> </w:t>
      </w:r>
      <w:r w:rsidRPr="00A06767">
        <w:rPr>
          <w:iCs/>
        </w:rPr>
        <w:t xml:space="preserve">této </w:t>
      </w:r>
      <w:r>
        <w:rPr>
          <w:iCs/>
        </w:rPr>
        <w:t>S</w:t>
      </w:r>
      <w:r w:rsidRPr="00A06767">
        <w:rPr>
          <w:iCs/>
        </w:rPr>
        <w:t>mlouvy</w:t>
      </w:r>
      <w:r w:rsidR="008432AC" w:rsidRPr="006D02F3">
        <w:rPr>
          <w:iCs/>
        </w:rPr>
        <w:t>.</w:t>
      </w:r>
    </w:p>
    <w:p w14:paraId="1E21F2F9" w14:textId="77777777" w:rsidR="008432AC" w:rsidRPr="006D02F3" w:rsidRDefault="008432AC" w:rsidP="008432AC">
      <w:pPr>
        <w:tabs>
          <w:tab w:val="num" w:pos="540"/>
        </w:tabs>
        <w:ind w:left="540" w:hanging="540"/>
        <w:jc w:val="both"/>
        <w:rPr>
          <w:iCs/>
        </w:rPr>
      </w:pPr>
    </w:p>
    <w:p w14:paraId="4B599903" w14:textId="10B9F873" w:rsidR="00126FB5" w:rsidRPr="006D02F3" w:rsidRDefault="008432AC" w:rsidP="008432AC">
      <w:pPr>
        <w:numPr>
          <w:ilvl w:val="0"/>
          <w:numId w:val="1"/>
        </w:numPr>
        <w:tabs>
          <w:tab w:val="clear" w:pos="720"/>
          <w:tab w:val="num" w:pos="540"/>
        </w:tabs>
        <w:ind w:left="540" w:hanging="540"/>
        <w:jc w:val="both"/>
        <w:rPr>
          <w:iCs/>
        </w:rPr>
      </w:pPr>
      <w:r w:rsidRPr="006D02F3">
        <w:rPr>
          <w:iCs/>
        </w:rPr>
        <w:t xml:space="preserve">Pronajímatel přenechává touto Smlouvou Nájemci Pronajaté prostory specifikované níže v § 3 této Smlouvy za účelem úplatného užívání za podmínek specifikovaných touto Smlouvou a Nájemce Pronajaté prostory (tak, jak jsou tyto definovány níže) za účelem </w:t>
      </w:r>
      <w:r w:rsidR="00CB24C4" w:rsidRPr="006D02F3">
        <w:rPr>
          <w:iCs/>
        </w:rPr>
        <w:t xml:space="preserve">umístění sídla Nájemce (státní příspěvkové organizace) pro jeho zaměstnance a vybraná pracoviště </w:t>
      </w:r>
      <w:r w:rsidRPr="006D02F3">
        <w:rPr>
          <w:iCs/>
        </w:rPr>
        <w:t xml:space="preserve">v nich </w:t>
      </w:r>
      <w:r w:rsidR="00A258A9" w:rsidRPr="006D02F3">
        <w:rPr>
          <w:iCs/>
        </w:rPr>
        <w:t>a dále za účelem uvedeným v</w:t>
      </w:r>
      <w:r w:rsidR="009B0E60" w:rsidRPr="006D02F3">
        <w:rPr>
          <w:iCs/>
        </w:rPr>
        <w:t> odst. 3 tohoto článku</w:t>
      </w:r>
      <w:r w:rsidR="00A258A9" w:rsidRPr="006D02F3">
        <w:rPr>
          <w:iCs/>
        </w:rPr>
        <w:t xml:space="preserve"> </w:t>
      </w:r>
      <w:r w:rsidRPr="006D02F3">
        <w:rPr>
          <w:iCs/>
        </w:rPr>
        <w:t>a za podmínek specifikovaných touto Smlouvou od Pronajímatele k užívání přejímá.</w:t>
      </w:r>
    </w:p>
    <w:p w14:paraId="474FDE55" w14:textId="77777777" w:rsidR="00126FB5" w:rsidRPr="006D02F3" w:rsidRDefault="00126FB5" w:rsidP="00982A3F">
      <w:pPr>
        <w:pStyle w:val="Odstavecseseznamem"/>
        <w:rPr>
          <w:iCs/>
        </w:rPr>
      </w:pPr>
    </w:p>
    <w:p w14:paraId="1772F4AE" w14:textId="13D2C404" w:rsidR="008432AC" w:rsidRPr="006D02F3" w:rsidRDefault="00403202" w:rsidP="008432AC">
      <w:pPr>
        <w:numPr>
          <w:ilvl w:val="0"/>
          <w:numId w:val="1"/>
        </w:numPr>
        <w:tabs>
          <w:tab w:val="clear" w:pos="720"/>
          <w:tab w:val="num" w:pos="540"/>
        </w:tabs>
        <w:ind w:left="540" w:hanging="540"/>
        <w:jc w:val="both"/>
        <w:rPr>
          <w:iCs/>
        </w:rPr>
      </w:pPr>
      <w:r w:rsidRPr="006D02F3">
        <w:t>Pronajímatel tímto uděluje souhlas, aby v Pronajatých prostorách po d</w:t>
      </w:r>
      <w:r w:rsidR="000D296A" w:rsidRPr="006D02F3">
        <w:t xml:space="preserve">obu trvání této smlouvy, měly umístěny </w:t>
      </w:r>
      <w:r w:rsidRPr="006D02F3">
        <w:t>sídl</w:t>
      </w:r>
      <w:r w:rsidR="000D296A" w:rsidRPr="006D02F3">
        <w:t>o</w:t>
      </w:r>
      <w:r w:rsidRPr="006D02F3">
        <w:t xml:space="preserve"> </w:t>
      </w:r>
      <w:r w:rsidR="00EB0B13" w:rsidRPr="006D02F3">
        <w:t>vedle Nájemce</w:t>
      </w:r>
      <w:r w:rsidRPr="006D02F3">
        <w:t xml:space="preserve"> </w:t>
      </w:r>
      <w:r w:rsidR="00DB3B7A" w:rsidRPr="006D02F3">
        <w:t xml:space="preserve">i </w:t>
      </w:r>
      <w:r w:rsidRPr="006D02F3">
        <w:t>pracoviš</w:t>
      </w:r>
      <w:r w:rsidR="00EB0B13" w:rsidRPr="006D02F3">
        <w:t>tě</w:t>
      </w:r>
      <w:r w:rsidRPr="006D02F3">
        <w:t xml:space="preserve"> Ministerstva pro místní rozvoj a j</w:t>
      </w:r>
      <w:r w:rsidR="00560C07" w:rsidRPr="006D02F3">
        <w:t>emu</w:t>
      </w:r>
      <w:r w:rsidRPr="006D02F3">
        <w:t xml:space="preserve"> podřízen</w:t>
      </w:r>
      <w:r w:rsidR="00EC0735" w:rsidRPr="006D02F3">
        <w:t>é</w:t>
      </w:r>
      <w:r w:rsidRPr="006D02F3">
        <w:t xml:space="preserve"> či řízen</w:t>
      </w:r>
      <w:r w:rsidR="00EC0735" w:rsidRPr="006D02F3">
        <w:t>é</w:t>
      </w:r>
      <w:r w:rsidRPr="006D02F3">
        <w:t xml:space="preserve"> třetí osob</w:t>
      </w:r>
      <w:r w:rsidR="00EC0735" w:rsidRPr="006D02F3">
        <w:t>y</w:t>
      </w:r>
      <w:r w:rsidRPr="006D02F3">
        <w:t xml:space="preserve"> či </w:t>
      </w:r>
      <w:r w:rsidR="002E027D" w:rsidRPr="006D02F3">
        <w:t xml:space="preserve">jiné </w:t>
      </w:r>
      <w:r w:rsidRPr="006D02F3">
        <w:t>organizační složk</w:t>
      </w:r>
      <w:r w:rsidR="00EC0735" w:rsidRPr="006D02F3">
        <w:t>y</w:t>
      </w:r>
      <w:r w:rsidRPr="006D02F3">
        <w:t xml:space="preserve"> státu</w:t>
      </w:r>
      <w:r w:rsidR="00201561" w:rsidRPr="006D02F3">
        <w:t xml:space="preserve"> nebo </w:t>
      </w:r>
      <w:r w:rsidR="00AD2998" w:rsidRPr="006D02F3">
        <w:t xml:space="preserve">státní příspěvkové </w:t>
      </w:r>
      <w:r w:rsidR="00AD2998" w:rsidRPr="006D02F3">
        <w:lastRenderedPageBreak/>
        <w:t>organizace</w:t>
      </w:r>
      <w:r w:rsidR="00EB2CAB" w:rsidRPr="006D02F3">
        <w:t xml:space="preserve"> nebo jim podřízené či řízené třetí osoby</w:t>
      </w:r>
      <w:r w:rsidR="008B0F7A" w:rsidRPr="006D02F3">
        <w:t xml:space="preserve"> s </w:t>
      </w:r>
      <w:proofErr w:type="spellStart"/>
      <w:r w:rsidR="008B0F7A" w:rsidRPr="006D02F3">
        <w:t>vyjímkou</w:t>
      </w:r>
      <w:proofErr w:type="spellEnd"/>
      <w:r w:rsidR="008B0F7A" w:rsidRPr="006D02F3">
        <w:t xml:space="preserve"> obchodních korporací</w:t>
      </w:r>
      <w:r w:rsidR="0071262B" w:rsidRPr="006D02F3">
        <w:t>, tak jak jsou definovány v § 1 zákona č. 90/2012 Sb., o obcho</w:t>
      </w:r>
      <w:r w:rsidR="008A2571">
        <w:t>d</w:t>
      </w:r>
      <w:r w:rsidR="0071262B" w:rsidRPr="006D02F3">
        <w:t>ní</w:t>
      </w:r>
      <w:r w:rsidR="004E5107">
        <w:t>c</w:t>
      </w:r>
      <w:r w:rsidR="0071262B" w:rsidRPr="006D02F3">
        <w:t>h společnostech a družstvech</w:t>
      </w:r>
      <w:r w:rsidRPr="006D02F3">
        <w:t>.</w:t>
      </w:r>
    </w:p>
    <w:p w14:paraId="7806C3C6" w14:textId="77777777" w:rsidR="00DF6F52" w:rsidRPr="006D02F3" w:rsidRDefault="00DF6F52" w:rsidP="000573A6">
      <w:pPr>
        <w:ind w:left="540"/>
        <w:jc w:val="both"/>
        <w:rPr>
          <w:iCs/>
        </w:rPr>
      </w:pPr>
    </w:p>
    <w:p w14:paraId="30216FDC" w14:textId="77777777" w:rsidR="008432AC" w:rsidRPr="006D02F3" w:rsidRDefault="008432AC" w:rsidP="000573A6">
      <w:pPr>
        <w:rPr>
          <w:iCs/>
        </w:rPr>
      </w:pPr>
      <w:bookmarkStart w:id="12" w:name="_Toc469917418"/>
      <w:bookmarkStart w:id="13" w:name="_Toc469917601"/>
      <w:bookmarkStart w:id="14" w:name="_Toc469917773"/>
      <w:bookmarkStart w:id="15" w:name="_Toc469917816"/>
      <w:bookmarkStart w:id="16" w:name="_Toc486223187"/>
      <w:bookmarkStart w:id="17" w:name="_Toc530914372"/>
    </w:p>
    <w:p w14:paraId="0E1FCB85" w14:textId="77777777" w:rsidR="008432AC" w:rsidRPr="006D02F3" w:rsidRDefault="008432AC" w:rsidP="008432AC">
      <w:pPr>
        <w:pStyle w:val="Nadpis2"/>
        <w:rPr>
          <w:rFonts w:ascii="Times New Roman" w:hAnsi="Times New Roman" w:cs="Times New Roman"/>
          <w:sz w:val="24"/>
        </w:rPr>
      </w:pPr>
      <w:bookmarkStart w:id="18" w:name="_Toc389737649"/>
      <w:bookmarkStart w:id="19" w:name="_Toc180672159"/>
      <w:r w:rsidRPr="006D02F3">
        <w:rPr>
          <w:rFonts w:ascii="Times New Roman" w:hAnsi="Times New Roman" w:cs="Times New Roman"/>
          <w:sz w:val="24"/>
        </w:rPr>
        <w:t>§ 3 Předmět nájmu</w:t>
      </w:r>
      <w:bookmarkEnd w:id="12"/>
      <w:bookmarkEnd w:id="13"/>
      <w:bookmarkEnd w:id="14"/>
      <w:bookmarkEnd w:id="15"/>
      <w:bookmarkEnd w:id="16"/>
      <w:bookmarkEnd w:id="17"/>
      <w:bookmarkEnd w:id="18"/>
      <w:bookmarkEnd w:id="19"/>
    </w:p>
    <w:p w14:paraId="74CF6F07" w14:textId="77777777" w:rsidR="008432AC" w:rsidRPr="006D02F3" w:rsidRDefault="008432AC" w:rsidP="008432AC">
      <w:pPr>
        <w:rPr>
          <w:iCs/>
        </w:rPr>
      </w:pPr>
    </w:p>
    <w:p w14:paraId="54E344D8" w14:textId="77777777" w:rsidR="008432AC" w:rsidRPr="006D02F3" w:rsidRDefault="008432AC" w:rsidP="008432AC">
      <w:pPr>
        <w:rPr>
          <w:iCs/>
        </w:rPr>
      </w:pPr>
    </w:p>
    <w:p w14:paraId="2DD5027D" w14:textId="77777777" w:rsidR="008432AC" w:rsidRPr="006D02F3" w:rsidRDefault="008432AC" w:rsidP="008432AC">
      <w:pPr>
        <w:numPr>
          <w:ilvl w:val="0"/>
          <w:numId w:val="2"/>
        </w:numPr>
        <w:tabs>
          <w:tab w:val="clear" w:pos="720"/>
          <w:tab w:val="num" w:pos="540"/>
        </w:tabs>
        <w:ind w:left="540" w:hanging="540"/>
        <w:jc w:val="both"/>
        <w:rPr>
          <w:iCs/>
        </w:rPr>
      </w:pPr>
      <w:r w:rsidRPr="006D02F3">
        <w:rPr>
          <w:iCs/>
        </w:rPr>
        <w:t xml:space="preserve">Předmětem nájmu jsou: </w:t>
      </w:r>
    </w:p>
    <w:p w14:paraId="5FCD3E17" w14:textId="77777777" w:rsidR="008432AC" w:rsidRPr="006D02F3" w:rsidRDefault="008432AC" w:rsidP="008432AC">
      <w:pPr>
        <w:jc w:val="both"/>
        <w:rPr>
          <w:iCs/>
        </w:rPr>
      </w:pPr>
    </w:p>
    <w:p w14:paraId="46CB357B" w14:textId="176D94D9" w:rsidR="008D7A74" w:rsidRPr="006D02F3" w:rsidRDefault="008432AC" w:rsidP="008432AC">
      <w:pPr>
        <w:widowControl w:val="0"/>
        <w:numPr>
          <w:ilvl w:val="0"/>
          <w:numId w:val="14"/>
        </w:numPr>
        <w:jc w:val="both"/>
      </w:pPr>
      <w:r w:rsidRPr="006D02F3">
        <w:t>kancelářské prostory, nacházející se v</w:t>
      </w:r>
      <w:r w:rsidR="00713B28" w:rsidRPr="006D02F3">
        <w:t> </w:t>
      </w:r>
      <w:r w:rsidR="00B6689F">
        <w:rPr>
          <w:b/>
          <w:bCs/>
        </w:rPr>
        <w:t>6</w:t>
      </w:r>
      <w:r w:rsidR="00713B28" w:rsidRPr="006D02F3">
        <w:rPr>
          <w:b/>
          <w:bCs/>
        </w:rPr>
        <w:t xml:space="preserve">. </w:t>
      </w:r>
      <w:r w:rsidRPr="006D02F3">
        <w:rPr>
          <w:b/>
          <w:bCs/>
        </w:rPr>
        <w:t>nadzemním</w:t>
      </w:r>
      <w:r w:rsidRPr="006D02F3">
        <w:t xml:space="preserve"> podlaží</w:t>
      </w:r>
      <w:r w:rsidR="00F13BA3" w:rsidRPr="006D02F3">
        <w:t xml:space="preserve"> </w:t>
      </w:r>
      <w:r w:rsidRPr="006D02F3">
        <w:t xml:space="preserve">Budovy s celkovou výměrou </w:t>
      </w:r>
      <w:r w:rsidR="00B6689F">
        <w:rPr>
          <w:b/>
          <w:bCs/>
        </w:rPr>
        <w:t>435,70</w:t>
      </w:r>
      <w:r w:rsidRPr="006D02F3">
        <w:t xml:space="preserve"> </w:t>
      </w:r>
      <w:r w:rsidRPr="006D02F3">
        <w:rPr>
          <w:b/>
          <w:bCs/>
        </w:rPr>
        <w:t>m</w:t>
      </w:r>
      <w:r w:rsidRPr="006D02F3">
        <w:rPr>
          <w:b/>
          <w:bCs/>
          <w:vertAlign w:val="superscript"/>
        </w:rPr>
        <w:t>2</w:t>
      </w:r>
      <w:r w:rsidRPr="006D02F3">
        <w:t xml:space="preserve">, vymezené v plánech, které jsou v </w:t>
      </w:r>
      <w:r w:rsidRPr="006D02F3">
        <w:rPr>
          <w:u w:val="single"/>
        </w:rPr>
        <w:t>Příloze č. 4</w:t>
      </w:r>
      <w:r w:rsidRPr="006D02F3">
        <w:t xml:space="preserve"> této Smlouvy (dále jen „</w:t>
      </w:r>
      <w:r w:rsidR="00200091" w:rsidRPr="006D02F3">
        <w:rPr>
          <w:b/>
          <w:bCs/>
        </w:rPr>
        <w:t>Pronajaté prostory</w:t>
      </w:r>
      <w:r w:rsidRPr="006D02F3">
        <w:t>“)</w:t>
      </w:r>
      <w:r w:rsidR="0078170B" w:rsidRPr="006D02F3">
        <w:t>.</w:t>
      </w:r>
    </w:p>
    <w:p w14:paraId="5F8BD1C6" w14:textId="77777777" w:rsidR="00AA25E2" w:rsidRPr="006D02F3" w:rsidRDefault="00AA25E2" w:rsidP="00AA25E2">
      <w:pPr>
        <w:widowControl w:val="0"/>
        <w:ind w:left="720"/>
        <w:jc w:val="both"/>
      </w:pPr>
    </w:p>
    <w:p w14:paraId="3E8E6A33" w14:textId="4CDF9E91" w:rsidR="008432AC" w:rsidRPr="006D02F3" w:rsidRDefault="008432AC" w:rsidP="008432AC">
      <w:pPr>
        <w:numPr>
          <w:ilvl w:val="0"/>
          <w:numId w:val="2"/>
        </w:numPr>
        <w:tabs>
          <w:tab w:val="clear" w:pos="720"/>
          <w:tab w:val="num" w:pos="540"/>
        </w:tabs>
        <w:ind w:left="540" w:hanging="540"/>
        <w:jc w:val="both"/>
        <w:rPr>
          <w:iCs/>
        </w:rPr>
      </w:pPr>
      <w:r w:rsidRPr="006D02F3">
        <w:t xml:space="preserve">Nájemce je oprávněn k nevýhradnímu užívání společných prostor Budovy, vymezených v plánech, které jsou v </w:t>
      </w:r>
      <w:r w:rsidRPr="006D02F3">
        <w:rPr>
          <w:u w:val="single"/>
        </w:rPr>
        <w:t>Příloze č. 5</w:t>
      </w:r>
      <w:r w:rsidRPr="006D02F3">
        <w:t xml:space="preserve"> této Smlouvy (dále jen „</w:t>
      </w:r>
      <w:r w:rsidRPr="006D02F3">
        <w:rPr>
          <w:b/>
        </w:rPr>
        <w:t>Společné prostory</w:t>
      </w:r>
      <w:r w:rsidRPr="006D02F3">
        <w:t>“)</w:t>
      </w:r>
      <w:r w:rsidR="00D007C5" w:rsidRPr="006E2820">
        <w:t xml:space="preserve"> a</w:t>
      </w:r>
      <w:r w:rsidR="00D007C5" w:rsidRPr="006D02F3">
        <w:t xml:space="preserve"> dále přístupové komunikace v majetku Pronajímatele kolem </w:t>
      </w:r>
      <w:r w:rsidR="00221CB6" w:rsidRPr="006D02F3">
        <w:t>Budovy</w:t>
      </w:r>
      <w:r w:rsidRPr="006D02F3">
        <w:t xml:space="preserve">. </w:t>
      </w:r>
    </w:p>
    <w:p w14:paraId="788D0F46" w14:textId="77777777" w:rsidR="008432AC" w:rsidRPr="006D02F3" w:rsidRDefault="008432AC" w:rsidP="008432AC">
      <w:pPr>
        <w:jc w:val="both"/>
        <w:rPr>
          <w:iCs/>
        </w:rPr>
      </w:pPr>
    </w:p>
    <w:p w14:paraId="568FEE15" w14:textId="77777777" w:rsidR="008432AC" w:rsidRPr="006D02F3" w:rsidRDefault="008432AC" w:rsidP="008432AC">
      <w:pPr>
        <w:numPr>
          <w:ilvl w:val="0"/>
          <w:numId w:val="2"/>
        </w:numPr>
        <w:tabs>
          <w:tab w:val="clear" w:pos="720"/>
          <w:tab w:val="num" w:pos="540"/>
        </w:tabs>
        <w:ind w:left="540" w:hanging="540"/>
        <w:jc w:val="both"/>
      </w:pPr>
      <w:r w:rsidRPr="006D02F3">
        <w:t>Nájemce nebude oprávněn užívat jiné prostory Budovy než ty, které vymezují odst. 1. a 2. tohoto § této Smlouvy.</w:t>
      </w:r>
    </w:p>
    <w:p w14:paraId="6AAD8CFE" w14:textId="77777777" w:rsidR="008432AC" w:rsidRPr="006D02F3" w:rsidRDefault="008432AC" w:rsidP="008432AC">
      <w:pPr>
        <w:jc w:val="both"/>
      </w:pPr>
    </w:p>
    <w:p w14:paraId="1F06E5A9" w14:textId="57CC74C7" w:rsidR="008432AC" w:rsidRPr="006D02F3" w:rsidRDefault="008432AC" w:rsidP="008432AC">
      <w:pPr>
        <w:numPr>
          <w:ilvl w:val="0"/>
          <w:numId w:val="2"/>
        </w:numPr>
        <w:tabs>
          <w:tab w:val="clear" w:pos="720"/>
          <w:tab w:val="num" w:pos="540"/>
        </w:tabs>
        <w:ind w:left="540" w:hanging="540"/>
        <w:jc w:val="both"/>
        <w:rPr>
          <w:iCs/>
        </w:rPr>
      </w:pPr>
      <w:r w:rsidRPr="006D02F3">
        <w:t>Pronajaté prostory jsou přenechány Nájemci ve standardním vybavení, které je specifikováno v </w:t>
      </w:r>
      <w:r w:rsidRPr="006D02F3">
        <w:rPr>
          <w:u w:val="single"/>
        </w:rPr>
        <w:t>Příloze č. 6</w:t>
      </w:r>
      <w:r w:rsidRPr="006D02F3">
        <w:t xml:space="preserve"> této Smlouvy (dále jen „</w:t>
      </w:r>
      <w:r w:rsidRPr="006D02F3">
        <w:rPr>
          <w:b/>
        </w:rPr>
        <w:t>Standardní vybavení</w:t>
      </w:r>
      <w:r w:rsidRPr="006D02F3">
        <w:t xml:space="preserve">“). </w:t>
      </w:r>
      <w:r w:rsidR="00335645" w:rsidRPr="006D02F3">
        <w:t>Pronajímatel se zavazuje nejpozději ke dni počátku nájmu, popř. ve lhůtách uvedených v</w:t>
      </w:r>
      <w:r w:rsidR="00335645" w:rsidRPr="007D123E">
        <w:rPr>
          <w:u w:val="single"/>
        </w:rPr>
        <w:t xml:space="preserve"> </w:t>
      </w:r>
      <w:r w:rsidR="007D3E15" w:rsidRPr="007D123E">
        <w:rPr>
          <w:u w:val="single"/>
        </w:rPr>
        <w:t>P</w:t>
      </w:r>
      <w:r w:rsidR="00335645" w:rsidRPr="007D123E">
        <w:rPr>
          <w:u w:val="single"/>
        </w:rPr>
        <w:t>říloze č. 11</w:t>
      </w:r>
      <w:r w:rsidR="00335645" w:rsidRPr="006D02F3">
        <w:t xml:space="preserve"> této </w:t>
      </w:r>
      <w:r w:rsidR="007D3E15" w:rsidRPr="006D02F3">
        <w:t>S</w:t>
      </w:r>
      <w:r w:rsidR="00335645" w:rsidRPr="006D02F3">
        <w:t xml:space="preserve">mlouvy, zajistit na své náklady a odpovědnost </w:t>
      </w:r>
      <w:proofErr w:type="spellStart"/>
      <w:r w:rsidR="00E17C24" w:rsidRPr="006D02F3">
        <w:t>technicko-provozní</w:t>
      </w:r>
      <w:proofErr w:type="spellEnd"/>
      <w:r w:rsidR="00E17C24" w:rsidRPr="006D02F3">
        <w:t xml:space="preserve"> vybavení prostor</w:t>
      </w:r>
      <w:r w:rsidR="003F4FEB" w:rsidRPr="006D02F3">
        <w:t xml:space="preserve">, jak je definováno v Příloze č. 11 této Smlouvy </w:t>
      </w:r>
      <w:r w:rsidR="00E76452" w:rsidRPr="006D02F3">
        <w:t>(dále jen „</w:t>
      </w:r>
      <w:r w:rsidR="00E76452" w:rsidRPr="006D02F3">
        <w:rPr>
          <w:b/>
        </w:rPr>
        <w:t>Technická infrastruktura</w:t>
      </w:r>
      <w:r w:rsidR="00E76452" w:rsidRPr="006D02F3">
        <w:t>“)</w:t>
      </w:r>
      <w:r w:rsidR="00335645" w:rsidRPr="006D02F3">
        <w:t>.</w:t>
      </w:r>
    </w:p>
    <w:p w14:paraId="6E0BA8C5" w14:textId="507E8FD5" w:rsidR="00713B28" w:rsidRPr="006D02F3" w:rsidRDefault="00713B28" w:rsidP="00713B28">
      <w:pPr>
        <w:jc w:val="both"/>
        <w:rPr>
          <w:iCs/>
        </w:rPr>
      </w:pPr>
    </w:p>
    <w:p w14:paraId="2260AEB4" w14:textId="77777777" w:rsidR="00713B28" w:rsidRPr="006D02F3" w:rsidRDefault="00713B28" w:rsidP="00713B28">
      <w:pPr>
        <w:jc w:val="both"/>
        <w:rPr>
          <w:iCs/>
        </w:rPr>
      </w:pPr>
    </w:p>
    <w:p w14:paraId="1F33E5CC" w14:textId="77777777" w:rsidR="008432AC" w:rsidRPr="006D02F3" w:rsidRDefault="008432AC" w:rsidP="008432AC">
      <w:pPr>
        <w:pStyle w:val="Nadpis2"/>
        <w:rPr>
          <w:rFonts w:ascii="Times New Roman" w:hAnsi="Times New Roman" w:cs="Times New Roman"/>
          <w:sz w:val="24"/>
        </w:rPr>
      </w:pPr>
      <w:bookmarkStart w:id="20" w:name="_Toc389737650"/>
      <w:bookmarkStart w:id="21" w:name="_Toc180672160"/>
      <w:bookmarkStart w:id="22" w:name="_Toc469917422"/>
      <w:bookmarkStart w:id="23" w:name="_Toc469917605"/>
      <w:bookmarkStart w:id="24" w:name="_Toc469917777"/>
      <w:bookmarkStart w:id="25" w:name="_Toc469917820"/>
      <w:bookmarkStart w:id="26" w:name="_Toc486223191"/>
      <w:bookmarkStart w:id="27" w:name="_Toc530914376"/>
      <w:r w:rsidRPr="006D02F3">
        <w:rPr>
          <w:rFonts w:ascii="Times New Roman" w:hAnsi="Times New Roman" w:cs="Times New Roman"/>
          <w:sz w:val="24"/>
        </w:rPr>
        <w:t>§ 4 Účel nájmu</w:t>
      </w:r>
      <w:bookmarkEnd w:id="20"/>
      <w:bookmarkEnd w:id="21"/>
      <w:r w:rsidRPr="006D02F3">
        <w:rPr>
          <w:rFonts w:ascii="Times New Roman" w:hAnsi="Times New Roman" w:cs="Times New Roman"/>
          <w:sz w:val="24"/>
        </w:rPr>
        <w:t xml:space="preserve"> </w:t>
      </w:r>
    </w:p>
    <w:p w14:paraId="25039156" w14:textId="77777777" w:rsidR="008432AC" w:rsidRPr="006D02F3" w:rsidRDefault="008432AC" w:rsidP="008432AC">
      <w:pPr>
        <w:rPr>
          <w:iCs/>
        </w:rPr>
      </w:pPr>
    </w:p>
    <w:p w14:paraId="14EB5BFF" w14:textId="77777777" w:rsidR="008432AC" w:rsidRPr="006D02F3" w:rsidRDefault="008432AC" w:rsidP="008432AC">
      <w:pPr>
        <w:rPr>
          <w:iCs/>
        </w:rPr>
      </w:pPr>
    </w:p>
    <w:p w14:paraId="2435119E" w14:textId="0550A82F" w:rsidR="008432AC" w:rsidRPr="006D02F3" w:rsidRDefault="008432AC" w:rsidP="008432AC">
      <w:pPr>
        <w:pStyle w:val="Zkladntext3"/>
        <w:ind w:left="567" w:hanging="567"/>
        <w:jc w:val="both"/>
      </w:pPr>
      <w:r w:rsidRPr="006D02F3">
        <w:t>1.</w:t>
      </w:r>
      <w:r w:rsidRPr="006D02F3">
        <w:tab/>
        <w:t xml:space="preserve">Nájemce bude užívat Pronajaté prostory, za účelem </w:t>
      </w:r>
      <w:r w:rsidR="007F33FF" w:rsidRPr="006D02F3">
        <w:t xml:space="preserve">umístění sídla Nájemce </w:t>
      </w:r>
      <w:r w:rsidR="006B7F9E" w:rsidRPr="006D02F3">
        <w:t xml:space="preserve">(popř. </w:t>
      </w:r>
      <w:r w:rsidR="000632E1" w:rsidRPr="006D02F3">
        <w:t>sub</w:t>
      </w:r>
      <w:r w:rsidR="006B7F9E" w:rsidRPr="006D02F3">
        <w:t>jektů uvedených v § 2 odst. 3</w:t>
      </w:r>
      <w:r w:rsidR="0071717D" w:rsidRPr="006D02F3">
        <w:t xml:space="preserve"> této Smlouvy)</w:t>
      </w:r>
      <w:r w:rsidR="006B7F9E" w:rsidRPr="006D02F3">
        <w:t xml:space="preserve"> </w:t>
      </w:r>
      <w:r w:rsidR="007F33FF" w:rsidRPr="006D02F3">
        <w:t xml:space="preserve">pro jeho zaměstnance a vybrané pracoviště </w:t>
      </w:r>
      <w:r w:rsidRPr="006D02F3">
        <w:t>v nich, a to pouze k níže uvedenému:</w:t>
      </w:r>
    </w:p>
    <w:p w14:paraId="22F194EB" w14:textId="77777777" w:rsidR="008432AC" w:rsidRPr="006D02F3" w:rsidRDefault="008432AC" w:rsidP="008432AC">
      <w:pPr>
        <w:ind w:left="720" w:hanging="720"/>
        <w:rPr>
          <w:iCs/>
        </w:rPr>
      </w:pPr>
    </w:p>
    <w:p w14:paraId="61617409" w14:textId="48245C48" w:rsidR="008432AC" w:rsidRPr="006D02F3" w:rsidRDefault="000511E3" w:rsidP="00041837">
      <w:pPr>
        <w:pStyle w:val="Odstavecseseznamem"/>
        <w:numPr>
          <w:ilvl w:val="0"/>
          <w:numId w:val="37"/>
        </w:numPr>
        <w:jc w:val="both"/>
        <w:rPr>
          <w:iCs/>
        </w:rPr>
      </w:pPr>
      <w:r w:rsidRPr="006D02F3">
        <w:rPr>
          <w:iCs/>
        </w:rPr>
        <w:t xml:space="preserve">Pronajaté </w:t>
      </w:r>
      <w:r w:rsidR="008432AC" w:rsidRPr="006D02F3">
        <w:rPr>
          <w:iCs/>
        </w:rPr>
        <w:t xml:space="preserve">prostory budou Nájemcem využívány výhradně jako kancelářské prostory sloužící k výkonu administrativních </w:t>
      </w:r>
      <w:r w:rsidR="00F44022" w:rsidRPr="006D02F3">
        <w:rPr>
          <w:iCs/>
        </w:rPr>
        <w:t xml:space="preserve">a provozních </w:t>
      </w:r>
      <w:r w:rsidR="008432AC" w:rsidRPr="006D02F3">
        <w:rPr>
          <w:iCs/>
        </w:rPr>
        <w:t>činností</w:t>
      </w:r>
      <w:r w:rsidR="007F33FF" w:rsidRPr="006D02F3">
        <w:rPr>
          <w:iCs/>
        </w:rPr>
        <w:t xml:space="preserve"> zaměstnanců Nájemce</w:t>
      </w:r>
      <w:r w:rsidR="00041837" w:rsidRPr="006D02F3">
        <w:rPr>
          <w:iCs/>
        </w:rPr>
        <w:t>;</w:t>
      </w:r>
      <w:r w:rsidR="006F5709" w:rsidRPr="006D02F3">
        <w:rPr>
          <w:iCs/>
        </w:rPr>
        <w:t xml:space="preserve"> v případě získání živnostenského oprávnění</w:t>
      </w:r>
      <w:r w:rsidR="00464CD7" w:rsidRPr="006D02F3">
        <w:rPr>
          <w:iCs/>
        </w:rPr>
        <w:t xml:space="preserve">, je oprávněn Nájemce v Pronajatých prostorách umístit svoji provozovnu a </w:t>
      </w:r>
      <w:r w:rsidR="006A27F8" w:rsidRPr="006D02F3">
        <w:rPr>
          <w:iCs/>
        </w:rPr>
        <w:t xml:space="preserve">provozovat v ní </w:t>
      </w:r>
      <w:r w:rsidR="0018080C" w:rsidRPr="006D02F3">
        <w:rPr>
          <w:iCs/>
        </w:rPr>
        <w:t>podnikatels</w:t>
      </w:r>
      <w:r w:rsidR="00A40EE0" w:rsidRPr="006D02F3">
        <w:rPr>
          <w:iCs/>
        </w:rPr>
        <w:t>k</w:t>
      </w:r>
      <w:r w:rsidR="0018080C" w:rsidRPr="006D02F3">
        <w:rPr>
          <w:iCs/>
        </w:rPr>
        <w:t xml:space="preserve">é </w:t>
      </w:r>
      <w:r w:rsidR="006A27F8" w:rsidRPr="006D02F3">
        <w:rPr>
          <w:iCs/>
        </w:rPr>
        <w:t>činnosti</w:t>
      </w:r>
      <w:r w:rsidR="00711A71" w:rsidRPr="006D02F3">
        <w:rPr>
          <w:iCs/>
        </w:rPr>
        <w:t xml:space="preserve">, které </w:t>
      </w:r>
      <w:r w:rsidR="00F55C22" w:rsidRPr="006D02F3">
        <w:rPr>
          <w:iCs/>
        </w:rPr>
        <w:t>odpovídají podmínkám podle předchozí věty</w:t>
      </w:r>
      <w:r w:rsidR="00566DFC" w:rsidRPr="006D02F3">
        <w:rPr>
          <w:iCs/>
        </w:rPr>
        <w:t>.</w:t>
      </w:r>
      <w:r w:rsidR="00464CD7" w:rsidRPr="006D02F3">
        <w:rPr>
          <w:iCs/>
        </w:rPr>
        <w:t xml:space="preserve"> </w:t>
      </w:r>
    </w:p>
    <w:p w14:paraId="657C8F43" w14:textId="7690F7B2" w:rsidR="00656479" w:rsidRPr="006D02F3" w:rsidRDefault="00656479" w:rsidP="008432AC">
      <w:pPr>
        <w:pStyle w:val="Zkladntext3"/>
        <w:ind w:left="705" w:hanging="705"/>
        <w:jc w:val="both"/>
        <w:rPr>
          <w:iCs/>
        </w:rPr>
      </w:pPr>
    </w:p>
    <w:p w14:paraId="4255510B" w14:textId="77777777" w:rsidR="008432AC" w:rsidRPr="006D02F3" w:rsidRDefault="008432AC" w:rsidP="008432AC">
      <w:pPr>
        <w:tabs>
          <w:tab w:val="num" w:pos="720"/>
        </w:tabs>
        <w:ind w:left="720" w:hanging="720"/>
        <w:rPr>
          <w:iCs/>
        </w:rPr>
      </w:pPr>
    </w:p>
    <w:p w14:paraId="5E12DF7F" w14:textId="77777777" w:rsidR="008432AC" w:rsidRPr="006D02F3" w:rsidRDefault="008432AC" w:rsidP="008432AC">
      <w:pPr>
        <w:pStyle w:val="Nadpis2"/>
        <w:rPr>
          <w:rFonts w:ascii="Times New Roman" w:hAnsi="Times New Roman" w:cs="Times New Roman"/>
          <w:sz w:val="24"/>
        </w:rPr>
      </w:pPr>
      <w:bookmarkStart w:id="28" w:name="_Toc389737651"/>
      <w:bookmarkStart w:id="29" w:name="_Toc180672161"/>
      <w:r w:rsidRPr="006D02F3">
        <w:rPr>
          <w:rFonts w:ascii="Times New Roman" w:hAnsi="Times New Roman" w:cs="Times New Roman"/>
          <w:sz w:val="24"/>
        </w:rPr>
        <w:t xml:space="preserve">§ 5 Převzetí </w:t>
      </w:r>
      <w:bookmarkEnd w:id="22"/>
      <w:bookmarkEnd w:id="23"/>
      <w:bookmarkEnd w:id="24"/>
      <w:bookmarkEnd w:id="25"/>
      <w:bookmarkEnd w:id="26"/>
      <w:bookmarkEnd w:id="27"/>
      <w:r w:rsidRPr="006D02F3">
        <w:rPr>
          <w:rFonts w:ascii="Times New Roman" w:hAnsi="Times New Roman" w:cs="Times New Roman"/>
          <w:sz w:val="24"/>
        </w:rPr>
        <w:t>Pronajatých prostor</w:t>
      </w:r>
      <w:bookmarkEnd w:id="28"/>
      <w:bookmarkEnd w:id="29"/>
    </w:p>
    <w:p w14:paraId="43FB1BC9" w14:textId="77777777" w:rsidR="00B70172" w:rsidRPr="006D02F3" w:rsidRDefault="00B70172" w:rsidP="0009032C">
      <w:pPr>
        <w:pStyle w:val="Odstavecseseznamem"/>
        <w:rPr>
          <w:iCs/>
        </w:rPr>
      </w:pPr>
    </w:p>
    <w:p w14:paraId="40961D07" w14:textId="7E505C27" w:rsidR="00DF6F52" w:rsidRPr="006D02F3" w:rsidRDefault="008432AC" w:rsidP="008432AC">
      <w:pPr>
        <w:numPr>
          <w:ilvl w:val="0"/>
          <w:numId w:val="3"/>
        </w:numPr>
        <w:tabs>
          <w:tab w:val="clear" w:pos="720"/>
          <w:tab w:val="num" w:pos="540"/>
        </w:tabs>
        <w:ind w:left="540" w:hanging="540"/>
        <w:jc w:val="both"/>
      </w:pPr>
      <w:r w:rsidRPr="006D02F3">
        <w:rPr>
          <w:iCs/>
        </w:rPr>
        <w:t xml:space="preserve">Pronajímatel se zavazuje předat Nájemci a Nájemce se zavazuje převzít od Pronajímatele Pronajaté prostory k užívání ke dni </w:t>
      </w:r>
      <w:r w:rsidR="005E6256" w:rsidRPr="006D02F3">
        <w:rPr>
          <w:b/>
          <w:bCs/>
          <w:iCs/>
        </w:rPr>
        <w:t>25. 11. 2024</w:t>
      </w:r>
      <w:r w:rsidR="005E6256" w:rsidRPr="006D02F3">
        <w:rPr>
          <w:iCs/>
        </w:rPr>
        <w:t xml:space="preserve">, s tím, že </w:t>
      </w:r>
      <w:r w:rsidR="001F2466" w:rsidRPr="006D02F3">
        <w:rPr>
          <w:iCs/>
        </w:rPr>
        <w:t xml:space="preserve">za 1. den nájmu </w:t>
      </w:r>
      <w:r w:rsidR="002F47D5" w:rsidRPr="006D02F3">
        <w:rPr>
          <w:iCs/>
        </w:rPr>
        <w:t>pro účely placení Náj</w:t>
      </w:r>
      <w:r w:rsidR="003B494B" w:rsidRPr="006D02F3">
        <w:rPr>
          <w:iCs/>
        </w:rPr>
        <w:t>e</w:t>
      </w:r>
      <w:r w:rsidR="002F47D5" w:rsidRPr="006D02F3">
        <w:rPr>
          <w:iCs/>
        </w:rPr>
        <w:t xml:space="preserve">mného </w:t>
      </w:r>
      <w:r w:rsidR="001F2466" w:rsidRPr="006D02F3">
        <w:rPr>
          <w:iCs/>
        </w:rPr>
        <w:t>bude po</w:t>
      </w:r>
      <w:r w:rsidR="00941E96" w:rsidRPr="006D02F3">
        <w:rPr>
          <w:iCs/>
        </w:rPr>
        <w:t xml:space="preserve">važován </w:t>
      </w:r>
      <w:r w:rsidR="00941E96" w:rsidRPr="006D02F3">
        <w:rPr>
          <w:b/>
          <w:bCs/>
          <w:iCs/>
        </w:rPr>
        <w:t>den 1. 12. 2024</w:t>
      </w:r>
      <w:r w:rsidR="00C9247A" w:rsidRPr="006D02F3">
        <w:t xml:space="preserve">. </w:t>
      </w:r>
    </w:p>
    <w:p w14:paraId="28FF91E4" w14:textId="77777777" w:rsidR="00DF6F52" w:rsidRPr="006D02F3" w:rsidRDefault="00DF6F52" w:rsidP="0009032C">
      <w:pPr>
        <w:jc w:val="both"/>
        <w:rPr>
          <w:iCs/>
        </w:rPr>
      </w:pPr>
    </w:p>
    <w:p w14:paraId="2FCFF9B8" w14:textId="294BF855" w:rsidR="00E9245C" w:rsidRPr="002E72C1" w:rsidRDefault="00DF6F52" w:rsidP="0009032C">
      <w:pPr>
        <w:pStyle w:val="Odstavecseseznamem"/>
        <w:numPr>
          <w:ilvl w:val="0"/>
          <w:numId w:val="3"/>
        </w:numPr>
        <w:tabs>
          <w:tab w:val="clear" w:pos="720"/>
        </w:tabs>
        <w:ind w:left="567" w:hanging="567"/>
        <w:jc w:val="both"/>
      </w:pPr>
      <w:r w:rsidRPr="006A56E1">
        <w:rPr>
          <w:iCs/>
        </w:rPr>
        <w:t>Př</w:t>
      </w:r>
      <w:r w:rsidR="008432AC" w:rsidRPr="006A56E1">
        <w:rPr>
          <w:iCs/>
        </w:rPr>
        <w:t>i předání a převzetí Pronajatých prostor bude sepsán společný předávací protokol, který bude zachycovat skutečný stav Pronajatých prostor k datu předání, množství předaných klíčů</w:t>
      </w:r>
      <w:r w:rsidR="00B975CD" w:rsidRPr="006A56E1">
        <w:rPr>
          <w:iCs/>
        </w:rPr>
        <w:t xml:space="preserve"> (v počtu</w:t>
      </w:r>
      <w:r w:rsidR="00F6419E" w:rsidRPr="006A56E1">
        <w:rPr>
          <w:iCs/>
        </w:rPr>
        <w:t xml:space="preserve"> </w:t>
      </w:r>
      <w:r w:rsidR="004A291E" w:rsidRPr="006A56E1">
        <w:rPr>
          <w:iCs/>
        </w:rPr>
        <w:t xml:space="preserve">min. </w:t>
      </w:r>
      <w:r w:rsidR="00F76899" w:rsidRPr="006A56E1">
        <w:t>5</w:t>
      </w:r>
      <w:r w:rsidR="00F76899" w:rsidRPr="006A56E1">
        <w:rPr>
          <w:iCs/>
        </w:rPr>
        <w:t xml:space="preserve"> </w:t>
      </w:r>
      <w:r w:rsidR="00EC00D5" w:rsidRPr="006A56E1">
        <w:rPr>
          <w:iCs/>
        </w:rPr>
        <w:t xml:space="preserve">od vchodových </w:t>
      </w:r>
      <w:proofErr w:type="spellStart"/>
      <w:r w:rsidR="00EC00D5" w:rsidRPr="006A56E1">
        <w:rPr>
          <w:iCs/>
        </w:rPr>
        <w:t>dvěří</w:t>
      </w:r>
      <w:proofErr w:type="spellEnd"/>
      <w:r w:rsidR="00E63900" w:rsidRPr="00E63900">
        <w:rPr>
          <w:iCs/>
        </w:rPr>
        <w:t xml:space="preserve"> </w:t>
      </w:r>
      <w:r w:rsidR="00E63900" w:rsidRPr="00B93678">
        <w:rPr>
          <w:iCs/>
        </w:rPr>
        <w:t xml:space="preserve">a od každé kanceláře vybavené zámkem vždy </w:t>
      </w:r>
      <w:r w:rsidR="00E63900" w:rsidRPr="00B93678">
        <w:rPr>
          <w:iCs/>
        </w:rPr>
        <w:lastRenderedPageBreak/>
        <w:t>min. o 2 klíče více, než je pracovních míst</w:t>
      </w:r>
      <w:r w:rsidR="003421DE" w:rsidRPr="003421DE">
        <w:rPr>
          <w:iCs/>
        </w:rPr>
        <w:t xml:space="preserve"> </w:t>
      </w:r>
      <w:r w:rsidR="003421DE" w:rsidRPr="00B93678">
        <w:rPr>
          <w:iCs/>
        </w:rPr>
        <w:t xml:space="preserve">vyznačených </w:t>
      </w:r>
      <w:r w:rsidR="003421DE" w:rsidRPr="00B93678">
        <w:t>v Příloze č. 4 této Smlouvy</w:t>
      </w:r>
      <w:r w:rsidR="00B975CD" w:rsidRPr="006A56E1">
        <w:rPr>
          <w:iCs/>
        </w:rPr>
        <w:t>)</w:t>
      </w:r>
      <w:r w:rsidR="008432AC" w:rsidRPr="006A56E1">
        <w:rPr>
          <w:iCs/>
        </w:rPr>
        <w:t xml:space="preserve">/ přístupových </w:t>
      </w:r>
      <w:r w:rsidR="00FB4DCA">
        <w:rPr>
          <w:iCs/>
        </w:rPr>
        <w:t>čipů</w:t>
      </w:r>
      <w:r w:rsidR="00FB4DCA" w:rsidRPr="006A56E1">
        <w:rPr>
          <w:iCs/>
        </w:rPr>
        <w:t xml:space="preserve"> </w:t>
      </w:r>
      <w:r w:rsidR="00B975CD" w:rsidRPr="006A56E1">
        <w:rPr>
          <w:iCs/>
        </w:rPr>
        <w:t xml:space="preserve">(v počtu </w:t>
      </w:r>
      <w:r w:rsidR="004A291E" w:rsidRPr="006A56E1">
        <w:rPr>
          <w:iCs/>
        </w:rPr>
        <w:t>min.</w:t>
      </w:r>
      <w:r w:rsidR="00F76899" w:rsidRPr="006A56E1">
        <w:rPr>
          <w:iCs/>
        </w:rPr>
        <w:t xml:space="preserve"> </w:t>
      </w:r>
      <w:r w:rsidR="00F76899" w:rsidRPr="000E0C94">
        <w:rPr>
          <w:iCs/>
        </w:rPr>
        <w:t>50</w:t>
      </w:r>
      <w:r w:rsidR="008432AC" w:rsidRPr="006A56E1">
        <w:rPr>
          <w:iCs/>
        </w:rPr>
        <w:t xml:space="preserve">). Účelem předávacího protokolu je zápis skutečného stavu Pronajatých prostor při jejich převzetí. Vzor předávacího protokolu je </w:t>
      </w:r>
      <w:r w:rsidR="008432AC" w:rsidRPr="006A56E1">
        <w:rPr>
          <w:iCs/>
          <w:u w:val="single"/>
        </w:rPr>
        <w:t>Přílohou č. 9</w:t>
      </w:r>
      <w:r w:rsidR="008432AC" w:rsidRPr="006A56E1">
        <w:rPr>
          <w:iCs/>
        </w:rPr>
        <w:t xml:space="preserve"> této Smlouvy. </w:t>
      </w:r>
      <w:r w:rsidR="00BD56A2" w:rsidRPr="006A56E1">
        <w:rPr>
          <w:lang w:eastAsia="x-none"/>
        </w:rPr>
        <w:t xml:space="preserve">V průběhu nájmu podle této </w:t>
      </w:r>
      <w:r w:rsidR="00AC4B74" w:rsidRPr="006A56E1">
        <w:rPr>
          <w:lang w:eastAsia="x-none"/>
        </w:rPr>
        <w:t>S</w:t>
      </w:r>
      <w:r w:rsidR="00BD56A2" w:rsidRPr="006A56E1">
        <w:rPr>
          <w:lang w:eastAsia="x-none"/>
        </w:rPr>
        <w:t xml:space="preserve">mlouvy se </w:t>
      </w:r>
      <w:r w:rsidR="00AC4B74" w:rsidRPr="006A56E1">
        <w:rPr>
          <w:lang w:eastAsia="x-none"/>
        </w:rPr>
        <w:t>P</w:t>
      </w:r>
      <w:r w:rsidR="00BD56A2" w:rsidRPr="006A56E1">
        <w:rPr>
          <w:lang w:eastAsia="x-none"/>
        </w:rPr>
        <w:t xml:space="preserve">ronajímatel zavazuje předat </w:t>
      </w:r>
      <w:r w:rsidR="00AC4B74" w:rsidRPr="006A56E1">
        <w:rPr>
          <w:lang w:eastAsia="x-none"/>
        </w:rPr>
        <w:t>N</w:t>
      </w:r>
      <w:r w:rsidR="00BD56A2" w:rsidRPr="006A56E1">
        <w:rPr>
          <w:lang w:eastAsia="x-none"/>
        </w:rPr>
        <w:t xml:space="preserve">ájemci další </w:t>
      </w:r>
      <w:r w:rsidR="001D0740" w:rsidRPr="006A56E1">
        <w:rPr>
          <w:lang w:eastAsia="x-none"/>
        </w:rPr>
        <w:t xml:space="preserve">klíče / </w:t>
      </w:r>
      <w:r w:rsidR="00BD56A2" w:rsidRPr="006A56E1">
        <w:rPr>
          <w:lang w:eastAsia="x-none"/>
        </w:rPr>
        <w:t xml:space="preserve">přístupové </w:t>
      </w:r>
      <w:r w:rsidR="00FB4DCA">
        <w:rPr>
          <w:lang w:eastAsia="x-none"/>
        </w:rPr>
        <w:t>čipy</w:t>
      </w:r>
      <w:r w:rsidR="00FB4DCA" w:rsidRPr="006A56E1">
        <w:rPr>
          <w:lang w:eastAsia="x-none"/>
        </w:rPr>
        <w:t xml:space="preserve"> </w:t>
      </w:r>
      <w:r w:rsidR="00BD56A2" w:rsidRPr="006A56E1">
        <w:rPr>
          <w:lang w:eastAsia="x-none"/>
        </w:rPr>
        <w:t xml:space="preserve">dle požadavků </w:t>
      </w:r>
      <w:r w:rsidR="00AC4B74" w:rsidRPr="006A56E1">
        <w:rPr>
          <w:lang w:eastAsia="x-none"/>
        </w:rPr>
        <w:t>N</w:t>
      </w:r>
      <w:r w:rsidR="00BD56A2" w:rsidRPr="006A56E1">
        <w:rPr>
          <w:lang w:eastAsia="x-none"/>
        </w:rPr>
        <w:t>ájemce s tím, že nad počet kusů</w:t>
      </w:r>
      <w:r w:rsidR="00B1256E" w:rsidRPr="006A56E1">
        <w:rPr>
          <w:lang w:eastAsia="x-none"/>
        </w:rPr>
        <w:t xml:space="preserve"> </w:t>
      </w:r>
      <w:r w:rsidR="00B1256E" w:rsidRPr="006A56E1">
        <w:rPr>
          <w:iCs/>
        </w:rPr>
        <w:t xml:space="preserve">klíčů / přístupových </w:t>
      </w:r>
      <w:r w:rsidR="00373C8E">
        <w:rPr>
          <w:iCs/>
        </w:rPr>
        <w:t>čipů</w:t>
      </w:r>
      <w:r w:rsidR="00373C8E" w:rsidRPr="006A56E1">
        <w:rPr>
          <w:iCs/>
        </w:rPr>
        <w:t xml:space="preserve"> </w:t>
      </w:r>
      <w:r w:rsidR="00B1256E" w:rsidRPr="006A56E1">
        <w:rPr>
          <w:lang w:eastAsia="x-none"/>
        </w:rPr>
        <w:t xml:space="preserve">předaných při </w:t>
      </w:r>
      <w:r w:rsidR="00657670" w:rsidRPr="006A56E1">
        <w:rPr>
          <w:lang w:eastAsia="x-none"/>
        </w:rPr>
        <w:t xml:space="preserve">zahájení nájmu </w:t>
      </w:r>
      <w:r w:rsidR="00BD56A2" w:rsidRPr="006A56E1">
        <w:rPr>
          <w:lang w:eastAsia="x-none"/>
        </w:rPr>
        <w:t>je</w:t>
      </w:r>
      <w:r w:rsidR="00AC4D95" w:rsidRPr="006A56E1">
        <w:rPr>
          <w:lang w:eastAsia="x-none"/>
        </w:rPr>
        <w:t xml:space="preserve"> Pronajímatel </w:t>
      </w:r>
      <w:r w:rsidR="00BD56A2" w:rsidRPr="006A56E1">
        <w:rPr>
          <w:lang w:eastAsia="x-none"/>
        </w:rPr>
        <w:t xml:space="preserve">oprávněn požadovat po </w:t>
      </w:r>
      <w:r w:rsidR="00657670" w:rsidRPr="006A56E1">
        <w:rPr>
          <w:lang w:eastAsia="x-none"/>
        </w:rPr>
        <w:t>N</w:t>
      </w:r>
      <w:r w:rsidR="00BD56A2" w:rsidRPr="006A56E1">
        <w:rPr>
          <w:lang w:eastAsia="x-none"/>
        </w:rPr>
        <w:t>ájemci úhradu nákladů na dodání takov</w:t>
      </w:r>
      <w:r w:rsidR="00AC4D95" w:rsidRPr="006A56E1">
        <w:rPr>
          <w:lang w:eastAsia="x-none"/>
        </w:rPr>
        <w:t>ých</w:t>
      </w:r>
      <w:r w:rsidR="00B975CD" w:rsidRPr="006A56E1">
        <w:rPr>
          <w:lang w:eastAsia="x-none"/>
        </w:rPr>
        <w:t xml:space="preserve"> klíč</w:t>
      </w:r>
      <w:r w:rsidR="00AC4D95" w:rsidRPr="006A56E1">
        <w:rPr>
          <w:lang w:eastAsia="x-none"/>
        </w:rPr>
        <w:t>ů</w:t>
      </w:r>
      <w:r w:rsidR="00C424A4" w:rsidRPr="006A56E1">
        <w:rPr>
          <w:lang w:eastAsia="x-none"/>
        </w:rPr>
        <w:t xml:space="preserve"> </w:t>
      </w:r>
      <w:r w:rsidR="00B975CD" w:rsidRPr="006A56E1">
        <w:rPr>
          <w:lang w:eastAsia="x-none"/>
        </w:rPr>
        <w:t>/</w:t>
      </w:r>
      <w:r w:rsidR="00C424A4" w:rsidRPr="006A56E1">
        <w:rPr>
          <w:lang w:eastAsia="x-none"/>
        </w:rPr>
        <w:t xml:space="preserve"> </w:t>
      </w:r>
      <w:r w:rsidR="00BD56A2" w:rsidRPr="006A56E1">
        <w:rPr>
          <w:lang w:eastAsia="x-none"/>
        </w:rPr>
        <w:t>přístupov</w:t>
      </w:r>
      <w:r w:rsidR="00C424A4" w:rsidRPr="006A56E1">
        <w:rPr>
          <w:lang w:eastAsia="x-none"/>
        </w:rPr>
        <w:t>ých</w:t>
      </w:r>
      <w:r w:rsidR="00BD56A2" w:rsidRPr="006A56E1">
        <w:rPr>
          <w:lang w:eastAsia="x-none"/>
        </w:rPr>
        <w:t xml:space="preserve"> </w:t>
      </w:r>
      <w:r w:rsidR="00373C8E">
        <w:rPr>
          <w:lang w:eastAsia="x-none"/>
        </w:rPr>
        <w:t>čipů</w:t>
      </w:r>
      <w:r w:rsidR="00EC1B9C" w:rsidRPr="006A56E1">
        <w:rPr>
          <w:lang w:eastAsia="x-none"/>
        </w:rPr>
        <w:t>, a to ve výši</w:t>
      </w:r>
      <w:r w:rsidR="00A16C22" w:rsidRPr="006A56E1">
        <w:rPr>
          <w:lang w:eastAsia="x-none"/>
        </w:rPr>
        <w:t xml:space="preserve"> částek, které Pronajímatel účtuje ostatním náj</w:t>
      </w:r>
      <w:r w:rsidR="006961EC" w:rsidRPr="006A56E1">
        <w:rPr>
          <w:lang w:eastAsia="x-none"/>
        </w:rPr>
        <w:t>e</w:t>
      </w:r>
      <w:r w:rsidR="00A16C22" w:rsidRPr="006A56E1">
        <w:rPr>
          <w:lang w:eastAsia="x-none"/>
        </w:rPr>
        <w:t>mcům.</w:t>
      </w:r>
      <w:r w:rsidR="007A59B4" w:rsidRPr="006A56E1">
        <w:rPr>
          <w:lang w:eastAsia="x-none"/>
        </w:rPr>
        <w:t xml:space="preserve"> </w:t>
      </w:r>
    </w:p>
    <w:p w14:paraId="3E4DABAB" w14:textId="77777777" w:rsidR="00E9245C" w:rsidRPr="006D02F3" w:rsidRDefault="00E9245C" w:rsidP="0009032C">
      <w:pPr>
        <w:rPr>
          <w:iCs/>
        </w:rPr>
      </w:pPr>
    </w:p>
    <w:p w14:paraId="2AB36C33" w14:textId="41FE6802" w:rsidR="00B45B74" w:rsidRPr="006D02F3" w:rsidRDefault="008432AC" w:rsidP="0009032C">
      <w:pPr>
        <w:pStyle w:val="Odstavecseseznamem"/>
        <w:numPr>
          <w:ilvl w:val="0"/>
          <w:numId w:val="3"/>
        </w:numPr>
        <w:tabs>
          <w:tab w:val="clear" w:pos="720"/>
        </w:tabs>
        <w:ind w:left="567" w:hanging="567"/>
        <w:jc w:val="both"/>
      </w:pPr>
      <w:r w:rsidRPr="006D02F3">
        <w:t xml:space="preserve">Vady uvedené v předávacím protokolu nejsou překážkou předání a převzetí Pronajatých prostor, pokud jimi není znemožněno užívání Pronajatých prostor k výše uvedeným účelům. Platební povinnosti Nájemce dle ustanovení § 6 a § 7 této Smlouvy začínají ke dni </w:t>
      </w:r>
      <w:r w:rsidR="00083C0E" w:rsidRPr="006D02F3">
        <w:rPr>
          <w:iCs/>
        </w:rPr>
        <w:t>1. 12. 2024</w:t>
      </w:r>
      <w:r w:rsidR="009E660D" w:rsidRPr="006D02F3">
        <w:rPr>
          <w:i/>
        </w:rPr>
        <w:t xml:space="preserve"> </w:t>
      </w:r>
      <w:r w:rsidRPr="006D02F3">
        <w:t xml:space="preserve">i přes výše uvedené vady a nedodělky, které nejsou překážkou předání a převzetí Pronajatých prostor. </w:t>
      </w:r>
    </w:p>
    <w:p w14:paraId="539801AB" w14:textId="77777777" w:rsidR="00B45B74" w:rsidRPr="006D02F3" w:rsidRDefault="00B45B74" w:rsidP="0009032C">
      <w:pPr>
        <w:rPr>
          <w:iCs/>
        </w:rPr>
      </w:pPr>
    </w:p>
    <w:p w14:paraId="277AA930" w14:textId="291138BD" w:rsidR="00575F11" w:rsidRPr="006D02F3" w:rsidRDefault="008432AC" w:rsidP="0009032C">
      <w:pPr>
        <w:pStyle w:val="Odstavecseseznamem"/>
        <w:numPr>
          <w:ilvl w:val="0"/>
          <w:numId w:val="3"/>
        </w:numPr>
        <w:tabs>
          <w:tab w:val="clear" w:pos="720"/>
        </w:tabs>
        <w:ind w:left="567" w:hanging="567"/>
        <w:jc w:val="both"/>
      </w:pPr>
      <w:r w:rsidRPr="006D02F3">
        <w:t xml:space="preserve">V případě, že Nájemce bude v prodlení s převzetím Pronajatých prostor či některé z částí Pronajatých prostor a Pronajímatel bude připraven Pronajaté prostory či jejich části Nájemci předat, sjednává se ve prospěch Pronajímatele smluvní pokuta ve výši </w:t>
      </w:r>
      <w:r w:rsidR="00B6210D" w:rsidRPr="006D02F3">
        <w:t xml:space="preserve">části </w:t>
      </w:r>
      <w:r w:rsidRPr="006D02F3">
        <w:t>Nájemného, které je sjednáno za příslušný i započatý den za část Pronajatých prostor nebo Pronajaté prostory, s jejichž převzetím je Nájemce v prodlení, a to za každý den prodlení Nájemce s převzetím části Pronajatých prostor nebo Pronajatých prostor</w:t>
      </w:r>
      <w:r w:rsidR="00DA674C" w:rsidRPr="006D02F3">
        <w:t xml:space="preserve"> jako celku</w:t>
      </w:r>
      <w:r w:rsidRPr="006D02F3">
        <w:t xml:space="preserve">. </w:t>
      </w:r>
    </w:p>
    <w:p w14:paraId="4F6E4823" w14:textId="77777777" w:rsidR="00575F11" w:rsidRPr="006D02F3" w:rsidRDefault="00575F11" w:rsidP="0009032C">
      <w:pPr>
        <w:rPr>
          <w:iCs/>
        </w:rPr>
      </w:pPr>
    </w:p>
    <w:p w14:paraId="2FBA85CF" w14:textId="3BE0A67A" w:rsidR="008432AC" w:rsidRPr="006D02F3" w:rsidRDefault="008432AC" w:rsidP="0009032C">
      <w:pPr>
        <w:pStyle w:val="Odstavecseseznamem"/>
        <w:numPr>
          <w:ilvl w:val="0"/>
          <w:numId w:val="3"/>
        </w:numPr>
        <w:tabs>
          <w:tab w:val="clear" w:pos="720"/>
        </w:tabs>
        <w:ind w:left="567" w:hanging="567"/>
        <w:jc w:val="both"/>
      </w:pPr>
      <w:r w:rsidRPr="006D02F3">
        <w:t xml:space="preserve">Pronajímatel je povinen vady a nedodělky uvedené v předávacím protokole </w:t>
      </w:r>
      <w:r w:rsidR="00753005" w:rsidRPr="006D02F3">
        <w:t xml:space="preserve">při předání Pronajatých prostor </w:t>
      </w:r>
      <w:r w:rsidRPr="006D02F3">
        <w:t xml:space="preserve">odstranit bez zbytečného odkladu s ohledem na povahu jednotlivých vad a nedodělků. </w:t>
      </w:r>
      <w:r w:rsidR="002727E4" w:rsidRPr="006D02F3">
        <w:t>Na</w:t>
      </w:r>
      <w:r w:rsidR="0044614F" w:rsidRPr="006D02F3">
        <w:t xml:space="preserve"> lhůtách k odstranění případných vad a nedodělků se Strany dohodnou v předávacím protokole</w:t>
      </w:r>
      <w:r w:rsidR="00871B4A" w:rsidRPr="006D02F3">
        <w:t xml:space="preserve">; lhůta k odstranění vad a nedodělků </w:t>
      </w:r>
      <w:r w:rsidR="00545866" w:rsidRPr="006D02F3">
        <w:t xml:space="preserve">u </w:t>
      </w:r>
      <w:r w:rsidR="00E76452" w:rsidRPr="006D02F3">
        <w:t xml:space="preserve">Technické infrastruktury </w:t>
      </w:r>
      <w:r w:rsidR="00545866" w:rsidRPr="006D02F3">
        <w:t xml:space="preserve">dle </w:t>
      </w:r>
      <w:r w:rsidR="0071262B" w:rsidRPr="00711C44">
        <w:t>P</w:t>
      </w:r>
      <w:r w:rsidR="00545866" w:rsidRPr="00711C44">
        <w:t xml:space="preserve">řílohy č. </w:t>
      </w:r>
      <w:r w:rsidR="00821528" w:rsidRPr="00711C44">
        <w:t>11</w:t>
      </w:r>
      <w:r w:rsidR="007F0C12" w:rsidRPr="006D02F3">
        <w:t>, které by bránily užívání prostor</w:t>
      </w:r>
      <w:r w:rsidR="00821528" w:rsidRPr="006D02F3">
        <w:t xml:space="preserve"> </w:t>
      </w:r>
      <w:r w:rsidR="00B434DA" w:rsidRPr="006D02F3">
        <w:t xml:space="preserve">však </w:t>
      </w:r>
      <w:r w:rsidR="00821528" w:rsidRPr="006D02F3">
        <w:t xml:space="preserve">nesmí přesáhnout 14 dnů. </w:t>
      </w:r>
    </w:p>
    <w:p w14:paraId="3435E6AC" w14:textId="09788CAF" w:rsidR="008432AC" w:rsidRPr="006D02F3" w:rsidRDefault="008432AC" w:rsidP="008432AC">
      <w:bookmarkStart w:id="30" w:name="_Toc469917423"/>
      <w:bookmarkStart w:id="31" w:name="_Toc469917606"/>
      <w:bookmarkStart w:id="32" w:name="_Toc469917778"/>
      <w:bookmarkStart w:id="33" w:name="_Toc469917821"/>
      <w:bookmarkStart w:id="34" w:name="_Toc486223192"/>
      <w:bookmarkStart w:id="35" w:name="_Toc530914377"/>
    </w:p>
    <w:p w14:paraId="70B9CFDE" w14:textId="77777777" w:rsidR="00753005" w:rsidRPr="006D02F3" w:rsidRDefault="00753005" w:rsidP="008432AC"/>
    <w:p w14:paraId="12DF2230" w14:textId="77777777" w:rsidR="008432AC" w:rsidRPr="006D02F3" w:rsidRDefault="008432AC" w:rsidP="008432AC">
      <w:pPr>
        <w:pStyle w:val="Nadpis2"/>
        <w:rPr>
          <w:rFonts w:ascii="Times New Roman" w:hAnsi="Times New Roman" w:cs="Times New Roman"/>
          <w:sz w:val="24"/>
        </w:rPr>
      </w:pPr>
      <w:bookmarkStart w:id="36" w:name="_Toc389737652"/>
      <w:bookmarkStart w:id="37" w:name="_Toc180672162"/>
      <w:r w:rsidRPr="006D02F3">
        <w:rPr>
          <w:rFonts w:ascii="Times New Roman" w:hAnsi="Times New Roman" w:cs="Times New Roman"/>
          <w:sz w:val="24"/>
        </w:rPr>
        <w:t>§ 6 Nájemné</w:t>
      </w:r>
      <w:bookmarkEnd w:id="30"/>
      <w:bookmarkEnd w:id="31"/>
      <w:bookmarkEnd w:id="32"/>
      <w:bookmarkEnd w:id="33"/>
      <w:bookmarkEnd w:id="34"/>
      <w:bookmarkEnd w:id="35"/>
      <w:bookmarkEnd w:id="36"/>
      <w:bookmarkEnd w:id="37"/>
    </w:p>
    <w:p w14:paraId="52A130C1" w14:textId="77777777" w:rsidR="008432AC" w:rsidRDefault="008432AC" w:rsidP="008432AC"/>
    <w:p w14:paraId="4FC8EF89" w14:textId="77777777" w:rsidR="002E72C1" w:rsidRPr="006D02F3" w:rsidRDefault="002E72C1" w:rsidP="008432AC"/>
    <w:p w14:paraId="0CD83A60" w14:textId="77777777" w:rsidR="008432AC" w:rsidRPr="006D02F3" w:rsidRDefault="008432AC" w:rsidP="008432AC">
      <w:pPr>
        <w:numPr>
          <w:ilvl w:val="0"/>
          <w:numId w:val="4"/>
        </w:numPr>
        <w:tabs>
          <w:tab w:val="clear" w:pos="720"/>
          <w:tab w:val="num" w:pos="540"/>
        </w:tabs>
        <w:ind w:left="540" w:hanging="540"/>
        <w:jc w:val="both"/>
      </w:pPr>
      <w:r w:rsidRPr="006D02F3">
        <w:t>Za užívání Pronajatých prostor se Nájemce zavazuje platit Pronajímateli nájemné, jehož výše je stanovena následujícím způsobem:</w:t>
      </w:r>
    </w:p>
    <w:p w14:paraId="5E443BAE" w14:textId="77777777" w:rsidR="008432AC" w:rsidRPr="006D02F3" w:rsidRDefault="008432AC" w:rsidP="008432AC">
      <w:pPr>
        <w:jc w:val="both"/>
      </w:pPr>
    </w:p>
    <w:p w14:paraId="7AB274FF" w14:textId="1B0EFED6" w:rsidR="008432AC" w:rsidRPr="006D02F3" w:rsidRDefault="008432AC" w:rsidP="008432AC">
      <w:pPr>
        <w:numPr>
          <w:ilvl w:val="1"/>
          <w:numId w:val="4"/>
        </w:numPr>
        <w:tabs>
          <w:tab w:val="clear" w:pos="1440"/>
          <w:tab w:val="num" w:pos="1134"/>
        </w:tabs>
        <w:ind w:left="1134" w:hanging="567"/>
        <w:jc w:val="both"/>
      </w:pPr>
      <w:r w:rsidRPr="006D02F3">
        <w:t xml:space="preserve">za </w:t>
      </w:r>
      <w:r w:rsidR="000511E3" w:rsidRPr="006D02F3">
        <w:t xml:space="preserve">Pronajaté </w:t>
      </w:r>
      <w:r w:rsidRPr="006D02F3">
        <w:t xml:space="preserve">prostory ve výši </w:t>
      </w:r>
      <w:r w:rsidR="009E660D" w:rsidRPr="000E0C94">
        <w:rPr>
          <w:b/>
          <w:bCs/>
        </w:rPr>
        <w:t>37</w:t>
      </w:r>
      <w:r w:rsidR="002C6E54" w:rsidRPr="000E0C94">
        <w:rPr>
          <w:b/>
          <w:bCs/>
        </w:rPr>
        <w:t>0</w:t>
      </w:r>
      <w:r w:rsidR="009E660D" w:rsidRPr="000E0C94">
        <w:rPr>
          <w:b/>
          <w:bCs/>
        </w:rPr>
        <w:t>,00 Kč</w:t>
      </w:r>
      <w:r w:rsidR="009E660D" w:rsidRPr="006D02F3">
        <w:t xml:space="preserve"> </w:t>
      </w:r>
      <w:r w:rsidRPr="006D02F3">
        <w:t>za m</w:t>
      </w:r>
      <w:r w:rsidRPr="006D02F3">
        <w:rPr>
          <w:vertAlign w:val="superscript"/>
        </w:rPr>
        <w:t>2</w:t>
      </w:r>
      <w:r w:rsidRPr="006D02F3">
        <w:t xml:space="preserve"> Rozhodné výměry (tak, jak je tato definována v § 7, odst. 4 této Smlouvy) měsíčně</w:t>
      </w:r>
      <w:r w:rsidR="00821528" w:rsidRPr="006D02F3">
        <w:t>.</w:t>
      </w:r>
    </w:p>
    <w:p w14:paraId="7C43EFD8" w14:textId="77777777" w:rsidR="008432AC" w:rsidRPr="006D02F3" w:rsidRDefault="008432AC" w:rsidP="008432AC">
      <w:pPr>
        <w:pStyle w:val="Odstavecseseznamem"/>
      </w:pPr>
    </w:p>
    <w:p w14:paraId="55552B4D" w14:textId="4DD396D9" w:rsidR="008432AC" w:rsidRPr="006D02F3" w:rsidRDefault="008432AC" w:rsidP="008432AC">
      <w:pPr>
        <w:numPr>
          <w:ilvl w:val="0"/>
          <w:numId w:val="4"/>
        </w:numPr>
        <w:tabs>
          <w:tab w:val="clear" w:pos="720"/>
          <w:tab w:val="num" w:pos="540"/>
        </w:tabs>
        <w:ind w:left="540" w:hanging="540"/>
        <w:jc w:val="both"/>
      </w:pPr>
      <w:r w:rsidRPr="006D02F3">
        <w:t xml:space="preserve">Celkové měsíční nájemné za Pronajaté prostory činí </w:t>
      </w:r>
      <w:r w:rsidR="00495221">
        <w:rPr>
          <w:b/>
          <w:bCs/>
        </w:rPr>
        <w:t xml:space="preserve">168.642,30 </w:t>
      </w:r>
      <w:r w:rsidR="00F91912" w:rsidRPr="000E0C94">
        <w:rPr>
          <w:b/>
          <w:bCs/>
        </w:rPr>
        <w:t>Kč</w:t>
      </w:r>
      <w:r w:rsidR="005966C4" w:rsidRPr="006D02F3">
        <w:t xml:space="preserve"> </w:t>
      </w:r>
      <w:r w:rsidRPr="006D02F3">
        <w:t>(dále jen „</w:t>
      </w:r>
      <w:r w:rsidRPr="006D02F3">
        <w:rPr>
          <w:b/>
        </w:rPr>
        <w:t>Nájemné</w:t>
      </w:r>
      <w:r w:rsidRPr="006D02F3">
        <w:t>“).</w:t>
      </w:r>
      <w:r w:rsidR="00F13BA3" w:rsidRPr="006D02F3">
        <w:t xml:space="preserve"> </w:t>
      </w:r>
      <w:r w:rsidR="00924BCE" w:rsidRPr="006D02F3">
        <w:t xml:space="preserve">Pronajímatel poskytl Nájemci s ohledem na Nájemcem </w:t>
      </w:r>
      <w:r w:rsidR="006217A6" w:rsidRPr="006D02F3">
        <w:t xml:space="preserve">předpokládanou </w:t>
      </w:r>
      <w:r w:rsidR="00924BCE" w:rsidRPr="006D02F3">
        <w:t xml:space="preserve">délku </w:t>
      </w:r>
      <w:r w:rsidR="00B8441D" w:rsidRPr="006D02F3">
        <w:t xml:space="preserve">trvání </w:t>
      </w:r>
      <w:r w:rsidR="00924BCE" w:rsidRPr="006D02F3">
        <w:t xml:space="preserve">nájmu Pronajatých prostor podle této Smlouvy </w:t>
      </w:r>
      <w:r w:rsidR="00AE13E8" w:rsidRPr="006D02F3">
        <w:t xml:space="preserve">slevu </w:t>
      </w:r>
      <w:r w:rsidR="003C4BFD" w:rsidRPr="006D02F3">
        <w:t xml:space="preserve">z obvyklého nájemného, které Pronajímatel za Pronajaté prostory </w:t>
      </w:r>
      <w:r w:rsidR="00AE13E8" w:rsidRPr="006D02F3">
        <w:t xml:space="preserve">obvykle </w:t>
      </w:r>
      <w:r w:rsidR="003C4BFD" w:rsidRPr="006D02F3">
        <w:t>účtuje</w:t>
      </w:r>
      <w:r w:rsidR="006217A6" w:rsidRPr="006D02F3">
        <w:t>.</w:t>
      </w:r>
      <w:r w:rsidR="00AE13E8" w:rsidRPr="006D02F3">
        <w:t xml:space="preserve"> </w:t>
      </w:r>
      <w:r w:rsidR="006217A6" w:rsidRPr="006D02F3">
        <w:t>O</w:t>
      </w:r>
      <w:r w:rsidR="003C21BC" w:rsidRPr="006D02F3">
        <w:t>bvyklé nájemné</w:t>
      </w:r>
      <w:r w:rsidR="00C8751C" w:rsidRPr="006D02F3">
        <w:t xml:space="preserve"> vč. DPH</w:t>
      </w:r>
      <w:r w:rsidR="003C21BC" w:rsidRPr="006D02F3">
        <w:t xml:space="preserve"> za </w:t>
      </w:r>
      <w:r w:rsidR="00AE13E8" w:rsidRPr="006D02F3">
        <w:t>Pronajaté prostory</w:t>
      </w:r>
      <w:r w:rsidR="006217A6" w:rsidRPr="006D02F3">
        <w:t xml:space="preserve"> (bez poskytnuté slevy Nájemci)</w:t>
      </w:r>
      <w:r w:rsidR="00AE13E8" w:rsidRPr="006D02F3">
        <w:t xml:space="preserve"> je </w:t>
      </w:r>
      <w:r w:rsidR="009E21B8" w:rsidRPr="006D02F3">
        <w:t xml:space="preserve">k datu uzavření této </w:t>
      </w:r>
      <w:r w:rsidR="00826B11" w:rsidRPr="006D02F3">
        <w:t>S</w:t>
      </w:r>
      <w:r w:rsidR="009E21B8" w:rsidRPr="006D02F3">
        <w:t xml:space="preserve">mlouvy </w:t>
      </w:r>
      <w:r w:rsidR="00AE13E8" w:rsidRPr="006D02F3">
        <w:t xml:space="preserve">ve výši </w:t>
      </w:r>
      <w:r w:rsidR="00C8751C" w:rsidRPr="006D02F3">
        <w:rPr>
          <w:b/>
          <w:bCs/>
        </w:rPr>
        <w:t>459,-</w:t>
      </w:r>
      <w:r w:rsidR="005966C4" w:rsidRPr="006D02F3">
        <w:rPr>
          <w:b/>
          <w:bCs/>
        </w:rPr>
        <w:t xml:space="preserve"> </w:t>
      </w:r>
      <w:r w:rsidR="00AE13E8" w:rsidRPr="006D02F3">
        <w:t>Kč za m</w:t>
      </w:r>
      <w:r w:rsidR="00AE13E8" w:rsidRPr="006D02F3">
        <w:rPr>
          <w:vertAlign w:val="superscript"/>
        </w:rPr>
        <w:t>2</w:t>
      </w:r>
      <w:r w:rsidR="00B46C6A" w:rsidRPr="006D02F3">
        <w:rPr>
          <w:vertAlign w:val="superscript"/>
        </w:rPr>
        <w:t xml:space="preserve"> </w:t>
      </w:r>
      <w:r w:rsidR="00B46C6A" w:rsidRPr="006D02F3">
        <w:t>Rozhodné výměry</w:t>
      </w:r>
      <w:r w:rsidR="0052288E" w:rsidRPr="006D02F3">
        <w:t xml:space="preserve"> měsíčně</w:t>
      </w:r>
      <w:r w:rsidR="00B46C6A" w:rsidRPr="006D02F3">
        <w:t>.</w:t>
      </w:r>
      <w:r w:rsidR="003253EC" w:rsidRPr="006D02F3">
        <w:t xml:space="preserve"> </w:t>
      </w:r>
      <w:r w:rsidR="002B5F33" w:rsidRPr="006D02F3">
        <w:rPr>
          <w:iCs/>
        </w:rPr>
        <w:t xml:space="preserve">Za období kalendářních měsíců </w:t>
      </w:r>
      <w:r w:rsidR="00BA23BC" w:rsidRPr="006D02F3">
        <w:rPr>
          <w:iCs/>
        </w:rPr>
        <w:t>leden</w:t>
      </w:r>
      <w:r w:rsidR="002B5F33" w:rsidRPr="006D02F3">
        <w:rPr>
          <w:iCs/>
        </w:rPr>
        <w:t xml:space="preserve"> 202</w:t>
      </w:r>
      <w:r w:rsidR="00BA23BC" w:rsidRPr="006D02F3">
        <w:rPr>
          <w:iCs/>
        </w:rPr>
        <w:t>5</w:t>
      </w:r>
      <w:r w:rsidR="002B5F33" w:rsidRPr="006D02F3">
        <w:rPr>
          <w:iCs/>
        </w:rPr>
        <w:t xml:space="preserve"> a </w:t>
      </w:r>
      <w:r w:rsidR="00BA23BC" w:rsidRPr="006D02F3">
        <w:rPr>
          <w:iCs/>
        </w:rPr>
        <w:t>únor</w:t>
      </w:r>
      <w:r w:rsidR="002B5F33" w:rsidRPr="006D02F3">
        <w:rPr>
          <w:iCs/>
        </w:rPr>
        <w:t xml:space="preserve"> 2025 je Nájemce povinen platit Pronajímateli za užívání Pronajatých prostor snížené Nájemné (dále jen „</w:t>
      </w:r>
      <w:r w:rsidR="002B5F33" w:rsidRPr="006D02F3">
        <w:rPr>
          <w:b/>
          <w:iCs/>
        </w:rPr>
        <w:t>Snížené Nájemné</w:t>
      </w:r>
      <w:r w:rsidR="002B5F33" w:rsidRPr="006D02F3">
        <w:rPr>
          <w:iCs/>
        </w:rPr>
        <w:t>“) namísto Nájemného</w:t>
      </w:r>
      <w:r w:rsidR="00EC7F16" w:rsidRPr="006D02F3">
        <w:rPr>
          <w:iCs/>
        </w:rPr>
        <w:t xml:space="preserve">, a to </w:t>
      </w:r>
      <w:r w:rsidR="002B5F33" w:rsidRPr="006D02F3">
        <w:rPr>
          <w:iCs/>
        </w:rPr>
        <w:t xml:space="preserve">ve výši </w:t>
      </w:r>
      <w:r w:rsidR="00495221">
        <w:rPr>
          <w:b/>
          <w:bCs/>
          <w:iCs/>
        </w:rPr>
        <w:t xml:space="preserve"> 1.686,42</w:t>
      </w:r>
      <w:r w:rsidR="002B5F33" w:rsidRPr="006D02F3">
        <w:rPr>
          <w:iCs/>
        </w:rPr>
        <w:t xml:space="preserve"> </w:t>
      </w:r>
      <w:r w:rsidR="00F91912" w:rsidRPr="006D02F3">
        <w:rPr>
          <w:iCs/>
        </w:rPr>
        <w:t xml:space="preserve">Kč </w:t>
      </w:r>
      <w:r w:rsidR="002B5F33" w:rsidRPr="006D02F3">
        <w:rPr>
          <w:iCs/>
        </w:rPr>
        <w:t xml:space="preserve">za celé </w:t>
      </w:r>
      <w:r w:rsidR="00D77F33" w:rsidRPr="006D02F3">
        <w:rPr>
          <w:iCs/>
        </w:rPr>
        <w:t>Pronajaté prostory</w:t>
      </w:r>
      <w:r w:rsidR="00EC7F16" w:rsidRPr="006D02F3">
        <w:rPr>
          <w:iCs/>
        </w:rPr>
        <w:t>.</w:t>
      </w:r>
      <w:r w:rsidR="00F13BA3" w:rsidRPr="006D02F3">
        <w:t xml:space="preserve">  </w:t>
      </w:r>
    </w:p>
    <w:p w14:paraId="3F6B104D" w14:textId="77777777" w:rsidR="008432AC" w:rsidRPr="006D02F3" w:rsidRDefault="008432AC" w:rsidP="008432AC">
      <w:pPr>
        <w:ind w:left="540"/>
        <w:jc w:val="both"/>
      </w:pPr>
    </w:p>
    <w:p w14:paraId="095D1FF6" w14:textId="5384A823" w:rsidR="008432AC" w:rsidRPr="006D02F3" w:rsidRDefault="009E660D" w:rsidP="008432AC">
      <w:pPr>
        <w:numPr>
          <w:ilvl w:val="0"/>
          <w:numId w:val="4"/>
        </w:numPr>
        <w:tabs>
          <w:tab w:val="clear" w:pos="720"/>
          <w:tab w:val="num" w:pos="540"/>
        </w:tabs>
        <w:ind w:left="540" w:hanging="540"/>
        <w:jc w:val="both"/>
      </w:pPr>
      <w:r w:rsidRPr="006D02F3">
        <w:t>NEAPLIKUJE SE</w:t>
      </w:r>
      <w:r w:rsidR="008432AC" w:rsidRPr="006D02F3">
        <w:t xml:space="preserve">. </w:t>
      </w:r>
    </w:p>
    <w:p w14:paraId="549FC681" w14:textId="77777777" w:rsidR="008432AC" w:rsidRPr="006D02F3" w:rsidRDefault="008432AC" w:rsidP="008432AC">
      <w:pPr>
        <w:tabs>
          <w:tab w:val="num" w:pos="540"/>
        </w:tabs>
        <w:ind w:left="540" w:hanging="540"/>
        <w:jc w:val="both"/>
      </w:pPr>
    </w:p>
    <w:p w14:paraId="108F2E2A" w14:textId="4CC0622B" w:rsidR="008432AC" w:rsidRPr="006D02F3" w:rsidRDefault="008432AC" w:rsidP="008432AC">
      <w:pPr>
        <w:numPr>
          <w:ilvl w:val="0"/>
          <w:numId w:val="4"/>
        </w:numPr>
        <w:tabs>
          <w:tab w:val="clear" w:pos="720"/>
          <w:tab w:val="num" w:pos="540"/>
        </w:tabs>
        <w:ind w:left="540" w:hanging="540"/>
        <w:jc w:val="both"/>
      </w:pPr>
      <w:r w:rsidRPr="006D02F3">
        <w:lastRenderedPageBreak/>
        <w:t xml:space="preserve">Nájemce je povinen platit Nájemné předem formou </w:t>
      </w:r>
      <w:r w:rsidR="00211EE3" w:rsidRPr="006D02F3">
        <w:t xml:space="preserve">měsíčních </w:t>
      </w:r>
      <w:r w:rsidRPr="006D02F3">
        <w:t xml:space="preserve">úhrad na základě daňového dokladu vystaveného Pronajímatelem se splatností </w:t>
      </w:r>
      <w:r w:rsidR="00BA23BC" w:rsidRPr="006D02F3">
        <w:t>21</w:t>
      </w:r>
      <w:r w:rsidRPr="006D02F3">
        <w:t xml:space="preserve"> dní od data </w:t>
      </w:r>
      <w:r w:rsidR="003D08D3" w:rsidRPr="006D02F3">
        <w:t>doručení</w:t>
      </w:r>
      <w:r w:rsidRPr="006D02F3">
        <w:t xml:space="preserve"> daňového dokladu</w:t>
      </w:r>
      <w:r w:rsidR="003D08D3" w:rsidRPr="006D02F3">
        <w:t xml:space="preserve"> Nájemci</w:t>
      </w:r>
      <w:r w:rsidR="007D1283" w:rsidRPr="006D02F3">
        <w:t xml:space="preserve"> na adresu podatelny Nájemce: </w:t>
      </w:r>
      <w:hyperlink r:id="rId12" w:history="1">
        <w:r w:rsidR="007D1283" w:rsidRPr="006D02F3">
          <w:rPr>
            <w:rStyle w:val="Hypertextovodkaz"/>
          </w:rPr>
          <w:t>podatelna@crr.cz</w:t>
        </w:r>
      </w:hyperlink>
      <w:r w:rsidR="007D1283" w:rsidRPr="006D02F3">
        <w:t>; případnou změnu uvedené adresy pro doručování daňových dokladů se Nájemce zavazuje oznámit Pronajímateli písemně</w:t>
      </w:r>
      <w:r w:rsidR="00B01BB2" w:rsidRPr="006D02F3">
        <w:t xml:space="preserve"> </w:t>
      </w:r>
      <w:r w:rsidR="007D1283" w:rsidRPr="006D02F3">
        <w:t>v přiměřené době předem</w:t>
      </w:r>
      <w:r w:rsidRPr="006D02F3">
        <w:t>. Nájemné bude hrazeno bezhotovostním převodem na účet Pronajímatele uvedený v daňovém dokladu. Dnem uhrazení se rozumí připsání předmětné částky na účet Pronajímatele.</w:t>
      </w:r>
      <w:r w:rsidR="001B7D26" w:rsidRPr="006D02F3">
        <w:t xml:space="preserve"> Nájemné za měsíc prosinec 2024 </w:t>
      </w:r>
      <w:r w:rsidR="001F1DC2" w:rsidRPr="006D02F3">
        <w:t xml:space="preserve">bude splatné do </w:t>
      </w:r>
      <w:r w:rsidR="00974C94" w:rsidRPr="00C30A94">
        <w:t>21</w:t>
      </w:r>
      <w:r w:rsidR="001F1DC2" w:rsidRPr="000E0C94">
        <w:t xml:space="preserve"> </w:t>
      </w:r>
      <w:r w:rsidR="00974C94" w:rsidRPr="000E0C94">
        <w:t>12</w:t>
      </w:r>
      <w:r w:rsidR="001F1DC2" w:rsidRPr="000E0C94">
        <w:t>. 2024</w:t>
      </w:r>
      <w:r w:rsidR="001F1DC2" w:rsidRPr="006D02F3">
        <w:t>.</w:t>
      </w:r>
    </w:p>
    <w:p w14:paraId="5FEAB8EE" w14:textId="77777777" w:rsidR="008432AC" w:rsidRPr="006D02F3" w:rsidRDefault="008432AC" w:rsidP="008432AC">
      <w:pPr>
        <w:tabs>
          <w:tab w:val="num" w:pos="540"/>
        </w:tabs>
        <w:ind w:left="540" w:hanging="540"/>
        <w:jc w:val="both"/>
      </w:pPr>
    </w:p>
    <w:p w14:paraId="4AC55ABA" w14:textId="3086A40D" w:rsidR="008432AC" w:rsidRPr="006D02F3" w:rsidRDefault="008432AC" w:rsidP="008432AC">
      <w:pPr>
        <w:numPr>
          <w:ilvl w:val="0"/>
          <w:numId w:val="4"/>
        </w:numPr>
        <w:tabs>
          <w:tab w:val="clear" w:pos="720"/>
          <w:tab w:val="num" w:pos="540"/>
        </w:tabs>
        <w:ind w:left="540" w:hanging="540"/>
        <w:jc w:val="both"/>
      </w:pPr>
      <w:r w:rsidRPr="006D02F3">
        <w:t xml:space="preserve">Daň z přidané hodnoty bude nárokována a hrazena podle zákona. </w:t>
      </w:r>
      <w:r w:rsidR="00D94E9F" w:rsidRPr="006D02F3">
        <w:t xml:space="preserve">Dle § 56a zákona č. 235/2004 Sb., o dani z přidané hodnoty, je </w:t>
      </w:r>
      <w:r w:rsidR="00AC4AF8" w:rsidRPr="006D02F3">
        <w:t>N</w:t>
      </w:r>
      <w:r w:rsidR="00D94E9F" w:rsidRPr="006D02F3">
        <w:t xml:space="preserve">ájemné </w:t>
      </w:r>
      <w:r w:rsidR="000735F6" w:rsidRPr="006D02F3">
        <w:t xml:space="preserve">Pronajatých prostor jakožto </w:t>
      </w:r>
      <w:r w:rsidR="00D94E9F" w:rsidRPr="006D02F3">
        <w:t>kancelářských prostor osvobozeno od DPH.</w:t>
      </w:r>
      <w:r w:rsidR="000735F6" w:rsidRPr="006D02F3">
        <w:t xml:space="preserve"> </w:t>
      </w:r>
      <w:r w:rsidR="00BA23BC" w:rsidRPr="006D02F3">
        <w:t xml:space="preserve">Strany se dohodly, že mimo jiné zejména Provozní náklady, Služby, Spotřeba elektrické energie, úklid, údržba, opravy a ostatní poplatky nejsou vedlejším plněním nájemného a bude k nim tedy připočtena DPH v zákonné výši. </w:t>
      </w:r>
      <w:r w:rsidRPr="006D02F3">
        <w:t xml:space="preserve">Nájemce tímto prohlašuje, že </w:t>
      </w:r>
      <w:r w:rsidR="009E660D" w:rsidRPr="006D02F3">
        <w:t xml:space="preserve">není </w:t>
      </w:r>
      <w:r w:rsidRPr="006D02F3">
        <w:t>plátcem DPH</w:t>
      </w:r>
      <w:r w:rsidR="009E660D" w:rsidRPr="006D02F3">
        <w:t>.</w:t>
      </w:r>
    </w:p>
    <w:p w14:paraId="10366A5D" w14:textId="77777777" w:rsidR="008432AC" w:rsidRPr="006D02F3" w:rsidRDefault="008432AC" w:rsidP="008432AC">
      <w:pPr>
        <w:tabs>
          <w:tab w:val="num" w:pos="540"/>
        </w:tabs>
        <w:ind w:left="540" w:hanging="540"/>
        <w:jc w:val="both"/>
      </w:pPr>
    </w:p>
    <w:p w14:paraId="129B2EA1" w14:textId="65FA8FA0" w:rsidR="008432AC" w:rsidRPr="006D02F3" w:rsidRDefault="009E660D" w:rsidP="008432AC">
      <w:pPr>
        <w:numPr>
          <w:ilvl w:val="0"/>
          <w:numId w:val="4"/>
        </w:numPr>
        <w:tabs>
          <w:tab w:val="clear" w:pos="720"/>
          <w:tab w:val="num" w:pos="540"/>
        </w:tabs>
        <w:ind w:left="540" w:hanging="540"/>
        <w:jc w:val="both"/>
      </w:pPr>
      <w:r w:rsidRPr="006D02F3">
        <w:t>NEAPLIKUJE SE</w:t>
      </w:r>
      <w:r w:rsidR="008432AC" w:rsidRPr="006D02F3">
        <w:t xml:space="preserve">. </w:t>
      </w:r>
    </w:p>
    <w:p w14:paraId="66589CD8" w14:textId="77777777" w:rsidR="008432AC" w:rsidRPr="006D02F3" w:rsidRDefault="008432AC" w:rsidP="008432AC">
      <w:pPr>
        <w:tabs>
          <w:tab w:val="num" w:pos="540"/>
        </w:tabs>
        <w:ind w:left="540" w:hanging="540"/>
        <w:jc w:val="both"/>
      </w:pPr>
    </w:p>
    <w:p w14:paraId="56CDCCAE" w14:textId="61C8C179" w:rsidR="0019270B" w:rsidRPr="006D02F3" w:rsidRDefault="008432AC" w:rsidP="0019270B">
      <w:pPr>
        <w:numPr>
          <w:ilvl w:val="0"/>
          <w:numId w:val="4"/>
        </w:numPr>
        <w:tabs>
          <w:tab w:val="clear" w:pos="720"/>
          <w:tab w:val="num" w:pos="540"/>
        </w:tabs>
        <w:ind w:left="540" w:hanging="540"/>
        <w:jc w:val="both"/>
      </w:pPr>
      <w:r w:rsidRPr="006D02F3">
        <w:t xml:space="preserve">V souladu s níže uvedenými pravidly a za dále uvedených podmínek </w:t>
      </w:r>
      <w:r w:rsidR="004E4F2F" w:rsidRPr="006D02F3">
        <w:t xml:space="preserve">je Pronajímatel oprávněn </w:t>
      </w:r>
      <w:r w:rsidRPr="006D02F3">
        <w:t xml:space="preserve">vždy k 1. lednu každého kalendářního roku doby trvání nájmu </w:t>
      </w:r>
      <w:r w:rsidR="004E4F2F" w:rsidRPr="006D02F3">
        <w:t xml:space="preserve">upravit </w:t>
      </w:r>
      <w:r w:rsidRPr="006D02F3">
        <w:t>výš</w:t>
      </w:r>
      <w:r w:rsidR="004E4F2F" w:rsidRPr="006D02F3">
        <w:t>i</w:t>
      </w:r>
      <w:r w:rsidRPr="006D02F3">
        <w:t xml:space="preserve"> Nájemného (poprvé k</w:t>
      </w:r>
      <w:r w:rsidR="0099252C" w:rsidRPr="006D02F3">
        <w:t> </w:t>
      </w:r>
      <w:r w:rsidR="0099252C" w:rsidRPr="006D02F3">
        <w:rPr>
          <w:b/>
        </w:rPr>
        <w:t>1. lednu 202</w:t>
      </w:r>
      <w:r w:rsidR="00BB55AE" w:rsidRPr="006D02F3">
        <w:rPr>
          <w:b/>
        </w:rPr>
        <w:t>6</w:t>
      </w:r>
      <w:r w:rsidRPr="006D02F3">
        <w:t xml:space="preserve">) </w:t>
      </w:r>
      <w:bookmarkStart w:id="38" w:name="_Hlk138932455"/>
      <w:r w:rsidR="000C7AC9">
        <w:t xml:space="preserve">o </w:t>
      </w:r>
      <w:r w:rsidR="000C7AC9" w:rsidRPr="00C74024">
        <w:rPr>
          <w:color w:val="000000"/>
        </w:rPr>
        <w:t xml:space="preserve">míru inflace </w:t>
      </w:r>
      <w:r w:rsidR="000C7AC9">
        <w:rPr>
          <w:color w:val="000000"/>
        </w:rPr>
        <w:t xml:space="preserve">oznámenou </w:t>
      </w:r>
      <w:r w:rsidR="000C7AC9" w:rsidRPr="00C74024">
        <w:rPr>
          <w:color w:val="000000"/>
        </w:rPr>
        <w:t xml:space="preserve">Českým statistickým úřadem </w:t>
      </w:r>
      <w:bookmarkStart w:id="39" w:name="_Hlk115186994"/>
      <w:r w:rsidR="005F2E22">
        <w:rPr>
          <w:color w:val="000000"/>
        </w:rPr>
        <w:t xml:space="preserve">(ČSÚ) </w:t>
      </w:r>
      <w:r w:rsidR="000C7AC9" w:rsidRPr="00C74024">
        <w:rPr>
          <w:color w:val="000000"/>
        </w:rPr>
        <w:t>za předchozí kalendářní rok</w:t>
      </w:r>
      <w:bookmarkEnd w:id="39"/>
      <w:r w:rsidR="000C7AC9" w:rsidRPr="00C74024">
        <w:rPr>
          <w:color w:val="000000"/>
        </w:rPr>
        <w:t xml:space="preserve"> dle indexu spotřebitelských cen (CPI</w:t>
      </w:r>
      <w:bookmarkEnd w:id="38"/>
      <w:r w:rsidR="000C7AC9">
        <w:rPr>
          <w:color w:val="000000"/>
        </w:rPr>
        <w:t>)</w:t>
      </w:r>
      <w:r w:rsidR="00D25D0D" w:rsidRPr="006D02F3">
        <w:t xml:space="preserve"> </w:t>
      </w:r>
      <w:r w:rsidRPr="006D02F3">
        <w:t>(dále jen „</w:t>
      </w:r>
      <w:r w:rsidRPr="006D02F3">
        <w:rPr>
          <w:b/>
        </w:rPr>
        <w:t>In</w:t>
      </w:r>
      <w:r w:rsidR="002F4064" w:rsidRPr="006D02F3">
        <w:rPr>
          <w:b/>
        </w:rPr>
        <w:t>flace</w:t>
      </w:r>
      <w:r w:rsidRPr="006D02F3">
        <w:t>“)</w:t>
      </w:r>
      <w:r w:rsidR="00344795" w:rsidRPr="006D02F3">
        <w:t>, a to podle pravidel uvedených v odst. 8</w:t>
      </w:r>
      <w:r w:rsidR="006C176A" w:rsidRPr="006D02F3">
        <w:t xml:space="preserve"> tohoto § Smlouvy</w:t>
      </w:r>
      <w:r w:rsidRPr="006D02F3">
        <w:t>.</w:t>
      </w:r>
      <w:r w:rsidR="00974731" w:rsidRPr="006D02F3">
        <w:t xml:space="preserve"> </w:t>
      </w:r>
    </w:p>
    <w:p w14:paraId="5ECD7741" w14:textId="77777777" w:rsidR="008432AC" w:rsidRPr="006D02F3" w:rsidRDefault="008432AC" w:rsidP="008432AC">
      <w:pPr>
        <w:tabs>
          <w:tab w:val="num" w:pos="540"/>
        </w:tabs>
        <w:ind w:left="540" w:hanging="540"/>
        <w:jc w:val="both"/>
      </w:pPr>
    </w:p>
    <w:p w14:paraId="0B64D89A" w14:textId="77777777" w:rsidR="008432AC" w:rsidRPr="006D02F3" w:rsidRDefault="008432AC" w:rsidP="008432AC">
      <w:pPr>
        <w:numPr>
          <w:ilvl w:val="0"/>
          <w:numId w:val="4"/>
        </w:numPr>
        <w:tabs>
          <w:tab w:val="clear" w:pos="720"/>
          <w:tab w:val="num" w:pos="540"/>
        </w:tabs>
        <w:ind w:left="540" w:hanging="540"/>
        <w:jc w:val="both"/>
      </w:pPr>
      <w:r w:rsidRPr="006D02F3">
        <w:t xml:space="preserve">Pravidla a podmínky pro úpravu Nájemného jsou tato: </w:t>
      </w:r>
    </w:p>
    <w:p w14:paraId="36D63335" w14:textId="77777777" w:rsidR="008432AC" w:rsidRPr="006D02F3" w:rsidRDefault="008432AC" w:rsidP="008432AC">
      <w:pPr>
        <w:ind w:left="540"/>
        <w:jc w:val="both"/>
        <w:rPr>
          <w:u w:val="single"/>
        </w:rPr>
      </w:pPr>
    </w:p>
    <w:p w14:paraId="0655C7AA" w14:textId="228FE8EE" w:rsidR="008432AC" w:rsidRPr="006D02F3" w:rsidRDefault="00974C94" w:rsidP="008432AC">
      <w:pPr>
        <w:ind w:left="540"/>
        <w:jc w:val="both"/>
      </w:pPr>
      <w:r>
        <w:t>N</w:t>
      </w:r>
      <w:r w:rsidR="008432AC" w:rsidRPr="006D02F3">
        <w:t xml:space="preserve">ové Nájemné </w:t>
      </w:r>
      <w:r w:rsidR="00A4288A">
        <w:t xml:space="preserve">pro daný kalendářní rok </w:t>
      </w:r>
      <w:r w:rsidR="008432AC" w:rsidRPr="006D02F3">
        <w:t>vypočítáno dle následujícího vzorce:</w:t>
      </w:r>
    </w:p>
    <w:p w14:paraId="421DBF6B" w14:textId="77777777" w:rsidR="00784E83" w:rsidRDefault="00784E83" w:rsidP="00784E83">
      <w:pPr>
        <w:ind w:left="540"/>
        <w:jc w:val="both"/>
        <w:rPr>
          <w:u w:val="single"/>
        </w:rPr>
      </w:pPr>
    </w:p>
    <w:p w14:paraId="59327595" w14:textId="10AFC4CE" w:rsidR="00784E83" w:rsidRPr="006D02F3" w:rsidRDefault="00784E83" w:rsidP="00784E83">
      <w:pPr>
        <w:ind w:left="540"/>
        <w:jc w:val="both"/>
        <w:rPr>
          <w:u w:val="single"/>
        </w:rPr>
      </w:pPr>
      <w:r w:rsidRPr="006D02F3">
        <w:rPr>
          <w:u w:val="single"/>
        </w:rPr>
        <w:t>Referenční vzorec a výpočet</w:t>
      </w:r>
    </w:p>
    <w:p w14:paraId="0ADDACF8" w14:textId="0DBA91C5" w:rsidR="000E2BDC" w:rsidRPr="006D02F3" w:rsidRDefault="000E2BDC" w:rsidP="000E2BDC">
      <w:pPr>
        <w:ind w:left="540"/>
        <w:jc w:val="both"/>
      </w:pPr>
    </w:p>
    <w:p w14:paraId="5FC4545E" w14:textId="03C0080B" w:rsidR="004F73B7" w:rsidRPr="006D02F3" w:rsidRDefault="00CF4DE8" w:rsidP="000E2BDC">
      <w:pPr>
        <w:ind w:left="540"/>
        <w:jc w:val="both"/>
        <w:rPr>
          <w:b/>
          <w:bCs/>
          <w:iCs/>
        </w:rPr>
      </w:pPr>
      <m:oMathPara>
        <m:oMathParaPr>
          <m:jc m:val="left"/>
        </m:oMathParaPr>
        <m:oMath>
          <m:r>
            <m:rPr>
              <m:sty m:val="b"/>
            </m:rPr>
            <w:rPr>
              <w:rFonts w:ascii="Cambria Math" w:hAnsi="Cambria Math"/>
            </w:rPr>
            <m:t xml:space="preserve">L2=L1 × </m:t>
          </m:r>
          <m:d>
            <m:dPr>
              <m:ctrlPr>
                <w:rPr>
                  <w:rFonts w:ascii="Cambria Math" w:hAnsi="Cambria Math"/>
                  <w:b/>
                  <w:bCs/>
                  <w:iCs/>
                </w:rPr>
              </m:ctrlPr>
            </m:dPr>
            <m:e>
              <m:r>
                <m:rPr>
                  <m:sty m:val="b"/>
                </m:rPr>
                <w:rPr>
                  <w:rFonts w:ascii="Cambria Math" w:hAnsi="Cambria Math"/>
                </w:rPr>
                <m:t>1+</m:t>
              </m:r>
              <m:f>
                <m:fPr>
                  <m:ctrlPr>
                    <w:rPr>
                      <w:rFonts w:ascii="Cambria Math" w:hAnsi="Cambria Math"/>
                      <w:b/>
                      <w:bCs/>
                      <w:iCs/>
                    </w:rPr>
                  </m:ctrlPr>
                </m:fPr>
                <m:num>
                  <m:r>
                    <m:rPr>
                      <m:sty m:val="b"/>
                    </m:rPr>
                    <w:rPr>
                      <w:rFonts w:ascii="Cambria Math" w:hAnsi="Cambria Math"/>
                    </w:rPr>
                    <m:t>INFL 1+INFL 0</m:t>
                  </m:r>
                </m:num>
                <m:den>
                  <m:r>
                    <m:rPr>
                      <m:sty m:val="b"/>
                    </m:rPr>
                    <w:rPr>
                      <w:rFonts w:ascii="Cambria Math" w:hAnsi="Cambria Math"/>
                    </w:rPr>
                    <m:t>100</m:t>
                  </m:r>
                </m:den>
              </m:f>
            </m:e>
          </m:d>
        </m:oMath>
      </m:oMathPara>
    </w:p>
    <w:p w14:paraId="2E73EDC1" w14:textId="77777777" w:rsidR="00CC2D76" w:rsidRPr="006D02F3" w:rsidRDefault="00CC2D76" w:rsidP="008432AC">
      <w:pPr>
        <w:ind w:left="540"/>
        <w:jc w:val="both"/>
      </w:pPr>
    </w:p>
    <w:p w14:paraId="2E1A9ACD" w14:textId="77777777" w:rsidR="008432AC" w:rsidRPr="006D02F3" w:rsidRDefault="008432AC" w:rsidP="008432AC">
      <w:pPr>
        <w:ind w:left="540"/>
        <w:jc w:val="both"/>
      </w:pPr>
      <w:r w:rsidRPr="006D02F3">
        <w:t>kde:</w:t>
      </w:r>
    </w:p>
    <w:p w14:paraId="4DB1764D" w14:textId="07DBD09A" w:rsidR="008432AC" w:rsidRPr="006D02F3" w:rsidRDefault="001E5EB9" w:rsidP="008432AC">
      <w:pPr>
        <w:ind w:left="540"/>
        <w:jc w:val="both"/>
      </w:pPr>
      <w:r w:rsidRPr="006D02F3">
        <w:t xml:space="preserve">L2 </w:t>
      </w:r>
      <w:r w:rsidR="008432AC" w:rsidRPr="006D02F3">
        <w:t>= nové Nájemné po úpravách;</w:t>
      </w:r>
    </w:p>
    <w:p w14:paraId="2C143AEB" w14:textId="16DE47B0" w:rsidR="008432AC" w:rsidRPr="006D02F3" w:rsidRDefault="001E5EB9" w:rsidP="008432AC">
      <w:pPr>
        <w:ind w:left="540"/>
        <w:jc w:val="both"/>
      </w:pPr>
      <w:r w:rsidRPr="006D02F3">
        <w:t xml:space="preserve">L1 </w:t>
      </w:r>
      <w:r w:rsidR="008432AC" w:rsidRPr="006D02F3">
        <w:t>= Nájemné za poslední měsíc předchozího kalendářního roku;</w:t>
      </w:r>
    </w:p>
    <w:p w14:paraId="2A73B044" w14:textId="575E931A" w:rsidR="00BC7166" w:rsidRPr="006D02F3" w:rsidRDefault="001E5EB9" w:rsidP="008432AC">
      <w:pPr>
        <w:ind w:left="540"/>
        <w:jc w:val="both"/>
      </w:pPr>
      <w:r w:rsidRPr="006D02F3">
        <w:t>INFL 1</w:t>
      </w:r>
      <w:r w:rsidR="008432AC" w:rsidRPr="006D02F3">
        <w:t xml:space="preserve"> = </w:t>
      </w:r>
      <w:r w:rsidRPr="006D02F3">
        <w:t>Průměrná roční</w:t>
      </w:r>
      <w:r w:rsidR="008C16C4" w:rsidRPr="006D02F3">
        <w:t xml:space="preserve"> </w:t>
      </w:r>
      <w:r w:rsidR="00A4288A">
        <w:t>I</w:t>
      </w:r>
      <w:r w:rsidR="008C16C4" w:rsidRPr="006D02F3">
        <w:t>nflace za předch</w:t>
      </w:r>
      <w:r w:rsidR="00296582">
        <w:t xml:space="preserve">ozí </w:t>
      </w:r>
      <w:r w:rsidR="009654B4" w:rsidRPr="006D02F3">
        <w:t xml:space="preserve">kalendářní </w:t>
      </w:r>
      <w:r w:rsidR="008C16C4" w:rsidRPr="006D02F3">
        <w:t>rok vyjádřená přírůstkem průměrného ročního indexu spotřebitelských cen</w:t>
      </w:r>
      <w:r w:rsidR="00ED2ACB">
        <w:t xml:space="preserve"> v procentech</w:t>
      </w:r>
      <w:r w:rsidR="008C16C4" w:rsidRPr="006D02F3">
        <w:t xml:space="preserve"> </w:t>
      </w:r>
      <w:r w:rsidR="00444BA2" w:rsidRPr="006D02F3">
        <w:t xml:space="preserve">(CPI) </w:t>
      </w:r>
      <w:r w:rsidR="008C16C4" w:rsidRPr="006D02F3">
        <w:t>publikovaná na stránkách Č</w:t>
      </w:r>
      <w:r w:rsidR="00D856DD">
        <w:t>SÚ;</w:t>
      </w:r>
      <w:r w:rsidR="00311AA2" w:rsidRPr="006D02F3">
        <w:t xml:space="preserve"> </w:t>
      </w:r>
      <w:r w:rsidR="00D856DD">
        <w:t>p</w:t>
      </w:r>
      <w:r w:rsidR="00311AA2" w:rsidRPr="006D02F3">
        <w:t xml:space="preserve">okud bude </w:t>
      </w:r>
      <w:r w:rsidR="004E064F" w:rsidRPr="006D02F3">
        <w:t xml:space="preserve">průměrná roční </w:t>
      </w:r>
      <w:r w:rsidR="00491E3D">
        <w:t>I</w:t>
      </w:r>
      <w:r w:rsidR="004E064F" w:rsidRPr="006D02F3">
        <w:t>nflace za předch</w:t>
      </w:r>
      <w:r w:rsidR="00296582">
        <w:t xml:space="preserve">ozí </w:t>
      </w:r>
      <w:r w:rsidR="009654B4" w:rsidRPr="006D02F3">
        <w:t>kalendářní</w:t>
      </w:r>
      <w:r w:rsidR="004E064F" w:rsidRPr="006D02F3">
        <w:t xml:space="preserve"> </w:t>
      </w:r>
      <w:r w:rsidR="00311AA2" w:rsidRPr="006D02F3">
        <w:t xml:space="preserve">větší než hodnota </w:t>
      </w:r>
      <w:r w:rsidR="001F0F3C" w:rsidRPr="006D02F3">
        <w:t>8</w:t>
      </w:r>
      <w:r w:rsidR="004E064F" w:rsidRPr="006D02F3">
        <w:t>%</w:t>
      </w:r>
      <w:r w:rsidR="00311AA2" w:rsidRPr="006D02F3">
        <w:t>,</w:t>
      </w:r>
      <w:r w:rsidR="004E064F" w:rsidRPr="006D02F3">
        <w:t xml:space="preserve"> bude </w:t>
      </w:r>
      <w:r w:rsidR="000E7309" w:rsidRPr="006D02F3">
        <w:t xml:space="preserve">hodnota </w:t>
      </w:r>
      <w:r w:rsidR="004E064F" w:rsidRPr="006D02F3">
        <w:t xml:space="preserve">INFL 1 </w:t>
      </w:r>
      <w:r w:rsidR="009654B4" w:rsidRPr="006D02F3">
        <w:t xml:space="preserve">ve výši </w:t>
      </w:r>
      <w:r w:rsidR="00311AA2" w:rsidRPr="006D02F3">
        <w:t xml:space="preserve">max. </w:t>
      </w:r>
      <w:r w:rsidR="001F0F3C" w:rsidRPr="006D02F3">
        <w:t>8</w:t>
      </w:r>
      <w:r w:rsidR="009654B4" w:rsidRPr="006D02F3">
        <w:t>%, s tím, že ke zbývající čás</w:t>
      </w:r>
      <w:r w:rsidR="008A304B" w:rsidRPr="006D02F3">
        <w:t>ti</w:t>
      </w:r>
      <w:r w:rsidR="009654B4" w:rsidRPr="006D02F3">
        <w:t xml:space="preserve"> </w:t>
      </w:r>
      <w:r w:rsidR="00D856DD">
        <w:t>I</w:t>
      </w:r>
      <w:r w:rsidR="00DF33F8" w:rsidRPr="006D02F3">
        <w:t xml:space="preserve">ndexu </w:t>
      </w:r>
      <w:r w:rsidR="00052164" w:rsidRPr="006D02F3">
        <w:t xml:space="preserve">(tj. přesahující </w:t>
      </w:r>
      <w:r w:rsidR="00BA0946" w:rsidRPr="006D02F3">
        <w:t xml:space="preserve">8%) </w:t>
      </w:r>
      <w:r w:rsidR="00DF33F8" w:rsidRPr="006D02F3">
        <w:t xml:space="preserve">se </w:t>
      </w:r>
      <w:r w:rsidR="00BC7166" w:rsidRPr="006D02F3">
        <w:t xml:space="preserve">v daném roce </w:t>
      </w:r>
      <w:r w:rsidR="00DF33F8" w:rsidRPr="006D02F3">
        <w:t>nepřihlíží</w:t>
      </w:r>
      <w:r w:rsidR="00BC7166" w:rsidRPr="006D02F3">
        <w:t xml:space="preserve">, </w:t>
      </w:r>
      <w:r w:rsidR="00A1345A" w:rsidRPr="006D02F3">
        <w:t xml:space="preserve">ale </w:t>
      </w:r>
      <w:r w:rsidR="00BC7166" w:rsidRPr="006D02F3">
        <w:t>tato část bude připočtena k </w:t>
      </w:r>
      <w:r w:rsidR="00B66F09" w:rsidRPr="006D02F3">
        <w:t>indexu</w:t>
      </w:r>
      <w:r w:rsidR="00BC7166" w:rsidRPr="006D02F3">
        <w:t xml:space="preserve"> v</w:t>
      </w:r>
      <w:r w:rsidR="0063374F" w:rsidRPr="006D02F3">
        <w:t xml:space="preserve"> bezprostředně následujícím </w:t>
      </w:r>
      <w:r w:rsidR="00BC7166" w:rsidRPr="006D02F3">
        <w:t>roce</w:t>
      </w:r>
      <w:r w:rsidR="000F1624" w:rsidRPr="006D02F3">
        <w:t xml:space="preserve">, </w:t>
      </w:r>
      <w:r w:rsidR="00423A1D" w:rsidRPr="006D02F3">
        <w:t>a to s om</w:t>
      </w:r>
      <w:r w:rsidR="00A1345A" w:rsidRPr="006D02F3">
        <w:t>e</w:t>
      </w:r>
      <w:r w:rsidR="00423A1D" w:rsidRPr="006D02F3">
        <w:t>zením uvedeným dále</w:t>
      </w:r>
      <w:r w:rsidR="00F93B0A" w:rsidRPr="006D02F3">
        <w:t xml:space="preserve"> </w:t>
      </w:r>
      <w:r w:rsidR="00423A1D" w:rsidRPr="006D02F3">
        <w:t xml:space="preserve">(tj. </w:t>
      </w:r>
      <w:r w:rsidR="0018164C">
        <w:t xml:space="preserve">omezení </w:t>
      </w:r>
      <w:r w:rsidR="00423A1D" w:rsidRPr="006D02F3">
        <w:t>max. hodnoty součtu INFL 1+ INFL 0</w:t>
      </w:r>
      <w:r w:rsidR="00CF45C9" w:rsidRPr="006D02F3">
        <w:rPr>
          <w:b/>
        </w:rPr>
        <w:t>)</w:t>
      </w:r>
      <w:r w:rsidR="00DF33F8" w:rsidRPr="006D02F3">
        <w:t>.</w:t>
      </w:r>
    </w:p>
    <w:p w14:paraId="6484E382" w14:textId="56749D20" w:rsidR="00AD7ADE" w:rsidRDefault="00BC7166" w:rsidP="008432AC">
      <w:pPr>
        <w:ind w:left="540"/>
        <w:jc w:val="both"/>
      </w:pPr>
      <w:r w:rsidRPr="006D02F3">
        <w:t>INFL 0 = zbývající část in</w:t>
      </w:r>
      <w:r w:rsidR="00ED2ACB">
        <w:t>flace vyjádřená v procentech</w:t>
      </w:r>
      <w:r w:rsidRPr="006D02F3">
        <w:t xml:space="preserve"> </w:t>
      </w:r>
      <w:r w:rsidR="00E07A6B" w:rsidRPr="006D02F3">
        <w:t xml:space="preserve">za </w:t>
      </w:r>
      <w:r w:rsidR="00765D7F" w:rsidRPr="006D02F3">
        <w:t>bezprostředně předcházející kalendářní ro</w:t>
      </w:r>
      <w:r w:rsidR="00E07A6B" w:rsidRPr="006D02F3">
        <w:t>k</w:t>
      </w:r>
      <w:r w:rsidR="00765D7F" w:rsidRPr="006D02F3">
        <w:t xml:space="preserve"> </w:t>
      </w:r>
      <w:r w:rsidRPr="006D02F3">
        <w:t xml:space="preserve">(tj. </w:t>
      </w:r>
      <w:r w:rsidR="00016EAE" w:rsidRPr="006D02F3">
        <w:t xml:space="preserve">část indexu </w:t>
      </w:r>
      <w:r w:rsidRPr="006D02F3">
        <w:t>přesahující 8%), která ve výpočtu úpravy nájemného v</w:t>
      </w:r>
      <w:r w:rsidR="00A96D87" w:rsidRPr="006D02F3">
        <w:t xml:space="preserve"> bezprostředně </w:t>
      </w:r>
      <w:r w:rsidRPr="006D02F3">
        <w:t>předch</w:t>
      </w:r>
      <w:r w:rsidR="00A96D87" w:rsidRPr="006D02F3">
        <w:t xml:space="preserve">ázejícím </w:t>
      </w:r>
      <w:r w:rsidR="00546A39" w:rsidRPr="006D02F3">
        <w:t xml:space="preserve">kalendářním roce </w:t>
      </w:r>
      <w:r w:rsidRPr="006D02F3">
        <w:t xml:space="preserve">nebyla </w:t>
      </w:r>
      <w:r w:rsidR="00BC3F6F" w:rsidRPr="006D02F3">
        <w:t xml:space="preserve">při výpočtu úpravy </w:t>
      </w:r>
      <w:proofErr w:type="spellStart"/>
      <w:r w:rsidR="00BC3F6F" w:rsidRPr="006D02F3">
        <w:t>Nájmeného</w:t>
      </w:r>
      <w:proofErr w:type="spellEnd"/>
      <w:r w:rsidR="00BC3F6F" w:rsidRPr="006D02F3">
        <w:t xml:space="preserve"> </w:t>
      </w:r>
      <w:r w:rsidRPr="006D02F3">
        <w:t>využita.</w:t>
      </w:r>
    </w:p>
    <w:p w14:paraId="1F252622" w14:textId="60BF1F9C" w:rsidR="008432AC" w:rsidRPr="006D02F3" w:rsidRDefault="004B4FFB" w:rsidP="008432AC">
      <w:pPr>
        <w:ind w:left="540"/>
        <w:jc w:val="both"/>
      </w:pPr>
      <w:r w:rsidRPr="006D02F3">
        <w:t xml:space="preserve">Pokud bude hodnota </w:t>
      </w:r>
      <w:r w:rsidR="000F3886" w:rsidRPr="006D02F3">
        <w:t xml:space="preserve">součtu </w:t>
      </w:r>
      <w:r w:rsidRPr="006D02F3">
        <w:t>INFL 1+ INFL 0</w:t>
      </w:r>
      <w:r w:rsidRPr="006D02F3">
        <w:rPr>
          <w:b/>
        </w:rPr>
        <w:t xml:space="preserve"> </w:t>
      </w:r>
      <w:r w:rsidR="00613793" w:rsidRPr="006D02F3">
        <w:rPr>
          <w:bCs/>
        </w:rPr>
        <w:t>větší než</w:t>
      </w:r>
      <w:r w:rsidRPr="006D02F3">
        <w:rPr>
          <w:bCs/>
        </w:rPr>
        <w:t xml:space="preserve"> 8%,</w:t>
      </w:r>
      <w:r w:rsidRPr="006D02F3">
        <w:t xml:space="preserve"> </w:t>
      </w:r>
      <w:r w:rsidR="00E15B51" w:rsidRPr="006D02F3">
        <w:t>uplatní se pro účely výpočtu</w:t>
      </w:r>
      <w:r w:rsidR="000D67CD" w:rsidRPr="006D02F3">
        <w:t xml:space="preserve"> </w:t>
      </w:r>
      <w:r w:rsidR="00CF45C9" w:rsidRPr="006D02F3">
        <w:t xml:space="preserve">úpravy </w:t>
      </w:r>
      <w:proofErr w:type="spellStart"/>
      <w:r w:rsidR="00CF45C9" w:rsidRPr="006D02F3">
        <w:t>Nájmeného</w:t>
      </w:r>
      <w:proofErr w:type="spellEnd"/>
      <w:r w:rsidR="00CF45C9" w:rsidRPr="006D02F3">
        <w:t xml:space="preserve"> </w:t>
      </w:r>
      <w:r w:rsidR="000D67CD" w:rsidRPr="006D02F3">
        <w:t xml:space="preserve">max. </w:t>
      </w:r>
      <w:r w:rsidR="00E15B51" w:rsidRPr="006D02F3">
        <w:t xml:space="preserve">8%, </w:t>
      </w:r>
      <w:r w:rsidRPr="006D02F3">
        <w:t xml:space="preserve">s tím, že ke zbývající části </w:t>
      </w:r>
      <w:r w:rsidR="000F3886" w:rsidRPr="006D02F3">
        <w:t>součtu (</w:t>
      </w:r>
      <w:r w:rsidRPr="006D02F3">
        <w:t xml:space="preserve">tj. přesahující 8%) </w:t>
      </w:r>
      <w:r w:rsidR="005E2579">
        <w:t>bude přihlédnuto v roce následujícím jako hodnota INFL 0</w:t>
      </w:r>
      <w:r w:rsidR="005061AB" w:rsidRPr="006D02F3">
        <w:t xml:space="preserve"> </w:t>
      </w:r>
      <w:r w:rsidR="00A61238" w:rsidRPr="006D02F3">
        <w:t>.</w:t>
      </w:r>
    </w:p>
    <w:p w14:paraId="3158A7CF" w14:textId="1557DF49" w:rsidR="00F43E36" w:rsidRPr="006D02F3" w:rsidRDefault="00F43E36" w:rsidP="008432AC">
      <w:pPr>
        <w:ind w:left="540"/>
        <w:jc w:val="both"/>
      </w:pPr>
      <w:r w:rsidRPr="006D02F3">
        <w:lastRenderedPageBreak/>
        <w:t>Pro úpravu Nájemného pro kalendářní rok 2026 platí, že INFL 0 odpovídá hodnotě „0“.</w:t>
      </w:r>
    </w:p>
    <w:p w14:paraId="3507FB89" w14:textId="77777777" w:rsidR="00C543B2" w:rsidRPr="006D02F3" w:rsidRDefault="00C543B2" w:rsidP="008432AC">
      <w:pPr>
        <w:tabs>
          <w:tab w:val="num" w:pos="540"/>
        </w:tabs>
        <w:ind w:left="540"/>
        <w:jc w:val="both"/>
      </w:pPr>
    </w:p>
    <w:p w14:paraId="038B5391" w14:textId="0E60D565" w:rsidR="008432AC" w:rsidRPr="006D02F3" w:rsidRDefault="008432AC" w:rsidP="008432AC">
      <w:pPr>
        <w:ind w:left="540"/>
        <w:jc w:val="both"/>
      </w:pPr>
      <w:r w:rsidRPr="006D02F3">
        <w:rPr>
          <w:u w:val="single"/>
        </w:rPr>
        <w:t>Ukončení publikace In</w:t>
      </w:r>
      <w:r w:rsidR="002F4064" w:rsidRPr="006D02F3">
        <w:rPr>
          <w:u w:val="single"/>
        </w:rPr>
        <w:t>flace</w:t>
      </w:r>
      <w:r w:rsidRPr="006D02F3">
        <w:rPr>
          <w:u w:val="single"/>
        </w:rPr>
        <w:t xml:space="preserve"> nebo nemožnost je</w:t>
      </w:r>
      <w:r w:rsidR="002F4064" w:rsidRPr="006D02F3">
        <w:rPr>
          <w:u w:val="single"/>
        </w:rPr>
        <w:t>jí</w:t>
      </w:r>
      <w:r w:rsidRPr="006D02F3">
        <w:rPr>
          <w:u w:val="single"/>
        </w:rPr>
        <w:t xml:space="preserve"> aplikace</w:t>
      </w:r>
      <w:r w:rsidRPr="006D02F3">
        <w:t>. Pokud se In</w:t>
      </w:r>
      <w:r w:rsidR="002F4064" w:rsidRPr="006D02F3">
        <w:t>flace</w:t>
      </w:r>
      <w:r w:rsidRPr="006D02F3">
        <w:t xml:space="preserve"> přestane publikovat nebo nemůže být z jakéhokoliv důvodu aplikován, </w:t>
      </w:r>
      <w:r w:rsidR="00C44B36" w:rsidRPr="006D02F3">
        <w:t xml:space="preserve">určí </w:t>
      </w:r>
      <w:r w:rsidR="006043EF" w:rsidRPr="006D02F3">
        <w:t xml:space="preserve"> </w:t>
      </w:r>
      <w:r w:rsidRPr="006D02F3">
        <w:t>Pronajímatel</w:t>
      </w:r>
      <w:r w:rsidR="006043EF" w:rsidRPr="006D02F3">
        <w:t xml:space="preserve"> </w:t>
      </w:r>
      <w:r w:rsidR="00C44B36" w:rsidRPr="006D02F3">
        <w:t>jiný platný index</w:t>
      </w:r>
      <w:r w:rsidRPr="006D02F3">
        <w:t xml:space="preserve">, jehož vývoj za několik uplynulých let se nejvíce podobá vývoji dosud používaného Indexu. </w:t>
      </w:r>
    </w:p>
    <w:p w14:paraId="1311972D" w14:textId="77777777" w:rsidR="008432AC" w:rsidRPr="006D02F3" w:rsidRDefault="008432AC" w:rsidP="008432AC">
      <w:pPr>
        <w:tabs>
          <w:tab w:val="num" w:pos="540"/>
        </w:tabs>
        <w:ind w:left="540"/>
        <w:jc w:val="both"/>
      </w:pPr>
    </w:p>
    <w:p w14:paraId="3DC0DA9C" w14:textId="5CB7C763" w:rsidR="000170ED" w:rsidRPr="006D02F3" w:rsidRDefault="008432AC" w:rsidP="00FE6DE6">
      <w:pPr>
        <w:ind w:left="540"/>
        <w:jc w:val="both"/>
      </w:pPr>
      <w:r w:rsidRPr="006D02F3">
        <w:rPr>
          <w:u w:val="single"/>
        </w:rPr>
        <w:t>Platba upraveného Nájemného za první měsíce každého kalendářního roku</w:t>
      </w:r>
      <w:r w:rsidRPr="006D02F3">
        <w:t xml:space="preserve">. Pronajímatel je povinen spočítat upravené Nájemné dle těchto ustanovení této Smlouvy bez zbytečného odkladu poté, co </w:t>
      </w:r>
      <w:r w:rsidR="00BB55AE" w:rsidRPr="006D02F3">
        <w:t xml:space="preserve">ČSÚ </w:t>
      </w:r>
      <w:r w:rsidRPr="006D02F3">
        <w:t>publikoval údaje o In</w:t>
      </w:r>
      <w:r w:rsidR="002F4064" w:rsidRPr="006D02F3">
        <w:t>flaci</w:t>
      </w:r>
      <w:r w:rsidRPr="006D02F3">
        <w:t xml:space="preserve"> za předchozí kalendářní rok</w:t>
      </w:r>
      <w:r w:rsidR="002B7702" w:rsidRPr="006D02F3">
        <w:t>.</w:t>
      </w:r>
      <w:r w:rsidR="002D6947" w:rsidRPr="006D02F3">
        <w:t xml:space="preserve"> </w:t>
      </w:r>
      <w:r w:rsidRPr="006D02F3">
        <w:t>Poté je Pronajímatel povinen písemně informovat</w:t>
      </w:r>
      <w:r w:rsidR="00F567E7" w:rsidRPr="006D02F3">
        <w:t xml:space="preserve"> </w:t>
      </w:r>
      <w:r w:rsidRPr="006D02F3">
        <w:t>Nájemce o výsledcích kalkulace. Nebude-li možné vypočítat upravené Nájemné před datem jeho obvyklé splatnosti, Nájemce zaplatí Pronajímateli předběžné neupravené Nájemné. Pokud dosáhne upravené Nájemné vyšší částky než Nájemné za předchozí kalendářní rok, Pronajímatel zašle Nájemci bez zbytečného odkladu fakturu na doplatek. Upravené Nájemné bude splatné počínaje další splátkou.</w:t>
      </w:r>
      <w:r w:rsidR="000170ED" w:rsidRPr="006D02F3">
        <w:t xml:space="preserve"> </w:t>
      </w:r>
      <w:r w:rsidR="00FE6DE6" w:rsidRPr="006D02F3">
        <w:t xml:space="preserve">Pronajímatel je oprávněn navýšit </w:t>
      </w:r>
      <w:r w:rsidR="00DE7190" w:rsidRPr="006D02F3">
        <w:t>N</w:t>
      </w:r>
      <w:r w:rsidR="00FE6DE6" w:rsidRPr="006D02F3">
        <w:t xml:space="preserve">ájemné o míru inflace a vyúčtovat </w:t>
      </w:r>
      <w:r w:rsidR="00DE7190" w:rsidRPr="006D02F3">
        <w:t>N</w:t>
      </w:r>
      <w:r w:rsidR="00FE6DE6" w:rsidRPr="006D02F3">
        <w:t xml:space="preserve">ájemci nedoplatek na zpětně zvýšeném </w:t>
      </w:r>
      <w:r w:rsidR="00DE7190" w:rsidRPr="006D02F3">
        <w:t>N</w:t>
      </w:r>
      <w:r w:rsidR="00FE6DE6" w:rsidRPr="006D02F3">
        <w:t xml:space="preserve">ájemném </w:t>
      </w:r>
      <w:r w:rsidR="000170ED" w:rsidRPr="006D02F3">
        <w:t xml:space="preserve">nejpozději </w:t>
      </w:r>
      <w:r w:rsidR="00BB69EC" w:rsidRPr="006D02F3">
        <w:t>d</w:t>
      </w:r>
      <w:r w:rsidR="000170ED" w:rsidRPr="006D02F3">
        <w:t>o 30.</w:t>
      </w:r>
      <w:r w:rsidR="00C44B36" w:rsidRPr="006D02F3">
        <w:t>6</w:t>
      </w:r>
      <w:r w:rsidR="000170ED" w:rsidRPr="006D02F3">
        <w:t>. příslušného kalendářního roku, ve kterém má ke zvýšení Nájemného dojít, jinak právo Pronajímatele na navýšení Nájemného za takový kalendářní rok</w:t>
      </w:r>
      <w:r w:rsidR="00DE7190" w:rsidRPr="006D02F3">
        <w:t xml:space="preserve"> bez náhrady</w:t>
      </w:r>
      <w:r w:rsidR="000170ED" w:rsidRPr="006D02F3">
        <w:t xml:space="preserve"> zaniká; dojde-li k oznámení </w:t>
      </w:r>
      <w:r w:rsidR="0051018A" w:rsidRPr="006D02F3">
        <w:t>In</w:t>
      </w:r>
      <w:r w:rsidR="002F4064" w:rsidRPr="006D02F3">
        <w:t>flace</w:t>
      </w:r>
      <w:r w:rsidR="0051018A" w:rsidRPr="006D02F3">
        <w:t xml:space="preserve"> ze strany </w:t>
      </w:r>
      <w:r w:rsidR="000170ED" w:rsidRPr="006D02F3">
        <w:t xml:space="preserve">ČSÚ až po </w:t>
      </w:r>
      <w:r w:rsidR="00091337" w:rsidRPr="006D02F3">
        <w:t>30</w:t>
      </w:r>
      <w:r w:rsidR="000170ED" w:rsidRPr="006D02F3">
        <w:t>.</w:t>
      </w:r>
      <w:r w:rsidR="00C44B36" w:rsidRPr="006D02F3">
        <w:t>6</w:t>
      </w:r>
      <w:r w:rsidR="000170ED" w:rsidRPr="006D02F3">
        <w:t>. příslušného kalendářního roku, nezanikne právo Pronajímatele na navýšení Nájemného před uplynutím doby dvou měsíců od zveřejnění tohoto oznámení. K oznámení Pronajímatele o navýšení Nájemného a k vyúčtování případného nedoplatku doručeným Nájemci po uplynutí lhůt dle předchozí věty se nepřihlíží</w:t>
      </w:r>
      <w:r w:rsidR="00FE6DE6" w:rsidRPr="006D02F3">
        <w:t>.</w:t>
      </w:r>
    </w:p>
    <w:p w14:paraId="2D9BA643" w14:textId="77777777" w:rsidR="00521F41" w:rsidRPr="006D02F3" w:rsidRDefault="00521F41" w:rsidP="000573A6">
      <w:pPr>
        <w:jc w:val="both"/>
        <w:rPr>
          <w:u w:val="single"/>
        </w:rPr>
      </w:pPr>
    </w:p>
    <w:p w14:paraId="76469E8A" w14:textId="08677FF9" w:rsidR="008432AC" w:rsidRPr="006D02F3" w:rsidRDefault="008432AC" w:rsidP="00BA23BC">
      <w:pPr>
        <w:ind w:left="540"/>
        <w:jc w:val="both"/>
      </w:pPr>
    </w:p>
    <w:p w14:paraId="58087B93" w14:textId="77777777" w:rsidR="008432AC" w:rsidRPr="006D02F3" w:rsidRDefault="008432AC" w:rsidP="008432AC">
      <w:pPr>
        <w:pStyle w:val="Nadpis2"/>
        <w:rPr>
          <w:rFonts w:ascii="Times New Roman" w:hAnsi="Times New Roman"/>
          <w:sz w:val="24"/>
        </w:rPr>
      </w:pPr>
      <w:bookmarkStart w:id="40" w:name="_Toc389737653"/>
      <w:bookmarkStart w:id="41" w:name="_Toc180672163"/>
      <w:bookmarkStart w:id="42" w:name="_Toc469917424"/>
      <w:bookmarkStart w:id="43" w:name="_Toc469917607"/>
      <w:bookmarkStart w:id="44" w:name="_Toc469917779"/>
      <w:bookmarkStart w:id="45" w:name="_Toc469917822"/>
      <w:bookmarkStart w:id="46" w:name="_Toc486223193"/>
      <w:bookmarkStart w:id="47" w:name="_Toc520859824"/>
      <w:bookmarkStart w:id="48" w:name="_Toc530914378"/>
      <w:r w:rsidRPr="006D02F3">
        <w:rPr>
          <w:rFonts w:ascii="Times New Roman" w:hAnsi="Times New Roman"/>
          <w:sz w:val="24"/>
        </w:rPr>
        <w:t>§ 7 Služby</w:t>
      </w:r>
      <w:bookmarkEnd w:id="40"/>
      <w:bookmarkEnd w:id="41"/>
    </w:p>
    <w:p w14:paraId="4C73F71D" w14:textId="77777777" w:rsidR="008432AC" w:rsidRDefault="008432AC" w:rsidP="008432AC">
      <w:pPr>
        <w:tabs>
          <w:tab w:val="left" w:pos="540"/>
        </w:tabs>
        <w:ind w:left="540" w:hanging="540"/>
        <w:jc w:val="both"/>
      </w:pPr>
    </w:p>
    <w:p w14:paraId="19D055AD" w14:textId="77777777" w:rsidR="002E72C1" w:rsidRPr="006D02F3" w:rsidRDefault="002E72C1" w:rsidP="008432AC">
      <w:pPr>
        <w:tabs>
          <w:tab w:val="left" w:pos="540"/>
        </w:tabs>
        <w:ind w:left="540" w:hanging="540"/>
        <w:jc w:val="both"/>
      </w:pPr>
    </w:p>
    <w:p w14:paraId="17DBFFBC" w14:textId="77777777" w:rsidR="008432AC" w:rsidRPr="006D02F3" w:rsidRDefault="008432AC" w:rsidP="008432AC">
      <w:pPr>
        <w:numPr>
          <w:ilvl w:val="0"/>
          <w:numId w:val="15"/>
        </w:numPr>
        <w:tabs>
          <w:tab w:val="clear" w:pos="720"/>
          <w:tab w:val="num" w:pos="540"/>
        </w:tabs>
        <w:ind w:left="540" w:hanging="540"/>
        <w:jc w:val="both"/>
        <w:rPr>
          <w:iCs/>
        </w:rPr>
      </w:pPr>
      <w:r w:rsidRPr="006D02F3">
        <w:t>Nájemce je povinen vedle Nájemného hradit Pronajímateli úhrady za média, tedy dodávky elektrické energie, vody a tepla (dále jen „</w:t>
      </w:r>
      <w:r w:rsidRPr="006D02F3">
        <w:rPr>
          <w:b/>
        </w:rPr>
        <w:t>Média</w:t>
      </w:r>
      <w:r w:rsidRPr="006D02F3">
        <w:t xml:space="preserve">“) poskytovaná Nájemci v souvislosti s nájmem Pronajatých prostor a s užíváním Společných prostor </w:t>
      </w:r>
      <w:r w:rsidRPr="006D02F3">
        <w:rPr>
          <w:iCs/>
        </w:rPr>
        <w:t xml:space="preserve">a podíl na úhradě služeb vynakládaných Pronajímatelem na opravy, údržbu a správu Budovy, Pronajatých prostor a Společných prostor. Tyto úhrady jsou dále popsány v tomto § této Smlouvy. </w:t>
      </w:r>
      <w:r w:rsidRPr="006D02F3">
        <w:t xml:space="preserve">Pronajímatel je povinen vynaložit maximální úsilí, aby po celou dobu nájmu poskytoval pro </w:t>
      </w:r>
      <w:r w:rsidRPr="006D02F3">
        <w:rPr>
          <w:color w:val="000000"/>
        </w:rPr>
        <w:t>Nájemce</w:t>
      </w:r>
      <w:r w:rsidRPr="006D02F3">
        <w:t xml:space="preserve"> veškeré služby specifikované v této Smlouvě v souladu s tímto § odst. 2 níže a udržoval Pronajaté prostory a Společné prostory v Budově ve stavu způsobilém k sjednanému užívání. Všechny tyto služby budou poskytovány ve stejném rozsahu, množství a druhu, jak je stanoveno v této Smlouvě. Pronajímatel se zavazuje zajistit, aby podmínky dodávek a služeb, poskytovaných pro provoz, údržbu a správu Budovy i jejich rozsah odpovídaly standardu (zejména tržním podmínkám) obdobných dodávek a služeb pro stejný typ administrativních prostor. </w:t>
      </w:r>
      <w:r w:rsidRPr="006D02F3">
        <w:rPr>
          <w:i/>
        </w:rPr>
        <w:t xml:space="preserve"> </w:t>
      </w:r>
    </w:p>
    <w:p w14:paraId="6DEE8DDC" w14:textId="77777777" w:rsidR="008432AC" w:rsidRPr="006D02F3" w:rsidRDefault="008432AC" w:rsidP="008432AC">
      <w:pPr>
        <w:tabs>
          <w:tab w:val="num" w:pos="540"/>
        </w:tabs>
        <w:jc w:val="both"/>
        <w:rPr>
          <w:iCs/>
        </w:rPr>
      </w:pPr>
    </w:p>
    <w:p w14:paraId="73C52475" w14:textId="32DBB13C" w:rsidR="008432AC" w:rsidRPr="006D02F3" w:rsidRDefault="008432AC" w:rsidP="008432AC">
      <w:pPr>
        <w:numPr>
          <w:ilvl w:val="0"/>
          <w:numId w:val="15"/>
        </w:numPr>
        <w:tabs>
          <w:tab w:val="clear" w:pos="720"/>
          <w:tab w:val="left" w:pos="540"/>
        </w:tabs>
        <w:ind w:left="540" w:hanging="540"/>
        <w:jc w:val="both"/>
        <w:rPr>
          <w:iCs/>
        </w:rPr>
      </w:pPr>
      <w:r w:rsidRPr="006D02F3">
        <w:t xml:space="preserve">Pronajímatel se tímto zavazuje zajistit, poskytování zejména níže uvedených služeb, a to 24 hodin denně a 7 dnů v týdnu </w:t>
      </w:r>
      <w:r w:rsidRPr="006D02F3">
        <w:rPr>
          <w:color w:val="000000"/>
        </w:rPr>
        <w:t>(i) ostrahu Budovy, (</w:t>
      </w:r>
      <w:proofErr w:type="spellStart"/>
      <w:r w:rsidRPr="006D02F3">
        <w:rPr>
          <w:color w:val="000000"/>
        </w:rPr>
        <w:t>ii</w:t>
      </w:r>
      <w:proofErr w:type="spellEnd"/>
      <w:r w:rsidRPr="006D02F3">
        <w:rPr>
          <w:color w:val="000000"/>
        </w:rPr>
        <w:t>) dodávku Médií, zejména elektrické energie pro Pronajaté prostory a Budovu, včetně osvětlení Společných prostor, a to běžným a obvyklým způsobem</w:t>
      </w:r>
      <w:r w:rsidRPr="006D02F3">
        <w:t>,</w:t>
      </w:r>
      <w:r w:rsidRPr="006D02F3">
        <w:rPr>
          <w:color w:val="000000"/>
        </w:rPr>
        <w:t xml:space="preserve"> (</w:t>
      </w:r>
      <w:proofErr w:type="spellStart"/>
      <w:r w:rsidRPr="006D02F3">
        <w:rPr>
          <w:color w:val="000000"/>
        </w:rPr>
        <w:t>iii</w:t>
      </w:r>
      <w:proofErr w:type="spellEnd"/>
      <w:r w:rsidRPr="006D02F3">
        <w:rPr>
          <w:color w:val="000000"/>
        </w:rPr>
        <w:t>) dodávku teplé a studené vody v Budově a v Pronajatých prostorách, včetně Společných prostor (</w:t>
      </w:r>
      <w:proofErr w:type="spellStart"/>
      <w:r w:rsidRPr="006D02F3">
        <w:rPr>
          <w:color w:val="000000"/>
        </w:rPr>
        <w:t>iv</w:t>
      </w:r>
      <w:proofErr w:type="spellEnd"/>
      <w:r w:rsidRPr="006D02F3">
        <w:rPr>
          <w:color w:val="000000"/>
        </w:rPr>
        <w:t>) provoz výtahů v Budově, (v) vytápění a klimatizování Budovy, Pronajatých prostor a Společných prostor,</w:t>
      </w:r>
      <w:r w:rsidRPr="006D02F3">
        <w:t xml:space="preserve"> (</w:t>
      </w:r>
      <w:r w:rsidRPr="006D02F3">
        <w:rPr>
          <w:color w:val="000000"/>
        </w:rPr>
        <w:t xml:space="preserve">v) denní úklid a údržbu Společných prostor včetně odvozu odpadků, které Nájemce bude v souladu s platnými právními předpisy o nakládání s odpady třídit a ukládat na místo vyhrazené k tomuto účelu </w:t>
      </w:r>
      <w:r w:rsidRPr="006D02F3">
        <w:rPr>
          <w:color w:val="000000"/>
        </w:rPr>
        <w:lastRenderedPageBreak/>
        <w:t>Pronajímatelem a odklízení sněhu, (</w:t>
      </w:r>
      <w:proofErr w:type="spellStart"/>
      <w:r w:rsidRPr="006D02F3">
        <w:rPr>
          <w:color w:val="000000"/>
        </w:rPr>
        <w:t>vi</w:t>
      </w:r>
      <w:proofErr w:type="spellEnd"/>
      <w:r w:rsidRPr="006D02F3">
        <w:rPr>
          <w:color w:val="000000"/>
        </w:rPr>
        <w:t xml:space="preserve">) </w:t>
      </w:r>
      <w:r w:rsidRPr="006D02F3">
        <w:t>všeobecné správcovské služby pro Společné prostory, včetně péče o okolí Budovy, Pozemku a vstupy, (</w:t>
      </w:r>
      <w:proofErr w:type="spellStart"/>
      <w:r w:rsidRPr="006D02F3">
        <w:t>vii</w:t>
      </w:r>
      <w:proofErr w:type="spellEnd"/>
      <w:r w:rsidRPr="006D02F3">
        <w:t>) recepční služby</w:t>
      </w:r>
      <w:r w:rsidR="00927891" w:rsidRPr="006D02F3">
        <w:t>,</w:t>
      </w:r>
      <w:r w:rsidRPr="006D02F3">
        <w:t xml:space="preserve"> (</w:t>
      </w:r>
      <w:proofErr w:type="spellStart"/>
      <w:r w:rsidRPr="006D02F3">
        <w:t>viii</w:t>
      </w:r>
      <w:proofErr w:type="spellEnd"/>
      <w:r w:rsidRPr="006D02F3">
        <w:t>)</w:t>
      </w:r>
      <w:r w:rsidRPr="006D02F3">
        <w:rPr>
          <w:color w:val="000000"/>
        </w:rPr>
        <w:t xml:space="preserve"> zevní čištění Budovy</w:t>
      </w:r>
      <w:r w:rsidR="007C506D" w:rsidRPr="006D02F3">
        <w:rPr>
          <w:color w:val="000000"/>
        </w:rPr>
        <w:t>, (</w:t>
      </w:r>
      <w:proofErr w:type="spellStart"/>
      <w:r w:rsidR="00927891" w:rsidRPr="006D02F3">
        <w:rPr>
          <w:color w:val="000000"/>
        </w:rPr>
        <w:t>ix</w:t>
      </w:r>
      <w:proofErr w:type="spellEnd"/>
      <w:r w:rsidR="00927891" w:rsidRPr="006D02F3">
        <w:rPr>
          <w:color w:val="000000"/>
        </w:rPr>
        <w:t xml:space="preserve">) zajištění, </w:t>
      </w:r>
      <w:r w:rsidR="00BA23BC" w:rsidRPr="006D02F3">
        <w:rPr>
          <w:color w:val="000000"/>
        </w:rPr>
        <w:t xml:space="preserve">zákonné </w:t>
      </w:r>
      <w:r w:rsidR="00927891" w:rsidRPr="006D02F3">
        <w:rPr>
          <w:color w:val="000000"/>
        </w:rPr>
        <w:t xml:space="preserve">revize a zkoušky věcných prostředků a systému požární ochrany, požárně bezpečnostních zařízení, (x) deratizace, desinfekce, hubení hmyzu, plísní a </w:t>
      </w:r>
      <w:r w:rsidR="00341223" w:rsidRPr="006D02F3">
        <w:rPr>
          <w:color w:val="000000"/>
        </w:rPr>
        <w:t>(</w:t>
      </w:r>
      <w:proofErr w:type="spellStart"/>
      <w:r w:rsidR="00341223" w:rsidRPr="006D02F3">
        <w:rPr>
          <w:color w:val="000000"/>
        </w:rPr>
        <w:t>xi</w:t>
      </w:r>
      <w:proofErr w:type="spellEnd"/>
      <w:r w:rsidR="00341223" w:rsidRPr="006D02F3">
        <w:rPr>
          <w:color w:val="000000"/>
        </w:rPr>
        <w:t xml:space="preserve">) správa a provoz systému kontroly vstupu (ACS) do </w:t>
      </w:r>
      <w:r w:rsidR="00C44B36" w:rsidRPr="006D02F3">
        <w:rPr>
          <w:color w:val="000000"/>
        </w:rPr>
        <w:t>B</w:t>
      </w:r>
      <w:r w:rsidR="00341223" w:rsidRPr="006D02F3">
        <w:rPr>
          <w:color w:val="000000"/>
        </w:rPr>
        <w:t>udovy</w:t>
      </w:r>
      <w:r w:rsidR="00927891" w:rsidRPr="006D02F3">
        <w:rPr>
          <w:color w:val="000000"/>
        </w:rPr>
        <w:t xml:space="preserve"> </w:t>
      </w:r>
      <w:r w:rsidRPr="006D02F3">
        <w:rPr>
          <w:color w:val="000000"/>
        </w:rPr>
        <w:t>(dále jen „</w:t>
      </w:r>
      <w:r w:rsidRPr="006D02F3">
        <w:rPr>
          <w:b/>
          <w:color w:val="000000"/>
        </w:rPr>
        <w:t>Služby</w:t>
      </w:r>
      <w:r w:rsidRPr="006D02F3">
        <w:rPr>
          <w:color w:val="000000"/>
        </w:rPr>
        <w:t>“).</w:t>
      </w:r>
    </w:p>
    <w:p w14:paraId="6D14A04D" w14:textId="77777777" w:rsidR="008432AC" w:rsidRPr="006D02F3" w:rsidRDefault="008432AC" w:rsidP="008432AC">
      <w:pPr>
        <w:pStyle w:val="Odstavecseseznamem"/>
        <w:rPr>
          <w:iCs/>
        </w:rPr>
      </w:pPr>
    </w:p>
    <w:p w14:paraId="2D4C979B" w14:textId="5BF8CC13" w:rsidR="00CD276F" w:rsidRPr="006D02F3" w:rsidRDefault="008432AC" w:rsidP="00730B65">
      <w:pPr>
        <w:numPr>
          <w:ilvl w:val="0"/>
          <w:numId w:val="15"/>
        </w:numPr>
        <w:tabs>
          <w:tab w:val="clear" w:pos="720"/>
          <w:tab w:val="num" w:pos="540"/>
        </w:tabs>
        <w:ind w:left="540" w:hanging="540"/>
        <w:jc w:val="both"/>
        <w:rPr>
          <w:iCs/>
        </w:rPr>
      </w:pPr>
      <w:r w:rsidRPr="006D02F3">
        <w:t xml:space="preserve">Pronajímatel však Nájemci neodpovídá za to, že dodávka Služeb a Médií do Budovy uvedených v tomto § Smlouvy bude nepřetržitá a bez jakýchkoli výluk, způsobených nahodilými okolnostmi, vyšší mocí, havarijními, údržbovými či jinými pracemi dodavatelů Médií a Služeb či z jakýchkoli jiných důvodů mimo kontrolu Pronajímatele. </w:t>
      </w:r>
      <w:r w:rsidR="00FB615F" w:rsidRPr="006D02F3">
        <w:t xml:space="preserve">Žádná taková výluka </w:t>
      </w:r>
      <w:r w:rsidRPr="006D02F3">
        <w:t>nezprošťuje Nájemce jakýchkoli povinností vyplývajících ze Smlouvy a neopravňuje jej ani ke slevě na Nájemném či odepření platby Nájemného</w:t>
      </w:r>
      <w:r w:rsidR="00A822A4" w:rsidRPr="006D02F3">
        <w:t xml:space="preserve"> (není-li uvedeno v této </w:t>
      </w:r>
      <w:r w:rsidR="00871B48" w:rsidRPr="006D02F3">
        <w:t>S</w:t>
      </w:r>
      <w:r w:rsidR="00A822A4" w:rsidRPr="006D02F3">
        <w:t>mlouvě</w:t>
      </w:r>
      <w:r w:rsidR="00930A4B" w:rsidRPr="006D02F3">
        <w:t xml:space="preserve"> </w:t>
      </w:r>
      <w:r w:rsidR="005D600D" w:rsidRPr="006D02F3">
        <w:t xml:space="preserve">jinak, </w:t>
      </w:r>
      <w:r w:rsidR="00930A4B" w:rsidRPr="006D02F3">
        <w:t xml:space="preserve">zejm. v § </w:t>
      </w:r>
      <w:r w:rsidR="00CD276F" w:rsidRPr="006D02F3">
        <w:t>8</w:t>
      </w:r>
      <w:r w:rsidR="006D245C" w:rsidRPr="006D02F3">
        <w:t>, § 21</w:t>
      </w:r>
      <w:r w:rsidR="005D600D" w:rsidRPr="006D02F3">
        <w:t>, nebo nevyplývá-li t</w:t>
      </w:r>
      <w:r w:rsidR="00FE03C3" w:rsidRPr="006D02F3">
        <w:t>akové právo z právních předpisů</w:t>
      </w:r>
      <w:r w:rsidR="00A822A4" w:rsidRPr="006D02F3">
        <w:t>)</w:t>
      </w:r>
      <w:r w:rsidRPr="006D02F3">
        <w:t>. Pronajímatel se zavazuje, že</w:t>
      </w:r>
      <w:r w:rsidR="00976347" w:rsidRPr="006D02F3">
        <w:t xml:space="preserve"> po výzvě Nájemce k nápravě</w:t>
      </w:r>
      <w:r w:rsidRPr="006D02F3">
        <w:t xml:space="preserve"> vyvine veškeré možné úsilí, aby v případě jakékoli výluky byla dodávka těchto služeb do Budovy co nejdříve obnovena, případně jim bude asistovat při zajištění náhradního provizorního řešení.</w:t>
      </w:r>
      <w:r w:rsidR="004C0386" w:rsidRPr="006D02F3">
        <w:t xml:space="preserve"> </w:t>
      </w:r>
    </w:p>
    <w:p w14:paraId="53F6F2AF" w14:textId="77777777" w:rsidR="008432AC" w:rsidRPr="006D02F3" w:rsidRDefault="008432AC" w:rsidP="000573A6">
      <w:pPr>
        <w:ind w:left="540"/>
        <w:jc w:val="both"/>
        <w:rPr>
          <w:iCs/>
        </w:rPr>
      </w:pPr>
    </w:p>
    <w:p w14:paraId="43C906A1" w14:textId="783BD10A" w:rsidR="008432AC" w:rsidRPr="006D02F3" w:rsidRDefault="008432AC" w:rsidP="008432AC">
      <w:pPr>
        <w:numPr>
          <w:ilvl w:val="0"/>
          <w:numId w:val="15"/>
        </w:numPr>
        <w:tabs>
          <w:tab w:val="clear" w:pos="720"/>
          <w:tab w:val="left" w:pos="540"/>
        </w:tabs>
        <w:ind w:left="540" w:hanging="540"/>
        <w:jc w:val="both"/>
        <w:rPr>
          <w:iCs/>
        </w:rPr>
      </w:pPr>
      <w:r w:rsidRPr="006D02F3">
        <w:rPr>
          <w:iCs/>
        </w:rPr>
        <w:t xml:space="preserve">Pro účely výpočtu Provozních nákladů Nájemce (předpokládaných i skutečných) se plocha </w:t>
      </w:r>
      <w:r w:rsidR="00C07AC9" w:rsidRPr="006D02F3">
        <w:rPr>
          <w:iCs/>
        </w:rPr>
        <w:t xml:space="preserve">Pronajatých </w:t>
      </w:r>
      <w:r w:rsidRPr="006D02F3">
        <w:rPr>
          <w:iCs/>
        </w:rPr>
        <w:t>prostor převede na následující výměru:</w:t>
      </w:r>
    </w:p>
    <w:p w14:paraId="12102D47" w14:textId="77777777" w:rsidR="008432AC" w:rsidRPr="006D02F3" w:rsidRDefault="008432AC" w:rsidP="008432AC">
      <w:pPr>
        <w:jc w:val="both"/>
        <w:rPr>
          <w:iCs/>
        </w:rPr>
      </w:pPr>
    </w:p>
    <w:p w14:paraId="11A5A7A8" w14:textId="77777777" w:rsidR="008432AC" w:rsidRPr="006D02F3" w:rsidRDefault="008432AC" w:rsidP="008432AC">
      <w:pPr>
        <w:tabs>
          <w:tab w:val="num" w:pos="2835"/>
        </w:tabs>
        <w:ind w:left="2835"/>
        <w:outlineLvl w:val="0"/>
        <w:rPr>
          <w:iCs/>
        </w:rPr>
      </w:pPr>
      <w:r w:rsidRPr="006D02F3">
        <w:rPr>
          <w:b/>
          <w:iCs/>
        </w:rPr>
        <w:t>RV = (VNP + VSP x VNP / VVP) x (1 +koeficient)</w:t>
      </w:r>
      <w:r w:rsidRPr="006D02F3">
        <w:rPr>
          <w:iCs/>
        </w:rPr>
        <w:t>;</w:t>
      </w:r>
    </w:p>
    <w:p w14:paraId="1B1D879D" w14:textId="77777777" w:rsidR="008432AC" w:rsidRPr="006D02F3" w:rsidRDefault="008432AC" w:rsidP="008432AC">
      <w:pPr>
        <w:ind w:left="567"/>
        <w:jc w:val="both"/>
        <w:rPr>
          <w:iCs/>
        </w:rPr>
      </w:pPr>
      <w:r w:rsidRPr="006D02F3">
        <w:rPr>
          <w:iCs/>
        </w:rPr>
        <w:t>kde:</w:t>
      </w:r>
    </w:p>
    <w:p w14:paraId="56E8529F" w14:textId="203C0DDE" w:rsidR="008432AC" w:rsidRPr="006D02F3" w:rsidRDefault="008432AC" w:rsidP="008432AC">
      <w:pPr>
        <w:ind w:left="2832" w:hanging="2265"/>
        <w:jc w:val="both"/>
        <w:rPr>
          <w:iCs/>
        </w:rPr>
      </w:pPr>
      <w:r w:rsidRPr="006D02F3">
        <w:rPr>
          <w:b/>
          <w:iCs/>
        </w:rPr>
        <w:t>RV</w:t>
      </w:r>
      <w:r w:rsidRPr="006D02F3">
        <w:rPr>
          <w:iCs/>
        </w:rPr>
        <w:t xml:space="preserve"> = </w:t>
      </w:r>
      <w:r w:rsidRPr="006D02F3">
        <w:rPr>
          <w:iCs/>
        </w:rPr>
        <w:tab/>
        <w:t xml:space="preserve">přepočítaná výměra rozhodná k určení celkové výše úhrad Nájemce za Provozní náklady Nájemce a nájemné </w:t>
      </w:r>
      <w:r w:rsidR="00C07AC9" w:rsidRPr="006D02F3">
        <w:rPr>
          <w:iCs/>
        </w:rPr>
        <w:t xml:space="preserve">Pronajatých </w:t>
      </w:r>
      <w:r w:rsidRPr="006D02F3">
        <w:rPr>
          <w:iCs/>
        </w:rPr>
        <w:t>prostor (dále jen „</w:t>
      </w:r>
      <w:r w:rsidRPr="006D02F3">
        <w:rPr>
          <w:b/>
          <w:iCs/>
        </w:rPr>
        <w:t>Rozhodná výměra</w:t>
      </w:r>
      <w:r w:rsidRPr="006D02F3">
        <w:rPr>
          <w:iCs/>
        </w:rPr>
        <w:t>“)</w:t>
      </w:r>
    </w:p>
    <w:p w14:paraId="29B68DA2" w14:textId="77777777" w:rsidR="008432AC" w:rsidRPr="006D02F3" w:rsidRDefault="008432AC" w:rsidP="008432AC">
      <w:pPr>
        <w:tabs>
          <w:tab w:val="num" w:pos="0"/>
        </w:tabs>
        <w:jc w:val="both"/>
        <w:rPr>
          <w:iCs/>
        </w:rPr>
      </w:pPr>
    </w:p>
    <w:p w14:paraId="5B643A98" w14:textId="3AECCA00" w:rsidR="008432AC" w:rsidRPr="006D02F3" w:rsidRDefault="008432AC" w:rsidP="008432AC">
      <w:pPr>
        <w:ind w:left="2832" w:hanging="2265"/>
        <w:jc w:val="both"/>
        <w:rPr>
          <w:b/>
          <w:iCs/>
        </w:rPr>
      </w:pPr>
      <w:r w:rsidRPr="006D02F3">
        <w:rPr>
          <w:b/>
          <w:iCs/>
        </w:rPr>
        <w:t xml:space="preserve">VNP = </w:t>
      </w:r>
      <w:r w:rsidRPr="006D02F3">
        <w:rPr>
          <w:b/>
          <w:iCs/>
        </w:rPr>
        <w:tab/>
      </w:r>
      <w:r w:rsidRPr="006D02F3">
        <w:rPr>
          <w:iCs/>
        </w:rPr>
        <w:t xml:space="preserve">výměra </w:t>
      </w:r>
      <w:r w:rsidR="00C07AC9" w:rsidRPr="006D02F3">
        <w:rPr>
          <w:iCs/>
        </w:rPr>
        <w:t xml:space="preserve">Pronajatých </w:t>
      </w:r>
      <w:r w:rsidRPr="006D02F3">
        <w:rPr>
          <w:iCs/>
        </w:rPr>
        <w:t>prostor, specifikovaná v § 3, odst. 1. písm. a) této Smlouvy</w:t>
      </w:r>
    </w:p>
    <w:p w14:paraId="2F28C2A5" w14:textId="77777777" w:rsidR="008432AC" w:rsidRPr="006D02F3" w:rsidRDefault="008432AC" w:rsidP="008432AC">
      <w:pPr>
        <w:tabs>
          <w:tab w:val="num" w:pos="0"/>
        </w:tabs>
        <w:jc w:val="both"/>
        <w:rPr>
          <w:b/>
          <w:iCs/>
        </w:rPr>
      </w:pPr>
    </w:p>
    <w:p w14:paraId="49BFFD39" w14:textId="290E3F5D" w:rsidR="008432AC" w:rsidRPr="006D02F3" w:rsidRDefault="008432AC" w:rsidP="008432AC">
      <w:pPr>
        <w:ind w:left="2832" w:hanging="2265"/>
        <w:jc w:val="both"/>
        <w:rPr>
          <w:iCs/>
        </w:rPr>
      </w:pPr>
      <w:r w:rsidRPr="006D02F3">
        <w:rPr>
          <w:b/>
          <w:iCs/>
        </w:rPr>
        <w:t>VSP</w:t>
      </w:r>
      <w:r w:rsidRPr="006D02F3">
        <w:rPr>
          <w:iCs/>
        </w:rPr>
        <w:t xml:space="preserve"> = </w:t>
      </w:r>
      <w:r w:rsidRPr="006D02F3">
        <w:rPr>
          <w:iCs/>
        </w:rPr>
        <w:tab/>
        <w:t xml:space="preserve">výměra společných prostor na patře Budovy, ve kterém jsou umístěny </w:t>
      </w:r>
      <w:r w:rsidR="00975053" w:rsidRPr="006D02F3">
        <w:rPr>
          <w:iCs/>
        </w:rPr>
        <w:t xml:space="preserve">Pronajaté </w:t>
      </w:r>
      <w:r w:rsidRPr="006D02F3">
        <w:rPr>
          <w:iCs/>
        </w:rPr>
        <w:t xml:space="preserve">prostory </w:t>
      </w:r>
    </w:p>
    <w:p w14:paraId="65623FE8" w14:textId="77777777" w:rsidR="008432AC" w:rsidRPr="006D02F3" w:rsidRDefault="008432AC" w:rsidP="008432AC">
      <w:pPr>
        <w:tabs>
          <w:tab w:val="num" w:pos="0"/>
        </w:tabs>
        <w:jc w:val="both"/>
        <w:rPr>
          <w:iCs/>
        </w:rPr>
      </w:pPr>
    </w:p>
    <w:p w14:paraId="053A9D13" w14:textId="22A192B3" w:rsidR="008432AC" w:rsidRPr="006D02F3" w:rsidRDefault="008432AC" w:rsidP="008432AC">
      <w:pPr>
        <w:ind w:left="2832" w:hanging="2265"/>
        <w:jc w:val="both"/>
        <w:rPr>
          <w:iCs/>
        </w:rPr>
      </w:pPr>
      <w:r w:rsidRPr="006D02F3">
        <w:rPr>
          <w:b/>
          <w:iCs/>
        </w:rPr>
        <w:t>VVP</w:t>
      </w:r>
      <w:r w:rsidRPr="006D02F3">
        <w:rPr>
          <w:iCs/>
        </w:rPr>
        <w:t xml:space="preserve"> = </w:t>
      </w:r>
      <w:r w:rsidRPr="006D02F3">
        <w:rPr>
          <w:iCs/>
        </w:rPr>
        <w:tab/>
        <w:t xml:space="preserve">výměra všech kancelářských prostor na patře Budovy, ve kterém jsou umístěny </w:t>
      </w:r>
      <w:r w:rsidR="00975053" w:rsidRPr="006D02F3">
        <w:rPr>
          <w:iCs/>
        </w:rPr>
        <w:t xml:space="preserve">Pronajaté </w:t>
      </w:r>
      <w:r w:rsidRPr="006D02F3">
        <w:rPr>
          <w:iCs/>
        </w:rPr>
        <w:t xml:space="preserve">prostory </w:t>
      </w:r>
    </w:p>
    <w:p w14:paraId="34A883B2" w14:textId="77777777" w:rsidR="008432AC" w:rsidRPr="006D02F3" w:rsidRDefault="008432AC" w:rsidP="008432AC">
      <w:pPr>
        <w:tabs>
          <w:tab w:val="num" w:pos="0"/>
        </w:tabs>
        <w:jc w:val="both"/>
        <w:rPr>
          <w:iCs/>
        </w:rPr>
      </w:pPr>
    </w:p>
    <w:p w14:paraId="3FD11A6E" w14:textId="185C90BA" w:rsidR="008432AC" w:rsidRPr="006D02F3" w:rsidRDefault="008432AC" w:rsidP="008432AC">
      <w:pPr>
        <w:ind w:left="2832" w:hanging="2265"/>
        <w:jc w:val="both"/>
        <w:rPr>
          <w:iCs/>
        </w:rPr>
      </w:pPr>
      <w:r w:rsidRPr="006D02F3">
        <w:rPr>
          <w:b/>
          <w:iCs/>
        </w:rPr>
        <w:t xml:space="preserve">koeficient </w:t>
      </w:r>
      <w:r w:rsidRPr="006D02F3">
        <w:rPr>
          <w:iCs/>
        </w:rPr>
        <w:t xml:space="preserve">= </w:t>
      </w:r>
      <w:r w:rsidRPr="006D02F3">
        <w:rPr>
          <w:b/>
          <w:iCs/>
        </w:rPr>
        <w:t>0,</w:t>
      </w:r>
      <w:r w:rsidR="00C07AC9" w:rsidRPr="006D02F3">
        <w:rPr>
          <w:b/>
          <w:iCs/>
        </w:rPr>
        <w:t>0</w:t>
      </w:r>
      <w:r w:rsidR="00C30A94">
        <w:rPr>
          <w:b/>
          <w:iCs/>
        </w:rPr>
        <w:t>461</w:t>
      </w:r>
      <w:r w:rsidRPr="006D02F3">
        <w:rPr>
          <w:iCs/>
        </w:rPr>
        <w:tab/>
        <w:t>představuje proporcionální podíl Nájemce na užívání všech společných prostor Budovy. Tento koeficient je pro všechny nájemce Budovy shodný.</w:t>
      </w:r>
    </w:p>
    <w:p w14:paraId="53EFD4D6" w14:textId="77777777" w:rsidR="008432AC" w:rsidRPr="006D02F3" w:rsidRDefault="008432AC" w:rsidP="008432AC">
      <w:pPr>
        <w:tabs>
          <w:tab w:val="num" w:pos="0"/>
        </w:tabs>
        <w:ind w:left="709"/>
        <w:jc w:val="both"/>
        <w:rPr>
          <w:iCs/>
        </w:rPr>
      </w:pPr>
    </w:p>
    <w:p w14:paraId="32C4FEA5" w14:textId="3228E5E5" w:rsidR="008432AC" w:rsidRPr="006D02F3" w:rsidRDefault="008432AC" w:rsidP="008432AC">
      <w:pPr>
        <w:ind w:left="567"/>
        <w:jc w:val="both"/>
        <w:rPr>
          <w:iCs/>
        </w:rPr>
      </w:pPr>
      <w:r w:rsidRPr="006D02F3">
        <w:rPr>
          <w:iCs/>
        </w:rPr>
        <w:t xml:space="preserve">Rozhodná výměra Nájemce dle výpočtu činí </w:t>
      </w:r>
      <w:r w:rsidR="00C30A94">
        <w:rPr>
          <w:b/>
          <w:bCs/>
          <w:iCs/>
        </w:rPr>
        <w:t>455,79</w:t>
      </w:r>
      <w:r w:rsidRPr="006D02F3">
        <w:rPr>
          <w:iCs/>
        </w:rPr>
        <w:t xml:space="preserve"> </w:t>
      </w:r>
      <w:r w:rsidRPr="006D02F3">
        <w:rPr>
          <w:b/>
          <w:bCs/>
        </w:rPr>
        <w:t>m</w:t>
      </w:r>
      <w:r w:rsidRPr="006D02F3">
        <w:rPr>
          <w:b/>
          <w:bCs/>
          <w:vertAlign w:val="superscript"/>
        </w:rPr>
        <w:t>2</w:t>
      </w:r>
      <w:r w:rsidRPr="006D02F3">
        <w:rPr>
          <w:iCs/>
        </w:rPr>
        <w:t>.</w:t>
      </w:r>
    </w:p>
    <w:p w14:paraId="4A69BECE" w14:textId="77777777" w:rsidR="008432AC" w:rsidRPr="006D02F3" w:rsidRDefault="008432AC" w:rsidP="008432AC">
      <w:pPr>
        <w:tabs>
          <w:tab w:val="num" w:pos="540"/>
        </w:tabs>
        <w:jc w:val="both"/>
        <w:rPr>
          <w:iCs/>
        </w:rPr>
      </w:pPr>
    </w:p>
    <w:p w14:paraId="55C9CDE2" w14:textId="323D177B" w:rsidR="008432AC" w:rsidRPr="006D02F3" w:rsidRDefault="008432AC" w:rsidP="008432AC">
      <w:pPr>
        <w:numPr>
          <w:ilvl w:val="0"/>
          <w:numId w:val="15"/>
        </w:numPr>
        <w:tabs>
          <w:tab w:val="clear" w:pos="720"/>
          <w:tab w:val="num" w:pos="540"/>
        </w:tabs>
        <w:ind w:left="540" w:hanging="540"/>
        <w:jc w:val="both"/>
        <w:rPr>
          <w:iCs/>
        </w:rPr>
      </w:pPr>
      <w:r w:rsidRPr="006D02F3">
        <w:t>Provozní náklady Nájemce sestávají z následujících nákladových položek: veškeré náklady a výdaje na opravy, údržbu, správu a provoz Budovy a Pozemku, tj. zejména (i) náklady plynoucí z opravy, údržby a poskytování služeb týkajících se Budovy, Pozemku a zařízení Pronajímatele v Budově a na Pozemku umístěných (např. účetnictví, fakturace, evidence, právní a daňové poradenství, apod.), (</w:t>
      </w:r>
      <w:proofErr w:type="spellStart"/>
      <w:r w:rsidRPr="006D02F3">
        <w:t>ii</w:t>
      </w:r>
      <w:proofErr w:type="spellEnd"/>
      <w:r w:rsidRPr="006D02F3">
        <w:t>) náklady týkající se zabezpečovacího systému a ostrahy Budovy, údržby výtahů, úprav a údržby zeleně a vnějších pochozích ploch a správcovských služeb, včetně nákladů ze smluv na dodávku Médií pro Budovu a Pozemek, (</w:t>
      </w:r>
      <w:proofErr w:type="spellStart"/>
      <w:r w:rsidRPr="006D02F3">
        <w:t>iii</w:t>
      </w:r>
      <w:proofErr w:type="spellEnd"/>
      <w:r w:rsidRPr="006D02F3">
        <w:t xml:space="preserve">) náklady za opravy, výměny, úpravy a obecnou údržbu (včetně úklidu) Společných </w:t>
      </w:r>
      <w:r w:rsidRPr="006D02F3">
        <w:lastRenderedPageBreak/>
        <w:t>prostor, Pozemku a vnějších částí oken a fasád Budovy, (</w:t>
      </w:r>
      <w:proofErr w:type="spellStart"/>
      <w:r w:rsidRPr="006D02F3">
        <w:t>iv</w:t>
      </w:r>
      <w:proofErr w:type="spellEnd"/>
      <w:r w:rsidRPr="006D02F3">
        <w:t>) náklady na pojištění Budovy, (v) náklady na správu a vedení Budovy, (</w:t>
      </w:r>
      <w:proofErr w:type="spellStart"/>
      <w:r w:rsidRPr="006D02F3">
        <w:t>vi</w:t>
      </w:r>
      <w:proofErr w:type="spellEnd"/>
      <w:r w:rsidRPr="006D02F3">
        <w:t>) náklady na centrální recepci v Budově, (</w:t>
      </w:r>
      <w:proofErr w:type="spellStart"/>
      <w:r w:rsidRPr="006D02F3">
        <w:t>vii</w:t>
      </w:r>
      <w:proofErr w:type="spellEnd"/>
      <w:r w:rsidRPr="006D02F3">
        <w:t>) náklady na telefonní linky určené pro provoz Společných prostor a technologických zařízení v Budově, (</w:t>
      </w:r>
      <w:proofErr w:type="spellStart"/>
      <w:r w:rsidRPr="006D02F3">
        <w:t>viii</w:t>
      </w:r>
      <w:proofErr w:type="spellEnd"/>
      <w:r w:rsidRPr="006D02F3">
        <w:t>) náklady vzniklé v souvislosti s plněním zákonem stanovených povinností, včetně platby daně z nemovitosti nebo doporučeními výrobce příslušného zařízení nebo které Pronajímatel rozumně považuje za nezbytné v zájmu řádné správy Budovy a Pozemku během doby nájmu a (</w:t>
      </w:r>
      <w:proofErr w:type="spellStart"/>
      <w:r w:rsidRPr="006D02F3">
        <w:t>ix</w:t>
      </w:r>
      <w:proofErr w:type="spellEnd"/>
      <w:r w:rsidRPr="006D02F3">
        <w:t xml:space="preserve">) poměrné sdílené náklady vzniklé v souvislosti se spotřebou Médií </w:t>
      </w:r>
      <w:r w:rsidR="00736CFA">
        <w:t xml:space="preserve">(s výjimkou platby za </w:t>
      </w:r>
      <w:r w:rsidR="00736CFA" w:rsidRPr="006D02F3">
        <w:rPr>
          <w:color w:val="000000"/>
        </w:rPr>
        <w:t>spotřebu elektrické energie v Pronajatých prostorech</w:t>
      </w:r>
      <w:r w:rsidR="00736CFA">
        <w:t xml:space="preserve"> podle odst. 9 tohoto § této Smlouvy) </w:t>
      </w:r>
      <w:r w:rsidRPr="006D02F3">
        <w:t>ve všech prostorách v Budově (dále jen „</w:t>
      </w:r>
      <w:r w:rsidRPr="006D02F3">
        <w:rPr>
          <w:b/>
        </w:rPr>
        <w:t>Provozní náklady</w:t>
      </w:r>
      <w:r w:rsidRPr="006D02F3">
        <w:t xml:space="preserve">“). </w:t>
      </w:r>
      <w:r w:rsidR="00E66E85" w:rsidRPr="006D02F3">
        <w:t>Rozsah nákladových položek nebude bez předchozí domluvy s Nájemcem rozšiřován</w:t>
      </w:r>
      <w:r w:rsidR="00A25341" w:rsidRPr="006D02F3">
        <w:t>, nevyplývá-li jejich povinnost ze zákona</w:t>
      </w:r>
      <w:r w:rsidR="00E66E85" w:rsidRPr="006D02F3">
        <w:t>. Provozní náklad</w:t>
      </w:r>
      <w:r w:rsidR="00660958" w:rsidRPr="006D02F3">
        <w:t>y</w:t>
      </w:r>
      <w:r w:rsidR="00E66E85" w:rsidRPr="006D02F3">
        <w:t xml:space="preserve"> </w:t>
      </w:r>
      <w:r w:rsidR="00660958" w:rsidRPr="006D02F3">
        <w:t xml:space="preserve">musí být </w:t>
      </w:r>
      <w:r w:rsidR="00E66E85" w:rsidRPr="006D02F3">
        <w:rPr>
          <w:color w:val="000000"/>
        </w:rPr>
        <w:t xml:space="preserve">důvodné vzhledem ke sjednanému účelu užívání Pronajatých prostor a provozu Budovy </w:t>
      </w:r>
      <w:r w:rsidR="00660958" w:rsidRPr="006D02F3">
        <w:rPr>
          <w:color w:val="000000"/>
        </w:rPr>
        <w:t xml:space="preserve">a jejich výše musí být </w:t>
      </w:r>
      <w:r w:rsidR="00E66E85" w:rsidRPr="006D02F3">
        <w:rPr>
          <w:color w:val="000000"/>
        </w:rPr>
        <w:t>přiměřen</w:t>
      </w:r>
      <w:r w:rsidR="00660958" w:rsidRPr="006D02F3">
        <w:rPr>
          <w:color w:val="000000"/>
        </w:rPr>
        <w:t xml:space="preserve">á a ceny musí být </w:t>
      </w:r>
      <w:r w:rsidR="00E66E85" w:rsidRPr="006D02F3">
        <w:rPr>
          <w:color w:val="000000"/>
        </w:rPr>
        <w:t>na trhu obvyklé</w:t>
      </w:r>
      <w:r w:rsidR="00E56F44" w:rsidRPr="006D02F3">
        <w:rPr>
          <w:color w:val="000000"/>
        </w:rPr>
        <w:t xml:space="preserve"> ve vztahu k kvalitě a typu Budovy</w:t>
      </w:r>
      <w:r w:rsidR="00660958" w:rsidRPr="006D02F3">
        <w:rPr>
          <w:color w:val="000000"/>
        </w:rPr>
        <w:t xml:space="preserve">. </w:t>
      </w:r>
      <w:r w:rsidRPr="006D02F3">
        <w:t xml:space="preserve">Pronajímatel se zavazuje zohlednit </w:t>
      </w:r>
      <w:r w:rsidRPr="006D02F3">
        <w:rPr>
          <w:iCs/>
        </w:rPr>
        <w:t>částku odpovídající všem vybraným Parkovacím a Skladovým poplatkům hrazeným nájemci Budovy Pronajímateli v celkových Provozních nákladech Budovy. Pronajímatel tedy v rámci ročního vyúčtování poníží celkové Provozní náklady Budovy o částku odpovídající všem vybraným Parkovacím a Skladovým poplatkům hrazeným nájemci Budovy Pronajímateli v předchozím kalendářním roce.</w:t>
      </w:r>
      <w:r w:rsidR="00AE5D96" w:rsidRPr="006D02F3">
        <w:rPr>
          <w:iCs/>
        </w:rPr>
        <w:t xml:space="preserve"> Pronajímatel </w:t>
      </w:r>
      <w:r w:rsidR="00A21176" w:rsidRPr="006D02F3">
        <w:rPr>
          <w:iCs/>
        </w:rPr>
        <w:t xml:space="preserve">při uzavření této Smlouvy </w:t>
      </w:r>
      <w:r w:rsidR="00AE5D96" w:rsidRPr="006D02F3">
        <w:rPr>
          <w:iCs/>
        </w:rPr>
        <w:t>předal Nájemci rozpad Provozních nákladů</w:t>
      </w:r>
      <w:r w:rsidR="00A21176" w:rsidRPr="006D02F3">
        <w:rPr>
          <w:iCs/>
        </w:rPr>
        <w:t xml:space="preserve"> aktuálně </w:t>
      </w:r>
      <w:r w:rsidR="005C6767" w:rsidRPr="006D02F3">
        <w:rPr>
          <w:iCs/>
        </w:rPr>
        <w:t>účtovaných Pronajímatelem nájemcům</w:t>
      </w:r>
      <w:r w:rsidR="008C5694" w:rsidRPr="006D02F3">
        <w:rPr>
          <w:iCs/>
        </w:rPr>
        <w:t xml:space="preserve"> </w:t>
      </w:r>
      <w:r w:rsidR="001F7F26" w:rsidRPr="006D02F3">
        <w:rPr>
          <w:iCs/>
        </w:rPr>
        <w:t>Budovy</w:t>
      </w:r>
      <w:r w:rsidR="008C5694" w:rsidRPr="006D02F3">
        <w:rPr>
          <w:iCs/>
        </w:rPr>
        <w:t>.</w:t>
      </w:r>
      <w:r w:rsidR="001F7F26" w:rsidRPr="006D02F3">
        <w:rPr>
          <w:iCs/>
        </w:rPr>
        <w:t xml:space="preserve"> Pronajímatel se zavazuje, že pokud jde o</w:t>
      </w:r>
      <w:r w:rsidR="00A21176" w:rsidRPr="006D02F3">
        <w:rPr>
          <w:iCs/>
        </w:rPr>
        <w:t xml:space="preserve"> </w:t>
      </w:r>
      <w:r w:rsidR="00BD0B8C" w:rsidRPr="006D02F3">
        <w:rPr>
          <w:iCs/>
        </w:rPr>
        <w:t>položk</w:t>
      </w:r>
      <w:r w:rsidR="00E24B24" w:rsidRPr="006D02F3">
        <w:rPr>
          <w:iCs/>
        </w:rPr>
        <w:t>u</w:t>
      </w:r>
      <w:r w:rsidR="00396A0A" w:rsidRPr="006D02F3">
        <w:rPr>
          <w:iCs/>
        </w:rPr>
        <w:t xml:space="preserve"> Provozních nákladů</w:t>
      </w:r>
      <w:r w:rsidR="00BD0B8C" w:rsidRPr="006D02F3">
        <w:rPr>
          <w:iCs/>
        </w:rPr>
        <w:t xml:space="preserve"> </w:t>
      </w:r>
      <w:r w:rsidR="001C4DA0" w:rsidRPr="006D02F3">
        <w:rPr>
          <w:iCs/>
        </w:rPr>
        <w:t>„</w:t>
      </w:r>
      <w:r w:rsidR="001F7F26" w:rsidRPr="006D02F3">
        <w:rPr>
          <w:iCs/>
        </w:rPr>
        <w:t>platb</w:t>
      </w:r>
      <w:r w:rsidR="00BD0B8C" w:rsidRPr="006D02F3">
        <w:rPr>
          <w:iCs/>
        </w:rPr>
        <w:t>a</w:t>
      </w:r>
      <w:r w:rsidR="001F7F26" w:rsidRPr="006D02F3">
        <w:rPr>
          <w:iCs/>
        </w:rPr>
        <w:t xml:space="preserve"> </w:t>
      </w:r>
      <w:proofErr w:type="spellStart"/>
      <w:r w:rsidR="00BD0B8C" w:rsidRPr="006D02F3">
        <w:rPr>
          <w:iCs/>
        </w:rPr>
        <w:t>property</w:t>
      </w:r>
      <w:proofErr w:type="spellEnd"/>
      <w:r w:rsidR="00BD0B8C" w:rsidRPr="006D02F3">
        <w:rPr>
          <w:iCs/>
        </w:rPr>
        <w:t xml:space="preserve"> management</w:t>
      </w:r>
      <w:r w:rsidR="001C4DA0" w:rsidRPr="006D02F3">
        <w:rPr>
          <w:iCs/>
        </w:rPr>
        <w:t>“</w:t>
      </w:r>
      <w:r w:rsidR="00BD0B8C" w:rsidRPr="006D02F3">
        <w:rPr>
          <w:iCs/>
        </w:rPr>
        <w:t>, t</w:t>
      </w:r>
      <w:r w:rsidR="00E24B24" w:rsidRPr="006D02F3">
        <w:rPr>
          <w:iCs/>
        </w:rPr>
        <w:t>a</w:t>
      </w:r>
      <w:r w:rsidR="00BD0B8C" w:rsidRPr="006D02F3">
        <w:rPr>
          <w:iCs/>
        </w:rPr>
        <w:t>to nebud</w:t>
      </w:r>
      <w:r w:rsidR="00E24B24" w:rsidRPr="006D02F3">
        <w:rPr>
          <w:iCs/>
        </w:rPr>
        <w:t xml:space="preserve">e </w:t>
      </w:r>
      <w:r w:rsidR="00BD0B8C" w:rsidRPr="006D02F3">
        <w:rPr>
          <w:iCs/>
        </w:rPr>
        <w:t>Pronajímatelem jednostranně navyšován</w:t>
      </w:r>
      <w:r w:rsidR="00E24B24" w:rsidRPr="006D02F3">
        <w:rPr>
          <w:iCs/>
        </w:rPr>
        <w:t>a</w:t>
      </w:r>
      <w:r w:rsidR="00BD0B8C" w:rsidRPr="006D02F3">
        <w:rPr>
          <w:iCs/>
        </w:rPr>
        <w:t xml:space="preserve"> </w:t>
      </w:r>
      <w:r w:rsidR="009A4BEF" w:rsidRPr="006D02F3">
        <w:rPr>
          <w:iCs/>
        </w:rPr>
        <w:t xml:space="preserve">o větší částky, než </w:t>
      </w:r>
      <w:r w:rsidR="00E0416E" w:rsidRPr="006D02F3">
        <w:rPr>
          <w:iCs/>
        </w:rPr>
        <w:t>o částky Inflace.</w:t>
      </w:r>
    </w:p>
    <w:p w14:paraId="39EC4A44" w14:textId="77777777" w:rsidR="008432AC" w:rsidRPr="006D02F3" w:rsidRDefault="008432AC" w:rsidP="008432AC">
      <w:pPr>
        <w:ind w:left="540"/>
        <w:jc w:val="both"/>
        <w:rPr>
          <w:i/>
          <w:iCs/>
        </w:rPr>
      </w:pPr>
    </w:p>
    <w:p w14:paraId="38E9F383" w14:textId="6608501D"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Provozní náklady Nájemce se určují z Rozhodné výměry Nájemce a s ohledem na náročnost a podmínky provozu Pronajatých prostor požadovaných Nájemcem. Nájemce bude hradit Provozní náklady Nájemce v odhadnuté výši (dále jen „</w:t>
      </w:r>
      <w:r w:rsidRPr="006D02F3">
        <w:rPr>
          <w:b/>
          <w:color w:val="000000"/>
        </w:rPr>
        <w:t>Předpokládané</w:t>
      </w:r>
      <w:r w:rsidRPr="006D02F3">
        <w:rPr>
          <w:b/>
        </w:rPr>
        <w:t xml:space="preserve"> provozní náklady Nájemce</w:t>
      </w:r>
      <w:r w:rsidRPr="006D02F3">
        <w:t>“) v</w:t>
      </w:r>
      <w:r w:rsidR="001B053A" w:rsidRPr="006D02F3">
        <w:t xml:space="preserve"> měsíčních </w:t>
      </w:r>
      <w:r w:rsidRPr="006D02F3">
        <w:t>zálohách předem za každ</w:t>
      </w:r>
      <w:r w:rsidR="001B053A" w:rsidRPr="006D02F3">
        <w:t xml:space="preserve">ý </w:t>
      </w:r>
      <w:r w:rsidRPr="006D02F3">
        <w:t>kalendářní</w:t>
      </w:r>
      <w:r w:rsidR="001B053A" w:rsidRPr="006D02F3">
        <w:t xml:space="preserve"> měsíc</w:t>
      </w:r>
      <w:r w:rsidRPr="006D02F3">
        <w:t xml:space="preserve">, na účet Pronajímatele uvedený na zálohové faktuře vystavené Pronajímatelem </w:t>
      </w:r>
      <w:r w:rsidR="00E240B5" w:rsidRPr="006D02F3">
        <w:t xml:space="preserve">a zaslané </w:t>
      </w:r>
      <w:r w:rsidRPr="006D02F3">
        <w:t>Nájemci</w:t>
      </w:r>
      <w:r w:rsidR="00F92E0A" w:rsidRPr="006D02F3">
        <w:t xml:space="preserve"> na adresu podatelny Nájemce: </w:t>
      </w:r>
      <w:hyperlink r:id="rId13" w:history="1">
        <w:r w:rsidR="00F92E0A" w:rsidRPr="006D02F3">
          <w:rPr>
            <w:rStyle w:val="Hypertextovodkaz"/>
          </w:rPr>
          <w:t>podatelna@crr.cz</w:t>
        </w:r>
      </w:hyperlink>
      <w:r w:rsidR="00F92E0A" w:rsidRPr="006D02F3">
        <w:t>; případnou změnu uvedené adresy pro doručování daňových dokladů se Nájemce zavazuje oznámit Pronajímateli písemně v přiměřené době předem.</w:t>
      </w:r>
      <w:r w:rsidRPr="006D02F3">
        <w:t xml:space="preserve"> Pronajímatel a Nájemce se dohodli, že Předpokládané provozní náklady Nájemce </w:t>
      </w:r>
      <w:r w:rsidRPr="006D02F3">
        <w:rPr>
          <w:b/>
          <w:bCs/>
        </w:rPr>
        <w:t>na</w:t>
      </w:r>
      <w:bookmarkStart w:id="49" w:name="OLE_LINK7"/>
      <w:bookmarkStart w:id="50" w:name="OLE_LINK8"/>
      <w:r w:rsidR="009F67DE" w:rsidRPr="006D02F3">
        <w:rPr>
          <w:b/>
          <w:bCs/>
        </w:rPr>
        <w:t xml:space="preserve"> rok </w:t>
      </w:r>
      <w:r w:rsidR="002A0F80" w:rsidRPr="006D02F3">
        <w:rPr>
          <w:b/>
          <w:bCs/>
        </w:rPr>
        <w:t>202</w:t>
      </w:r>
      <w:r w:rsidR="00BB55AE" w:rsidRPr="006D02F3">
        <w:rPr>
          <w:b/>
          <w:bCs/>
        </w:rPr>
        <w:t>5</w:t>
      </w:r>
      <w:r w:rsidR="009F67DE" w:rsidRPr="006D02F3">
        <w:rPr>
          <w:b/>
          <w:bCs/>
        </w:rPr>
        <w:t xml:space="preserve"> </w:t>
      </w:r>
      <w:bookmarkEnd w:id="49"/>
      <w:bookmarkEnd w:id="50"/>
      <w:r w:rsidRPr="006D02F3">
        <w:rPr>
          <w:b/>
          <w:bCs/>
        </w:rPr>
        <w:t xml:space="preserve">budou činit </w:t>
      </w:r>
      <w:r w:rsidR="002A0F80" w:rsidRPr="006D02F3">
        <w:rPr>
          <w:b/>
          <w:bCs/>
        </w:rPr>
        <w:t>1</w:t>
      </w:r>
      <w:r w:rsidR="00495221">
        <w:rPr>
          <w:b/>
          <w:bCs/>
        </w:rPr>
        <w:t>3</w:t>
      </w:r>
      <w:r w:rsidR="00BB55AE" w:rsidRPr="006D02F3">
        <w:rPr>
          <w:b/>
          <w:bCs/>
        </w:rPr>
        <w:t>5</w:t>
      </w:r>
      <w:r w:rsidRPr="006D02F3">
        <w:rPr>
          <w:b/>
          <w:bCs/>
        </w:rPr>
        <w:t xml:space="preserve"> Kč za jeden metr čtvereční Rozhodné výměry </w:t>
      </w:r>
      <w:r w:rsidR="00FC1B23" w:rsidRPr="006D02F3">
        <w:rPr>
          <w:b/>
          <w:bCs/>
        </w:rPr>
        <w:t>včetně</w:t>
      </w:r>
      <w:r w:rsidRPr="006D02F3">
        <w:rPr>
          <w:b/>
          <w:bCs/>
        </w:rPr>
        <w:t xml:space="preserve"> DPH měsíčně v zákonné výši</w:t>
      </w:r>
      <w:r w:rsidRPr="006D02F3">
        <w:t xml:space="preserve"> (detailní rozpad DPH bude v příslušné zálohové faktuře). Předpokládané provozní náklady Nájemce budou splatné a hrazené v českých korunách na základě příslušné zálohové faktury Pronajímatele ve stejných termínech a se stejnou splatností jako platby Nájemného dle § 6 této Smlouvy. Dnem uhrazení se rozumí den připsání předmětné částky na účet Pronajímatele. Nejpozději do 15 dnů ode dne přijetí platby vystaví Pronajímatel Nájemci s datem přijetí zálohové platby daňový doklad k přijaté platbě před uskutečněním zdanitelného plnění.</w:t>
      </w:r>
      <w:r w:rsidRPr="006D02F3">
        <w:rPr>
          <w:color w:val="000000"/>
        </w:rPr>
        <w:t xml:space="preserve"> </w:t>
      </w:r>
      <w:r w:rsidRPr="006D02F3">
        <w:t>Skutečná výše Provozních nákladů Nájemce (včetně detailního rozpadu příslušné výše DPH) bude uvedena ve faktuře - daňovém dokladu, kterým dojde k vyúčtování již uhrazených záloh na příslušný kalendářní rok a který bude Nájemci doručen nejpozději 30. dubna následujícího roku. Za den uskutečnění zdanitelného plnění se v tomto případě považuje den zjištění (rozúčtování) skutečných Provozních nákladů Nájemce.</w:t>
      </w:r>
    </w:p>
    <w:p w14:paraId="022FB625" w14:textId="77777777" w:rsidR="008432AC" w:rsidRPr="006D02F3" w:rsidRDefault="008432AC" w:rsidP="008432AC">
      <w:pPr>
        <w:ind w:left="540"/>
        <w:jc w:val="both"/>
        <w:rPr>
          <w:iCs/>
        </w:rPr>
      </w:pPr>
    </w:p>
    <w:p w14:paraId="7B6B5CD7" w14:textId="4F6478C5"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 xml:space="preserve">Bude-li to Pronajímatel považovat pro provozní účely za nezbytné, může </w:t>
      </w:r>
      <w:r w:rsidR="00ED22F8" w:rsidRPr="006D02F3">
        <w:rPr>
          <w:color w:val="000000"/>
        </w:rPr>
        <w:t xml:space="preserve">měsíční </w:t>
      </w:r>
      <w:r w:rsidRPr="006D02F3">
        <w:rPr>
          <w:color w:val="000000"/>
        </w:rPr>
        <w:t>zálohy na Předpokládané provozní náklady Nájemce zvýšit</w:t>
      </w:r>
      <w:r w:rsidR="00FA0DCB" w:rsidRPr="006D02F3">
        <w:rPr>
          <w:color w:val="000000"/>
        </w:rPr>
        <w:t xml:space="preserve"> </w:t>
      </w:r>
      <w:r w:rsidRPr="006D02F3">
        <w:rPr>
          <w:color w:val="000000"/>
        </w:rPr>
        <w:t>, prokáže-li, že došlo ke zvýšení účelně vynakládaných vstupních nákladů o více než 5%</w:t>
      </w:r>
      <w:r w:rsidR="00536BE6" w:rsidRPr="006D02F3">
        <w:rPr>
          <w:color w:val="000000"/>
        </w:rPr>
        <w:t xml:space="preserve"> (ročně však max. o 10%)</w:t>
      </w:r>
      <w:r w:rsidRPr="006D02F3">
        <w:rPr>
          <w:color w:val="000000"/>
        </w:rPr>
        <w:t xml:space="preserve">. Takto zvýšená částka bude Pronajímatelem účtována od </w:t>
      </w:r>
      <w:r w:rsidR="0027731C" w:rsidRPr="006D02F3">
        <w:rPr>
          <w:color w:val="000000"/>
        </w:rPr>
        <w:t xml:space="preserve">dalšího </w:t>
      </w:r>
      <w:r w:rsidRPr="006D02F3">
        <w:rPr>
          <w:color w:val="000000"/>
        </w:rPr>
        <w:t xml:space="preserve">kalendářního měsíce následujícího po </w:t>
      </w:r>
      <w:r w:rsidR="0027731C" w:rsidRPr="006D02F3">
        <w:rPr>
          <w:color w:val="000000"/>
        </w:rPr>
        <w:t>kalendářním měsíci</w:t>
      </w:r>
      <w:r w:rsidRPr="006D02F3">
        <w:rPr>
          <w:color w:val="000000"/>
        </w:rPr>
        <w:t xml:space="preserve">, v němž bylo Nájemci doručeno oznámení týkající se tohoto zvýšení. </w:t>
      </w:r>
      <w:r w:rsidRPr="006D02F3">
        <w:rPr>
          <w:color w:val="000000"/>
        </w:rPr>
        <w:lastRenderedPageBreak/>
        <w:t>Nájemce je kdykoli během doby nájmu povinen bezodkladně informovat Pronajímatele o jakýchkoli skutečnostech, jež by mohly mít za následek zvýšení Provozních nákladů Nájemce, zejména pokud jde o zvýšené nároky na režim technologických a jiných zařízení v Pronajatých prostorách a v Budově.</w:t>
      </w:r>
    </w:p>
    <w:p w14:paraId="60D5952C" w14:textId="77777777" w:rsidR="008432AC" w:rsidRPr="006D02F3" w:rsidRDefault="008432AC" w:rsidP="008432AC">
      <w:pPr>
        <w:ind w:left="540"/>
        <w:jc w:val="both"/>
        <w:rPr>
          <w:iCs/>
        </w:rPr>
      </w:pPr>
    </w:p>
    <w:p w14:paraId="7CC8AD7F" w14:textId="10EC47D6"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 xml:space="preserve">Pronajímatel je povinen provést vyúčtování skutečných Provozních nákladů Nájemce dokumentující skutečnou výši Provozních nákladů Nájemce a předložit je Nájemci nejpozději do 30. dubna každého kalendářního roku za předcházející kalendářní rok. V případě, že skutečné Provozní náklady Nájemce v daném kalendářním roce během doby nájmu převýší uhrazené zálohy na Předpokládané provozní náklady Nájemce pro daný kalendářní rok, zaplatí Nájemce Pronajímateli do 30 dnů ode dne </w:t>
      </w:r>
      <w:r w:rsidR="002902A7" w:rsidRPr="006D02F3">
        <w:rPr>
          <w:color w:val="000000"/>
        </w:rPr>
        <w:t xml:space="preserve">doručení </w:t>
      </w:r>
      <w:r w:rsidRPr="006D02F3">
        <w:rPr>
          <w:color w:val="000000"/>
        </w:rPr>
        <w:t>faktury – daňového dokladu částku, která se bude rovnat rozdílu mezi skutečnými Provozními náklady Nájemce včetně příslušné výše DPH za daný kalendářní rok a uhrazenými zálohami na Předpokládané provozní náklady Nájemce za daný kalendářní rok</w:t>
      </w:r>
      <w:r w:rsidR="002359A0" w:rsidRPr="006D02F3">
        <w:rPr>
          <w:color w:val="000000"/>
        </w:rPr>
        <w:t xml:space="preserve"> (</w:t>
      </w:r>
      <w:r w:rsidRPr="006D02F3">
        <w:rPr>
          <w:color w:val="000000"/>
        </w:rPr>
        <w:t xml:space="preserve">Dnem uhrazení se rozumí den připsání předmětné částky na účet Pronajímatele uvedený na </w:t>
      </w:r>
      <w:r w:rsidRPr="006D02F3">
        <w:t>faktuře – daňovém dokladu vystaveném Pronajímatelem Nájemci</w:t>
      </w:r>
      <w:r w:rsidRPr="006D02F3">
        <w:rPr>
          <w:color w:val="000000"/>
        </w:rPr>
        <w:t xml:space="preserve">. Jestliže během kteréhokoli roku doby nájmu skutečné Provozní náklady Nájemce nedosáhnou částky uhrazených záloh na Předpokládané provozní náklady Nájemce pro daný kalendářní rok, vrátí Pronajímatel Nájemci do 30 dnů ode dne </w:t>
      </w:r>
      <w:r w:rsidR="002902A7" w:rsidRPr="006D02F3">
        <w:rPr>
          <w:color w:val="000000"/>
        </w:rPr>
        <w:t>vystavení</w:t>
      </w:r>
      <w:r w:rsidRPr="006D02F3">
        <w:rPr>
          <w:color w:val="000000"/>
        </w:rPr>
        <w:t xml:space="preserve"> faktury – daňového dokladu, částku, která se bude rovnat rozdílu mezi uhrazenými zálohami na Předpokládané provozní náklady Nájemce za daný kalendářní rok a skutečnými Provozními náklady Nájemce včetně příslušné výše DPH za daný kalendářní rok. Dnem uhrazení se rozumí den připsání předmětné část</w:t>
      </w:r>
      <w:r w:rsidRPr="006D02F3">
        <w:rPr>
          <w:bCs/>
          <w:iCs/>
        </w:rPr>
        <w:t xml:space="preserve">ky na účet Nájemce, </w:t>
      </w:r>
      <w:r w:rsidRPr="006D02F3">
        <w:t>ze kterého jsou Předpokládané provozní náklady hrazeny. Nájemce je povinen bezodkladně písemně informovat Pronajímatele o změně účtu Nájemce.</w:t>
      </w:r>
    </w:p>
    <w:p w14:paraId="39B4CC49" w14:textId="77777777" w:rsidR="008432AC" w:rsidRPr="006D02F3" w:rsidRDefault="008432AC" w:rsidP="008432AC">
      <w:pPr>
        <w:ind w:left="540"/>
        <w:jc w:val="both"/>
        <w:rPr>
          <w:iCs/>
        </w:rPr>
      </w:pPr>
    </w:p>
    <w:p w14:paraId="680DDCC4" w14:textId="2177C866" w:rsidR="008432AC" w:rsidRPr="006D02F3" w:rsidRDefault="008432AC" w:rsidP="008432AC">
      <w:pPr>
        <w:numPr>
          <w:ilvl w:val="0"/>
          <w:numId w:val="15"/>
        </w:numPr>
        <w:tabs>
          <w:tab w:val="clear" w:pos="720"/>
          <w:tab w:val="num" w:pos="540"/>
        </w:tabs>
        <w:ind w:left="540" w:hanging="540"/>
        <w:jc w:val="both"/>
        <w:rPr>
          <w:iCs/>
        </w:rPr>
      </w:pPr>
      <w:r w:rsidRPr="006D02F3">
        <w:rPr>
          <w:color w:val="000000"/>
        </w:rPr>
        <w:t xml:space="preserve">Nájemce hradí skutečnou spotřebu elektrické energie </w:t>
      </w:r>
      <w:r w:rsidRPr="006D02F3">
        <w:rPr>
          <w:iCs/>
          <w:color w:val="000000"/>
        </w:rPr>
        <w:t xml:space="preserve">spotřebovanou Nájemcem </w:t>
      </w:r>
      <w:r w:rsidRPr="006D02F3">
        <w:rPr>
          <w:color w:val="000000"/>
        </w:rPr>
        <w:t>v </w:t>
      </w:r>
      <w:r w:rsidR="00A20216" w:rsidRPr="006D02F3">
        <w:rPr>
          <w:color w:val="000000"/>
        </w:rPr>
        <w:t xml:space="preserve">Pronajatých </w:t>
      </w:r>
      <w:r w:rsidRPr="006D02F3">
        <w:rPr>
          <w:color w:val="000000"/>
        </w:rPr>
        <w:t xml:space="preserve">prostorech na základě odečtu podružných </w:t>
      </w:r>
      <w:r w:rsidRPr="00425A8B">
        <w:rPr>
          <w:color w:val="000000"/>
        </w:rPr>
        <w:t>měřičů (dále jen „</w:t>
      </w:r>
      <w:r w:rsidRPr="00425A8B">
        <w:rPr>
          <w:b/>
          <w:color w:val="000000"/>
        </w:rPr>
        <w:t>Spotřeba elektrické energie</w:t>
      </w:r>
      <w:r w:rsidRPr="00425A8B">
        <w:rPr>
          <w:color w:val="000000"/>
        </w:rPr>
        <w:t xml:space="preserve">“). </w:t>
      </w:r>
      <w:r w:rsidRPr="00425A8B">
        <w:t xml:space="preserve">Pronajímatel a Nájemce se dohodli, že částka na úhradu Spotřeby elektrické energie bude stanovena za každý kalendářní </w:t>
      </w:r>
      <w:r w:rsidRPr="00692ECD">
        <w:t xml:space="preserve">měsíc </w:t>
      </w:r>
      <w:r w:rsidRPr="00425A8B">
        <w:t xml:space="preserve">dle fakturace dodavatele elektrické energie ve výši skutečné Spotřeby elektrické energie Nájemcem. </w:t>
      </w:r>
      <w:r w:rsidRPr="00425A8B">
        <w:rPr>
          <w:color w:val="000000"/>
        </w:rPr>
        <w:t xml:space="preserve">Nájemce je povinen hradit platby za Spotřebu elektrické energie </w:t>
      </w:r>
      <w:r w:rsidRPr="00692ECD">
        <w:rPr>
          <w:color w:val="000000"/>
        </w:rPr>
        <w:t>měsíčně</w:t>
      </w:r>
      <w:r w:rsidRPr="00425A8B">
        <w:rPr>
          <w:color w:val="000000"/>
        </w:rPr>
        <w:t xml:space="preserve"> na</w:t>
      </w:r>
      <w:r w:rsidRPr="006D02F3">
        <w:rPr>
          <w:color w:val="000000"/>
        </w:rPr>
        <w:t xml:space="preserve"> bankovní účet Pronajímatele uvedený na </w:t>
      </w:r>
      <w:r w:rsidRPr="006D02F3">
        <w:t>faktuře – daňovém dokladu zaslaném Pronajímatelem Nájemci</w:t>
      </w:r>
      <w:r w:rsidRPr="006D02F3">
        <w:rPr>
          <w:iCs/>
        </w:rPr>
        <w:t xml:space="preserve"> se splatností </w:t>
      </w:r>
      <w:r w:rsidR="0052556D" w:rsidRPr="006D02F3">
        <w:rPr>
          <w:iCs/>
        </w:rPr>
        <w:t>21</w:t>
      </w:r>
      <w:r w:rsidRPr="006D02F3">
        <w:rPr>
          <w:iCs/>
        </w:rPr>
        <w:t xml:space="preserve"> dní od data vystavení daňového dokladu.</w:t>
      </w:r>
      <w:r w:rsidRPr="006D02F3">
        <w:rPr>
          <w:i/>
          <w:color w:val="000000"/>
        </w:rPr>
        <w:t xml:space="preserve"> </w:t>
      </w:r>
      <w:r w:rsidRPr="006D02F3">
        <w:t xml:space="preserve">Dnem uhrazení se rozumí den připsání předmětné částky na účet Pronajímatele. </w:t>
      </w:r>
      <w:r w:rsidRPr="006D02F3">
        <w:rPr>
          <w:i/>
          <w:iCs/>
        </w:rPr>
        <w:t xml:space="preserve"> </w:t>
      </w:r>
      <w:r w:rsidRPr="006D02F3">
        <w:t xml:space="preserve">  </w:t>
      </w:r>
    </w:p>
    <w:p w14:paraId="76DB39A5" w14:textId="77777777" w:rsidR="008432AC" w:rsidRPr="006D02F3" w:rsidRDefault="008432AC" w:rsidP="008432AC">
      <w:pPr>
        <w:pStyle w:val="Odstavecseseznamem"/>
        <w:rPr>
          <w:iCs/>
        </w:rPr>
      </w:pPr>
    </w:p>
    <w:p w14:paraId="71617450" w14:textId="71AB7712" w:rsidR="00E56F44" w:rsidRPr="006D02F3" w:rsidRDefault="00E56F44" w:rsidP="00FB615F">
      <w:pPr>
        <w:pStyle w:val="Odstavecseseznamem"/>
        <w:numPr>
          <w:ilvl w:val="0"/>
          <w:numId w:val="15"/>
        </w:numPr>
        <w:tabs>
          <w:tab w:val="clear" w:pos="720"/>
          <w:tab w:val="num" w:pos="567"/>
        </w:tabs>
        <w:ind w:left="567" w:hanging="567"/>
      </w:pPr>
      <w:r w:rsidRPr="006D02F3">
        <w:t>NEAPLIKUJE SE</w:t>
      </w:r>
    </w:p>
    <w:p w14:paraId="07378098" w14:textId="77777777" w:rsidR="00E56F44" w:rsidRPr="006D02F3" w:rsidRDefault="00E56F44" w:rsidP="00FB615F">
      <w:pPr>
        <w:jc w:val="both"/>
        <w:rPr>
          <w:i/>
          <w:iCs/>
        </w:rPr>
      </w:pPr>
    </w:p>
    <w:p w14:paraId="533F651A" w14:textId="1F2C9D35" w:rsidR="008432AC" w:rsidRPr="00FA5B63" w:rsidRDefault="00BE71B6" w:rsidP="008432AC">
      <w:pPr>
        <w:numPr>
          <w:ilvl w:val="0"/>
          <w:numId w:val="15"/>
        </w:numPr>
        <w:tabs>
          <w:tab w:val="clear" w:pos="720"/>
          <w:tab w:val="num" w:pos="540"/>
        </w:tabs>
        <w:ind w:left="540" w:hanging="540"/>
        <w:jc w:val="both"/>
        <w:rPr>
          <w:i/>
        </w:rPr>
      </w:pPr>
      <w:r w:rsidRPr="00FA5B63">
        <w:t xml:space="preserve">Pronajímatel se tímto dále zavazuje zajistit </w:t>
      </w:r>
      <w:proofErr w:type="spellStart"/>
      <w:r w:rsidRPr="00FA5B63">
        <w:t>Nájmeci</w:t>
      </w:r>
      <w:proofErr w:type="spellEnd"/>
      <w:r w:rsidRPr="00FA5B63">
        <w:t xml:space="preserve"> poskytování služby správy Technické infrastruktury (dále jen „</w:t>
      </w:r>
      <w:r w:rsidRPr="00FA5B63">
        <w:rPr>
          <w:b/>
        </w:rPr>
        <w:t>Správa TI</w:t>
      </w:r>
      <w:r w:rsidRPr="00FA5B63">
        <w:t xml:space="preserve">“), a to </w:t>
      </w:r>
      <w:r w:rsidR="0029186F" w:rsidRPr="007D123E">
        <w:t>za podmínek a</w:t>
      </w:r>
      <w:r w:rsidR="0029186F" w:rsidRPr="00FA5B63">
        <w:t xml:space="preserve"> </w:t>
      </w:r>
      <w:r w:rsidRPr="00FA5B63">
        <w:t xml:space="preserve">v rozsahu </w:t>
      </w:r>
      <w:r w:rsidR="009A764D" w:rsidRPr="00FA5B63">
        <w:t xml:space="preserve">služeb </w:t>
      </w:r>
      <w:r w:rsidRPr="00FA5B63">
        <w:t>uv</w:t>
      </w:r>
      <w:r w:rsidR="009A764D" w:rsidRPr="00FA5B63">
        <w:t>e</w:t>
      </w:r>
      <w:r w:rsidRPr="00FA5B63">
        <w:t>den</w:t>
      </w:r>
      <w:r w:rsidR="004A22B7" w:rsidRPr="00FA5B63">
        <w:t>ých</w:t>
      </w:r>
      <w:r w:rsidRPr="00FA5B63">
        <w:t xml:space="preserve"> v</w:t>
      </w:r>
      <w:r w:rsidR="005627EF" w:rsidRPr="00FA5B63">
        <w:t> příloze č. 11 této Smlouvy</w:t>
      </w:r>
      <w:r w:rsidR="00E21192">
        <w:t xml:space="preserve"> </w:t>
      </w:r>
    </w:p>
    <w:p w14:paraId="42168185" w14:textId="77777777" w:rsidR="008432AC" w:rsidRPr="006D02F3" w:rsidRDefault="008432AC" w:rsidP="008432AC">
      <w:pPr>
        <w:pStyle w:val="Odstavecseseznamem"/>
      </w:pPr>
    </w:p>
    <w:p w14:paraId="50E756E0" w14:textId="39CB03DA" w:rsidR="00993B6D" w:rsidRPr="005664B7" w:rsidRDefault="002A0F80" w:rsidP="008432AC">
      <w:pPr>
        <w:numPr>
          <w:ilvl w:val="0"/>
          <w:numId w:val="15"/>
        </w:numPr>
        <w:tabs>
          <w:tab w:val="clear" w:pos="720"/>
          <w:tab w:val="num" w:pos="540"/>
        </w:tabs>
        <w:ind w:left="540" w:hanging="540"/>
        <w:jc w:val="both"/>
      </w:pPr>
      <w:r w:rsidRPr="005664B7">
        <w:t xml:space="preserve">Nájemce bude hradit fixní poplatek za </w:t>
      </w:r>
      <w:r w:rsidR="005627EF" w:rsidRPr="005664B7">
        <w:t xml:space="preserve">služby </w:t>
      </w:r>
      <w:r w:rsidR="0055644B" w:rsidRPr="005664B7">
        <w:t>Správy TI</w:t>
      </w:r>
      <w:r w:rsidRPr="005664B7">
        <w:t xml:space="preserve">, a to </w:t>
      </w:r>
      <w:r w:rsidRPr="00830B08">
        <w:t xml:space="preserve">ve výši </w:t>
      </w:r>
      <w:r w:rsidR="00795B6C">
        <w:rPr>
          <w:b/>
        </w:rPr>
        <w:t>9</w:t>
      </w:r>
      <w:r w:rsidR="0035276F" w:rsidRPr="002E72C1">
        <w:rPr>
          <w:b/>
        </w:rPr>
        <w:t>.000</w:t>
      </w:r>
      <w:r w:rsidR="00665B25" w:rsidRPr="002E72C1">
        <w:rPr>
          <w:b/>
        </w:rPr>
        <w:t>,</w:t>
      </w:r>
      <w:r w:rsidR="0055644B" w:rsidRPr="002E72C1">
        <w:rPr>
          <w:b/>
        </w:rPr>
        <w:t>- Kč</w:t>
      </w:r>
      <w:r w:rsidR="0055644B" w:rsidRPr="00830B08">
        <w:rPr>
          <w:b/>
        </w:rPr>
        <w:t xml:space="preserve"> </w:t>
      </w:r>
      <w:r w:rsidRPr="00FA5B63">
        <w:rPr>
          <w:b/>
        </w:rPr>
        <w:t xml:space="preserve">měsíčně </w:t>
      </w:r>
      <w:r w:rsidRPr="005664B7">
        <w:t>plus zákonná DPH</w:t>
      </w:r>
      <w:r w:rsidR="008A70C2" w:rsidRPr="005664B7">
        <w:t xml:space="preserve"> (dále jen </w:t>
      </w:r>
      <w:r w:rsidR="009D22D3" w:rsidRPr="005664B7">
        <w:t>„</w:t>
      </w:r>
      <w:r w:rsidR="009D22D3" w:rsidRPr="005664B7">
        <w:rPr>
          <w:b/>
        </w:rPr>
        <w:t>Poplatek TI</w:t>
      </w:r>
      <w:r w:rsidR="009D22D3" w:rsidRPr="005664B7">
        <w:t>“)</w:t>
      </w:r>
      <w:r w:rsidRPr="005664B7">
        <w:t xml:space="preserve">. </w:t>
      </w:r>
      <w:r w:rsidR="008F4CF2" w:rsidRPr="005664B7">
        <w:t xml:space="preserve">Nájemce je povinen platit </w:t>
      </w:r>
      <w:proofErr w:type="spellStart"/>
      <w:r w:rsidR="009D22D3" w:rsidRPr="005664B7">
        <w:t>Polatek</w:t>
      </w:r>
      <w:proofErr w:type="spellEnd"/>
      <w:r w:rsidR="009D22D3" w:rsidRPr="005664B7">
        <w:t xml:space="preserve"> TI </w:t>
      </w:r>
      <w:r w:rsidR="008F4CF2" w:rsidRPr="005664B7">
        <w:t>předem formou měsíčních úhrad</w:t>
      </w:r>
      <w:r w:rsidR="002C4301" w:rsidRPr="005664B7">
        <w:rPr>
          <w:rStyle w:val="Odkaznakoment"/>
        </w:rPr>
        <w:t xml:space="preserve"> </w:t>
      </w:r>
      <w:r w:rsidR="002C4301" w:rsidRPr="005664B7">
        <w:rPr>
          <w:rStyle w:val="Odkaznakoment"/>
          <w:sz w:val="24"/>
        </w:rPr>
        <w:t>n</w:t>
      </w:r>
      <w:r w:rsidR="008F4CF2" w:rsidRPr="005664B7">
        <w:t xml:space="preserve">a základě daňového dokladu vystaveného Pronajímatelem se splatností </w:t>
      </w:r>
      <w:r w:rsidR="00FB615F" w:rsidRPr="005664B7">
        <w:t>21</w:t>
      </w:r>
      <w:r w:rsidR="008F4CF2" w:rsidRPr="005664B7">
        <w:t xml:space="preserve"> dní od data doručení daňového dokladu Nájemci na adresu podatelny Nájemce: </w:t>
      </w:r>
      <w:hyperlink r:id="rId14" w:history="1">
        <w:r w:rsidR="008F4CF2" w:rsidRPr="005664B7">
          <w:rPr>
            <w:rStyle w:val="Hypertextovodkaz"/>
          </w:rPr>
          <w:t>podatelna@crr.cz</w:t>
        </w:r>
      </w:hyperlink>
      <w:r w:rsidR="008F4CF2" w:rsidRPr="005664B7">
        <w:t xml:space="preserve">; případnou změnu uvedené adresy pro doručování daňových dokladů se Nájemce zavazuje oznámit Pronajímateli písemně v přiměřené době předem. </w:t>
      </w:r>
      <w:r w:rsidR="002C4301" w:rsidRPr="005664B7">
        <w:t xml:space="preserve">Poplatek </w:t>
      </w:r>
      <w:r w:rsidR="00FB615F" w:rsidRPr="005664B7">
        <w:t>TI</w:t>
      </w:r>
      <w:r w:rsidR="008F4CF2" w:rsidRPr="005664B7">
        <w:t xml:space="preserve"> bude hrazen bezhotovostním převodem na účet Pronajímatele uvedený v daňovém dokladu. Dnem uhrazení se rozumí připsání předmětné částky na účet Pronajímatele</w:t>
      </w:r>
      <w:r w:rsidR="00867BF9" w:rsidRPr="005664B7">
        <w:t>.</w:t>
      </w:r>
      <w:r w:rsidR="002C4301" w:rsidRPr="005664B7">
        <w:t xml:space="preserve"> Poplatek </w:t>
      </w:r>
      <w:r w:rsidR="00FB615F" w:rsidRPr="005664B7">
        <w:t>TI</w:t>
      </w:r>
      <w:r w:rsidR="002C4301" w:rsidRPr="005664B7">
        <w:t xml:space="preserve"> je oprávněn Pronajímatel </w:t>
      </w:r>
      <w:proofErr w:type="spellStart"/>
      <w:r w:rsidR="006D552A" w:rsidRPr="005664B7">
        <w:t>vyčtovat</w:t>
      </w:r>
      <w:proofErr w:type="spellEnd"/>
      <w:r w:rsidR="006D552A" w:rsidRPr="005664B7">
        <w:t xml:space="preserve"> jedním daňovým dokladem </w:t>
      </w:r>
      <w:r w:rsidR="006D552A" w:rsidRPr="005664B7">
        <w:lastRenderedPageBreak/>
        <w:t>spolu s </w:t>
      </w:r>
      <w:proofErr w:type="spellStart"/>
      <w:r w:rsidR="006D552A" w:rsidRPr="005664B7">
        <w:t>Nájmeným</w:t>
      </w:r>
      <w:proofErr w:type="spellEnd"/>
      <w:r w:rsidR="006D552A" w:rsidRPr="005664B7">
        <w:t xml:space="preserve">. </w:t>
      </w:r>
      <w:r w:rsidR="00486AD0" w:rsidRPr="005664B7">
        <w:t xml:space="preserve">V případě, že Pronajímatel v daný kalendářní rok uplatní úpravu </w:t>
      </w:r>
      <w:proofErr w:type="spellStart"/>
      <w:r w:rsidR="00670488" w:rsidRPr="005664B7">
        <w:t>Nájmeného</w:t>
      </w:r>
      <w:proofErr w:type="spellEnd"/>
      <w:r w:rsidR="00670488" w:rsidRPr="005664B7">
        <w:t xml:space="preserve"> podle § 6 odst. </w:t>
      </w:r>
      <w:r w:rsidR="00CD445E" w:rsidRPr="005664B7">
        <w:t>7 a 8 této Smlouvy, dojde za stejných podmínek i k úpravě Poplatku</w:t>
      </w:r>
      <w:r w:rsidR="00E56F44" w:rsidRPr="005664B7">
        <w:t xml:space="preserve"> </w:t>
      </w:r>
      <w:r w:rsidR="00FB615F" w:rsidRPr="005664B7">
        <w:t>TI</w:t>
      </w:r>
      <w:r w:rsidR="00CD445E" w:rsidRPr="005664B7">
        <w:t>.</w:t>
      </w:r>
      <w:r w:rsidR="00867BF9" w:rsidRPr="005664B7">
        <w:t xml:space="preserve"> </w:t>
      </w:r>
    </w:p>
    <w:p w14:paraId="1112BE0C" w14:textId="77777777" w:rsidR="008432AC" w:rsidRPr="006D02F3" w:rsidRDefault="008432AC" w:rsidP="008432AC">
      <w:pPr>
        <w:pStyle w:val="Odstavecseseznamem"/>
        <w:rPr>
          <w:iCs/>
        </w:rPr>
      </w:pPr>
    </w:p>
    <w:p w14:paraId="171183BD" w14:textId="44D774C4" w:rsidR="008432AC" w:rsidRPr="006D02F3" w:rsidRDefault="008432AC" w:rsidP="008432AC">
      <w:pPr>
        <w:pStyle w:val="Odstavecseseznamem"/>
        <w:numPr>
          <w:ilvl w:val="0"/>
          <w:numId w:val="15"/>
        </w:numPr>
        <w:tabs>
          <w:tab w:val="clear" w:pos="720"/>
          <w:tab w:val="num" w:pos="567"/>
        </w:tabs>
        <w:ind w:left="540" w:hanging="567"/>
        <w:jc w:val="both"/>
        <w:rPr>
          <w:iCs/>
        </w:rPr>
      </w:pPr>
      <w:r w:rsidRPr="006D02F3">
        <w:rPr>
          <w:color w:val="000000"/>
        </w:rPr>
        <w:t>Do 30 dnů poté, kdy Pronajímatel vystavil Nájemci vyúčtování ve formě faktury – daňového dokladu na Provozní náklady Nájemce podle tohoto § odst. 6, 7 a 8 této Smlouvy, může Nájemce, na základě písemného oznámení zaslaného Pronajímateli přiměřeně předem, zkontrolovat prostřednictvím odborně způsobilé osoby smluvní dokumentaci a průkaznou evidenci Pronajímatele ohledně položek majících vliv na tyto náklady účtované Nájemci podle této Smlouvy. Zašle-li Nájemce do 10 dnů po této kontrole Pronajímateli písemné oznámení, které bude prokazovat, že kontrola ukázala, že skutečné náklady jsou nedůvodné vzhledem ke sjednanému účelu užívání Pronajatých prostor a provozu Budovy</w:t>
      </w:r>
      <w:r w:rsidR="00AD18A0" w:rsidRPr="006D02F3">
        <w:rPr>
          <w:color w:val="000000"/>
        </w:rPr>
        <w:t xml:space="preserve"> nebo že nejsou přiměřené a</w:t>
      </w:r>
      <w:r w:rsidR="00695134" w:rsidRPr="006D02F3">
        <w:rPr>
          <w:color w:val="000000"/>
        </w:rPr>
        <w:t xml:space="preserve">nebo ceny nejsou </w:t>
      </w:r>
      <w:r w:rsidR="00AD18A0" w:rsidRPr="006D02F3">
        <w:rPr>
          <w:color w:val="000000"/>
        </w:rPr>
        <w:t xml:space="preserve">na trhu </w:t>
      </w:r>
      <w:r w:rsidR="0052556D" w:rsidRPr="006D02F3">
        <w:rPr>
          <w:color w:val="000000"/>
        </w:rPr>
        <w:t>u Budovy v obdobné k</w:t>
      </w:r>
      <w:r w:rsidR="00224CBB" w:rsidRPr="006D02F3">
        <w:rPr>
          <w:color w:val="000000"/>
        </w:rPr>
        <w:t>v</w:t>
      </w:r>
      <w:r w:rsidR="0052556D" w:rsidRPr="006D02F3">
        <w:rPr>
          <w:color w:val="000000"/>
        </w:rPr>
        <w:t xml:space="preserve">alitě a struktuře </w:t>
      </w:r>
      <w:r w:rsidR="00AD18A0" w:rsidRPr="006D02F3">
        <w:rPr>
          <w:color w:val="000000"/>
        </w:rPr>
        <w:t xml:space="preserve">obvyklé, </w:t>
      </w:r>
      <w:r w:rsidRPr="006D02F3">
        <w:rPr>
          <w:color w:val="000000"/>
        </w:rPr>
        <w:t>Pronajímatel je povinen výstupy kontroly prověřit, případné nedostatky narovnat, popřípadě vysvětlit Nájemci</w:t>
      </w:r>
      <w:r w:rsidR="007E56F2" w:rsidRPr="006D02F3">
        <w:rPr>
          <w:color w:val="000000"/>
        </w:rPr>
        <w:t>, a to v přiměřené lhůtě</w:t>
      </w:r>
      <w:r w:rsidR="00771DEE" w:rsidRPr="006D02F3">
        <w:rPr>
          <w:color w:val="000000"/>
        </w:rPr>
        <w:t xml:space="preserve"> </w:t>
      </w:r>
      <w:r w:rsidR="00AC1EE5" w:rsidRPr="006D02F3">
        <w:rPr>
          <w:color w:val="000000"/>
        </w:rPr>
        <w:t>odpovídající Nájemcem vytýkané skutečnosti</w:t>
      </w:r>
      <w:r w:rsidRPr="006D02F3">
        <w:rPr>
          <w:color w:val="000000"/>
        </w:rPr>
        <w:t xml:space="preserve">. Pronajímatel vrátí bez zbytečného odkladu Nájemci pouze tu částku, která byla Nájemci naúčtována navíc a nebyla Pronajímatelem narovnána či řádně vysvětlena, a to na základě vystaveného opravného daňového dokladu. </w:t>
      </w:r>
    </w:p>
    <w:p w14:paraId="15F7B80A" w14:textId="77777777" w:rsidR="008432AC" w:rsidRPr="006D02F3" w:rsidRDefault="008432AC" w:rsidP="008432AC">
      <w:pPr>
        <w:pStyle w:val="Odstavecseseznamem"/>
        <w:rPr>
          <w:iCs/>
        </w:rPr>
      </w:pPr>
    </w:p>
    <w:p w14:paraId="5B5C0AF5" w14:textId="18A7528E" w:rsidR="008432AC" w:rsidRPr="006D02F3" w:rsidRDefault="008432AC" w:rsidP="008432AC">
      <w:pPr>
        <w:numPr>
          <w:ilvl w:val="0"/>
          <w:numId w:val="15"/>
        </w:numPr>
        <w:tabs>
          <w:tab w:val="clear" w:pos="720"/>
          <w:tab w:val="num" w:pos="540"/>
        </w:tabs>
        <w:ind w:left="540" w:hanging="540"/>
        <w:jc w:val="both"/>
        <w:rPr>
          <w:iCs/>
        </w:rPr>
      </w:pPr>
      <w:r w:rsidRPr="006D02F3">
        <w:rPr>
          <w:iCs/>
        </w:rPr>
        <w:t>Pronajímatel je oprávněn pověřit správou a řízením Budovy, stejně tak jako zajišťováním některých služeb uvedených v tomto § této Smlouvy jakoukoli jinou osobu dle svého vlastního uvážení (dále jen „</w:t>
      </w:r>
      <w:r w:rsidRPr="006D02F3">
        <w:rPr>
          <w:b/>
          <w:bCs/>
          <w:iCs/>
        </w:rPr>
        <w:t>Správce Budovy</w:t>
      </w:r>
      <w:r w:rsidRPr="006D02F3">
        <w:rPr>
          <w:iCs/>
        </w:rPr>
        <w:t xml:space="preserve">“), s tím, že je Pronajímatel povinen Nájemci oznámit osobu Správce Budovy, a to včetně její identifikace. Pronajímatel je dále oprávněn převést (zčásti nebo zcela) svá práva a povinnosti vyplývající z poskytování služeb v souladu s odst. 1 tohoto § této Smlouvy na Správce Budovy. </w:t>
      </w:r>
      <w:r w:rsidR="00D77AB3" w:rsidRPr="006D02F3">
        <w:t xml:space="preserve">Pro vyloučení případných pochybností </w:t>
      </w:r>
      <w:r w:rsidR="00E56F44" w:rsidRPr="006D02F3">
        <w:t>S</w:t>
      </w:r>
      <w:r w:rsidR="00D77AB3" w:rsidRPr="006D02F3">
        <w:t xml:space="preserve">trany prohlašují, že za řádné a včasné splnění veškerých povinností Pronajímatele dle této Smlouvy (ať je bude fakticky zajišťovat Pronajímatel sám nebo je bude zajišťovat prostřednictvím Správce Budovy) odpovídá Pronajímatel tak, jako by je plnil on sám. </w:t>
      </w:r>
      <w:r w:rsidRPr="006D02F3">
        <w:t>Nájemce se bude obracet přímo na Správce Budovy ve všech věcech souvisejících s užíváním Pronajatých prostor, s výjimkou záležitostí souvisejících s:</w:t>
      </w:r>
    </w:p>
    <w:p w14:paraId="751D4319" w14:textId="77777777" w:rsidR="008432AC" w:rsidRPr="006D02F3" w:rsidRDefault="008432AC" w:rsidP="008432AC">
      <w:pPr>
        <w:tabs>
          <w:tab w:val="num" w:pos="540"/>
        </w:tabs>
        <w:ind w:left="540" w:hanging="540"/>
        <w:jc w:val="both"/>
        <w:rPr>
          <w:iCs/>
        </w:rPr>
      </w:pPr>
    </w:p>
    <w:p w14:paraId="7EA41E13" w14:textId="77777777" w:rsidR="008432AC" w:rsidRPr="006D02F3" w:rsidRDefault="008432AC" w:rsidP="008432AC">
      <w:pPr>
        <w:ind w:left="567"/>
        <w:jc w:val="both"/>
        <w:rPr>
          <w:iCs/>
        </w:rPr>
      </w:pPr>
      <w:r w:rsidRPr="006D02F3">
        <w:rPr>
          <w:iCs/>
        </w:rPr>
        <w:t>a)</w:t>
      </w:r>
      <w:r w:rsidRPr="006D02F3">
        <w:rPr>
          <w:iCs/>
        </w:rPr>
        <w:tab/>
        <w:t>úhradou Nájemného;</w:t>
      </w:r>
    </w:p>
    <w:p w14:paraId="7922B2D0" w14:textId="28F4E3AE" w:rsidR="008432AC" w:rsidRPr="006D02F3" w:rsidRDefault="008432AC" w:rsidP="008432AC">
      <w:pPr>
        <w:ind w:left="567"/>
        <w:jc w:val="both"/>
        <w:rPr>
          <w:iCs/>
        </w:rPr>
      </w:pPr>
      <w:r w:rsidRPr="006D02F3">
        <w:rPr>
          <w:iCs/>
        </w:rPr>
        <w:t>b)</w:t>
      </w:r>
      <w:r w:rsidRPr="006D02F3">
        <w:rPr>
          <w:iCs/>
        </w:rPr>
        <w:tab/>
      </w:r>
      <w:r w:rsidR="00DE2ED6" w:rsidRPr="007D123E">
        <w:rPr>
          <w:iCs/>
        </w:rPr>
        <w:t>neaplikuje se</w:t>
      </w:r>
      <w:r w:rsidRPr="007D123E">
        <w:rPr>
          <w:iCs/>
        </w:rPr>
        <w:t>;</w:t>
      </w:r>
    </w:p>
    <w:p w14:paraId="4332D5C4" w14:textId="77777777" w:rsidR="008432AC" w:rsidRPr="006D02F3" w:rsidRDefault="008432AC" w:rsidP="008432AC">
      <w:pPr>
        <w:ind w:left="567"/>
        <w:jc w:val="both"/>
        <w:rPr>
          <w:iCs/>
        </w:rPr>
      </w:pPr>
      <w:r w:rsidRPr="006D02F3">
        <w:rPr>
          <w:iCs/>
        </w:rPr>
        <w:t>c)</w:t>
      </w:r>
      <w:r w:rsidRPr="006D02F3">
        <w:rPr>
          <w:iCs/>
        </w:rPr>
        <w:tab/>
        <w:t>podnájmem;</w:t>
      </w:r>
    </w:p>
    <w:p w14:paraId="103F91F4" w14:textId="77777777" w:rsidR="008432AC" w:rsidRPr="006D02F3" w:rsidRDefault="008432AC" w:rsidP="008432AC">
      <w:pPr>
        <w:ind w:left="567"/>
        <w:jc w:val="both"/>
        <w:rPr>
          <w:iCs/>
        </w:rPr>
      </w:pPr>
      <w:r w:rsidRPr="006D02F3">
        <w:rPr>
          <w:iCs/>
        </w:rPr>
        <w:t>d)</w:t>
      </w:r>
      <w:r w:rsidRPr="006D02F3">
        <w:rPr>
          <w:iCs/>
        </w:rPr>
        <w:tab/>
        <w:t>smluvními pokutami;</w:t>
      </w:r>
    </w:p>
    <w:p w14:paraId="71CEF7A2" w14:textId="77777777" w:rsidR="008432AC" w:rsidRPr="006D02F3" w:rsidRDefault="008432AC" w:rsidP="008432AC">
      <w:pPr>
        <w:ind w:left="567"/>
        <w:jc w:val="both"/>
        <w:rPr>
          <w:iCs/>
        </w:rPr>
      </w:pPr>
      <w:r w:rsidRPr="006D02F3">
        <w:rPr>
          <w:iCs/>
        </w:rPr>
        <w:t>e)</w:t>
      </w:r>
      <w:r w:rsidRPr="006D02F3">
        <w:rPr>
          <w:iCs/>
        </w:rPr>
        <w:tab/>
        <w:t xml:space="preserve">dodatky k této Smlouvě a </w:t>
      </w:r>
    </w:p>
    <w:p w14:paraId="2BFEF252" w14:textId="77777777" w:rsidR="008432AC" w:rsidRPr="006D02F3" w:rsidRDefault="008432AC" w:rsidP="008432AC">
      <w:pPr>
        <w:ind w:left="567"/>
        <w:jc w:val="both"/>
        <w:rPr>
          <w:iCs/>
        </w:rPr>
      </w:pPr>
      <w:r w:rsidRPr="006D02F3">
        <w:rPr>
          <w:iCs/>
        </w:rPr>
        <w:t>f)</w:t>
      </w:r>
      <w:r w:rsidRPr="006D02F3">
        <w:rPr>
          <w:iCs/>
        </w:rPr>
        <w:tab/>
        <w:t>ukončením nájmu.</w:t>
      </w:r>
    </w:p>
    <w:p w14:paraId="064AC595" w14:textId="77777777" w:rsidR="00FB615F" w:rsidRPr="006D02F3" w:rsidRDefault="00FB615F" w:rsidP="00FB615F">
      <w:pPr>
        <w:jc w:val="both"/>
        <w:rPr>
          <w:iCs/>
        </w:rPr>
      </w:pPr>
    </w:p>
    <w:p w14:paraId="7D23122F" w14:textId="77777777" w:rsidR="00FB615F" w:rsidRPr="006D02F3" w:rsidRDefault="00FB615F" w:rsidP="00FB615F">
      <w:pPr>
        <w:numPr>
          <w:ilvl w:val="0"/>
          <w:numId w:val="15"/>
        </w:numPr>
        <w:tabs>
          <w:tab w:val="clear" w:pos="720"/>
          <w:tab w:val="num" w:pos="540"/>
        </w:tabs>
        <w:ind w:left="540" w:hanging="540"/>
        <w:jc w:val="both"/>
        <w:rPr>
          <w:iCs/>
        </w:rPr>
      </w:pPr>
      <w:r w:rsidRPr="006D02F3">
        <w:rPr>
          <w:iCs/>
        </w:rPr>
        <w:t>Pro vyloučení pochybností se Strany dohodly, že následující položky budou po dobu trvání nájmu vyloučeny z Provozních nákladů:</w:t>
      </w:r>
    </w:p>
    <w:p w14:paraId="457D84DE" w14:textId="3C5FA088" w:rsidR="00FB615F" w:rsidRPr="006D02F3" w:rsidRDefault="00FB615F" w:rsidP="00FB615F">
      <w:pPr>
        <w:ind w:left="1418" w:hanging="878"/>
        <w:jc w:val="both"/>
        <w:rPr>
          <w:iCs/>
        </w:rPr>
      </w:pPr>
      <w:r w:rsidRPr="006D02F3">
        <w:rPr>
          <w:iCs/>
        </w:rPr>
        <w:t>a)</w:t>
      </w:r>
      <w:r w:rsidRPr="006D02F3">
        <w:rPr>
          <w:iCs/>
        </w:rPr>
        <w:tab/>
        <w:t>jakékoliv opravy či výměny jakýchkoliv částí Budovy, Standardního vybavení, které podléhá smluveným garancím a zárukám příslušného dodavatele uvedených částí, a</w:t>
      </w:r>
    </w:p>
    <w:p w14:paraId="7B5F12C9" w14:textId="3B9E4F2F" w:rsidR="00FB615F" w:rsidRPr="006D02F3" w:rsidRDefault="00FB615F" w:rsidP="00FB615F">
      <w:pPr>
        <w:ind w:left="1418" w:hanging="878"/>
        <w:jc w:val="both"/>
        <w:rPr>
          <w:iCs/>
        </w:rPr>
      </w:pPr>
      <w:r w:rsidRPr="006D02F3">
        <w:rPr>
          <w:iCs/>
        </w:rPr>
        <w:t>b)</w:t>
      </w:r>
      <w:r w:rsidRPr="006D02F3">
        <w:rPr>
          <w:iCs/>
        </w:rPr>
        <w:tab/>
        <w:t>jakékoliv opravy či výměny jakýchkoliv částí Budovy, Standardního vybavení, které byl</w:t>
      </w:r>
      <w:r w:rsidR="008E2F4E" w:rsidRPr="006D02F3">
        <w:rPr>
          <w:iCs/>
        </w:rPr>
        <w:t>y</w:t>
      </w:r>
      <w:r w:rsidRPr="006D02F3">
        <w:rPr>
          <w:iCs/>
        </w:rPr>
        <w:t xml:space="preserve"> pokryté pojištěním Pronajímatele, a</w:t>
      </w:r>
    </w:p>
    <w:p w14:paraId="09609692" w14:textId="77777777" w:rsidR="00FB615F" w:rsidRPr="006D02F3" w:rsidRDefault="00FB615F" w:rsidP="00FB615F">
      <w:pPr>
        <w:ind w:left="1418" w:hanging="878"/>
        <w:jc w:val="both"/>
        <w:rPr>
          <w:iCs/>
        </w:rPr>
      </w:pPr>
      <w:r w:rsidRPr="006D02F3">
        <w:rPr>
          <w:iCs/>
        </w:rPr>
        <w:t>c)</w:t>
      </w:r>
      <w:r w:rsidRPr="006D02F3">
        <w:rPr>
          <w:iCs/>
        </w:rPr>
        <w:tab/>
        <w:t xml:space="preserve">rekonstrukce či renovace Budovy investičního charakteru (např. fasáda, střecha, základy, nosná konstrukce, technologické systémy a vedení, výtahy, systém topení, chlazení, ventilace, elektroinstalace, rekonstrukce či renovace podlaží pro parkování aut, včetně příslušných ramp apod.) tj. rekonstrukce položek kapitálové povahy, a </w:t>
      </w:r>
    </w:p>
    <w:p w14:paraId="597D01BB" w14:textId="75FC5415" w:rsidR="00FB615F" w:rsidRPr="006D02F3" w:rsidRDefault="00FB615F" w:rsidP="00FB615F">
      <w:pPr>
        <w:ind w:left="1418" w:hanging="878"/>
        <w:jc w:val="both"/>
        <w:rPr>
          <w:iCs/>
        </w:rPr>
      </w:pPr>
      <w:r w:rsidRPr="006D02F3">
        <w:rPr>
          <w:iCs/>
        </w:rPr>
        <w:lastRenderedPageBreak/>
        <w:t>d)</w:t>
      </w:r>
      <w:r w:rsidRPr="006D02F3">
        <w:rPr>
          <w:iCs/>
        </w:rPr>
        <w:tab/>
        <w:t>jakékoliv marketingové náklady spojené s pronájmem nebytových prostor Budovy, a to včetně odměn realitním poradcům za pronájem nebytových prostor třetím stranám, a</w:t>
      </w:r>
    </w:p>
    <w:p w14:paraId="2BB84098" w14:textId="77777777" w:rsidR="00FB615F" w:rsidRPr="006D02F3" w:rsidRDefault="00FB615F" w:rsidP="00FB615F">
      <w:pPr>
        <w:ind w:left="1418" w:hanging="878"/>
        <w:jc w:val="both"/>
        <w:rPr>
          <w:iCs/>
        </w:rPr>
      </w:pPr>
      <w:r w:rsidRPr="006D02F3">
        <w:rPr>
          <w:iCs/>
        </w:rPr>
        <w:t>e)</w:t>
      </w:r>
      <w:r w:rsidRPr="006D02F3">
        <w:rPr>
          <w:iCs/>
        </w:rPr>
        <w:tab/>
        <w:t>právní a daňové poradenství Pronajímatele ve vztahu s aktivitami mimo pronájem nebytových prostor Budovy (např. náklady na právní úkony ve sporech s třetími stranami, náklady na oponentní posudky při auditu Provozních nákladů atd.), a</w:t>
      </w:r>
    </w:p>
    <w:p w14:paraId="5692E301" w14:textId="77777777" w:rsidR="00FB615F" w:rsidRPr="006D02F3" w:rsidRDefault="00FB615F" w:rsidP="00FB615F">
      <w:pPr>
        <w:ind w:left="1418" w:hanging="878"/>
        <w:jc w:val="both"/>
        <w:rPr>
          <w:iCs/>
        </w:rPr>
      </w:pPr>
      <w:r w:rsidRPr="006D02F3">
        <w:rPr>
          <w:iCs/>
        </w:rPr>
        <w:t>f)</w:t>
      </w:r>
      <w:r w:rsidRPr="006D02F3">
        <w:rPr>
          <w:iCs/>
        </w:rPr>
        <w:tab/>
        <w:t xml:space="preserve">náklady spojené s případnými (budoucími) úhradami za věcná břemena.    </w:t>
      </w:r>
    </w:p>
    <w:p w14:paraId="4DCC1433" w14:textId="4EB3B8C2" w:rsidR="00FB615F" w:rsidRPr="006D02F3" w:rsidRDefault="00FB615F" w:rsidP="00BE2534">
      <w:pPr>
        <w:pStyle w:val="Odstavecseseznamem"/>
        <w:ind w:left="720"/>
        <w:jc w:val="both"/>
        <w:rPr>
          <w:iCs/>
        </w:rPr>
      </w:pPr>
    </w:p>
    <w:bookmarkEnd w:id="42"/>
    <w:bookmarkEnd w:id="43"/>
    <w:bookmarkEnd w:id="44"/>
    <w:bookmarkEnd w:id="45"/>
    <w:bookmarkEnd w:id="46"/>
    <w:bookmarkEnd w:id="47"/>
    <w:bookmarkEnd w:id="48"/>
    <w:p w14:paraId="7E4382B2" w14:textId="77777777" w:rsidR="008432AC" w:rsidRPr="006D02F3" w:rsidRDefault="008432AC" w:rsidP="008432AC">
      <w:pPr>
        <w:tabs>
          <w:tab w:val="num" w:pos="540"/>
        </w:tabs>
        <w:ind w:left="540" w:hanging="540"/>
      </w:pPr>
    </w:p>
    <w:p w14:paraId="7EF9D52E" w14:textId="77777777" w:rsidR="008432AC" w:rsidRPr="006D02F3" w:rsidRDefault="008432AC" w:rsidP="008432AC">
      <w:pPr>
        <w:pStyle w:val="Nadpis2"/>
        <w:rPr>
          <w:rFonts w:ascii="Times New Roman" w:hAnsi="Times New Roman"/>
          <w:sz w:val="24"/>
        </w:rPr>
      </w:pPr>
      <w:bookmarkStart w:id="51" w:name="_Toc389737654"/>
      <w:bookmarkStart w:id="52" w:name="_Toc180672164"/>
      <w:bookmarkStart w:id="53" w:name="_Toc469917425"/>
      <w:bookmarkStart w:id="54" w:name="_Toc469917608"/>
      <w:bookmarkStart w:id="55" w:name="_Toc469917780"/>
      <w:bookmarkStart w:id="56" w:name="_Toc469917823"/>
      <w:bookmarkStart w:id="57" w:name="_Toc486223194"/>
      <w:bookmarkStart w:id="58" w:name="_Toc530914379"/>
      <w:r w:rsidRPr="006D02F3">
        <w:rPr>
          <w:rFonts w:ascii="Times New Roman" w:hAnsi="Times New Roman"/>
          <w:sz w:val="24"/>
        </w:rPr>
        <w:t>§ 8 Slevy z Nájemného, Náhrada škody</w:t>
      </w:r>
      <w:bookmarkEnd w:id="51"/>
      <w:bookmarkEnd w:id="52"/>
      <w:r w:rsidRPr="006D02F3">
        <w:rPr>
          <w:rFonts w:ascii="Times New Roman" w:hAnsi="Times New Roman"/>
          <w:sz w:val="24"/>
        </w:rPr>
        <w:t xml:space="preserve"> </w:t>
      </w:r>
    </w:p>
    <w:p w14:paraId="7437F8ED" w14:textId="77777777" w:rsidR="008432AC" w:rsidRDefault="008432AC" w:rsidP="008432AC"/>
    <w:p w14:paraId="4E14C4CA" w14:textId="77777777" w:rsidR="002E72C1" w:rsidRPr="006D02F3" w:rsidRDefault="002E72C1" w:rsidP="008432AC"/>
    <w:p w14:paraId="46494B1A" w14:textId="0FF2924E" w:rsidR="008432AC" w:rsidRPr="006D02F3" w:rsidRDefault="008432AC" w:rsidP="0022507A">
      <w:pPr>
        <w:numPr>
          <w:ilvl w:val="0"/>
          <w:numId w:val="17"/>
        </w:numPr>
        <w:tabs>
          <w:tab w:val="clear" w:pos="1080"/>
          <w:tab w:val="num" w:pos="540"/>
        </w:tabs>
        <w:ind w:left="539" w:hanging="539"/>
        <w:jc w:val="both"/>
        <w:rPr>
          <w:iCs/>
        </w:rPr>
      </w:pPr>
      <w:r w:rsidRPr="006D02F3">
        <w:rPr>
          <w:iCs/>
        </w:rPr>
        <w:t xml:space="preserve">Nájemci vzniká právo na slevu z Nájemného </w:t>
      </w:r>
      <w:r w:rsidR="00345713" w:rsidRPr="006D02F3">
        <w:rPr>
          <w:iCs/>
        </w:rPr>
        <w:t xml:space="preserve">a plateb dle § 7 této Smlouvy </w:t>
      </w:r>
      <w:r w:rsidRPr="006D02F3">
        <w:rPr>
          <w:iCs/>
        </w:rPr>
        <w:t>pouze v případech, kdy je užívání Pronajatých prostor (nebo jejich části)</w:t>
      </w:r>
      <w:r w:rsidR="00757DC3" w:rsidRPr="006D02F3">
        <w:rPr>
          <w:iCs/>
        </w:rPr>
        <w:t>, užívání Médií a Služeb</w:t>
      </w:r>
      <w:r w:rsidRPr="006D02F3">
        <w:rPr>
          <w:iCs/>
        </w:rPr>
        <w:t xml:space="preserve"> znemožněno nebo zásadně omezeno z důvodu, který </w:t>
      </w:r>
      <w:r w:rsidR="000023B1" w:rsidRPr="006D02F3">
        <w:rPr>
          <w:iCs/>
        </w:rPr>
        <w:t xml:space="preserve">lze </w:t>
      </w:r>
      <w:r w:rsidRPr="006D02F3">
        <w:rPr>
          <w:iCs/>
        </w:rPr>
        <w:t xml:space="preserve"> přičíst </w:t>
      </w:r>
      <w:r w:rsidR="000023B1" w:rsidRPr="006D02F3">
        <w:rPr>
          <w:iCs/>
        </w:rPr>
        <w:t xml:space="preserve">výlučně Pronajímateli a/nebo Správci Budovy. </w:t>
      </w:r>
    </w:p>
    <w:p w14:paraId="665732A3" w14:textId="77777777" w:rsidR="00930215" w:rsidRPr="006D02F3" w:rsidRDefault="00930215" w:rsidP="00236B86">
      <w:pPr>
        <w:ind w:left="539"/>
        <w:jc w:val="both"/>
        <w:rPr>
          <w:iCs/>
        </w:rPr>
      </w:pPr>
      <w:bookmarkStart w:id="59" w:name="OLE_LINK9"/>
      <w:bookmarkStart w:id="60" w:name="OLE_LINK10"/>
    </w:p>
    <w:p w14:paraId="04D2F1ED" w14:textId="30707C24" w:rsidR="008432AC" w:rsidRPr="006D02F3" w:rsidRDefault="008432AC" w:rsidP="008432AC">
      <w:pPr>
        <w:numPr>
          <w:ilvl w:val="0"/>
          <w:numId w:val="17"/>
        </w:numPr>
        <w:tabs>
          <w:tab w:val="clear" w:pos="1080"/>
          <w:tab w:val="num" w:pos="540"/>
        </w:tabs>
        <w:ind w:left="539" w:hanging="539"/>
        <w:jc w:val="both"/>
        <w:rPr>
          <w:iCs/>
        </w:rPr>
      </w:pPr>
      <w:r w:rsidRPr="006D02F3">
        <w:rPr>
          <w:iCs/>
        </w:rPr>
        <w:t>V případě, že Nájemce nebude mít možnost užívat Pronajaté prostory v rozsahu stanoveném touto Smlouvou, Pronajímatel odpovídá pouze za skutečnou škodu, nikoli však za škodu představující ušlý zisk Nájemce</w:t>
      </w:r>
      <w:bookmarkEnd w:id="59"/>
      <w:bookmarkEnd w:id="60"/>
      <w:r w:rsidRPr="006D02F3">
        <w:rPr>
          <w:iCs/>
        </w:rPr>
        <w:t xml:space="preserve"> nebo za skutečnou škodu, která spočívá ve vzniku dluhu. </w:t>
      </w:r>
    </w:p>
    <w:p w14:paraId="2B97BD88" w14:textId="77777777" w:rsidR="008432AC" w:rsidRPr="006D02F3" w:rsidRDefault="008432AC" w:rsidP="008432AC">
      <w:pPr>
        <w:jc w:val="both"/>
        <w:rPr>
          <w:iCs/>
        </w:rPr>
      </w:pPr>
    </w:p>
    <w:p w14:paraId="774ED93A" w14:textId="30F23212" w:rsidR="008432AC" w:rsidRPr="006D02F3" w:rsidRDefault="008432AC" w:rsidP="00E9327E">
      <w:pPr>
        <w:numPr>
          <w:ilvl w:val="0"/>
          <w:numId w:val="17"/>
        </w:numPr>
        <w:tabs>
          <w:tab w:val="clear" w:pos="1080"/>
          <w:tab w:val="num" w:pos="540"/>
        </w:tabs>
        <w:ind w:left="539" w:hanging="539"/>
        <w:jc w:val="both"/>
        <w:rPr>
          <w:iCs/>
        </w:rPr>
      </w:pPr>
      <w:r w:rsidRPr="006D02F3">
        <w:rPr>
          <w:iCs/>
        </w:rPr>
        <w:t xml:space="preserve">Nájemci nevzniká právo na slevu z Nájemného ani na náhradu škody </w:t>
      </w:r>
      <w:r w:rsidR="00303B85" w:rsidRPr="006D02F3">
        <w:rPr>
          <w:iCs/>
        </w:rPr>
        <w:t>a</w:t>
      </w:r>
      <w:r w:rsidR="000426E5" w:rsidRPr="006D02F3">
        <w:rPr>
          <w:iCs/>
        </w:rPr>
        <w:t>ni slevu z </w:t>
      </w:r>
      <w:r w:rsidR="00BD31B3" w:rsidRPr="006D02F3">
        <w:rPr>
          <w:iCs/>
        </w:rPr>
        <w:t xml:space="preserve">plateb dle § 7 této Smlouvy </w:t>
      </w:r>
      <w:r w:rsidRPr="006D02F3">
        <w:rPr>
          <w:iCs/>
        </w:rPr>
        <w:t>při přerušení či omezení dodávky Médií a Služeb</w:t>
      </w:r>
      <w:r w:rsidR="00C740F7" w:rsidRPr="006D02F3">
        <w:rPr>
          <w:iCs/>
        </w:rPr>
        <w:t xml:space="preserve"> </w:t>
      </w:r>
      <w:r w:rsidR="0026465E" w:rsidRPr="006D02F3">
        <w:rPr>
          <w:iCs/>
        </w:rPr>
        <w:t>v případě</w:t>
      </w:r>
      <w:r w:rsidR="00E56F44" w:rsidRPr="006D02F3">
        <w:rPr>
          <w:iCs/>
        </w:rPr>
        <w:t xml:space="preserve">, </w:t>
      </w:r>
      <w:r w:rsidRPr="006D02F3">
        <w:rPr>
          <w:iCs/>
        </w:rPr>
        <w:t>že k takovému přerušení či omezení došlo za okolností, u kterých je vyloučeno právním předpisem nebo smlouvou o dodávce Médií a Služeb právo odběratele Médií, nebo Služeb na náhradu škody a ušlého zisku s výjimkou případu, kdy Pronajímatel zavinil přerušení dodávky. Dále je odpovědnost Pronajímatele za škody způsobené Nájemci omezena výší částky, kterou Pronajímatel úspěšně uplatnil u dodavatele a skutečně od dodavatele obdržel. Pronajímatel se zavazuje, že bude u dodavatelů uplatňovat nejvyšší rozumně uplatnitelné částky.</w:t>
      </w:r>
      <w:r w:rsidR="0036753B" w:rsidRPr="006D02F3">
        <w:rPr>
          <w:iCs/>
        </w:rPr>
        <w:t xml:space="preserve"> </w:t>
      </w:r>
    </w:p>
    <w:p w14:paraId="26F08992" w14:textId="77777777" w:rsidR="008432AC" w:rsidRPr="006D02F3" w:rsidRDefault="008432AC" w:rsidP="008432AC">
      <w:pPr>
        <w:tabs>
          <w:tab w:val="num" w:pos="540"/>
        </w:tabs>
        <w:ind w:left="540" w:hanging="540"/>
      </w:pPr>
    </w:p>
    <w:p w14:paraId="74DA777C" w14:textId="77777777" w:rsidR="008432AC" w:rsidRPr="006D02F3" w:rsidRDefault="008432AC" w:rsidP="008432AC">
      <w:pPr>
        <w:numPr>
          <w:ilvl w:val="0"/>
          <w:numId w:val="17"/>
        </w:numPr>
        <w:tabs>
          <w:tab w:val="clear" w:pos="1080"/>
          <w:tab w:val="num" w:pos="540"/>
        </w:tabs>
        <w:ind w:left="539" w:hanging="539"/>
        <w:jc w:val="both"/>
        <w:rPr>
          <w:iCs/>
        </w:rPr>
      </w:pPr>
      <w:r w:rsidRPr="006D02F3">
        <w:rPr>
          <w:iCs/>
        </w:rPr>
        <w:t>Pronajímatel neodpovídá za škodu ani ztráty, které případně utrpí osoby během své přítomnosti v Pronajatých prostorech, anebo Budově ani za movité věci ve vlastnictví Nájemce, případně zaměstnanců nebo návštěvníků Nájemce, ke kterým dojde jiným způsobem než pochybením Pronajímatele. Pronajímatel pak zejména neodpovídá za škody nebo ztráty, které utrpí Nájemce v Pronajatých prostorech či Budově následkem vyšší moci.</w:t>
      </w:r>
    </w:p>
    <w:p w14:paraId="7C26BAE4" w14:textId="77777777" w:rsidR="008432AC" w:rsidRPr="006D02F3" w:rsidRDefault="008432AC" w:rsidP="008432AC">
      <w:pPr>
        <w:tabs>
          <w:tab w:val="num" w:pos="540"/>
        </w:tabs>
        <w:ind w:left="540" w:hanging="540"/>
        <w:jc w:val="both"/>
        <w:rPr>
          <w:i/>
        </w:rPr>
      </w:pPr>
    </w:p>
    <w:p w14:paraId="74DCBDED" w14:textId="56772AC8" w:rsidR="008432AC" w:rsidRPr="006D02F3" w:rsidRDefault="008432AC" w:rsidP="008432AC">
      <w:pPr>
        <w:numPr>
          <w:ilvl w:val="0"/>
          <w:numId w:val="17"/>
        </w:numPr>
        <w:tabs>
          <w:tab w:val="clear" w:pos="1080"/>
          <w:tab w:val="num" w:pos="540"/>
        </w:tabs>
        <w:ind w:left="539" w:hanging="539"/>
        <w:jc w:val="both"/>
        <w:rPr>
          <w:iCs/>
        </w:rPr>
      </w:pPr>
      <w:r w:rsidRPr="006D02F3">
        <w:rPr>
          <w:iCs/>
        </w:rPr>
        <w:t xml:space="preserve">Strany se dohodly, že se nenahrazuje skutečná škoda, převyšující škodu, kterou v době vzniku závazkového vztahu povinná strana jako možný důsledek porušení své povinnosti předvídala nebo, kterou bylo možné předvídat s přihlédnutím ke skutečnostem, jež v uvedené době povinná strana znala nebo měla znát při obvyklé péči. Maximální částka odpovědnosti Pronajímatele </w:t>
      </w:r>
      <w:r w:rsidR="008203CD" w:rsidRPr="006D02F3">
        <w:rPr>
          <w:iCs/>
        </w:rPr>
        <w:t xml:space="preserve">a Nájemce </w:t>
      </w:r>
      <w:r w:rsidRPr="006D02F3">
        <w:rPr>
          <w:iCs/>
        </w:rPr>
        <w:t>za škodu, kterou lze dovodit ve smyslu předchozí věty tohoto § odst. 5 této Smlouvy, odpovídá výši pojistného plnění podle pojistné smlouvy uzavřené Pronajímatelem</w:t>
      </w:r>
      <w:r w:rsidR="002835F5" w:rsidRPr="006D02F3">
        <w:rPr>
          <w:iCs/>
        </w:rPr>
        <w:t xml:space="preserve"> (dle § </w:t>
      </w:r>
      <w:r w:rsidR="003777F3" w:rsidRPr="006D02F3">
        <w:rPr>
          <w:iCs/>
        </w:rPr>
        <w:t>12 této Smlouvy)</w:t>
      </w:r>
      <w:r w:rsidR="008203CD" w:rsidRPr="006D02F3">
        <w:rPr>
          <w:iCs/>
        </w:rPr>
        <w:t>, resp. Nájemcem</w:t>
      </w:r>
      <w:r w:rsidR="002835F5" w:rsidRPr="006D02F3">
        <w:rPr>
          <w:iCs/>
        </w:rPr>
        <w:t xml:space="preserve"> (dle § </w:t>
      </w:r>
      <w:r w:rsidR="003777F3" w:rsidRPr="006D02F3">
        <w:rPr>
          <w:iCs/>
        </w:rPr>
        <w:t>11 této Smlouvy)</w:t>
      </w:r>
      <w:r w:rsidRPr="006D02F3">
        <w:rPr>
          <w:iCs/>
        </w:rPr>
        <w:t xml:space="preserve">, ve vztahu k danému typu škodní události. V důsledku toho nebude </w:t>
      </w:r>
      <w:r w:rsidR="008203CD" w:rsidRPr="006D02F3">
        <w:rPr>
          <w:iCs/>
        </w:rPr>
        <w:t xml:space="preserve">žádná smluvní strana </w:t>
      </w:r>
      <w:r w:rsidRPr="006D02F3">
        <w:rPr>
          <w:iCs/>
        </w:rPr>
        <w:t>oprávněn</w:t>
      </w:r>
      <w:r w:rsidR="008203CD" w:rsidRPr="006D02F3">
        <w:rPr>
          <w:iCs/>
        </w:rPr>
        <w:t>a</w:t>
      </w:r>
      <w:r w:rsidRPr="006D02F3">
        <w:rPr>
          <w:iCs/>
        </w:rPr>
        <w:t xml:space="preserve"> uplatňovat jakoukoli náhradu škody</w:t>
      </w:r>
      <w:r w:rsidR="00A35901" w:rsidRPr="006D02F3">
        <w:rPr>
          <w:iCs/>
        </w:rPr>
        <w:t xml:space="preserve"> či jiné plnění</w:t>
      </w:r>
      <w:r w:rsidR="001838C3" w:rsidRPr="006D02F3">
        <w:rPr>
          <w:iCs/>
        </w:rPr>
        <w:t xml:space="preserve"> (včetně smluvních pokut)</w:t>
      </w:r>
      <w:r w:rsidR="00A35901" w:rsidRPr="006D02F3">
        <w:rPr>
          <w:iCs/>
        </w:rPr>
        <w:t xml:space="preserve"> </w:t>
      </w:r>
      <w:r w:rsidR="003D0487" w:rsidRPr="006D02F3">
        <w:rPr>
          <w:iCs/>
        </w:rPr>
        <w:t>podle této Smlouvy</w:t>
      </w:r>
      <w:r w:rsidRPr="006D02F3">
        <w:rPr>
          <w:iCs/>
        </w:rPr>
        <w:t xml:space="preserve"> převyšující tuto částku.</w:t>
      </w:r>
    </w:p>
    <w:p w14:paraId="536F2C1A" w14:textId="77777777" w:rsidR="008432AC" w:rsidRPr="006D02F3" w:rsidRDefault="008432AC" w:rsidP="008432AC">
      <w:pPr>
        <w:pStyle w:val="Odstavecseseznamem"/>
        <w:rPr>
          <w:iCs/>
        </w:rPr>
      </w:pPr>
    </w:p>
    <w:p w14:paraId="6AFBB6C9" w14:textId="2040F90B" w:rsidR="008432AC" w:rsidRPr="006D02F3" w:rsidRDefault="008432AC" w:rsidP="008432AC">
      <w:pPr>
        <w:numPr>
          <w:ilvl w:val="0"/>
          <w:numId w:val="17"/>
        </w:numPr>
        <w:tabs>
          <w:tab w:val="clear" w:pos="1080"/>
          <w:tab w:val="num" w:pos="540"/>
        </w:tabs>
        <w:ind w:left="539" w:hanging="539"/>
        <w:jc w:val="both"/>
        <w:rPr>
          <w:iCs/>
        </w:rPr>
      </w:pPr>
      <w:r w:rsidRPr="006D02F3">
        <w:rPr>
          <w:iCs/>
        </w:rPr>
        <w:lastRenderedPageBreak/>
        <w:t xml:space="preserve">Strany se dohodly, že </w:t>
      </w:r>
      <w:r w:rsidR="009256EE" w:rsidRPr="006D02F3">
        <w:rPr>
          <w:iCs/>
        </w:rPr>
        <w:t xml:space="preserve">Pronajímatel ani Nájemce </w:t>
      </w:r>
      <w:r w:rsidRPr="006D02F3">
        <w:rPr>
          <w:iCs/>
        </w:rPr>
        <w:t xml:space="preserve">nenahrazuje </w:t>
      </w:r>
      <w:r w:rsidR="009256EE" w:rsidRPr="006D02F3">
        <w:rPr>
          <w:iCs/>
        </w:rPr>
        <w:t xml:space="preserve">druhé smluvní straně </w:t>
      </w:r>
      <w:r w:rsidRPr="006D02F3">
        <w:rPr>
          <w:iCs/>
        </w:rPr>
        <w:t xml:space="preserve">žádnou nemajetkovou újmu, </w:t>
      </w:r>
      <w:r w:rsidR="00A43D72" w:rsidRPr="006D02F3">
        <w:rPr>
          <w:iCs/>
        </w:rPr>
        <w:t xml:space="preserve">smluvní strany </w:t>
      </w:r>
      <w:r w:rsidRPr="006D02F3">
        <w:rPr>
          <w:iCs/>
        </w:rPr>
        <w:t>nahrazuj</w:t>
      </w:r>
      <w:r w:rsidR="00A43D72" w:rsidRPr="006D02F3">
        <w:rPr>
          <w:iCs/>
        </w:rPr>
        <w:t>í</w:t>
      </w:r>
      <w:r w:rsidRPr="006D02F3">
        <w:rPr>
          <w:iCs/>
        </w:rPr>
        <w:t xml:space="preserve"> vždy pouze majetkové škody.</w:t>
      </w:r>
    </w:p>
    <w:p w14:paraId="55A038F3" w14:textId="77777777" w:rsidR="008432AC" w:rsidRPr="006D02F3" w:rsidRDefault="008432AC" w:rsidP="008432AC">
      <w:bookmarkStart w:id="61" w:name="_Toc469917427"/>
      <w:bookmarkStart w:id="62" w:name="_Toc469917610"/>
      <w:bookmarkStart w:id="63" w:name="_Toc469917782"/>
      <w:bookmarkStart w:id="64" w:name="_Toc469917825"/>
      <w:bookmarkStart w:id="65" w:name="_Toc486223196"/>
      <w:bookmarkStart w:id="66" w:name="_Toc530914380"/>
      <w:bookmarkEnd w:id="53"/>
      <w:bookmarkEnd w:id="54"/>
      <w:bookmarkEnd w:id="55"/>
      <w:bookmarkEnd w:id="56"/>
      <w:bookmarkEnd w:id="57"/>
      <w:bookmarkEnd w:id="58"/>
    </w:p>
    <w:p w14:paraId="7EB5ACE6" w14:textId="77777777" w:rsidR="008432AC" w:rsidRPr="006D02F3" w:rsidRDefault="008432AC" w:rsidP="008432AC"/>
    <w:p w14:paraId="1AB6DF9B" w14:textId="77777777" w:rsidR="008432AC" w:rsidRPr="006D02F3" w:rsidRDefault="008432AC" w:rsidP="008432AC">
      <w:pPr>
        <w:pStyle w:val="Nadpis2"/>
        <w:rPr>
          <w:rFonts w:ascii="Times New Roman" w:hAnsi="Times New Roman"/>
          <w:sz w:val="24"/>
        </w:rPr>
      </w:pPr>
      <w:bookmarkStart w:id="67" w:name="_Toc389737655"/>
      <w:bookmarkStart w:id="68" w:name="_Toc180672165"/>
      <w:r w:rsidRPr="006D02F3">
        <w:rPr>
          <w:rFonts w:ascii="Times New Roman" w:hAnsi="Times New Roman"/>
          <w:sz w:val="24"/>
        </w:rPr>
        <w:t>§ 9 Vybavení a technická zařízení užívaná v Pronajatých prostorech</w:t>
      </w:r>
      <w:bookmarkEnd w:id="61"/>
      <w:bookmarkEnd w:id="62"/>
      <w:bookmarkEnd w:id="63"/>
      <w:bookmarkEnd w:id="64"/>
      <w:bookmarkEnd w:id="65"/>
      <w:bookmarkEnd w:id="66"/>
      <w:bookmarkEnd w:id="67"/>
      <w:bookmarkEnd w:id="68"/>
    </w:p>
    <w:p w14:paraId="74ACEE16" w14:textId="77777777" w:rsidR="008432AC" w:rsidRPr="006D02F3" w:rsidRDefault="008432AC" w:rsidP="008432AC"/>
    <w:p w14:paraId="2936A559" w14:textId="77777777" w:rsidR="008432AC" w:rsidRPr="006D02F3" w:rsidRDefault="008432AC" w:rsidP="008432AC"/>
    <w:p w14:paraId="30721BC7" w14:textId="77777777" w:rsidR="008432AC" w:rsidRPr="006D02F3" w:rsidRDefault="008432AC" w:rsidP="008432AC">
      <w:pPr>
        <w:numPr>
          <w:ilvl w:val="0"/>
          <w:numId w:val="5"/>
        </w:numPr>
        <w:tabs>
          <w:tab w:val="clear" w:pos="720"/>
          <w:tab w:val="num" w:pos="540"/>
        </w:tabs>
        <w:ind w:left="540" w:hanging="540"/>
        <w:jc w:val="both"/>
      </w:pPr>
      <w:r w:rsidRPr="006D02F3">
        <w:t>Jakékoliv vybavení, technická zařízení a přístroje používané nebo nainstalované Nájemcem v Pronajatých prostorech a činnosti prováděné v Pronajatých prostorech musí být v souladu s právním řádem České republiky, Evropské unie a českými normami a podléhají schválení příslušných státních orgánů, jestliže je takovéto schválení vyžadováno.</w:t>
      </w:r>
    </w:p>
    <w:p w14:paraId="24A06FF8" w14:textId="77777777" w:rsidR="008432AC" w:rsidRPr="006D02F3" w:rsidRDefault="008432AC" w:rsidP="008432AC">
      <w:pPr>
        <w:tabs>
          <w:tab w:val="num" w:pos="540"/>
        </w:tabs>
        <w:ind w:left="540" w:hanging="540"/>
        <w:jc w:val="both"/>
      </w:pPr>
    </w:p>
    <w:p w14:paraId="39F44C4B" w14:textId="40B51B12" w:rsidR="008432AC" w:rsidRPr="006D02F3" w:rsidRDefault="008432AC" w:rsidP="008432AC">
      <w:pPr>
        <w:numPr>
          <w:ilvl w:val="0"/>
          <w:numId w:val="5"/>
        </w:numPr>
        <w:tabs>
          <w:tab w:val="clear" w:pos="720"/>
          <w:tab w:val="num" w:pos="540"/>
        </w:tabs>
        <w:ind w:left="540" w:hanging="540"/>
        <w:jc w:val="both"/>
      </w:pPr>
      <w:r w:rsidRPr="006D02F3">
        <w:t xml:space="preserve">V Pronajatých prostorech nesmí být používáno žádné </w:t>
      </w:r>
      <w:r w:rsidR="000E1186" w:rsidRPr="006D02F3">
        <w:t xml:space="preserve">topné </w:t>
      </w:r>
      <w:r w:rsidR="00865CB4" w:rsidRPr="006D02F3">
        <w:t>(</w:t>
      </w:r>
      <w:r w:rsidRPr="006D02F3">
        <w:t>elektrické či jiné</w:t>
      </w:r>
      <w:r w:rsidR="00865CB4" w:rsidRPr="006D02F3">
        <w:t>)</w:t>
      </w:r>
      <w:r w:rsidRPr="006D02F3">
        <w:t xml:space="preserve"> vybavení, pokud není schváleno Pronajímatelem. Pronajímatel a Nájemce se dohodli, že schválení musí být předchozí a Pronajímatel jej musí udělit v písemné podobě.</w:t>
      </w:r>
    </w:p>
    <w:p w14:paraId="6C1FB2DC" w14:textId="77777777" w:rsidR="008432AC" w:rsidRPr="006D02F3" w:rsidRDefault="008432AC" w:rsidP="008432AC">
      <w:pPr>
        <w:tabs>
          <w:tab w:val="num" w:pos="540"/>
        </w:tabs>
        <w:ind w:left="540" w:hanging="540"/>
        <w:jc w:val="both"/>
      </w:pPr>
    </w:p>
    <w:p w14:paraId="171D850E" w14:textId="77777777" w:rsidR="008432AC" w:rsidRPr="006D02F3" w:rsidRDefault="008432AC" w:rsidP="008432AC">
      <w:pPr>
        <w:numPr>
          <w:ilvl w:val="0"/>
          <w:numId w:val="5"/>
        </w:numPr>
        <w:tabs>
          <w:tab w:val="clear" w:pos="720"/>
          <w:tab w:val="num" w:pos="540"/>
        </w:tabs>
        <w:ind w:left="540" w:hanging="540"/>
        <w:jc w:val="both"/>
      </w:pPr>
      <w:r w:rsidRPr="006D02F3">
        <w:t>Nájemce je povinen zajistit, že manipulace a používání jakéhokoliv vybavení a přístrojů v Pronajatých prostorech je prováděna dle pokynů pro takovéto vybavení a přístroje, a že používání a manipulace je prováděna pouze osobami pro takovéto užívání nebo manipulaci školenými, oprávněnými nebo kvalifikovanými.</w:t>
      </w:r>
    </w:p>
    <w:p w14:paraId="6286298C" w14:textId="77777777" w:rsidR="008432AC" w:rsidRPr="006D02F3" w:rsidRDefault="008432AC" w:rsidP="008432AC">
      <w:pPr>
        <w:tabs>
          <w:tab w:val="num" w:pos="540"/>
        </w:tabs>
        <w:ind w:left="540" w:hanging="540"/>
        <w:jc w:val="both"/>
      </w:pPr>
    </w:p>
    <w:p w14:paraId="4FF4DA4B" w14:textId="0CB0067F" w:rsidR="008432AC" w:rsidRPr="006D02F3" w:rsidRDefault="008432AC" w:rsidP="008432AC">
      <w:pPr>
        <w:numPr>
          <w:ilvl w:val="0"/>
          <w:numId w:val="5"/>
        </w:numPr>
        <w:tabs>
          <w:tab w:val="clear" w:pos="720"/>
          <w:tab w:val="num" w:pos="540"/>
        </w:tabs>
        <w:ind w:left="540" w:hanging="540"/>
        <w:jc w:val="both"/>
      </w:pPr>
      <w:r w:rsidRPr="006D02F3">
        <w:t>Za veškeré škody vzniklé v souvislosti s nedodržením povinností a pokynů tak, jak je stanoveno v tomto § této Smlouvy, odpovídá</w:t>
      </w:r>
      <w:r w:rsidR="00CB4944" w:rsidRPr="006D02F3">
        <w:t xml:space="preserve"> </w:t>
      </w:r>
      <w:r w:rsidRPr="006D02F3">
        <w:t>Nájemce.</w:t>
      </w:r>
    </w:p>
    <w:p w14:paraId="7F674170" w14:textId="77777777" w:rsidR="008432AC" w:rsidRPr="006D02F3" w:rsidRDefault="008432AC" w:rsidP="008432AC"/>
    <w:p w14:paraId="37466FDB" w14:textId="77777777" w:rsidR="008432AC" w:rsidRPr="006D02F3" w:rsidRDefault="008432AC" w:rsidP="008432AC"/>
    <w:p w14:paraId="243DFC4D" w14:textId="77777777" w:rsidR="008432AC" w:rsidRPr="006D02F3" w:rsidRDefault="008432AC" w:rsidP="008432AC">
      <w:pPr>
        <w:pStyle w:val="Nadpis2"/>
        <w:rPr>
          <w:rFonts w:ascii="Times New Roman" w:hAnsi="Times New Roman"/>
          <w:sz w:val="24"/>
        </w:rPr>
      </w:pPr>
      <w:bookmarkStart w:id="69" w:name="_Toc389737656"/>
      <w:bookmarkStart w:id="70" w:name="_Toc180672166"/>
      <w:r w:rsidRPr="006D02F3">
        <w:rPr>
          <w:rFonts w:ascii="Times New Roman" w:hAnsi="Times New Roman"/>
          <w:sz w:val="24"/>
        </w:rPr>
        <w:t>§ 10 Zajišťovací vklad</w:t>
      </w:r>
      <w:bookmarkEnd w:id="69"/>
      <w:bookmarkEnd w:id="70"/>
    </w:p>
    <w:p w14:paraId="7904E458" w14:textId="77777777" w:rsidR="008432AC" w:rsidRPr="006D02F3" w:rsidRDefault="008432AC" w:rsidP="008432AC">
      <w:pPr>
        <w:tabs>
          <w:tab w:val="num" w:pos="540"/>
        </w:tabs>
        <w:ind w:left="540" w:hanging="540"/>
        <w:jc w:val="both"/>
        <w:rPr>
          <w:iCs/>
        </w:rPr>
      </w:pPr>
    </w:p>
    <w:p w14:paraId="4BB90405" w14:textId="0F53459C" w:rsidR="008432AC" w:rsidRPr="006D02F3" w:rsidRDefault="00CB24C4" w:rsidP="008432AC">
      <w:pPr>
        <w:pStyle w:val="Zkladntext2"/>
      </w:pPr>
      <w:r w:rsidRPr="006D02F3">
        <w:t>NEAPLIKUJE SE.</w:t>
      </w:r>
    </w:p>
    <w:p w14:paraId="6A7AF061" w14:textId="77777777" w:rsidR="00F47F72" w:rsidRPr="006D02F3" w:rsidRDefault="00F47F72" w:rsidP="00F47F72">
      <w:pPr>
        <w:jc w:val="both"/>
        <w:rPr>
          <w:iCs/>
        </w:rPr>
      </w:pPr>
    </w:p>
    <w:p w14:paraId="0475185D" w14:textId="77777777" w:rsidR="00F47F72" w:rsidRPr="006D02F3" w:rsidRDefault="00F47F72" w:rsidP="001143C4">
      <w:pPr>
        <w:jc w:val="both"/>
        <w:rPr>
          <w:iCs/>
        </w:rPr>
      </w:pPr>
    </w:p>
    <w:p w14:paraId="2D5A4033" w14:textId="77777777" w:rsidR="008432AC" w:rsidRPr="006D02F3" w:rsidRDefault="008432AC" w:rsidP="008432AC">
      <w:pPr>
        <w:pStyle w:val="Nadpis2"/>
        <w:rPr>
          <w:rFonts w:ascii="Times New Roman" w:hAnsi="Times New Roman"/>
          <w:sz w:val="24"/>
        </w:rPr>
      </w:pPr>
      <w:bookmarkStart w:id="71" w:name="_Toc469917430"/>
      <w:bookmarkStart w:id="72" w:name="_Toc469917613"/>
      <w:bookmarkStart w:id="73" w:name="_Toc469917785"/>
      <w:bookmarkStart w:id="74" w:name="_Toc469917828"/>
      <w:bookmarkStart w:id="75" w:name="_Toc486223199"/>
      <w:bookmarkStart w:id="76" w:name="_Toc530914382"/>
      <w:bookmarkStart w:id="77" w:name="_Toc389737657"/>
      <w:bookmarkStart w:id="78" w:name="_Toc180672167"/>
      <w:r w:rsidRPr="006D02F3">
        <w:rPr>
          <w:rFonts w:ascii="Times New Roman" w:hAnsi="Times New Roman"/>
          <w:sz w:val="24"/>
        </w:rPr>
        <w:t>§ 11 Pojištění Nájemce</w:t>
      </w:r>
      <w:bookmarkEnd w:id="71"/>
      <w:bookmarkEnd w:id="72"/>
      <w:bookmarkEnd w:id="73"/>
      <w:bookmarkEnd w:id="74"/>
      <w:bookmarkEnd w:id="75"/>
      <w:bookmarkEnd w:id="76"/>
      <w:bookmarkEnd w:id="77"/>
      <w:bookmarkEnd w:id="78"/>
      <w:r w:rsidRPr="006D02F3">
        <w:rPr>
          <w:rFonts w:ascii="Times New Roman" w:hAnsi="Times New Roman"/>
          <w:sz w:val="24"/>
        </w:rPr>
        <w:t xml:space="preserve"> </w:t>
      </w:r>
    </w:p>
    <w:p w14:paraId="76605038" w14:textId="77777777" w:rsidR="008432AC" w:rsidRDefault="008432AC" w:rsidP="008432AC">
      <w:pPr>
        <w:rPr>
          <w:iCs/>
        </w:rPr>
      </w:pPr>
    </w:p>
    <w:p w14:paraId="7B711CD4" w14:textId="77777777" w:rsidR="002E72C1" w:rsidRPr="006D02F3" w:rsidRDefault="002E72C1" w:rsidP="008432AC">
      <w:pPr>
        <w:rPr>
          <w:iCs/>
        </w:rPr>
      </w:pPr>
    </w:p>
    <w:p w14:paraId="67F263C3" w14:textId="77777777" w:rsidR="008432AC" w:rsidRPr="006D02F3" w:rsidRDefault="008432AC" w:rsidP="008432AC">
      <w:pPr>
        <w:numPr>
          <w:ilvl w:val="0"/>
          <w:numId w:val="20"/>
        </w:numPr>
        <w:tabs>
          <w:tab w:val="clear" w:pos="360"/>
          <w:tab w:val="num" w:pos="540"/>
        </w:tabs>
        <w:ind w:left="540" w:hanging="540"/>
        <w:jc w:val="both"/>
        <w:rPr>
          <w:iCs/>
        </w:rPr>
      </w:pPr>
      <w:r w:rsidRPr="006D02F3">
        <w:rPr>
          <w:iCs/>
        </w:rPr>
        <w:t>Nájemce je povinen sjednat a udržovat po celou dobu nájmu pojištění odpovědnosti za škodu způsobenou třetím stranám (zejména pojištění odpovědnosti za škodu způsobenou provozní činností) a dále pojištění majetku Nájemce umístěného v Pronajatých prostorách proti škodám, a to i vzniklým v důsledku vis maior, u společnosti, která je autorizovanou pojišťovnou v České republice (dále jen „</w:t>
      </w:r>
      <w:r w:rsidRPr="006D02F3">
        <w:rPr>
          <w:b/>
          <w:bCs/>
          <w:iCs/>
        </w:rPr>
        <w:t>Pojišťovna</w:t>
      </w:r>
      <w:r w:rsidRPr="006D02F3">
        <w:rPr>
          <w:iCs/>
        </w:rPr>
        <w:t xml:space="preserve">“). </w:t>
      </w:r>
    </w:p>
    <w:p w14:paraId="58EA0D93" w14:textId="77777777" w:rsidR="008432AC" w:rsidRPr="006D02F3" w:rsidRDefault="008432AC" w:rsidP="008432AC">
      <w:pPr>
        <w:tabs>
          <w:tab w:val="num" w:pos="540"/>
        </w:tabs>
        <w:ind w:left="540" w:hanging="540"/>
        <w:jc w:val="both"/>
        <w:rPr>
          <w:iCs/>
        </w:rPr>
      </w:pPr>
    </w:p>
    <w:p w14:paraId="2617A329" w14:textId="21D4BABA" w:rsidR="008432AC" w:rsidRPr="006D02F3" w:rsidRDefault="008432AC" w:rsidP="008432AC">
      <w:pPr>
        <w:numPr>
          <w:ilvl w:val="0"/>
          <w:numId w:val="20"/>
        </w:numPr>
        <w:tabs>
          <w:tab w:val="clear" w:pos="360"/>
          <w:tab w:val="num" w:pos="540"/>
        </w:tabs>
        <w:ind w:left="540" w:hanging="540"/>
        <w:jc w:val="both"/>
        <w:rPr>
          <w:iCs/>
        </w:rPr>
      </w:pPr>
      <w:r w:rsidRPr="006D02F3">
        <w:rPr>
          <w:iCs/>
        </w:rPr>
        <w:t>Pojištění odpovědnosti sjednané Nájemcem bude pokrývat zejména odpovědnost za škodu, která může nastat v souvislosti s prováděním podnikatelské a/nebo provozní činnosti Nájemce v Pronajatých prostorech. Pojištění musí být sjednáno bez omezení odpovědnosti za škody na věcech a škody na zdraví na částku, která bude odpovídat podnikatelské a/nebo provozní činnosti Nájemce, nejméně však ve výši</w:t>
      </w:r>
      <w:r w:rsidR="00E4341E" w:rsidRPr="006D02F3">
        <w:rPr>
          <w:b/>
        </w:rPr>
        <w:t xml:space="preserve"> </w:t>
      </w:r>
      <w:r w:rsidR="003A5D29" w:rsidRPr="006D02F3">
        <w:rPr>
          <w:b/>
        </w:rPr>
        <w:t>5</w:t>
      </w:r>
      <w:r w:rsidR="00624A76" w:rsidRPr="006D02F3">
        <w:rPr>
          <w:b/>
        </w:rPr>
        <w:t>0</w:t>
      </w:r>
      <w:r w:rsidR="00E4341E" w:rsidRPr="006D02F3">
        <w:rPr>
          <w:b/>
        </w:rPr>
        <w:t>.000.000</w:t>
      </w:r>
      <w:r w:rsidRPr="006D02F3">
        <w:rPr>
          <w:iCs/>
        </w:rPr>
        <w:t>,- Kč, přičemž spoluúčast Nájemce nesmí být vyšší než</w:t>
      </w:r>
      <w:r w:rsidR="00656479" w:rsidRPr="006D02F3">
        <w:rPr>
          <w:iCs/>
        </w:rPr>
        <w:t xml:space="preserve"> </w:t>
      </w:r>
      <w:r w:rsidR="00E4341E" w:rsidRPr="006D02F3">
        <w:rPr>
          <w:b/>
        </w:rPr>
        <w:t>100.000</w:t>
      </w:r>
      <w:r w:rsidRPr="006D02F3">
        <w:rPr>
          <w:iCs/>
        </w:rPr>
        <w:t>,- Kč.</w:t>
      </w:r>
    </w:p>
    <w:p w14:paraId="73DB1ECD" w14:textId="77777777" w:rsidR="008432AC" w:rsidRPr="006D02F3" w:rsidRDefault="008432AC" w:rsidP="008432AC">
      <w:pPr>
        <w:tabs>
          <w:tab w:val="num" w:pos="540"/>
        </w:tabs>
        <w:ind w:left="540" w:hanging="540"/>
        <w:jc w:val="both"/>
        <w:rPr>
          <w:iCs/>
        </w:rPr>
      </w:pPr>
    </w:p>
    <w:p w14:paraId="3839A68B" w14:textId="2B55FC67" w:rsidR="008432AC" w:rsidRPr="006D02F3" w:rsidRDefault="008432AC" w:rsidP="008432AC">
      <w:pPr>
        <w:numPr>
          <w:ilvl w:val="0"/>
          <w:numId w:val="20"/>
        </w:numPr>
        <w:tabs>
          <w:tab w:val="clear" w:pos="360"/>
          <w:tab w:val="num" w:pos="540"/>
        </w:tabs>
        <w:ind w:left="540" w:hanging="540"/>
        <w:jc w:val="both"/>
        <w:rPr>
          <w:iCs/>
        </w:rPr>
      </w:pPr>
      <w:r w:rsidRPr="006D02F3">
        <w:rPr>
          <w:iCs/>
        </w:rPr>
        <w:t xml:space="preserve">Nájemce je povinen předat Pronajímateli kopii příslušných pojistných smluv nejpozději do </w:t>
      </w:r>
      <w:r w:rsidR="00C22026">
        <w:rPr>
          <w:iCs/>
        </w:rPr>
        <w:t>25.11.2024</w:t>
      </w:r>
      <w:r w:rsidRPr="006D02F3">
        <w:rPr>
          <w:iCs/>
        </w:rPr>
        <w:t>.</w:t>
      </w:r>
    </w:p>
    <w:p w14:paraId="16B6F6F1" w14:textId="77777777" w:rsidR="008432AC" w:rsidRPr="006D02F3" w:rsidRDefault="008432AC" w:rsidP="008432AC">
      <w:pPr>
        <w:tabs>
          <w:tab w:val="num" w:pos="540"/>
        </w:tabs>
        <w:ind w:left="540" w:hanging="540"/>
        <w:jc w:val="both"/>
        <w:rPr>
          <w:iCs/>
        </w:rPr>
      </w:pPr>
    </w:p>
    <w:p w14:paraId="042C4A3B" w14:textId="77777777" w:rsidR="008432AC" w:rsidRPr="006D02F3" w:rsidRDefault="008432AC" w:rsidP="008432AC">
      <w:pPr>
        <w:numPr>
          <w:ilvl w:val="0"/>
          <w:numId w:val="20"/>
        </w:numPr>
        <w:tabs>
          <w:tab w:val="clear" w:pos="360"/>
          <w:tab w:val="num" w:pos="540"/>
        </w:tabs>
        <w:ind w:left="540" w:hanging="540"/>
        <w:jc w:val="both"/>
        <w:rPr>
          <w:iCs/>
        </w:rPr>
      </w:pPr>
      <w:r w:rsidRPr="006D02F3">
        <w:rPr>
          <w:iCs/>
        </w:rPr>
        <w:lastRenderedPageBreak/>
        <w:t xml:space="preserve">Nájemce je povinen řádně platit pojistné takovým způsobem, aby jeho pojištění zůstalo v platnosti a účinnosti po celou dobu nájmu podle této Smlouvy. </w:t>
      </w:r>
      <w:r w:rsidRPr="006D02F3">
        <w:t>Vinkulaci pojistného plnění ve prospěch jakékoli třetí osoby je Nájemce oprávněn provést pouze na základě uděleného předchozího písemného souhlasu Pronajímatele.</w:t>
      </w:r>
    </w:p>
    <w:p w14:paraId="32286245" w14:textId="77777777" w:rsidR="008432AC" w:rsidRPr="006D02F3" w:rsidRDefault="008432AC" w:rsidP="008432AC">
      <w:pPr>
        <w:tabs>
          <w:tab w:val="num" w:pos="540"/>
        </w:tabs>
        <w:ind w:left="540" w:hanging="540"/>
        <w:jc w:val="both"/>
        <w:rPr>
          <w:iCs/>
        </w:rPr>
      </w:pPr>
    </w:p>
    <w:p w14:paraId="524ECAAE" w14:textId="77777777" w:rsidR="008432AC" w:rsidRPr="006D02F3" w:rsidRDefault="008432AC" w:rsidP="008432AC">
      <w:pPr>
        <w:numPr>
          <w:ilvl w:val="0"/>
          <w:numId w:val="20"/>
        </w:numPr>
        <w:tabs>
          <w:tab w:val="clear" w:pos="360"/>
          <w:tab w:val="num" w:pos="540"/>
        </w:tabs>
        <w:ind w:left="540" w:hanging="540"/>
        <w:jc w:val="both"/>
        <w:rPr>
          <w:iCs/>
        </w:rPr>
      </w:pPr>
      <w:r w:rsidRPr="006D02F3">
        <w:rPr>
          <w:iCs/>
        </w:rPr>
        <w:t>Pokud Nájemce neuzavře nebo nebude udržovat v platnosti a účinnosti požadovaný typ pojištění, je Pronajímatel oprávněn uzavřít toto pojištění sám a náklady na jeho zřízení a platby pojistného vyúčtovat Nájemci.</w:t>
      </w:r>
    </w:p>
    <w:p w14:paraId="33C25858" w14:textId="77777777" w:rsidR="008432AC" w:rsidRPr="006D02F3" w:rsidRDefault="008432AC" w:rsidP="008432AC">
      <w:pPr>
        <w:tabs>
          <w:tab w:val="num" w:pos="540"/>
        </w:tabs>
        <w:ind w:left="540" w:hanging="540"/>
        <w:jc w:val="both"/>
        <w:rPr>
          <w:iCs/>
        </w:rPr>
      </w:pPr>
    </w:p>
    <w:p w14:paraId="41C3E75C" w14:textId="42C89AFB" w:rsidR="008432AC" w:rsidRPr="006D02F3" w:rsidRDefault="008432AC" w:rsidP="008432AC">
      <w:pPr>
        <w:numPr>
          <w:ilvl w:val="0"/>
          <w:numId w:val="20"/>
        </w:numPr>
        <w:tabs>
          <w:tab w:val="clear" w:pos="360"/>
          <w:tab w:val="num" w:pos="709"/>
        </w:tabs>
        <w:ind w:left="540" w:hanging="540"/>
        <w:jc w:val="both"/>
        <w:rPr>
          <w:iCs/>
        </w:rPr>
      </w:pPr>
      <w:r w:rsidRPr="006D02F3">
        <w:rPr>
          <w:iCs/>
        </w:rPr>
        <w:t>Strany se dohodly, že v případě porušení smluvních povinností vymezených v tomto § této Smlouvy ze strany Nájemce, uhradí Nájemce Pronajímateli smluvní pokutu ve výši</w:t>
      </w:r>
      <w:r w:rsidR="00744802" w:rsidRPr="006D02F3">
        <w:rPr>
          <w:iCs/>
        </w:rPr>
        <w:t xml:space="preserve"> dvojnásobku denního </w:t>
      </w:r>
      <w:r w:rsidRPr="006D02F3">
        <w:rPr>
          <w:iCs/>
        </w:rPr>
        <w:t>Nájemného za každý den prodlení s plněním povinností dle tohoto § této Smlouvy, a to až do jejich úplného splnění.</w:t>
      </w:r>
    </w:p>
    <w:p w14:paraId="138F8187" w14:textId="77777777" w:rsidR="008432AC" w:rsidRPr="006D02F3" w:rsidRDefault="008432AC" w:rsidP="008432AC">
      <w:pPr>
        <w:tabs>
          <w:tab w:val="num" w:pos="540"/>
        </w:tabs>
        <w:ind w:left="540" w:hanging="540"/>
        <w:rPr>
          <w:iCs/>
        </w:rPr>
      </w:pPr>
    </w:p>
    <w:p w14:paraId="0368C800" w14:textId="77777777" w:rsidR="008432AC" w:rsidRPr="006D02F3" w:rsidRDefault="008432AC" w:rsidP="008432AC">
      <w:pPr>
        <w:tabs>
          <w:tab w:val="num" w:pos="540"/>
        </w:tabs>
        <w:ind w:left="540" w:hanging="540"/>
        <w:rPr>
          <w:iCs/>
        </w:rPr>
      </w:pPr>
    </w:p>
    <w:p w14:paraId="65CD6511" w14:textId="77777777" w:rsidR="008432AC" w:rsidRPr="006D02F3" w:rsidRDefault="008432AC" w:rsidP="008432AC">
      <w:pPr>
        <w:pStyle w:val="Nadpis2"/>
        <w:rPr>
          <w:rFonts w:ascii="Times New Roman" w:hAnsi="Times New Roman"/>
          <w:sz w:val="24"/>
        </w:rPr>
      </w:pPr>
      <w:bookmarkStart w:id="79" w:name="_Toc469917431"/>
      <w:bookmarkStart w:id="80" w:name="_Toc469917614"/>
      <w:bookmarkStart w:id="81" w:name="_Toc469917786"/>
      <w:bookmarkStart w:id="82" w:name="_Toc469917829"/>
      <w:bookmarkStart w:id="83" w:name="_Toc486223200"/>
      <w:bookmarkStart w:id="84" w:name="_Toc530914383"/>
      <w:bookmarkStart w:id="85" w:name="_Toc389737658"/>
      <w:bookmarkStart w:id="86" w:name="_Toc180672168"/>
      <w:r w:rsidRPr="006D02F3">
        <w:rPr>
          <w:rFonts w:ascii="Times New Roman" w:hAnsi="Times New Roman"/>
          <w:sz w:val="24"/>
        </w:rPr>
        <w:t>§ 12 Pojištění Pronajímatele</w:t>
      </w:r>
      <w:bookmarkEnd w:id="79"/>
      <w:bookmarkEnd w:id="80"/>
      <w:bookmarkEnd w:id="81"/>
      <w:bookmarkEnd w:id="82"/>
      <w:bookmarkEnd w:id="83"/>
      <w:bookmarkEnd w:id="84"/>
      <w:bookmarkEnd w:id="85"/>
      <w:r w:rsidRPr="006D02F3">
        <w:rPr>
          <w:rFonts w:ascii="Times New Roman" w:hAnsi="Times New Roman"/>
          <w:sz w:val="24"/>
        </w:rPr>
        <w:t xml:space="preserve"> </w:t>
      </w:r>
      <w:bookmarkEnd w:id="86"/>
    </w:p>
    <w:p w14:paraId="25D563AB" w14:textId="77777777" w:rsidR="008432AC" w:rsidRDefault="008432AC" w:rsidP="008432AC">
      <w:pPr>
        <w:rPr>
          <w:iCs/>
        </w:rPr>
      </w:pPr>
    </w:p>
    <w:p w14:paraId="0881BFED" w14:textId="77777777" w:rsidR="002E72C1" w:rsidRPr="006D02F3" w:rsidRDefault="002E72C1" w:rsidP="008432AC">
      <w:pPr>
        <w:rPr>
          <w:iCs/>
        </w:rPr>
      </w:pPr>
    </w:p>
    <w:p w14:paraId="065D6EF1"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Pronajímatel prohlašuje a stvrzuje, že ke dni uzavření této Smlouvy má sjednáno u renomované pojišťovací společnosti standardní pojištění Budovy, a to ve výši dostatečné na případnou rekonstrukci Budovy a Pronajatých prostor nebo k jejich uvedení do stavu ke dni jejich předání Nájemci či do stavu obvyklého pro budovy stejného druhu a kvality. </w:t>
      </w:r>
    </w:p>
    <w:p w14:paraId="4975C288" w14:textId="77777777" w:rsidR="008432AC" w:rsidRPr="006D02F3" w:rsidRDefault="008432AC" w:rsidP="008432AC">
      <w:pPr>
        <w:tabs>
          <w:tab w:val="num" w:pos="540"/>
        </w:tabs>
        <w:ind w:left="540" w:hanging="540"/>
        <w:jc w:val="both"/>
        <w:rPr>
          <w:iCs/>
        </w:rPr>
      </w:pPr>
    </w:p>
    <w:p w14:paraId="45B4B0F9"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Dále Pronajímatel prohlašuje, že ke dni uzavření této Smlouvy má sjednáno pojištění své odpovědnosti, jako vlastníka Budovy, za škody způsobené provozní činností na zdraví a na věcech v rozsahu dostatečném pro pokrytí událostí obvyklých pro daný typ budovy a v přiměřeném rozsahu. </w:t>
      </w:r>
    </w:p>
    <w:p w14:paraId="3FF62AEE" w14:textId="77777777" w:rsidR="008432AC" w:rsidRPr="006D02F3" w:rsidRDefault="008432AC" w:rsidP="008432AC">
      <w:pPr>
        <w:tabs>
          <w:tab w:val="num" w:pos="540"/>
        </w:tabs>
        <w:ind w:left="540" w:hanging="540"/>
        <w:jc w:val="both"/>
        <w:rPr>
          <w:iCs/>
        </w:rPr>
      </w:pPr>
    </w:p>
    <w:p w14:paraId="61D9CA92"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Pronajímatel se zavazuje, že zachová v platnosti pojištění dle tohoto § této Smlouvy po celou dobu trvání nájmu.</w:t>
      </w:r>
    </w:p>
    <w:p w14:paraId="7B3D2245" w14:textId="77777777" w:rsidR="008432AC" w:rsidRPr="006D02F3" w:rsidRDefault="008432AC" w:rsidP="008432AC">
      <w:pPr>
        <w:tabs>
          <w:tab w:val="num" w:pos="540"/>
        </w:tabs>
        <w:ind w:left="540" w:hanging="540"/>
        <w:jc w:val="both"/>
        <w:rPr>
          <w:iCs/>
        </w:rPr>
      </w:pPr>
    </w:p>
    <w:p w14:paraId="7358AC19"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Na základě písemné žádosti Nájemce je Pronajímatel, a to však nejvýše dvakrát ročně, povinen poskytnout Nájemci potvrzení pojistného makléře (či jeho kopii) o trvání pojištění dle tohoto § této Smlouvy. </w:t>
      </w:r>
    </w:p>
    <w:p w14:paraId="2BCF1ED0" w14:textId="77777777" w:rsidR="008432AC" w:rsidRPr="006D02F3" w:rsidRDefault="008432AC" w:rsidP="008432AC">
      <w:pPr>
        <w:tabs>
          <w:tab w:val="num" w:pos="540"/>
        </w:tabs>
        <w:ind w:left="540" w:hanging="540"/>
        <w:jc w:val="both"/>
        <w:rPr>
          <w:iCs/>
        </w:rPr>
      </w:pPr>
    </w:p>
    <w:p w14:paraId="43DDE269" w14:textId="77777777" w:rsidR="008432AC" w:rsidRPr="006D02F3" w:rsidRDefault="008432AC" w:rsidP="008432AC">
      <w:pPr>
        <w:numPr>
          <w:ilvl w:val="0"/>
          <w:numId w:val="6"/>
        </w:numPr>
        <w:tabs>
          <w:tab w:val="clear" w:pos="720"/>
          <w:tab w:val="num" w:pos="567"/>
        </w:tabs>
        <w:ind w:left="567" w:hanging="567"/>
        <w:jc w:val="both"/>
        <w:rPr>
          <w:iCs/>
        </w:rPr>
      </w:pPr>
      <w:r w:rsidRPr="006D02F3">
        <w:rPr>
          <w:iCs/>
        </w:rPr>
        <w:t xml:space="preserve">Veškeré pojištění Pronajímatele může být součástí skupinové pojistné smlouvy, udržované Pronajímatelem, jež slouží nejen ke krytí pojištění této Budovy, ale i dalších nemovitostí ve vlastnictví Pronajímatele nebo společností tvořících s Pronajímatelem koncern. </w:t>
      </w:r>
    </w:p>
    <w:p w14:paraId="3243AF9C" w14:textId="77777777" w:rsidR="008432AC" w:rsidRPr="006D02F3" w:rsidRDefault="008432AC" w:rsidP="008432AC">
      <w:pPr>
        <w:rPr>
          <w:iCs/>
        </w:rPr>
      </w:pPr>
      <w:bookmarkStart w:id="87" w:name="_Toc469917432"/>
      <w:bookmarkStart w:id="88" w:name="_Toc469917615"/>
      <w:bookmarkStart w:id="89" w:name="_Toc469917787"/>
      <w:bookmarkStart w:id="90" w:name="_Toc469917830"/>
      <w:bookmarkStart w:id="91" w:name="_Toc486223201"/>
      <w:bookmarkStart w:id="92" w:name="_Toc530914384"/>
    </w:p>
    <w:p w14:paraId="69B4C8DD" w14:textId="77777777" w:rsidR="008432AC" w:rsidRPr="006D02F3" w:rsidRDefault="008432AC" w:rsidP="008432AC">
      <w:pPr>
        <w:rPr>
          <w:iCs/>
        </w:rPr>
      </w:pPr>
    </w:p>
    <w:p w14:paraId="578AB447" w14:textId="77777777" w:rsidR="008432AC" w:rsidRPr="006D02F3" w:rsidRDefault="008432AC" w:rsidP="008432AC">
      <w:pPr>
        <w:pStyle w:val="Nadpis2"/>
        <w:rPr>
          <w:rFonts w:ascii="Times New Roman" w:hAnsi="Times New Roman"/>
          <w:sz w:val="24"/>
        </w:rPr>
      </w:pPr>
      <w:bookmarkStart w:id="93" w:name="_Toc389737659"/>
      <w:bookmarkStart w:id="94" w:name="_Toc180672169"/>
      <w:r w:rsidRPr="006D02F3">
        <w:rPr>
          <w:rFonts w:ascii="Times New Roman" w:hAnsi="Times New Roman"/>
          <w:sz w:val="24"/>
        </w:rPr>
        <w:t>§ 13 Povinnosti Nájemce</w:t>
      </w:r>
      <w:bookmarkEnd w:id="87"/>
      <w:bookmarkEnd w:id="88"/>
      <w:bookmarkEnd w:id="89"/>
      <w:bookmarkEnd w:id="90"/>
      <w:bookmarkEnd w:id="91"/>
      <w:bookmarkEnd w:id="92"/>
      <w:bookmarkEnd w:id="93"/>
      <w:bookmarkEnd w:id="94"/>
    </w:p>
    <w:p w14:paraId="7F32FA81" w14:textId="77777777" w:rsidR="008432AC" w:rsidRPr="006D02F3" w:rsidRDefault="008432AC" w:rsidP="008432AC">
      <w:pPr>
        <w:rPr>
          <w:iCs/>
        </w:rPr>
      </w:pPr>
    </w:p>
    <w:p w14:paraId="61C12A96" w14:textId="77777777" w:rsidR="008432AC" w:rsidRPr="006D02F3" w:rsidRDefault="008432AC" w:rsidP="008432AC">
      <w:pPr>
        <w:rPr>
          <w:iCs/>
        </w:rPr>
      </w:pPr>
    </w:p>
    <w:p w14:paraId="4A8BA2EB" w14:textId="77777777" w:rsidR="008432AC" w:rsidRPr="006D02F3" w:rsidRDefault="008432AC" w:rsidP="008432AC">
      <w:pPr>
        <w:jc w:val="both"/>
        <w:rPr>
          <w:iCs/>
        </w:rPr>
      </w:pPr>
      <w:r w:rsidRPr="006D02F3">
        <w:rPr>
          <w:iCs/>
        </w:rPr>
        <w:t>Nájemce se tímto zavazuje:</w:t>
      </w:r>
    </w:p>
    <w:p w14:paraId="69F5F6D2" w14:textId="77777777" w:rsidR="008432AC" w:rsidRPr="006D02F3" w:rsidRDefault="008432AC" w:rsidP="008432AC">
      <w:pPr>
        <w:tabs>
          <w:tab w:val="num" w:pos="540"/>
        </w:tabs>
        <w:ind w:left="540" w:hanging="540"/>
        <w:jc w:val="both"/>
        <w:rPr>
          <w:iCs/>
        </w:rPr>
      </w:pPr>
    </w:p>
    <w:p w14:paraId="1C0AD43F"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užívat Pronajaté prostory, Společné prostory a zařízení Budovy řádně v souladu s účelem nájmu dle § 4 této Smlouvy, řádně požívat služeb a dodávek a dodržovat domovní řád (dále jen „</w:t>
      </w:r>
      <w:r w:rsidRPr="006D02F3">
        <w:rPr>
          <w:b/>
          <w:iCs/>
        </w:rPr>
        <w:t>Domovní řád</w:t>
      </w:r>
      <w:r w:rsidRPr="006D02F3">
        <w:rPr>
          <w:iCs/>
        </w:rPr>
        <w:t xml:space="preserve">“), který je </w:t>
      </w:r>
      <w:r w:rsidRPr="006D02F3">
        <w:rPr>
          <w:iCs/>
          <w:u w:val="single"/>
        </w:rPr>
        <w:t>Přílohou č. 8</w:t>
      </w:r>
      <w:r w:rsidRPr="006D02F3">
        <w:rPr>
          <w:iCs/>
        </w:rPr>
        <w:t xml:space="preserve"> této Smlouvy. Nájemce výslovně souhlasí s tím, že Pronajímatel je oprávněn za účelem optimálního provozu Budovy měnit či doplňovat Domovní řád za předpokladu, že takové změny nebo doplnění výrazně neovlivní práva </w:t>
      </w:r>
      <w:r w:rsidRPr="006D02F3">
        <w:rPr>
          <w:iCs/>
        </w:rPr>
        <w:lastRenderedPageBreak/>
        <w:t xml:space="preserve">Nájemce či je Nájemce mohl rozumně očekávat ve vztahu k užívání Pronajatých prostor dle této Smlouvy. Pronajímatel je povinen zaslat Nájemci návrh takových změn a doplnění Nájemci k připomínkám a projednat s Nájemcem v dobré víře jeho připomínky. Za předpokladu splnění podmínek dle předchozí věty nabývá okamžikem doručení nového Domovního řádu Nájemci, takový nový Domovní řád účinnosti. V případě rozporů mezi ujednáním této Smlouvy a ustanoveními Domovního řádu se vždy aplikuje ujednání této Smlouvy; </w:t>
      </w:r>
    </w:p>
    <w:p w14:paraId="667D3553" w14:textId="77777777" w:rsidR="008432AC" w:rsidRPr="006D02F3" w:rsidRDefault="008432AC" w:rsidP="008432AC">
      <w:pPr>
        <w:jc w:val="both"/>
        <w:rPr>
          <w:iCs/>
        </w:rPr>
      </w:pPr>
    </w:p>
    <w:p w14:paraId="6C739315"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 xml:space="preserve">zajistit, aby osoby na straně Nájemce (např. zaměstnanci, obchodní partneři, společníci, návštěvy) dodržovaly Domovní řád; </w:t>
      </w:r>
    </w:p>
    <w:p w14:paraId="28DE75FB" w14:textId="77777777" w:rsidR="008432AC" w:rsidRPr="006D02F3" w:rsidRDefault="008432AC" w:rsidP="008432AC">
      <w:pPr>
        <w:pStyle w:val="Odstavecseseznamem"/>
        <w:rPr>
          <w:iCs/>
        </w:rPr>
      </w:pPr>
    </w:p>
    <w:p w14:paraId="7960E0A4" w14:textId="77777777" w:rsidR="008432AC" w:rsidRPr="006D02F3" w:rsidRDefault="008432AC" w:rsidP="008432AC">
      <w:pPr>
        <w:numPr>
          <w:ilvl w:val="0"/>
          <w:numId w:val="7"/>
        </w:numPr>
        <w:tabs>
          <w:tab w:val="clear" w:pos="540"/>
          <w:tab w:val="num" w:pos="567"/>
        </w:tabs>
        <w:ind w:left="567" w:hanging="567"/>
        <w:jc w:val="both"/>
        <w:rPr>
          <w:iCs/>
        </w:rPr>
      </w:pPr>
      <w:r w:rsidRPr="006D02F3">
        <w:t>řádně plnit převzaté závazky, aby byla dodržena sjednaná doba nájmu touto Smlouvou, a zdržet se jakéhokoli jednání, které by mohlo být příčinou ke skončení nájmu dle této Smlouvy</w:t>
      </w:r>
      <w:r w:rsidRPr="006D02F3">
        <w:rPr>
          <w:iCs/>
        </w:rPr>
        <w:t>;</w:t>
      </w:r>
    </w:p>
    <w:p w14:paraId="1496F834" w14:textId="77777777" w:rsidR="008432AC" w:rsidRPr="006D02F3" w:rsidRDefault="008432AC" w:rsidP="008432AC">
      <w:pPr>
        <w:tabs>
          <w:tab w:val="num" w:pos="540"/>
        </w:tabs>
        <w:ind w:left="540" w:hanging="540"/>
        <w:jc w:val="both"/>
        <w:rPr>
          <w:iCs/>
        </w:rPr>
      </w:pPr>
    </w:p>
    <w:p w14:paraId="7EBCA9D8"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platit Pronajímateli řádně a včas po dobu trvání nájmu dohodnuté Nájemné a platby dle § 7 této Smlouvy či případné další částky ve lhůtách a způsobem stanoveným v této Smlouvě nebo určeným Pronajímatelem v případě, že lhůty ani způsob placení tato Smlouva neuvádí;</w:t>
      </w:r>
    </w:p>
    <w:p w14:paraId="26CCC433" w14:textId="77777777" w:rsidR="008432AC" w:rsidRPr="006D02F3" w:rsidRDefault="008432AC" w:rsidP="008432AC">
      <w:pPr>
        <w:tabs>
          <w:tab w:val="num" w:pos="540"/>
        </w:tabs>
        <w:ind w:left="540" w:hanging="540"/>
        <w:jc w:val="both"/>
        <w:rPr>
          <w:iCs/>
        </w:rPr>
      </w:pPr>
    </w:p>
    <w:p w14:paraId="188F8E67" w14:textId="43508661" w:rsidR="008432AC" w:rsidRPr="006D02F3" w:rsidRDefault="008432AC" w:rsidP="008432AC">
      <w:pPr>
        <w:numPr>
          <w:ilvl w:val="0"/>
          <w:numId w:val="7"/>
        </w:numPr>
        <w:tabs>
          <w:tab w:val="clear" w:pos="540"/>
          <w:tab w:val="num" w:pos="567"/>
        </w:tabs>
        <w:ind w:left="567" w:hanging="567"/>
        <w:jc w:val="both"/>
        <w:rPr>
          <w:iCs/>
        </w:rPr>
      </w:pPr>
      <w:r w:rsidRPr="006D02F3">
        <w:rPr>
          <w:iCs/>
        </w:rPr>
        <w:t xml:space="preserve">po dobu trvání nájmu udržovat Pronajaté prostory na své náklady v řádném a funkčním stavu, tzn. zajistit výhradně na svoje náklady po dobu trvání nájmu běžnou údržbu Pronajatých prostor (což zejména znamená zachovávání funkčního a řádného stavu věcí). Za běžnou údržbu se považuje údržba spojená s každodenním užíváním Pronajatých prostor, bez které jej nelze užívat k účelu sjednanému v této Smlouvě, včetně výměny elektrických žárovek, zářivkových lamp a další světelné instalace umístěné v Pronajatých prostorech, dále úklid a denní údržba Pronajatých prostor včetně odklízení odpadků a údržby podlahových krytin, vyprazdňování košů, utírání prachu z osvětlení, opravy podlah leštěním nebo voskováním, </w:t>
      </w:r>
      <w:r w:rsidR="006F5B97" w:rsidRPr="006D02F3">
        <w:rPr>
          <w:iCs/>
        </w:rPr>
        <w:t xml:space="preserve">běžné </w:t>
      </w:r>
      <w:r w:rsidRPr="006D02F3">
        <w:rPr>
          <w:iCs/>
        </w:rPr>
        <w:t>čištění koberců</w:t>
      </w:r>
      <w:r w:rsidR="006F5B97" w:rsidRPr="006D02F3">
        <w:rPr>
          <w:iCs/>
        </w:rPr>
        <w:t xml:space="preserve"> </w:t>
      </w:r>
      <w:r w:rsidRPr="006D02F3">
        <w:rPr>
          <w:iCs/>
        </w:rPr>
        <w:t xml:space="preserve">a vymalování nebo natírání vnitřních povrchů . </w:t>
      </w:r>
      <w:r w:rsidRPr="006D02F3">
        <w:t>Za běžnou údržbu se rovněž považuje oprava Pronajatých prostor nebo jejich části včetně technických zařízení do výše 5.000,- Kč na jeden případ včetně DPH u každé jednotlivě zjištěné závady</w:t>
      </w:r>
      <w:r w:rsidR="009A4671" w:rsidRPr="006D02F3">
        <w:t xml:space="preserve">; </w:t>
      </w:r>
      <w:r w:rsidR="009A4671" w:rsidRPr="006D02F3">
        <w:rPr>
          <w:rFonts w:eastAsia="Arial"/>
        </w:rPr>
        <w:t xml:space="preserve">pokud souhrnná částka za drobné opravy a běžnou údržbu předmětu nájmu a veškerých jeho součástí a příslušenství vynaložená </w:t>
      </w:r>
      <w:r w:rsidR="001619BB" w:rsidRPr="006D02F3">
        <w:rPr>
          <w:rFonts w:eastAsia="Arial"/>
        </w:rPr>
        <w:t>N</w:t>
      </w:r>
      <w:r w:rsidR="009A4671" w:rsidRPr="006D02F3">
        <w:rPr>
          <w:rFonts w:eastAsia="Arial"/>
        </w:rPr>
        <w:t xml:space="preserve">ájemcem přesáhne v kalendářním roce peněžní částku ve výši </w:t>
      </w:r>
      <w:r w:rsidR="00320F40">
        <w:rPr>
          <w:rFonts w:eastAsia="Arial"/>
        </w:rPr>
        <w:t>43.570</w:t>
      </w:r>
      <w:r w:rsidR="009A4671" w:rsidRPr="006D02F3">
        <w:rPr>
          <w:rFonts w:eastAsia="Arial"/>
        </w:rPr>
        <w:t>,- Kč bez DPH, zavazuje se Pronajímatel další drobné opravy a běžnou údržbu ve zbytku daného kalendářního roku provádět pro Nájemce na svůj náklad</w:t>
      </w:r>
      <w:r w:rsidRPr="006D02F3">
        <w:t>.</w:t>
      </w:r>
      <w:r w:rsidRPr="006D02F3">
        <w:rPr>
          <w:iCs/>
        </w:rPr>
        <w:t xml:space="preserve"> Opravy či vady věcí přesahující smluven</w:t>
      </w:r>
      <w:r w:rsidR="009A4671" w:rsidRPr="006D02F3">
        <w:rPr>
          <w:iCs/>
        </w:rPr>
        <w:t>é</w:t>
      </w:r>
      <w:r w:rsidRPr="006D02F3">
        <w:rPr>
          <w:iCs/>
        </w:rPr>
        <w:t xml:space="preserve"> částk</w:t>
      </w:r>
      <w:r w:rsidR="009A4671" w:rsidRPr="006D02F3">
        <w:rPr>
          <w:iCs/>
        </w:rPr>
        <w:t>y</w:t>
      </w:r>
      <w:r w:rsidRPr="006D02F3">
        <w:rPr>
          <w:iCs/>
        </w:rPr>
        <w:t xml:space="preserve"> či běžnou údržbu je povinen Nájemce Pronajímateli neprodleně písemně oznámit, s tím, že Pronajímatel bez zbytečného odkladu po písemném oznámení nutnosti opravy či odstranění vady věci oznámí Nájemci způsob, dobu a termín opravy či odstranění vady tak, aby došlo k co nejmenšímu zásahu do práv Nájemce a užívání Pronajatých prostor a zároveň byla respektována závažnost vady či opravy potažmo k tomu se vážící časová či technická (technologická) náročnost opravy. Nájemce se zavazuje poskytnout Pronajímateli v záležitostech uvedených v předchozí větě součinnost a případně strpět po nezbytnou dobu opravu věci či odstranění její vady; </w:t>
      </w:r>
      <w:r w:rsidR="00F9633A" w:rsidRPr="006D02F3">
        <w:rPr>
          <w:iCs/>
        </w:rPr>
        <w:t>tímto ustanovením ne</w:t>
      </w:r>
      <w:r w:rsidR="006165FF" w:rsidRPr="006D02F3">
        <w:rPr>
          <w:iCs/>
        </w:rPr>
        <w:t>n</w:t>
      </w:r>
      <w:r w:rsidR="00F9633A" w:rsidRPr="006D02F3">
        <w:rPr>
          <w:iCs/>
        </w:rPr>
        <w:t xml:space="preserve">í dotčena </w:t>
      </w:r>
      <w:r w:rsidR="0097668F" w:rsidRPr="006D02F3">
        <w:rPr>
          <w:iCs/>
        </w:rPr>
        <w:t>Příloha č. 11</w:t>
      </w:r>
      <w:r w:rsidR="006165FF" w:rsidRPr="006D02F3">
        <w:rPr>
          <w:iCs/>
        </w:rPr>
        <w:t xml:space="preserve"> upravující služby Správy </w:t>
      </w:r>
      <w:r w:rsidR="007F1A03" w:rsidRPr="006D02F3">
        <w:rPr>
          <w:iCs/>
        </w:rPr>
        <w:t>TI;</w:t>
      </w:r>
      <w:r w:rsidR="0097668F" w:rsidRPr="006D02F3">
        <w:rPr>
          <w:iCs/>
        </w:rPr>
        <w:t xml:space="preserve"> </w:t>
      </w:r>
    </w:p>
    <w:p w14:paraId="5656CFE5" w14:textId="77777777" w:rsidR="008432AC" w:rsidRPr="006D02F3" w:rsidRDefault="008432AC" w:rsidP="008432AC">
      <w:pPr>
        <w:tabs>
          <w:tab w:val="num" w:pos="540"/>
        </w:tabs>
        <w:ind w:left="540" w:hanging="540"/>
        <w:jc w:val="both"/>
        <w:rPr>
          <w:iCs/>
        </w:rPr>
      </w:pPr>
    </w:p>
    <w:p w14:paraId="5B727329"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po dobu trvání nájmu nepoužívat, neskladovat, nevyrábět, neprodukovat ani žádným jiným způsobem nenakládat v Pronajatých prostorech ani ve Společných prostorech či Budově s žádnými toxickými nebo nebezpečnými odpady, substancemi, látkami, jakož i s jakýmikoliv látkami způsobilými škodit životnímu prostředí (dále jen „</w:t>
      </w:r>
      <w:r w:rsidRPr="006D02F3">
        <w:rPr>
          <w:b/>
          <w:iCs/>
        </w:rPr>
        <w:t xml:space="preserve">Nebezpečné nebo </w:t>
      </w:r>
      <w:r w:rsidRPr="006D02F3">
        <w:rPr>
          <w:b/>
          <w:iCs/>
        </w:rPr>
        <w:lastRenderedPageBreak/>
        <w:t>škodlivé látky</w:t>
      </w:r>
      <w:r w:rsidRPr="006D02F3">
        <w:rPr>
          <w:iCs/>
        </w:rPr>
        <w:t>“). Nájemce je povinen neprodleně písemně informovat Pronajímatele o každém jednotlivém případě nakládání s Nebezpečnými nebo škodlivými látkami. V případě, že Nájemce, jeho zástupci, zaměstnanci, smluvní partneři, návštěvy nebo jiné osoby na straně Nájemce, které se budou vyskytovat v Pronajatých prostorech, Společných prostorech či Budově z důvodů na straně Nájemce, budou nakládat s Nebezpečnými nebo škodlivými látkami, je Nájemce srozuměn s tím, že Pronajímatel je dle svého uvážení oprávněn nechat na účet Nájemce podniknout veškerá opatření nutná k úklidu a/nebo odstranění Nebezpečných nebo škodlivých látek, a to na účet Nájemce, pokud taková opatření nepodnikne Nájemce bez odkladu sám. Pronajímatel neodpovídá za škody, které Nájemci v souvislosti s výše uvedenými opatřeními vzniknou. Veškeré náklady a vydání, která Pronajímateli v souvislosti s výše uvedenými opatřeními vzniknou, je Nájemce povinen na výzvu Pronajímatele Pronajímateli neprodleně uhradit. Nájemce může zacházet s odpadem, smetím popř. šrotem (dále jen „</w:t>
      </w:r>
      <w:r w:rsidRPr="006D02F3">
        <w:rPr>
          <w:b/>
          <w:iCs/>
        </w:rPr>
        <w:t>Odpad</w:t>
      </w:r>
      <w:r w:rsidRPr="006D02F3">
        <w:rPr>
          <w:iCs/>
        </w:rPr>
        <w:t>“) pouze v souladu s příslušnými ustanoveními Domovního řádu. Toto ustanovení</w:t>
      </w:r>
      <w:r w:rsidRPr="006D02F3">
        <w:t xml:space="preserve"> se nevztahuje na věci běžné potřeby (např. baterie), pokud s nimi bude Nájemce zacházet řádným způsobem;</w:t>
      </w:r>
    </w:p>
    <w:p w14:paraId="50B8C61C" w14:textId="77777777" w:rsidR="008432AC" w:rsidRPr="006D02F3" w:rsidRDefault="008432AC" w:rsidP="008432AC">
      <w:pPr>
        <w:pStyle w:val="Odstavecseseznamem"/>
        <w:rPr>
          <w:iCs/>
        </w:rPr>
      </w:pPr>
    </w:p>
    <w:p w14:paraId="5B94EE52"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dodržovat klid a pořádek v Pronajatých prostorech, a to v mezích běžného provozu a veřejného pořádku tak, aby nebyli rušeni ostatní nájemníci a uživatelé Budovy;</w:t>
      </w:r>
    </w:p>
    <w:p w14:paraId="7B87AAEF" w14:textId="77777777" w:rsidR="008432AC" w:rsidRPr="006D02F3" w:rsidRDefault="008432AC" w:rsidP="008432AC">
      <w:pPr>
        <w:tabs>
          <w:tab w:val="num" w:pos="540"/>
        </w:tabs>
        <w:ind w:left="540" w:hanging="540"/>
        <w:jc w:val="both"/>
        <w:rPr>
          <w:iCs/>
        </w:rPr>
      </w:pPr>
    </w:p>
    <w:p w14:paraId="1EB5894A" w14:textId="77777777" w:rsidR="008432AC" w:rsidRPr="006D02F3" w:rsidRDefault="008432AC" w:rsidP="008432AC">
      <w:pPr>
        <w:numPr>
          <w:ilvl w:val="0"/>
          <w:numId w:val="7"/>
        </w:numPr>
        <w:tabs>
          <w:tab w:val="clear" w:pos="540"/>
        </w:tabs>
        <w:ind w:left="567" w:hanging="567"/>
        <w:jc w:val="both"/>
      </w:pPr>
      <w:r w:rsidRPr="006D02F3">
        <w:t xml:space="preserve">dodržovat veškeré bezpečnostní a protipožární předpisy; budou-li </w:t>
      </w:r>
      <w:r w:rsidRPr="006D02F3">
        <w:rPr>
          <w:iCs/>
        </w:rPr>
        <w:t xml:space="preserve">Pronajaté prostory </w:t>
      </w:r>
      <w:r w:rsidRPr="006D02F3">
        <w:t>vzájemně propojeny a uzavřeny tak, aby mohly být užívány výhradně Nájemcem, a bude-li spojující koridor v rámci Propojených prostor tvořit součást protipožárního bezpečnostního únikového východu, zavazuje se Nájemce udržovat tento koridor prost všech překážek, které by v případě požáru bránily evakuaci;</w:t>
      </w:r>
    </w:p>
    <w:p w14:paraId="3560961A" w14:textId="77777777" w:rsidR="008432AC" w:rsidRPr="006D02F3" w:rsidRDefault="008432AC" w:rsidP="008432AC">
      <w:pPr>
        <w:ind w:left="567"/>
        <w:jc w:val="both"/>
      </w:pPr>
    </w:p>
    <w:p w14:paraId="556B4274" w14:textId="5101F313" w:rsidR="008432AC" w:rsidRPr="006D02F3" w:rsidRDefault="003C59C6" w:rsidP="00632763">
      <w:pPr>
        <w:numPr>
          <w:ilvl w:val="0"/>
          <w:numId w:val="7"/>
        </w:numPr>
        <w:ind w:hanging="540"/>
        <w:jc w:val="both"/>
      </w:pPr>
      <w:r w:rsidRPr="006D02F3">
        <w:t>NEAPLIKUJE SE</w:t>
      </w:r>
      <w:r w:rsidR="00607C45" w:rsidRPr="006D02F3">
        <w:rPr>
          <w:iCs/>
        </w:rPr>
        <w:t>;</w:t>
      </w:r>
    </w:p>
    <w:p w14:paraId="0EE14245" w14:textId="77777777" w:rsidR="008432AC" w:rsidRPr="006D02F3" w:rsidRDefault="008432AC" w:rsidP="008432AC">
      <w:pPr>
        <w:jc w:val="both"/>
      </w:pPr>
    </w:p>
    <w:p w14:paraId="72B81AA5" w14:textId="77777777" w:rsidR="008432AC" w:rsidRPr="006D02F3" w:rsidRDefault="008432AC" w:rsidP="008432AC">
      <w:pPr>
        <w:numPr>
          <w:ilvl w:val="0"/>
          <w:numId w:val="7"/>
        </w:numPr>
        <w:tabs>
          <w:tab w:val="clear" w:pos="540"/>
          <w:tab w:val="num" w:pos="567"/>
        </w:tabs>
        <w:ind w:left="567" w:hanging="567"/>
        <w:jc w:val="both"/>
      </w:pPr>
      <w:r w:rsidRPr="006D02F3">
        <w:rPr>
          <w:szCs w:val="20"/>
        </w:rPr>
        <w:t>zdržet se činností a aktivit, které by mohly narušit vnější jednotný vizuální vjem Budovy, zejména nevyvěšovat na Budovu, vnitřní nebo vnější líc fasádního obvodového pláště jakékoliv oznámení, značky, vývěsky apod., dále neinstalovat jiné žaluzie, než které jsou typem, barevností a velikostí určeny Pronajímatelem a dále bez předchozího písemného souhlasu Pronajímatele v Pronajatých prostorech neužívat pro barvení povrchů viditelných zvenčí jinou barvu než bílou;</w:t>
      </w:r>
    </w:p>
    <w:p w14:paraId="1BE31405" w14:textId="77777777" w:rsidR="008432AC" w:rsidRPr="006D02F3" w:rsidRDefault="008432AC" w:rsidP="008432AC">
      <w:pPr>
        <w:jc w:val="both"/>
      </w:pPr>
    </w:p>
    <w:p w14:paraId="7183C2D4"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umožnit Pronajímateli nebo jím určené osobě vstup do Pronajatých prostor během obvyklé pracovní doby za účelem provedení kontroly, oprav a odpočtu Spotřeby elektrické energie v Pronajatých prostorech, tj. instalace topení, větrání, odpadů, klimatizace, elektrických rozvodů, plynu a vody, včetně jejich odpočtu a také za účelem kontroly dodržování podmínek této Smlouvy. Pokud se Strany nedohodnou jinak, je Pronajímatel povinen písemně uvědomit Nájemce o této kontrole alespoň jeden pracovní den předem. V případě, že Nájemce podstatně poruší tuto Smlouvu nebo bude nutné podniknout urgentní inspekci nebo v případě hrozícího nebezpečí poškození Pronajatých prostor, je Pronajímatel nebo jím určená osoba oprávněna vstoupit do Pronajatých prostor bez předchozího upozornění Nájemce a v kterémkoliv dni a čase;</w:t>
      </w:r>
    </w:p>
    <w:p w14:paraId="66D63600" w14:textId="77777777" w:rsidR="008432AC" w:rsidRPr="006D02F3" w:rsidRDefault="008432AC" w:rsidP="008432AC">
      <w:pPr>
        <w:tabs>
          <w:tab w:val="num" w:pos="540"/>
        </w:tabs>
        <w:ind w:left="540" w:hanging="540"/>
        <w:jc w:val="both"/>
        <w:rPr>
          <w:iCs/>
        </w:rPr>
      </w:pPr>
    </w:p>
    <w:p w14:paraId="42E288EC"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 xml:space="preserve">informovat okamžitě Správce budovy, či jím pověřenou osobu o závadách a poškozeních v Pronajatých prostorech a ve Společných prostorech, které Nájemce způsobil sám, nebo je způsobili jeho zaměstnanci, smluvní partneři, návštěvníci nebo jiné osoby na straně Nájemce. Nájemce je povinen umožnit Pronajímateli či jím pověřené osobě tyto závady </w:t>
      </w:r>
      <w:r w:rsidRPr="006D02F3">
        <w:rPr>
          <w:iCs/>
        </w:rPr>
        <w:lastRenderedPageBreak/>
        <w:t>odstranit a je povinen uhradit Pronajímateli náklady spojené s odstraněním těchto závad a poškození;</w:t>
      </w:r>
    </w:p>
    <w:p w14:paraId="07ABA74B" w14:textId="77777777" w:rsidR="008432AC" w:rsidRPr="006D02F3" w:rsidRDefault="008432AC" w:rsidP="008432AC">
      <w:pPr>
        <w:tabs>
          <w:tab w:val="num" w:pos="540"/>
        </w:tabs>
        <w:ind w:left="540" w:hanging="540"/>
        <w:jc w:val="both"/>
        <w:rPr>
          <w:iCs/>
        </w:rPr>
      </w:pPr>
    </w:p>
    <w:p w14:paraId="5F3DAEC1"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neprodleně informovat Správce budovy o závadách, poškozeních, nehodách nebo požárech v Pronajatých prostorech a Společných prostorech vzniklých provozem Budovy. Nájemce je povinen umožnit Pronajímateli či jím pověřené osobě tyto závady odstranit;</w:t>
      </w:r>
    </w:p>
    <w:p w14:paraId="5C65F907" w14:textId="77777777" w:rsidR="008432AC" w:rsidRPr="006D02F3" w:rsidRDefault="008432AC" w:rsidP="008432AC">
      <w:pPr>
        <w:pStyle w:val="Odstavecseseznamem"/>
        <w:rPr>
          <w:iCs/>
        </w:rPr>
      </w:pPr>
    </w:p>
    <w:p w14:paraId="4F0F765B"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umožnit Pronajímateli do Pronajatých prostor 6 měsíců před datem ukončení této Smlouvy, nebo bude-li tato Smlouva ukončena v souladu s § 18 pak ode dne doručení výpovědi, přístup za účelem prohlídky Pronajatých prostor pro případné zájemce, vždy za doprovodu Pronajímatele a Nájemce, po předchozím oznámení data a termínu prohlídky;</w:t>
      </w:r>
    </w:p>
    <w:p w14:paraId="1F3C61B8" w14:textId="77777777" w:rsidR="008432AC" w:rsidRPr="006D02F3" w:rsidRDefault="008432AC" w:rsidP="008432AC">
      <w:pPr>
        <w:pStyle w:val="Odstavecseseznamem"/>
        <w:rPr>
          <w:iCs/>
        </w:rPr>
      </w:pPr>
    </w:p>
    <w:p w14:paraId="6A7D8F75" w14:textId="77777777" w:rsidR="008432AC" w:rsidRPr="006D02F3" w:rsidRDefault="008432AC" w:rsidP="008432AC">
      <w:pPr>
        <w:numPr>
          <w:ilvl w:val="0"/>
          <w:numId w:val="7"/>
        </w:numPr>
        <w:tabs>
          <w:tab w:val="clear" w:pos="540"/>
          <w:tab w:val="num" w:pos="567"/>
        </w:tabs>
        <w:ind w:left="567" w:hanging="567"/>
        <w:jc w:val="both"/>
        <w:rPr>
          <w:iCs/>
        </w:rPr>
      </w:pPr>
      <w:r w:rsidRPr="006D02F3">
        <w:rPr>
          <w:iCs/>
        </w:rPr>
        <w:t>dodržovat veškerá pravidla, zásady a povinnosti stanovené v </w:t>
      </w:r>
      <w:r w:rsidRPr="006D02F3">
        <w:rPr>
          <w:iCs/>
          <w:u w:val="single"/>
        </w:rPr>
        <w:t>Příloze č. 7</w:t>
      </w:r>
      <w:r w:rsidRPr="006D02F3">
        <w:rPr>
          <w:iCs/>
        </w:rPr>
        <w:t xml:space="preserve"> této Smlouvy, tak, aby nedošlo z důvodu nevhodného zásahu, opomenutí či zanedbání na straně Nájemce k ohrožení či odebrání Certifikace LEED Budovy a/nebo Pronajatých prostor, veškeré zásahy v Pronajatých prostorech (tedy zejména úprava, oprava, údržba) se musí řídit touto Smlouvou a musí zároveň respektovat pravidla a podmínky Certifikace LEED. </w:t>
      </w:r>
    </w:p>
    <w:p w14:paraId="6DF55D82" w14:textId="77777777" w:rsidR="008432AC" w:rsidRPr="006D02F3" w:rsidRDefault="008432AC" w:rsidP="008432AC">
      <w:pPr>
        <w:pStyle w:val="Odstavecseseznamem"/>
        <w:rPr>
          <w:iCs/>
        </w:rPr>
      </w:pPr>
    </w:p>
    <w:p w14:paraId="7911348A" w14:textId="77777777" w:rsidR="008432AC" w:rsidRPr="006D02F3" w:rsidRDefault="008432AC" w:rsidP="008432AC">
      <w:pPr>
        <w:jc w:val="both"/>
        <w:rPr>
          <w:iCs/>
        </w:rPr>
      </w:pPr>
    </w:p>
    <w:p w14:paraId="24199D20" w14:textId="77777777" w:rsidR="008432AC" w:rsidRPr="006D02F3" w:rsidRDefault="008432AC" w:rsidP="008432AC">
      <w:pPr>
        <w:pStyle w:val="Nadpis2"/>
        <w:rPr>
          <w:rFonts w:ascii="Times New Roman" w:hAnsi="Times New Roman"/>
          <w:sz w:val="24"/>
        </w:rPr>
      </w:pPr>
      <w:bookmarkStart w:id="95" w:name="_Toc469917433"/>
      <w:bookmarkStart w:id="96" w:name="_Toc469917616"/>
      <w:bookmarkStart w:id="97" w:name="_Toc469917788"/>
      <w:bookmarkStart w:id="98" w:name="_Toc469917831"/>
      <w:bookmarkStart w:id="99" w:name="_Toc486223202"/>
      <w:bookmarkStart w:id="100" w:name="_Toc530914385"/>
      <w:bookmarkStart w:id="101" w:name="_Toc389737660"/>
      <w:bookmarkStart w:id="102" w:name="_Toc180672170"/>
      <w:r w:rsidRPr="006D02F3">
        <w:rPr>
          <w:rFonts w:ascii="Times New Roman" w:hAnsi="Times New Roman"/>
          <w:sz w:val="24"/>
        </w:rPr>
        <w:t>§ 14 Povinnosti Pronajímatele</w:t>
      </w:r>
      <w:bookmarkEnd w:id="95"/>
      <w:bookmarkEnd w:id="96"/>
      <w:bookmarkEnd w:id="97"/>
      <w:bookmarkEnd w:id="98"/>
      <w:bookmarkEnd w:id="99"/>
      <w:bookmarkEnd w:id="100"/>
      <w:bookmarkEnd w:id="101"/>
      <w:bookmarkEnd w:id="102"/>
    </w:p>
    <w:p w14:paraId="05ADAC5F" w14:textId="77777777" w:rsidR="008432AC" w:rsidRDefault="008432AC" w:rsidP="008432AC">
      <w:pPr>
        <w:rPr>
          <w:iCs/>
        </w:rPr>
      </w:pPr>
    </w:p>
    <w:p w14:paraId="6DF4387F" w14:textId="77777777" w:rsidR="002E72C1" w:rsidRPr="006D02F3" w:rsidRDefault="002E72C1" w:rsidP="008432AC">
      <w:pPr>
        <w:rPr>
          <w:iCs/>
        </w:rPr>
      </w:pPr>
    </w:p>
    <w:p w14:paraId="7315CE5E" w14:textId="77777777" w:rsidR="008432AC" w:rsidRPr="006D02F3" w:rsidRDefault="008432AC" w:rsidP="008432AC">
      <w:pPr>
        <w:jc w:val="both"/>
        <w:rPr>
          <w:iCs/>
        </w:rPr>
      </w:pPr>
      <w:r w:rsidRPr="006D02F3">
        <w:rPr>
          <w:iCs/>
        </w:rPr>
        <w:t>Pronajímatel se tímto zavazuje:</w:t>
      </w:r>
    </w:p>
    <w:p w14:paraId="269AD653" w14:textId="77777777" w:rsidR="008432AC" w:rsidRPr="006D02F3" w:rsidRDefault="008432AC" w:rsidP="008432AC">
      <w:pPr>
        <w:tabs>
          <w:tab w:val="num" w:pos="540"/>
        </w:tabs>
        <w:ind w:left="540" w:hanging="540"/>
        <w:jc w:val="both"/>
        <w:rPr>
          <w:iCs/>
        </w:rPr>
      </w:pPr>
    </w:p>
    <w:p w14:paraId="1D1CF077" w14:textId="00C2DCBC" w:rsidR="008432AC" w:rsidRPr="006D02F3" w:rsidRDefault="008432AC" w:rsidP="008432AC">
      <w:pPr>
        <w:numPr>
          <w:ilvl w:val="0"/>
          <w:numId w:val="8"/>
        </w:numPr>
        <w:tabs>
          <w:tab w:val="clear" w:pos="900"/>
        </w:tabs>
        <w:ind w:left="567" w:hanging="567"/>
        <w:jc w:val="both"/>
      </w:pPr>
      <w:r w:rsidRPr="006D02F3">
        <w:t xml:space="preserve">předat Pronajaté prostory Nájemci neprodleně </w:t>
      </w:r>
      <w:r w:rsidRPr="006D02F3">
        <w:rPr>
          <w:iCs/>
        </w:rPr>
        <w:t>ke dni</w:t>
      </w:r>
      <w:r w:rsidR="00DA756D" w:rsidRPr="006D02F3">
        <w:rPr>
          <w:iCs/>
        </w:rPr>
        <w:t xml:space="preserve"> </w:t>
      </w:r>
      <w:r w:rsidR="007F0D43" w:rsidRPr="006D02F3">
        <w:rPr>
          <w:b/>
          <w:bCs/>
        </w:rPr>
        <w:t>25. 11. 2024</w:t>
      </w:r>
      <w:r w:rsidRPr="006D02F3">
        <w:t>;</w:t>
      </w:r>
    </w:p>
    <w:p w14:paraId="7A41D58D" w14:textId="77777777" w:rsidR="008432AC" w:rsidRPr="006D02F3" w:rsidRDefault="008432AC" w:rsidP="008432AC">
      <w:pPr>
        <w:tabs>
          <w:tab w:val="num" w:pos="540"/>
        </w:tabs>
        <w:ind w:left="540" w:hanging="540"/>
        <w:jc w:val="both"/>
      </w:pPr>
    </w:p>
    <w:p w14:paraId="4AAA77A3" w14:textId="77777777" w:rsidR="008432AC" w:rsidRPr="006D02F3" w:rsidRDefault="008432AC" w:rsidP="008432AC">
      <w:pPr>
        <w:numPr>
          <w:ilvl w:val="0"/>
          <w:numId w:val="8"/>
        </w:numPr>
        <w:tabs>
          <w:tab w:val="clear" w:pos="900"/>
        </w:tabs>
        <w:ind w:left="567" w:hanging="567"/>
        <w:jc w:val="both"/>
        <w:rPr>
          <w:iCs/>
        </w:rPr>
      </w:pPr>
      <w:r w:rsidRPr="006D02F3">
        <w:rPr>
          <w:iCs/>
        </w:rPr>
        <w:t>umožnit Nájemci ode dne předání Pronajatých prostor do skončení nájmu užívání a vstup do Pronajatých prostor a Společných prostor 24 hodin denně, 7 dní v týdnu;</w:t>
      </w:r>
    </w:p>
    <w:p w14:paraId="08BC73F9" w14:textId="77777777" w:rsidR="008432AC" w:rsidRPr="006D02F3" w:rsidRDefault="008432AC" w:rsidP="008432AC">
      <w:pPr>
        <w:tabs>
          <w:tab w:val="num" w:pos="540"/>
        </w:tabs>
        <w:ind w:left="540" w:hanging="540"/>
        <w:jc w:val="both"/>
        <w:rPr>
          <w:iCs/>
        </w:rPr>
      </w:pPr>
    </w:p>
    <w:p w14:paraId="40B9BD12" w14:textId="77777777" w:rsidR="008432AC" w:rsidRPr="006D02F3" w:rsidRDefault="008432AC" w:rsidP="008432AC">
      <w:pPr>
        <w:numPr>
          <w:ilvl w:val="0"/>
          <w:numId w:val="8"/>
        </w:numPr>
        <w:tabs>
          <w:tab w:val="clear" w:pos="900"/>
        </w:tabs>
        <w:ind w:left="567" w:hanging="567"/>
        <w:jc w:val="both"/>
        <w:rPr>
          <w:iCs/>
        </w:rPr>
      </w:pPr>
      <w:r w:rsidRPr="006D02F3">
        <w:rPr>
          <w:iCs/>
        </w:rPr>
        <w:t>udržovat přiměřený pořádek před Budovou a v jejím okolí;</w:t>
      </w:r>
    </w:p>
    <w:p w14:paraId="30973C6C" w14:textId="77777777" w:rsidR="008432AC" w:rsidRPr="006D02F3" w:rsidRDefault="008432AC" w:rsidP="008432AC">
      <w:pPr>
        <w:tabs>
          <w:tab w:val="num" w:pos="540"/>
        </w:tabs>
        <w:ind w:left="540" w:hanging="540"/>
        <w:jc w:val="both"/>
        <w:rPr>
          <w:iCs/>
        </w:rPr>
      </w:pPr>
    </w:p>
    <w:p w14:paraId="34F5CFC1" w14:textId="77777777" w:rsidR="008432AC" w:rsidRPr="006D02F3" w:rsidRDefault="008432AC" w:rsidP="008432AC">
      <w:pPr>
        <w:numPr>
          <w:ilvl w:val="0"/>
          <w:numId w:val="8"/>
        </w:numPr>
        <w:tabs>
          <w:tab w:val="clear" w:pos="900"/>
        </w:tabs>
        <w:ind w:left="567" w:hanging="567"/>
        <w:jc w:val="both"/>
        <w:rPr>
          <w:iCs/>
        </w:rPr>
      </w:pPr>
      <w:r w:rsidRPr="006D02F3">
        <w:rPr>
          <w:iCs/>
        </w:rPr>
        <w:t xml:space="preserve">poskytovat 24 hodin denně a 7 dní v týdnu (s výjimkou výpadků v distribučních sítích) zejména následující služby: bezpečnostní služby v Budově, dodávku elektrické energie, výměnu elektrických žárovek nebo zářivek a jiné světelné instalace umístěné ve Společných prostorech, adekvátní množství teplé a studené vody v Budově, provoz výtahů, vytápění nebo klimatizace v Budově, denní úklid a údržbu Společných prostor včetně odvozu zde se nacházejících odpadků, odklízení sněhu a luxování koberců, umývání oken, úpravu podlah ve Společných prostorech leštěním nebo voskováním, všeobecné údržbářské služby ve Společných prostorech, péče o terén, vchody a parkoviště; </w:t>
      </w:r>
    </w:p>
    <w:p w14:paraId="552FF4C1" w14:textId="77777777" w:rsidR="008432AC" w:rsidRPr="006D02F3" w:rsidRDefault="008432AC" w:rsidP="008432AC">
      <w:pPr>
        <w:jc w:val="both"/>
        <w:rPr>
          <w:iCs/>
        </w:rPr>
      </w:pPr>
    </w:p>
    <w:p w14:paraId="2BCD818E" w14:textId="15A1FC28" w:rsidR="008432AC" w:rsidRPr="006D02F3" w:rsidRDefault="008432AC" w:rsidP="008432AC">
      <w:pPr>
        <w:numPr>
          <w:ilvl w:val="0"/>
          <w:numId w:val="8"/>
        </w:numPr>
        <w:tabs>
          <w:tab w:val="clear" w:pos="900"/>
        </w:tabs>
        <w:ind w:left="567" w:hanging="567"/>
        <w:jc w:val="both"/>
        <w:rPr>
          <w:iCs/>
        </w:rPr>
      </w:pPr>
      <w:r w:rsidRPr="006D02F3">
        <w:rPr>
          <w:iCs/>
        </w:rPr>
        <w:t>provádět opravy Pronajatých prostor, které budou nad rámec běžné údržby prováděné Nájemcem v souladu s § 13, odst. 5 této Smlouvy</w:t>
      </w:r>
      <w:r w:rsidR="00B56B7E" w:rsidRPr="006D02F3">
        <w:rPr>
          <w:iCs/>
        </w:rPr>
        <w:t>;</w:t>
      </w:r>
    </w:p>
    <w:p w14:paraId="05EFFE94" w14:textId="77777777" w:rsidR="008432AC" w:rsidRPr="006D02F3" w:rsidRDefault="008432AC" w:rsidP="008432AC">
      <w:pPr>
        <w:tabs>
          <w:tab w:val="num" w:pos="540"/>
        </w:tabs>
        <w:ind w:left="540" w:hanging="540"/>
        <w:jc w:val="both"/>
        <w:rPr>
          <w:iCs/>
        </w:rPr>
      </w:pPr>
    </w:p>
    <w:p w14:paraId="63062D02" w14:textId="20563CC9" w:rsidR="008432AC" w:rsidRPr="006D02F3" w:rsidRDefault="008432AC" w:rsidP="008432AC">
      <w:pPr>
        <w:numPr>
          <w:ilvl w:val="0"/>
          <w:numId w:val="8"/>
        </w:numPr>
        <w:tabs>
          <w:tab w:val="clear" w:pos="900"/>
        </w:tabs>
        <w:ind w:left="567" w:hanging="567"/>
        <w:jc w:val="both"/>
        <w:rPr>
          <w:iCs/>
        </w:rPr>
      </w:pPr>
      <w:r w:rsidRPr="006D02F3">
        <w:rPr>
          <w:iCs/>
        </w:rPr>
        <w:t>v případě nemožnosti splnění dohodnutého poskytování služeb a jiných závazků dle této Smlouvy Pronajímatelem z důvodů zásahu vyšší moci je Pronajímatel povinen obnovit poskytování služeb a začít plnit dle svých obvyklých možností bezprostředně poté, co odpadne překážka, která tomu bránila</w:t>
      </w:r>
      <w:r w:rsidR="00A455F6" w:rsidRPr="006D02F3">
        <w:rPr>
          <w:iCs/>
        </w:rPr>
        <w:t>;</w:t>
      </w:r>
    </w:p>
    <w:p w14:paraId="6F3AB619" w14:textId="77777777" w:rsidR="004D0F24" w:rsidRPr="006D02F3" w:rsidRDefault="004D0F24" w:rsidP="00BE2534">
      <w:pPr>
        <w:pStyle w:val="Odstavecseseznamem"/>
        <w:rPr>
          <w:iCs/>
        </w:rPr>
      </w:pPr>
    </w:p>
    <w:p w14:paraId="22298034" w14:textId="5C011ADD" w:rsidR="00A455F6" w:rsidRPr="006D02F3" w:rsidRDefault="00E60F66" w:rsidP="008432AC">
      <w:pPr>
        <w:numPr>
          <w:ilvl w:val="0"/>
          <w:numId w:val="8"/>
        </w:numPr>
        <w:tabs>
          <w:tab w:val="clear" w:pos="900"/>
        </w:tabs>
        <w:ind w:left="567" w:hanging="567"/>
        <w:jc w:val="both"/>
        <w:rPr>
          <w:iCs/>
        </w:rPr>
      </w:pPr>
      <w:r w:rsidRPr="006D02F3">
        <w:lastRenderedPageBreak/>
        <w:t>na základě písemné výzvy Nájemce (lze i formou emailu) poskytnout Nájemci jím požadované podklady a informace o provedených zákonných revizích na Budově či v Předmětu nájmu, jsou-li Pronajímatelem poskytovány v rámci Služeb</w:t>
      </w:r>
      <w:r w:rsidR="00236B86" w:rsidRPr="006D02F3">
        <w:t>;</w:t>
      </w:r>
    </w:p>
    <w:p w14:paraId="2D281CCA" w14:textId="77777777" w:rsidR="00A455F6" w:rsidRPr="006D02F3" w:rsidRDefault="00A455F6" w:rsidP="00BE2534">
      <w:pPr>
        <w:pStyle w:val="Odstavecseseznamem"/>
      </w:pPr>
    </w:p>
    <w:p w14:paraId="7EF99D3C" w14:textId="5A996CC3" w:rsidR="008432AC" w:rsidRPr="006D02F3" w:rsidRDefault="00A455F6" w:rsidP="00B10DE4">
      <w:pPr>
        <w:numPr>
          <w:ilvl w:val="0"/>
          <w:numId w:val="8"/>
        </w:numPr>
        <w:tabs>
          <w:tab w:val="clear" w:pos="900"/>
        </w:tabs>
        <w:ind w:left="567" w:hanging="567"/>
        <w:jc w:val="both"/>
        <w:rPr>
          <w:iCs/>
        </w:rPr>
      </w:pPr>
      <w:r w:rsidRPr="006D02F3">
        <w:t xml:space="preserve">na základě písemné výzvy Nájemce (lze i formou emailu) poskytnout Nájemci </w:t>
      </w:r>
      <w:r w:rsidR="001A5C22" w:rsidRPr="006D02F3">
        <w:t xml:space="preserve">(popř. subjektům uvedených v § 2 odst. 3 této Smlouvy) </w:t>
      </w:r>
      <w:r w:rsidRPr="006D02F3">
        <w:t>písemný souhlas s umístěním sídla v</w:t>
      </w:r>
      <w:r w:rsidR="00C65512" w:rsidRPr="006D02F3">
        <w:t> </w:t>
      </w:r>
      <w:r w:rsidRPr="006D02F3">
        <w:t>P</w:t>
      </w:r>
      <w:r w:rsidR="00C65512" w:rsidRPr="006D02F3">
        <w:t>ronajatých prostorách</w:t>
      </w:r>
      <w:r w:rsidRPr="006D02F3">
        <w:t>.</w:t>
      </w:r>
    </w:p>
    <w:p w14:paraId="721E5D71" w14:textId="77777777" w:rsidR="00A455F6" w:rsidRPr="006D02F3" w:rsidRDefault="00A455F6" w:rsidP="000573A6">
      <w:pPr>
        <w:pStyle w:val="Odstavecseseznamem"/>
        <w:rPr>
          <w:iCs/>
        </w:rPr>
      </w:pPr>
    </w:p>
    <w:p w14:paraId="4911FC22" w14:textId="77777777" w:rsidR="008432AC" w:rsidRPr="006D02F3" w:rsidRDefault="008432AC" w:rsidP="008432AC">
      <w:pPr>
        <w:rPr>
          <w:iCs/>
        </w:rPr>
      </w:pPr>
    </w:p>
    <w:p w14:paraId="52028F93" w14:textId="77777777" w:rsidR="008432AC" w:rsidRPr="006D02F3" w:rsidRDefault="008432AC" w:rsidP="008432AC">
      <w:pPr>
        <w:pStyle w:val="Nadpis2"/>
        <w:rPr>
          <w:rFonts w:ascii="Times New Roman" w:hAnsi="Times New Roman"/>
          <w:sz w:val="24"/>
        </w:rPr>
      </w:pPr>
      <w:bookmarkStart w:id="103" w:name="_Toc469917434"/>
      <w:bookmarkStart w:id="104" w:name="_Toc469917617"/>
      <w:bookmarkStart w:id="105" w:name="_Toc469917789"/>
      <w:bookmarkStart w:id="106" w:name="_Toc469917832"/>
      <w:bookmarkStart w:id="107" w:name="_Toc486223203"/>
      <w:bookmarkStart w:id="108" w:name="_Toc530914386"/>
      <w:bookmarkStart w:id="109" w:name="_Toc389737661"/>
      <w:bookmarkStart w:id="110" w:name="_Toc180672171"/>
      <w:r w:rsidRPr="006D02F3">
        <w:rPr>
          <w:rFonts w:ascii="Times New Roman" w:hAnsi="Times New Roman"/>
          <w:sz w:val="24"/>
        </w:rPr>
        <w:t>§ 15 Změna užívání a podnájem</w:t>
      </w:r>
      <w:bookmarkEnd w:id="103"/>
      <w:bookmarkEnd w:id="104"/>
      <w:bookmarkEnd w:id="105"/>
      <w:bookmarkEnd w:id="106"/>
      <w:bookmarkEnd w:id="107"/>
      <w:bookmarkEnd w:id="108"/>
      <w:bookmarkEnd w:id="109"/>
      <w:bookmarkEnd w:id="110"/>
    </w:p>
    <w:p w14:paraId="474AD178" w14:textId="77777777" w:rsidR="008432AC" w:rsidRPr="006D02F3" w:rsidRDefault="008432AC" w:rsidP="008432AC">
      <w:pPr>
        <w:rPr>
          <w:iCs/>
        </w:rPr>
      </w:pPr>
    </w:p>
    <w:p w14:paraId="1C52C4FC" w14:textId="77777777" w:rsidR="008432AC" w:rsidRPr="006D02F3" w:rsidRDefault="008432AC" w:rsidP="008432AC">
      <w:pPr>
        <w:rPr>
          <w:iCs/>
        </w:rPr>
      </w:pPr>
    </w:p>
    <w:p w14:paraId="2E5BA99A" w14:textId="77777777" w:rsidR="008432AC" w:rsidRPr="006D02F3" w:rsidRDefault="008432AC" w:rsidP="008432AC">
      <w:pPr>
        <w:numPr>
          <w:ilvl w:val="0"/>
          <w:numId w:val="9"/>
        </w:numPr>
        <w:tabs>
          <w:tab w:val="clear" w:pos="720"/>
        </w:tabs>
        <w:ind w:left="567" w:hanging="567"/>
        <w:jc w:val="both"/>
        <w:rPr>
          <w:iCs/>
        </w:rPr>
      </w:pPr>
      <w:r w:rsidRPr="006D02F3">
        <w:rPr>
          <w:iCs/>
        </w:rPr>
        <w:t xml:space="preserve">Nájemce se zavazuje užívat Pronajaté prostory výhradně za účelem uvedeným v § 4 této Smlouvy. K jiným účelům mohou být Pronajaté prostory užívány pouze po předchozím písemném souhlasu Pronajímatele. </w:t>
      </w:r>
    </w:p>
    <w:p w14:paraId="0D863950" w14:textId="77777777" w:rsidR="008432AC" w:rsidRPr="006D02F3" w:rsidRDefault="008432AC" w:rsidP="008432AC">
      <w:pPr>
        <w:tabs>
          <w:tab w:val="num" w:pos="540"/>
        </w:tabs>
        <w:ind w:left="540" w:hanging="540"/>
        <w:jc w:val="both"/>
        <w:rPr>
          <w:iCs/>
        </w:rPr>
      </w:pPr>
    </w:p>
    <w:p w14:paraId="715166A9" w14:textId="6A0A6B99" w:rsidR="008432AC" w:rsidRPr="006D02F3" w:rsidRDefault="008432AC" w:rsidP="008432AC">
      <w:pPr>
        <w:numPr>
          <w:ilvl w:val="0"/>
          <w:numId w:val="9"/>
        </w:numPr>
        <w:tabs>
          <w:tab w:val="clear" w:pos="720"/>
          <w:tab w:val="num" w:pos="567"/>
        </w:tabs>
        <w:ind w:left="567" w:hanging="567"/>
        <w:jc w:val="both"/>
        <w:rPr>
          <w:iCs/>
        </w:rPr>
      </w:pPr>
      <w:r w:rsidRPr="006D02F3">
        <w:rPr>
          <w:iCs/>
        </w:rPr>
        <w:t>Strany se dohodly, že Nájemce je oprávněn dát Pronajaté prostory do podnájmu popř. strpět jakýmkoli způsobem užívání Pronajatých prostor třetími osobami pouze na základě předchozího písemného souhlasu Pronajímatele</w:t>
      </w:r>
      <w:r w:rsidR="004D7E52" w:rsidRPr="006D02F3">
        <w:rPr>
          <w:iCs/>
        </w:rPr>
        <w:t xml:space="preserve">, a to s výjimkou </w:t>
      </w:r>
      <w:r w:rsidR="00D73027" w:rsidRPr="006D02F3">
        <w:t>p</w:t>
      </w:r>
      <w:r w:rsidR="00B952C3" w:rsidRPr="006D02F3">
        <w:t>racovišť</w:t>
      </w:r>
      <w:r w:rsidR="00D73027" w:rsidRPr="006D02F3">
        <w:t xml:space="preserve"> Ministerstva pro místní rozvoj a jemu podřízený</w:t>
      </w:r>
      <w:r w:rsidR="00454798" w:rsidRPr="006D02F3">
        <w:t>ch</w:t>
      </w:r>
      <w:r w:rsidR="00D73027" w:rsidRPr="006D02F3">
        <w:t xml:space="preserve"> či řízených třetích osob </w:t>
      </w:r>
      <w:r w:rsidR="00313336" w:rsidRPr="006D02F3">
        <w:t>či jiných organizačních složek státu nebo státní</w:t>
      </w:r>
      <w:r w:rsidR="00D4249B" w:rsidRPr="006D02F3">
        <w:t>ch</w:t>
      </w:r>
      <w:r w:rsidR="00313336" w:rsidRPr="006D02F3">
        <w:t xml:space="preserve"> příspěvkov</w:t>
      </w:r>
      <w:r w:rsidR="00D4249B" w:rsidRPr="006D02F3">
        <w:t>ých</w:t>
      </w:r>
      <w:r w:rsidR="00313336" w:rsidRPr="006D02F3">
        <w:t xml:space="preserve"> organizac</w:t>
      </w:r>
      <w:r w:rsidR="00D4249B" w:rsidRPr="006D02F3">
        <w:t>í</w:t>
      </w:r>
      <w:r w:rsidR="00C20614" w:rsidRPr="006D02F3">
        <w:t xml:space="preserve"> nebo jim podřízen</w:t>
      </w:r>
      <w:r w:rsidR="0000784F" w:rsidRPr="006D02F3">
        <w:t>ým</w:t>
      </w:r>
      <w:r w:rsidR="00C20614" w:rsidRPr="006D02F3">
        <w:t xml:space="preserve"> či řízen</w:t>
      </w:r>
      <w:r w:rsidR="0000784F" w:rsidRPr="006D02F3">
        <w:t>ým</w:t>
      </w:r>
      <w:r w:rsidR="00C20614" w:rsidRPr="006D02F3">
        <w:t xml:space="preserve"> třetí</w:t>
      </w:r>
      <w:r w:rsidR="0000784F" w:rsidRPr="006D02F3">
        <w:t>m</w:t>
      </w:r>
      <w:r w:rsidR="00C20614" w:rsidRPr="006D02F3">
        <w:t xml:space="preserve"> osob</w:t>
      </w:r>
      <w:r w:rsidR="0000784F" w:rsidRPr="006D02F3">
        <w:t>ám</w:t>
      </w:r>
      <w:r w:rsidR="00D73027" w:rsidRPr="006D02F3">
        <w:t xml:space="preserve">, </w:t>
      </w:r>
      <w:r w:rsidR="00E60F66" w:rsidRPr="006D02F3">
        <w:t>s </w:t>
      </w:r>
      <w:proofErr w:type="spellStart"/>
      <w:r w:rsidR="00E60F66" w:rsidRPr="006D02F3">
        <w:t>vyjímkou</w:t>
      </w:r>
      <w:proofErr w:type="spellEnd"/>
      <w:r w:rsidR="00E60F66" w:rsidRPr="006D02F3">
        <w:t xml:space="preserve"> obchodních korporací, tak jak jsou definovány v § 1 zákona č. 90/2012 Sb., o obch</w:t>
      </w:r>
      <w:r w:rsidR="00D35B11" w:rsidRPr="006D02F3">
        <w:t>o</w:t>
      </w:r>
      <w:r w:rsidR="00E60F66" w:rsidRPr="006D02F3">
        <w:t>dní</w:t>
      </w:r>
      <w:r w:rsidR="00D35B11" w:rsidRPr="006D02F3">
        <w:t>c</w:t>
      </w:r>
      <w:r w:rsidR="00E60F66" w:rsidRPr="006D02F3">
        <w:t xml:space="preserve">h společnostech a družstvech, </w:t>
      </w:r>
      <w:r w:rsidR="00D73027" w:rsidRPr="006D02F3">
        <w:t xml:space="preserve">kterým </w:t>
      </w:r>
      <w:r w:rsidR="007C17C7" w:rsidRPr="006D02F3">
        <w:t>je Nájemce oprávněn dát Pronajaté prostory do po</w:t>
      </w:r>
      <w:r w:rsidR="00E60F66" w:rsidRPr="006D02F3">
        <w:t>d</w:t>
      </w:r>
      <w:r w:rsidR="007C17C7" w:rsidRPr="006D02F3">
        <w:t xml:space="preserve">nájmu nebo bezúplatného užívání bez předchozího souhlasu Pronajímatele. </w:t>
      </w:r>
      <w:r w:rsidR="00E60F66" w:rsidRPr="006D02F3">
        <w:t>Skutečnost, že byly dané Pronajaté prostory podnajaty či bezplatně užívány dle předchozí věty je Nájemce povinen následně Pronajímateli oznámit, včetně identifikace os</w:t>
      </w:r>
      <w:r w:rsidR="006D02F3" w:rsidRPr="006D02F3">
        <w:t>o</w:t>
      </w:r>
      <w:r w:rsidR="00E60F66" w:rsidRPr="006D02F3">
        <w:t>by, která bude Pronajaté prostory spolu s Nájemcem užívat.</w:t>
      </w:r>
    </w:p>
    <w:p w14:paraId="5ADC4EDD" w14:textId="77777777" w:rsidR="008432AC" w:rsidRPr="006D02F3" w:rsidRDefault="008432AC" w:rsidP="008432AC">
      <w:pPr>
        <w:tabs>
          <w:tab w:val="num" w:pos="540"/>
        </w:tabs>
        <w:ind w:left="540" w:hanging="540"/>
        <w:jc w:val="both"/>
        <w:rPr>
          <w:iCs/>
        </w:rPr>
      </w:pPr>
      <w:bookmarkStart w:id="111" w:name="_Toc469917435"/>
      <w:bookmarkStart w:id="112" w:name="_Toc469917618"/>
      <w:bookmarkStart w:id="113" w:name="_Toc469917790"/>
      <w:bookmarkStart w:id="114" w:name="_Toc469917833"/>
      <w:bookmarkStart w:id="115" w:name="_Toc486223204"/>
    </w:p>
    <w:p w14:paraId="50CA5CA9" w14:textId="4C9107F6" w:rsidR="00CD6A3E" w:rsidRDefault="00CD6A3E">
      <w:pPr>
        <w:spacing w:after="200" w:line="276" w:lineRule="auto"/>
        <w:rPr>
          <w:iCs/>
        </w:rPr>
      </w:pPr>
    </w:p>
    <w:p w14:paraId="7E519A34" w14:textId="77777777" w:rsidR="008432AC" w:rsidRPr="006D02F3" w:rsidRDefault="008432AC" w:rsidP="008432AC">
      <w:pPr>
        <w:pStyle w:val="Nadpis2"/>
        <w:rPr>
          <w:rFonts w:ascii="Times New Roman" w:hAnsi="Times New Roman"/>
          <w:sz w:val="24"/>
        </w:rPr>
      </w:pPr>
      <w:bookmarkStart w:id="116" w:name="_Toc530914387"/>
      <w:bookmarkStart w:id="117" w:name="_Toc389737662"/>
      <w:bookmarkStart w:id="118" w:name="_Toc180672172"/>
      <w:r w:rsidRPr="006D02F3">
        <w:rPr>
          <w:rFonts w:ascii="Times New Roman" w:hAnsi="Times New Roman"/>
          <w:sz w:val="24"/>
        </w:rPr>
        <w:t>§ 16 Úpravy Pronajatých prostor</w:t>
      </w:r>
      <w:bookmarkEnd w:id="111"/>
      <w:bookmarkEnd w:id="112"/>
      <w:bookmarkEnd w:id="113"/>
      <w:bookmarkEnd w:id="114"/>
      <w:bookmarkEnd w:id="115"/>
      <w:bookmarkEnd w:id="116"/>
      <w:bookmarkEnd w:id="117"/>
      <w:bookmarkEnd w:id="118"/>
    </w:p>
    <w:p w14:paraId="1B95C2CA" w14:textId="77777777" w:rsidR="008432AC" w:rsidRPr="006D02F3" w:rsidRDefault="008432AC" w:rsidP="008432AC">
      <w:pPr>
        <w:tabs>
          <w:tab w:val="left" w:pos="540"/>
        </w:tabs>
        <w:ind w:left="540" w:hanging="540"/>
        <w:rPr>
          <w:iCs/>
        </w:rPr>
      </w:pPr>
    </w:p>
    <w:p w14:paraId="5B5E89A3" w14:textId="77777777" w:rsidR="008432AC" w:rsidRPr="006D02F3" w:rsidRDefault="008432AC" w:rsidP="008432AC">
      <w:pPr>
        <w:tabs>
          <w:tab w:val="left" w:pos="540"/>
        </w:tabs>
        <w:ind w:left="540" w:hanging="540"/>
        <w:rPr>
          <w:iCs/>
        </w:rPr>
      </w:pPr>
    </w:p>
    <w:p w14:paraId="54D30C47" w14:textId="3C3BB0E2" w:rsidR="008432AC" w:rsidRPr="006D02F3" w:rsidRDefault="008432AC" w:rsidP="008432AC">
      <w:pPr>
        <w:numPr>
          <w:ilvl w:val="0"/>
          <w:numId w:val="21"/>
        </w:numPr>
        <w:tabs>
          <w:tab w:val="clear" w:pos="720"/>
          <w:tab w:val="left" w:pos="567"/>
        </w:tabs>
        <w:ind w:left="567" w:hanging="567"/>
        <w:jc w:val="both"/>
        <w:rPr>
          <w:iCs/>
        </w:rPr>
      </w:pPr>
      <w:r w:rsidRPr="006D02F3">
        <w:rPr>
          <w:iCs/>
        </w:rPr>
        <w:t xml:space="preserve">Nájemce není oprávněn provádět v Pronajatých prostorech jakékoli </w:t>
      </w:r>
      <w:r w:rsidR="00AF663D" w:rsidRPr="006D02F3">
        <w:rPr>
          <w:iCs/>
        </w:rPr>
        <w:t xml:space="preserve">stavební </w:t>
      </w:r>
      <w:r w:rsidRPr="006D02F3">
        <w:rPr>
          <w:iCs/>
        </w:rPr>
        <w:t xml:space="preserve">úpravy po předání Pronajatých prostor bez předchozího písemného souhlasu Pronajímatele ve formě dodatku k této Smlouvě. </w:t>
      </w:r>
    </w:p>
    <w:p w14:paraId="3F8AE65F" w14:textId="77777777" w:rsidR="008432AC" w:rsidRPr="006D02F3" w:rsidRDefault="008432AC" w:rsidP="008432AC">
      <w:pPr>
        <w:tabs>
          <w:tab w:val="left" w:pos="540"/>
          <w:tab w:val="num" w:pos="720"/>
        </w:tabs>
        <w:ind w:left="540" w:hanging="540"/>
        <w:jc w:val="both"/>
        <w:rPr>
          <w:iCs/>
        </w:rPr>
      </w:pPr>
    </w:p>
    <w:p w14:paraId="4EB4978A" w14:textId="77777777" w:rsidR="008432AC" w:rsidRPr="006D02F3" w:rsidRDefault="008432AC" w:rsidP="008432AC">
      <w:pPr>
        <w:numPr>
          <w:ilvl w:val="0"/>
          <w:numId w:val="21"/>
        </w:numPr>
        <w:tabs>
          <w:tab w:val="clear" w:pos="720"/>
          <w:tab w:val="left" w:pos="567"/>
        </w:tabs>
        <w:ind w:left="567" w:hanging="567"/>
        <w:jc w:val="both"/>
        <w:rPr>
          <w:iCs/>
        </w:rPr>
      </w:pPr>
      <w:r w:rsidRPr="006D02F3">
        <w:rPr>
          <w:iCs/>
        </w:rPr>
        <w:t>Nájemce není oprávněn dožadovat se jakékoli náhrady nákladů vynaložených na úpravu Pronajatých prostor po dni jejich předání, i když budou učiněny se souhlasem Pronajímatele.</w:t>
      </w:r>
    </w:p>
    <w:p w14:paraId="0126587C" w14:textId="77777777" w:rsidR="008432AC" w:rsidRPr="006D02F3" w:rsidRDefault="008432AC" w:rsidP="002230EF">
      <w:pPr>
        <w:tabs>
          <w:tab w:val="left" w:pos="567"/>
        </w:tabs>
        <w:ind w:left="567"/>
        <w:jc w:val="both"/>
        <w:rPr>
          <w:iCs/>
        </w:rPr>
      </w:pPr>
    </w:p>
    <w:p w14:paraId="371D4E3C" w14:textId="1963CB51" w:rsidR="008432AC" w:rsidRPr="006D02F3" w:rsidRDefault="008432AC" w:rsidP="002230EF">
      <w:pPr>
        <w:numPr>
          <w:ilvl w:val="0"/>
          <w:numId w:val="21"/>
        </w:numPr>
        <w:tabs>
          <w:tab w:val="clear" w:pos="720"/>
          <w:tab w:val="left" w:pos="567"/>
        </w:tabs>
        <w:ind w:left="567" w:hanging="567"/>
        <w:jc w:val="both"/>
        <w:rPr>
          <w:iCs/>
        </w:rPr>
      </w:pPr>
      <w:r w:rsidRPr="006D02F3">
        <w:rPr>
          <w:iCs/>
        </w:rPr>
        <w:t>V případě, že bude vyhotoven dodatek k této Smlouvě v souladu s odst. 1 tohoto § této Smlouvy, který Nájemci umožní provádět úpravy Pronajatých prostor, bude Nájemce oprávněn k daňovému odpisování takto realizovaného technického zhodnocení Pronajatých prostor v souladu s § 28 zák. č. 586/1992 Sb., o daních z příjmu. Pronajímatel se v tomto případě zavazuje, že nezvýší účetní hodnotu Budovy o částku odpovídající takto realizovanému technickému zhodnocení.</w:t>
      </w:r>
    </w:p>
    <w:p w14:paraId="247B9CB9" w14:textId="77777777" w:rsidR="005C1790" w:rsidRPr="006D02F3" w:rsidRDefault="005C1790" w:rsidP="001143C4">
      <w:pPr>
        <w:tabs>
          <w:tab w:val="left" w:pos="567"/>
        </w:tabs>
        <w:ind w:left="567"/>
        <w:jc w:val="both"/>
        <w:rPr>
          <w:iCs/>
        </w:rPr>
      </w:pPr>
    </w:p>
    <w:p w14:paraId="66D16026" w14:textId="571C17C3" w:rsidR="003C1B51" w:rsidRDefault="008432AC" w:rsidP="003C1B51">
      <w:pPr>
        <w:numPr>
          <w:ilvl w:val="0"/>
          <w:numId w:val="21"/>
        </w:numPr>
        <w:tabs>
          <w:tab w:val="clear" w:pos="720"/>
          <w:tab w:val="left" w:pos="567"/>
        </w:tabs>
        <w:ind w:left="567" w:hanging="567"/>
        <w:jc w:val="both"/>
        <w:rPr>
          <w:iCs/>
        </w:rPr>
      </w:pPr>
      <w:r w:rsidRPr="006D02F3">
        <w:rPr>
          <w:iCs/>
        </w:rPr>
        <w:t xml:space="preserve">Pronajímatel může provádět úpravy a stavební změny v Pronajatých prostorech, které jsou nezbytné k řádné údržbě a/nebo provozu Budovy i bez souhlasu Nájemce. Pronajímatel je </w:t>
      </w:r>
      <w:r w:rsidRPr="006D02F3">
        <w:rPr>
          <w:iCs/>
        </w:rPr>
        <w:lastRenderedPageBreak/>
        <w:t>povinen Nájemce o takovýchto úpravách a změnách informovat nejméně 5 dní předem</w:t>
      </w:r>
      <w:r w:rsidR="00AB1652" w:rsidRPr="006D02F3">
        <w:rPr>
          <w:iCs/>
        </w:rPr>
        <w:t xml:space="preserve"> s tím, že takové činnosti nesmí ohrozit nebo znemožnit běžný chod provozu Nájemce v Pronajatých prostorách</w:t>
      </w:r>
      <w:r w:rsidRPr="006D02F3">
        <w:rPr>
          <w:iCs/>
        </w:rPr>
        <w:t xml:space="preserve">. </w:t>
      </w:r>
    </w:p>
    <w:p w14:paraId="120737FF" w14:textId="77777777" w:rsidR="00E77C9D" w:rsidRDefault="00E77C9D" w:rsidP="002E72C1">
      <w:pPr>
        <w:pStyle w:val="Odstavecseseznamem"/>
        <w:rPr>
          <w:iCs/>
        </w:rPr>
      </w:pPr>
    </w:p>
    <w:p w14:paraId="0A86A268" w14:textId="6F0F3D43" w:rsidR="00E77C9D" w:rsidRDefault="00E77C9D" w:rsidP="003C1B51">
      <w:pPr>
        <w:numPr>
          <w:ilvl w:val="0"/>
          <w:numId w:val="21"/>
        </w:numPr>
        <w:tabs>
          <w:tab w:val="clear" w:pos="720"/>
          <w:tab w:val="left" w:pos="567"/>
        </w:tabs>
        <w:ind w:left="567" w:hanging="567"/>
        <w:jc w:val="both"/>
        <w:rPr>
          <w:iCs/>
        </w:rPr>
      </w:pPr>
      <w:r w:rsidRPr="004027C4">
        <w:rPr>
          <w:iCs/>
        </w:rPr>
        <w:t xml:space="preserve">Pronajímatel </w:t>
      </w:r>
      <w:r w:rsidRPr="00190F15">
        <w:rPr>
          <w:iCs/>
        </w:rPr>
        <w:t xml:space="preserve">se zavazuje provést </w:t>
      </w:r>
      <w:r>
        <w:rPr>
          <w:iCs/>
        </w:rPr>
        <w:t xml:space="preserve">na vlastní náklady </w:t>
      </w:r>
      <w:r w:rsidRPr="004027C4">
        <w:rPr>
          <w:iCs/>
        </w:rPr>
        <w:t>do</w:t>
      </w:r>
      <w:r>
        <w:rPr>
          <w:iCs/>
        </w:rPr>
        <w:t xml:space="preserve"> 31.5.2025 v Pronajatých prostorech stavební úpravy dle zadání Nájemce specifikované</w:t>
      </w:r>
      <w:r w:rsidR="00757EE3">
        <w:rPr>
          <w:iCs/>
        </w:rPr>
        <w:t>m</w:t>
      </w:r>
      <w:r>
        <w:rPr>
          <w:iCs/>
        </w:rPr>
        <w:t xml:space="preserve"> v </w:t>
      </w:r>
      <w:r w:rsidR="00757EE3" w:rsidRPr="00C0338E">
        <w:rPr>
          <w:iCs/>
          <w:u w:val="single"/>
        </w:rPr>
        <w:t>P</w:t>
      </w:r>
      <w:r w:rsidRPr="00C0338E">
        <w:rPr>
          <w:iCs/>
          <w:u w:val="single"/>
        </w:rPr>
        <w:t>říloze č.10</w:t>
      </w:r>
      <w:r>
        <w:rPr>
          <w:iCs/>
        </w:rPr>
        <w:t xml:space="preserve"> této Smlouvy (dále jen </w:t>
      </w:r>
      <w:r w:rsidRPr="002E72C1">
        <w:rPr>
          <w:b/>
          <w:bCs/>
          <w:iCs/>
        </w:rPr>
        <w:t>„Dodatečné vybavení“</w:t>
      </w:r>
      <w:r>
        <w:rPr>
          <w:iCs/>
        </w:rPr>
        <w:t>). Nájemce se zavazuje poskytnout při realizaci Dodatečného vybavení nezbytnou součinnost a zavazuje se strpět na nezbytnou dobu související provozní omezení v Pronajatých prostorech.</w:t>
      </w:r>
    </w:p>
    <w:p w14:paraId="6A112B93" w14:textId="77777777" w:rsidR="00E77C9D" w:rsidRDefault="00E77C9D" w:rsidP="002E72C1">
      <w:pPr>
        <w:pStyle w:val="Odstavecseseznamem"/>
        <w:rPr>
          <w:iCs/>
        </w:rPr>
      </w:pPr>
    </w:p>
    <w:p w14:paraId="21E2F547" w14:textId="77777777" w:rsidR="00BE0131" w:rsidRPr="006D02F3" w:rsidRDefault="00BE0131" w:rsidP="00BE0131">
      <w:bookmarkStart w:id="119" w:name="_Toc530914388"/>
      <w:bookmarkStart w:id="120" w:name="_Toc389737663"/>
      <w:bookmarkStart w:id="121" w:name="_Toc469917436"/>
      <w:bookmarkStart w:id="122" w:name="_Toc469917619"/>
      <w:bookmarkStart w:id="123" w:name="_Toc469917791"/>
      <w:bookmarkStart w:id="124" w:name="_Toc469917834"/>
      <w:bookmarkStart w:id="125" w:name="_Toc486223205"/>
    </w:p>
    <w:p w14:paraId="67E345DA" w14:textId="4D3693ED" w:rsidR="008432AC" w:rsidRPr="006D02F3" w:rsidRDefault="008432AC" w:rsidP="008432AC">
      <w:pPr>
        <w:pStyle w:val="Nadpis2"/>
        <w:rPr>
          <w:rFonts w:ascii="Times New Roman" w:hAnsi="Times New Roman"/>
          <w:sz w:val="24"/>
        </w:rPr>
      </w:pPr>
      <w:bookmarkStart w:id="126" w:name="_Toc180672173"/>
      <w:r w:rsidRPr="006D02F3">
        <w:rPr>
          <w:rFonts w:ascii="Times New Roman" w:hAnsi="Times New Roman"/>
          <w:sz w:val="24"/>
        </w:rPr>
        <w:t>§ 17 Změna vlastníka Budovy</w:t>
      </w:r>
      <w:bookmarkEnd w:id="119"/>
      <w:bookmarkEnd w:id="120"/>
      <w:bookmarkEnd w:id="126"/>
    </w:p>
    <w:p w14:paraId="14FB9956" w14:textId="77777777" w:rsidR="008432AC" w:rsidRPr="006D02F3" w:rsidRDefault="008432AC" w:rsidP="008432AC">
      <w:pPr>
        <w:rPr>
          <w:iCs/>
        </w:rPr>
      </w:pPr>
    </w:p>
    <w:p w14:paraId="13362341" w14:textId="77777777" w:rsidR="008432AC" w:rsidRPr="006D02F3" w:rsidRDefault="008432AC" w:rsidP="008432AC">
      <w:pPr>
        <w:rPr>
          <w:iCs/>
        </w:rPr>
      </w:pPr>
    </w:p>
    <w:p w14:paraId="1EF33222" w14:textId="77777777" w:rsidR="008432AC" w:rsidRPr="006D02F3" w:rsidRDefault="008432AC" w:rsidP="008432AC">
      <w:pPr>
        <w:numPr>
          <w:ilvl w:val="0"/>
          <w:numId w:val="10"/>
        </w:numPr>
        <w:tabs>
          <w:tab w:val="clear" w:pos="720"/>
          <w:tab w:val="num" w:pos="567"/>
        </w:tabs>
        <w:ind w:left="567" w:hanging="567"/>
        <w:jc w:val="both"/>
        <w:rPr>
          <w:iCs/>
        </w:rPr>
      </w:pPr>
      <w:bookmarkStart w:id="127" w:name="_Toc506280620"/>
      <w:r w:rsidRPr="006D02F3">
        <w:rPr>
          <w:iCs/>
        </w:rPr>
        <w:t>Dojde-li v době trvání nájmu ke změně vlastnictví k Budově, vstupuje nový vlastník Budovy do práv a povinností Pronajímatele.</w:t>
      </w:r>
      <w:bookmarkEnd w:id="127"/>
      <w:r w:rsidRPr="006D02F3">
        <w:rPr>
          <w:iCs/>
        </w:rPr>
        <w:t xml:space="preserve"> Pronajímatel se zavazuje v případě převodu vlastnického práva k Budově na třetí osobu, nového vlastníka, informovat o Pronajímatelových povinnostech ujednaných v této Smlouvě, které zákon nestanoví. </w:t>
      </w:r>
    </w:p>
    <w:p w14:paraId="72D6FAB2" w14:textId="77777777" w:rsidR="008432AC" w:rsidRPr="006D02F3" w:rsidRDefault="008432AC" w:rsidP="008432AC">
      <w:pPr>
        <w:tabs>
          <w:tab w:val="num" w:pos="540"/>
        </w:tabs>
        <w:ind w:left="540" w:hanging="540"/>
        <w:jc w:val="both"/>
        <w:rPr>
          <w:iCs/>
        </w:rPr>
      </w:pPr>
    </w:p>
    <w:p w14:paraId="3C5C6F48" w14:textId="77777777" w:rsidR="008432AC" w:rsidRPr="006D02F3" w:rsidRDefault="008432AC" w:rsidP="008432AC">
      <w:pPr>
        <w:numPr>
          <w:ilvl w:val="0"/>
          <w:numId w:val="10"/>
        </w:numPr>
        <w:tabs>
          <w:tab w:val="clear" w:pos="720"/>
          <w:tab w:val="num" w:pos="567"/>
        </w:tabs>
        <w:ind w:left="567" w:hanging="567"/>
        <w:jc w:val="both"/>
        <w:rPr>
          <w:iCs/>
        </w:rPr>
      </w:pPr>
      <w:r w:rsidRPr="006D02F3">
        <w:rPr>
          <w:iCs/>
        </w:rPr>
        <w:t>Nájemce není oprávněn z důvodu změny vlastníka Budovy vypovědět tuto Smlouvu.</w:t>
      </w:r>
    </w:p>
    <w:p w14:paraId="4125F74C" w14:textId="77777777" w:rsidR="008432AC" w:rsidRPr="006D02F3" w:rsidRDefault="008432AC" w:rsidP="008432AC">
      <w:pPr>
        <w:pStyle w:val="Nadpis2"/>
        <w:rPr>
          <w:rFonts w:ascii="Times New Roman" w:hAnsi="Times New Roman"/>
          <w:sz w:val="24"/>
        </w:rPr>
      </w:pPr>
      <w:bookmarkStart w:id="128" w:name="_Toc530914389"/>
    </w:p>
    <w:p w14:paraId="688CE5CA" w14:textId="77777777" w:rsidR="008432AC" w:rsidRPr="006D02F3" w:rsidRDefault="008432AC" w:rsidP="008432AC">
      <w:pPr>
        <w:pStyle w:val="Nadpis2"/>
        <w:rPr>
          <w:rFonts w:ascii="Times New Roman" w:hAnsi="Times New Roman"/>
          <w:sz w:val="24"/>
        </w:rPr>
      </w:pPr>
    </w:p>
    <w:p w14:paraId="005865A8" w14:textId="77777777" w:rsidR="008432AC" w:rsidRPr="006D02F3" w:rsidRDefault="008432AC" w:rsidP="008432AC">
      <w:pPr>
        <w:pStyle w:val="Nadpis2"/>
        <w:rPr>
          <w:rFonts w:ascii="Times New Roman" w:hAnsi="Times New Roman"/>
          <w:sz w:val="24"/>
        </w:rPr>
      </w:pPr>
      <w:bookmarkStart w:id="129" w:name="_Toc389737664"/>
      <w:bookmarkStart w:id="130" w:name="_Toc180672174"/>
      <w:r w:rsidRPr="006D02F3">
        <w:rPr>
          <w:rFonts w:ascii="Times New Roman" w:hAnsi="Times New Roman"/>
          <w:sz w:val="24"/>
        </w:rPr>
        <w:t>§ 18 Doba trvání nájmu, skončení nájmu</w:t>
      </w:r>
      <w:bookmarkEnd w:id="121"/>
      <w:bookmarkEnd w:id="122"/>
      <w:bookmarkEnd w:id="123"/>
      <w:bookmarkEnd w:id="124"/>
      <w:bookmarkEnd w:id="125"/>
      <w:bookmarkEnd w:id="128"/>
      <w:bookmarkEnd w:id="129"/>
      <w:bookmarkEnd w:id="130"/>
    </w:p>
    <w:p w14:paraId="5A408764" w14:textId="77777777" w:rsidR="008432AC" w:rsidRPr="006D02F3" w:rsidRDefault="008432AC" w:rsidP="008432AC">
      <w:pPr>
        <w:rPr>
          <w:iCs/>
        </w:rPr>
      </w:pPr>
    </w:p>
    <w:p w14:paraId="7896EB5B" w14:textId="77777777" w:rsidR="008432AC" w:rsidRPr="006D02F3" w:rsidRDefault="008432AC" w:rsidP="008432AC">
      <w:pPr>
        <w:rPr>
          <w:iCs/>
        </w:rPr>
      </w:pPr>
    </w:p>
    <w:p w14:paraId="50CFFD17" w14:textId="2092BA6D" w:rsidR="008432AC" w:rsidRPr="006D02F3" w:rsidRDefault="008432AC" w:rsidP="008432AC">
      <w:pPr>
        <w:numPr>
          <w:ilvl w:val="0"/>
          <w:numId w:val="11"/>
        </w:numPr>
        <w:tabs>
          <w:tab w:val="clear" w:pos="720"/>
          <w:tab w:val="num" w:pos="567"/>
        </w:tabs>
        <w:ind w:left="567" w:hanging="567"/>
        <w:jc w:val="both"/>
        <w:rPr>
          <w:iCs/>
        </w:rPr>
      </w:pPr>
      <w:r w:rsidRPr="006D02F3">
        <w:rPr>
          <w:iCs/>
        </w:rPr>
        <w:t>Tato Smlouva se uzavírá na dobu určitou, a to na dobu</w:t>
      </w:r>
      <w:r w:rsidR="00E4341E" w:rsidRPr="006D02F3">
        <w:rPr>
          <w:b/>
          <w:iCs/>
        </w:rPr>
        <w:t xml:space="preserve"> </w:t>
      </w:r>
      <w:r w:rsidR="002F4ED1" w:rsidRPr="006D02F3">
        <w:rPr>
          <w:b/>
          <w:iCs/>
        </w:rPr>
        <w:t xml:space="preserve">od 1. prosince 2024 </w:t>
      </w:r>
      <w:r w:rsidR="00E4341E" w:rsidRPr="006D02F3">
        <w:rPr>
          <w:b/>
          <w:iCs/>
        </w:rPr>
        <w:t xml:space="preserve">do </w:t>
      </w:r>
      <w:r w:rsidR="002F4ED1" w:rsidRPr="006D02F3">
        <w:rPr>
          <w:b/>
          <w:iCs/>
        </w:rPr>
        <w:t>30. listopadu 2032</w:t>
      </w:r>
      <w:r w:rsidRPr="006D02F3">
        <w:rPr>
          <w:bCs/>
          <w:iCs/>
        </w:rPr>
        <w:t>.</w:t>
      </w:r>
      <w:r w:rsidRPr="006D02F3">
        <w:rPr>
          <w:iCs/>
        </w:rPr>
        <w:t xml:space="preserve"> </w:t>
      </w:r>
      <w:r w:rsidR="00682840" w:rsidRPr="006D02F3">
        <w:t xml:space="preserve">Smluvní strany se dohodly, že se ve prospěch Nájemce zřizuje právo opce prodloužit dobu nájmu o dalších </w:t>
      </w:r>
      <w:r w:rsidR="000B37B6" w:rsidRPr="006D02F3">
        <w:t>36 kalendářních měsíců</w:t>
      </w:r>
      <w:r w:rsidR="00682840" w:rsidRPr="006D02F3">
        <w:t xml:space="preserve">, a to tím způsobem, že nejméně </w:t>
      </w:r>
      <w:r w:rsidR="000B37B6" w:rsidRPr="006D02F3">
        <w:t>24</w:t>
      </w:r>
      <w:r w:rsidR="00682840" w:rsidRPr="006D02F3">
        <w:t xml:space="preserve"> měsíců před uplynutím doby nájmu uvedené v předcházející </w:t>
      </w:r>
      <w:r w:rsidR="00AD54A9" w:rsidRPr="006D02F3">
        <w:t>větě N</w:t>
      </w:r>
      <w:r w:rsidR="00682840" w:rsidRPr="006D02F3">
        <w:t xml:space="preserve">ájemce písemně informuje </w:t>
      </w:r>
      <w:r w:rsidR="00DD0E04" w:rsidRPr="006D02F3">
        <w:t>P</w:t>
      </w:r>
      <w:r w:rsidR="00682840" w:rsidRPr="006D02F3">
        <w:t>ronajímatele, že na pokračování nájemního vztahu trvá</w:t>
      </w:r>
      <w:r w:rsidR="00E60F66" w:rsidRPr="006D02F3">
        <w:t xml:space="preserve"> (dále jen „</w:t>
      </w:r>
      <w:r w:rsidR="00E60F66" w:rsidRPr="005664B7">
        <w:rPr>
          <w:b/>
        </w:rPr>
        <w:t>právo opce</w:t>
      </w:r>
      <w:r w:rsidR="00E60F66" w:rsidRPr="006D02F3">
        <w:t>“)</w:t>
      </w:r>
      <w:r w:rsidR="00682840" w:rsidRPr="006D02F3">
        <w:t xml:space="preserve">. Doručením písemného oznámení </w:t>
      </w:r>
      <w:r w:rsidR="00DD0E04" w:rsidRPr="006D02F3">
        <w:t>N</w:t>
      </w:r>
      <w:r w:rsidR="00682840" w:rsidRPr="006D02F3">
        <w:t xml:space="preserve">ájemce </w:t>
      </w:r>
      <w:r w:rsidR="00DD0E04" w:rsidRPr="00D236A8">
        <w:t>P</w:t>
      </w:r>
      <w:r w:rsidR="00682840" w:rsidRPr="00D236A8">
        <w:t xml:space="preserve">ronajímateli dle tohoto odstavce se nájem dle této </w:t>
      </w:r>
      <w:r w:rsidR="00DD0E04" w:rsidRPr="00D236A8">
        <w:t>S</w:t>
      </w:r>
      <w:r w:rsidR="00682840" w:rsidRPr="00D236A8">
        <w:t xml:space="preserve">mlouvy prodlužuje o dalších </w:t>
      </w:r>
      <w:r w:rsidR="00DD0E04" w:rsidRPr="00D236A8">
        <w:t xml:space="preserve">36 kalendářních měsíců </w:t>
      </w:r>
      <w:r w:rsidR="00682840" w:rsidRPr="00D236A8">
        <w:t>ode dne, ve kterém měl nájemní vztah původně skončit, a to až do 30.</w:t>
      </w:r>
      <w:r w:rsidR="00AF3E00" w:rsidRPr="00D236A8">
        <w:t xml:space="preserve"> listopadu </w:t>
      </w:r>
      <w:r w:rsidR="00682840" w:rsidRPr="00D236A8">
        <w:t>203</w:t>
      </w:r>
      <w:r w:rsidR="004F18E0" w:rsidRPr="00D236A8">
        <w:t>5</w:t>
      </w:r>
      <w:r w:rsidR="00682840" w:rsidRPr="00D236A8">
        <w:t>. Toto právo opce však lze použít za dobu trvání smluvního vztahu jen jednou.</w:t>
      </w:r>
      <w:r w:rsidR="00E60F66" w:rsidRPr="00D236A8">
        <w:t xml:space="preserve"> V případě, že Nájemce realizuje právo opce, je Pronajímatel povinen realizovat pro Nájemce a dle zadání Nájemce stavebně technické úpravy Pronajatých prostor, a to až do výše </w:t>
      </w:r>
      <w:r w:rsidR="00D80D0B" w:rsidRPr="002E72C1">
        <w:rPr>
          <w:b/>
        </w:rPr>
        <w:t>75</w:t>
      </w:r>
      <w:r w:rsidR="007F0C12" w:rsidRPr="002E72C1">
        <w:rPr>
          <w:b/>
        </w:rPr>
        <w:t>0.000</w:t>
      </w:r>
      <w:r w:rsidR="00E60F66" w:rsidRPr="002E72C1">
        <w:rPr>
          <w:b/>
        </w:rPr>
        <w:t>,- Kč</w:t>
      </w:r>
      <w:r w:rsidR="00E60F66" w:rsidRPr="00D236A8">
        <w:rPr>
          <w:b/>
          <w:bCs/>
        </w:rPr>
        <w:t xml:space="preserve"> </w:t>
      </w:r>
      <w:r w:rsidR="00E60F66" w:rsidRPr="00D236A8">
        <w:t>(dále jen</w:t>
      </w:r>
      <w:r w:rsidR="00E60F66" w:rsidRPr="006D02F3">
        <w:t xml:space="preserve"> „</w:t>
      </w:r>
      <w:r w:rsidR="00E60F66" w:rsidRPr="006D02F3">
        <w:rPr>
          <w:b/>
        </w:rPr>
        <w:t xml:space="preserve">Nadstandardní vybavení </w:t>
      </w:r>
      <w:r w:rsidR="00203BD0" w:rsidRPr="006D02F3">
        <w:rPr>
          <w:b/>
        </w:rPr>
        <w:t>– opce</w:t>
      </w:r>
      <w:r w:rsidR="00203BD0" w:rsidRPr="006D02F3">
        <w:t>“). Nájemce je oprávněn požádat Pronajímatele o realizaci Nadstandardního vybavení – opce, kdykoliv od jejího uplatnění, a to nejpozději do 30.11.2030 s tím, že rozsah</w:t>
      </w:r>
      <w:r w:rsidR="003D1FD9" w:rsidRPr="006D02F3">
        <w:t xml:space="preserve"> a </w:t>
      </w:r>
      <w:r w:rsidR="00323B24" w:rsidRPr="006D02F3">
        <w:t xml:space="preserve">konkrétní </w:t>
      </w:r>
      <w:r w:rsidR="00203BD0" w:rsidRPr="006D02F3">
        <w:t>zadání pro realizaci Nadstandardního vybavení - opce Strany upřesní v rámci samostatného dodatku k této Smlouvě</w:t>
      </w:r>
      <w:r w:rsidR="00323B24" w:rsidRPr="006D02F3">
        <w:t>, který může být uzavřen i po 30.11.2030</w:t>
      </w:r>
      <w:r w:rsidR="00203BD0" w:rsidRPr="006D02F3">
        <w:t xml:space="preserve">. </w:t>
      </w:r>
      <w:r w:rsidR="00416600" w:rsidRPr="008F15E8">
        <w:rPr>
          <w:iCs/>
        </w:rPr>
        <w:t xml:space="preserve">Strany se dohodly, že Nájemce je oprávněn vypovědět tuto Smlouvu bez udání důvodů a bez jakékoliv sankce, a to ke dni  </w:t>
      </w:r>
      <w:r w:rsidR="00416600" w:rsidRPr="008F15E8">
        <w:rPr>
          <w:b/>
          <w:bCs/>
          <w:iCs/>
        </w:rPr>
        <w:t>30.11.2029</w:t>
      </w:r>
      <w:r w:rsidR="00416600" w:rsidRPr="008F15E8">
        <w:rPr>
          <w:iCs/>
        </w:rPr>
        <w:t>, za předpokladu, že výpověď Nájemce bude Pronajímateli doručena  nejpozději 12 měsíců před datem ukončení (dále jen „</w:t>
      </w:r>
      <w:proofErr w:type="spellStart"/>
      <w:r w:rsidR="00416600" w:rsidRPr="008F15E8">
        <w:rPr>
          <w:b/>
          <w:bCs/>
          <w:iCs/>
        </w:rPr>
        <w:t>Break</w:t>
      </w:r>
      <w:proofErr w:type="spellEnd"/>
      <w:r w:rsidR="00416600" w:rsidRPr="008F15E8">
        <w:rPr>
          <w:b/>
          <w:bCs/>
          <w:iCs/>
        </w:rPr>
        <w:t xml:space="preserve"> opce</w:t>
      </w:r>
      <w:r w:rsidR="00416600" w:rsidRPr="008F15E8">
        <w:rPr>
          <w:iCs/>
        </w:rPr>
        <w:t>“); v</w:t>
      </w:r>
      <w:r w:rsidR="00416600">
        <w:rPr>
          <w:iCs/>
        </w:rPr>
        <w:t> </w:t>
      </w:r>
      <w:r w:rsidR="00416600" w:rsidRPr="008F15E8">
        <w:rPr>
          <w:iCs/>
        </w:rPr>
        <w:t>případě</w:t>
      </w:r>
      <w:r w:rsidR="00416600">
        <w:rPr>
          <w:iCs/>
        </w:rPr>
        <w:t xml:space="preserve">, že Nájemce využije </w:t>
      </w:r>
      <w:proofErr w:type="spellStart"/>
      <w:r w:rsidR="00416600" w:rsidRPr="008F15E8">
        <w:rPr>
          <w:iCs/>
        </w:rPr>
        <w:t>Break</w:t>
      </w:r>
      <w:proofErr w:type="spellEnd"/>
      <w:r w:rsidR="00416600" w:rsidRPr="008F15E8">
        <w:rPr>
          <w:iCs/>
        </w:rPr>
        <w:t xml:space="preserve"> opce platnost této Smlouvy </w:t>
      </w:r>
      <w:r w:rsidR="00416600">
        <w:rPr>
          <w:iCs/>
        </w:rPr>
        <w:t xml:space="preserve">skončí </w:t>
      </w:r>
      <w:r w:rsidR="00416600" w:rsidRPr="008F15E8">
        <w:rPr>
          <w:iCs/>
        </w:rPr>
        <w:t xml:space="preserve">dne 30.11.2029. </w:t>
      </w:r>
    </w:p>
    <w:p w14:paraId="562D3F16" w14:textId="77777777" w:rsidR="008432AC" w:rsidRPr="006D02F3" w:rsidRDefault="008432AC" w:rsidP="008432AC">
      <w:pPr>
        <w:ind w:left="567"/>
        <w:jc w:val="both"/>
        <w:rPr>
          <w:iCs/>
        </w:rPr>
      </w:pPr>
    </w:p>
    <w:p w14:paraId="20D9FFC4" w14:textId="59DB822E" w:rsidR="008432AC" w:rsidRPr="006D02F3" w:rsidRDefault="008432AC" w:rsidP="008432AC">
      <w:pPr>
        <w:numPr>
          <w:ilvl w:val="0"/>
          <w:numId w:val="11"/>
        </w:numPr>
        <w:tabs>
          <w:tab w:val="clear" w:pos="720"/>
          <w:tab w:val="num" w:pos="567"/>
        </w:tabs>
        <w:ind w:left="567" w:hanging="567"/>
        <w:jc w:val="both"/>
        <w:rPr>
          <w:iCs/>
        </w:rPr>
      </w:pPr>
      <w:r w:rsidRPr="006D02F3">
        <w:rPr>
          <w:iCs/>
        </w:rPr>
        <w:t xml:space="preserve">Pronajímatel a Nájemce vzájemnou dohodou a pro vyloučení budoucích pochybností, souhlasným jednáním vylučují zejména § </w:t>
      </w:r>
      <w:r w:rsidR="002F4ED1" w:rsidRPr="006D02F3">
        <w:rPr>
          <w:iCs/>
        </w:rPr>
        <w:t xml:space="preserve">2230, § 2231, § 2232, § 2233, </w:t>
      </w:r>
      <w:r w:rsidR="001212A7" w:rsidRPr="006D02F3">
        <w:rPr>
          <w:iCs/>
        </w:rPr>
        <w:t xml:space="preserve">§ </w:t>
      </w:r>
      <w:r w:rsidR="003314F5" w:rsidRPr="006D02F3">
        <w:rPr>
          <w:iCs/>
        </w:rPr>
        <w:t xml:space="preserve">§ 2287, </w:t>
      </w:r>
      <w:r w:rsidR="001212A7" w:rsidRPr="006D02F3">
        <w:rPr>
          <w:iCs/>
        </w:rPr>
        <w:t xml:space="preserve">2288, § 2289, § 2290, § 2291, </w:t>
      </w:r>
      <w:r w:rsidRPr="006D02F3">
        <w:rPr>
          <w:iCs/>
        </w:rPr>
        <w:t xml:space="preserve">§ 2308, § 2309, § 2310, § 2311 a § 2314 Zákona (tak, jak je tento definován níže), s tím, že skončení nájemního vztahu Pronajímatele a Nájemce a s tím </w:t>
      </w:r>
      <w:r w:rsidRPr="006D02F3">
        <w:rPr>
          <w:iCs/>
        </w:rPr>
        <w:lastRenderedPageBreak/>
        <w:t xml:space="preserve">související úkony se budou řídit a posuzovat výlučně dle dohody Stran, tedy v souladu s odst. 3, 4 a 5 tohoto § této Smlouvy. Strany tímto pro vyloučení pochybností vylučují taktéž i aplikaci jakýchkoliv Zákonem stanovených důvodů, které by dle jakéhokoliv právního předpisu umožňovaly ukončení této Smlouvy před uplynutím sjednané doby nájmu výpovědí či odstoupením či jiným způsobem (např. § 2212, § 2232 Zákona). </w:t>
      </w:r>
    </w:p>
    <w:p w14:paraId="6635D4B2" w14:textId="77777777" w:rsidR="008432AC" w:rsidRPr="006D02F3" w:rsidRDefault="008432AC" w:rsidP="008432AC">
      <w:pPr>
        <w:pStyle w:val="Odstavecseseznamem"/>
        <w:rPr>
          <w:iCs/>
        </w:rPr>
      </w:pPr>
    </w:p>
    <w:p w14:paraId="3A2DB058" w14:textId="34822619" w:rsidR="008432AC" w:rsidRPr="006D02F3" w:rsidRDefault="008432AC" w:rsidP="008432AC">
      <w:pPr>
        <w:numPr>
          <w:ilvl w:val="0"/>
          <w:numId w:val="11"/>
        </w:numPr>
        <w:tabs>
          <w:tab w:val="clear" w:pos="720"/>
          <w:tab w:val="num" w:pos="567"/>
        </w:tabs>
        <w:ind w:left="567" w:hanging="567"/>
        <w:jc w:val="both"/>
        <w:rPr>
          <w:iCs/>
        </w:rPr>
      </w:pPr>
      <w:r w:rsidRPr="006D02F3">
        <w:rPr>
          <w:iCs/>
        </w:rPr>
        <w:t>Pronajímatel je oprávněn tuto Smlouvu vypovědět, porušuje-li Nájemce po dobu minimálně 14 dnů po doručení písemné výzvy Pronajímatele k upuštění závadného jednání nadále svou povinnost</w:t>
      </w:r>
      <w:r w:rsidR="001212A7" w:rsidRPr="006D02F3">
        <w:rPr>
          <w:iCs/>
        </w:rPr>
        <w:t>,</w:t>
      </w:r>
      <w:r w:rsidRPr="006D02F3">
        <w:rPr>
          <w:iCs/>
        </w:rPr>
        <w:t xml:space="preserve"> popř. své povinnosti stanovené touto Smlouvou,</w:t>
      </w:r>
      <w:r w:rsidR="00741F3C" w:rsidRPr="006D02F3">
        <w:rPr>
          <w:iCs/>
        </w:rPr>
        <w:t xml:space="preserve"> </w:t>
      </w:r>
      <w:r w:rsidR="000D152B" w:rsidRPr="006D02F3">
        <w:rPr>
          <w:iCs/>
        </w:rPr>
        <w:t xml:space="preserve">které odpovídají </w:t>
      </w:r>
      <w:r w:rsidR="00020342">
        <w:rPr>
          <w:iCs/>
        </w:rPr>
        <w:t xml:space="preserve">zvlášť </w:t>
      </w:r>
      <w:r w:rsidR="009D599D" w:rsidRPr="006D02F3">
        <w:rPr>
          <w:iCs/>
        </w:rPr>
        <w:t>hrubému porušení povinností Nájemce</w:t>
      </w:r>
      <w:r w:rsidRPr="006D02F3">
        <w:rPr>
          <w:iCs/>
        </w:rPr>
        <w:t>. Výpovědní doba v tomto případě činí 2 měsíce a začíná běžet následujícího dne po dni doručení výpovědi Nájemci.</w:t>
      </w:r>
    </w:p>
    <w:p w14:paraId="05D2E73B" w14:textId="77777777" w:rsidR="008432AC" w:rsidRPr="006D02F3" w:rsidRDefault="008432AC" w:rsidP="008432AC">
      <w:pPr>
        <w:tabs>
          <w:tab w:val="num" w:pos="540"/>
        </w:tabs>
        <w:ind w:left="540" w:hanging="540"/>
        <w:jc w:val="both"/>
        <w:rPr>
          <w:iCs/>
        </w:rPr>
      </w:pPr>
    </w:p>
    <w:p w14:paraId="06FD6BF3" w14:textId="3412CC76" w:rsidR="008432AC" w:rsidRPr="006D02F3" w:rsidRDefault="008432AC" w:rsidP="008432AC">
      <w:pPr>
        <w:numPr>
          <w:ilvl w:val="0"/>
          <w:numId w:val="11"/>
        </w:numPr>
        <w:tabs>
          <w:tab w:val="clear" w:pos="720"/>
          <w:tab w:val="num" w:pos="567"/>
        </w:tabs>
        <w:ind w:left="567" w:hanging="567"/>
        <w:jc w:val="both"/>
        <w:rPr>
          <w:iCs/>
        </w:rPr>
      </w:pPr>
      <w:r w:rsidRPr="006D02F3">
        <w:rPr>
          <w:iCs/>
        </w:rPr>
        <w:t xml:space="preserve">V případě, že nastanou dále uvedené skutečnosti, které jsou Stranami považovány za zvlášť hrubé porušení povinností Nájemce, je Pronajímatel oprávněn tuto Smlouvu vypovědět, přičemž výpovědní doba je </w:t>
      </w:r>
      <w:r w:rsidR="00E200F5" w:rsidRPr="006D02F3">
        <w:rPr>
          <w:iCs/>
        </w:rPr>
        <w:t xml:space="preserve">2 měsíce </w:t>
      </w:r>
      <w:r w:rsidRPr="006D02F3">
        <w:rPr>
          <w:iCs/>
        </w:rPr>
        <w:t xml:space="preserve">a </w:t>
      </w:r>
      <w:r w:rsidR="00E200F5" w:rsidRPr="006D02F3">
        <w:rPr>
          <w:iCs/>
        </w:rPr>
        <w:t xml:space="preserve">začíná běžet v první den měsíce následujícího po doručení písemné výpovědi </w:t>
      </w:r>
      <w:r w:rsidRPr="006D02F3">
        <w:rPr>
          <w:iCs/>
        </w:rPr>
        <w:t>Nájemci:</w:t>
      </w:r>
    </w:p>
    <w:p w14:paraId="4322EE84" w14:textId="77777777" w:rsidR="008432AC" w:rsidRPr="006D02F3" w:rsidRDefault="008432AC" w:rsidP="008432AC">
      <w:pPr>
        <w:jc w:val="both"/>
        <w:rPr>
          <w:iCs/>
        </w:rPr>
      </w:pPr>
    </w:p>
    <w:p w14:paraId="2E25225C" w14:textId="31707D88" w:rsidR="008432AC" w:rsidRPr="006D02F3" w:rsidRDefault="008432AC" w:rsidP="008432AC">
      <w:pPr>
        <w:numPr>
          <w:ilvl w:val="1"/>
          <w:numId w:val="11"/>
        </w:numPr>
        <w:tabs>
          <w:tab w:val="clear" w:pos="1440"/>
          <w:tab w:val="num" w:pos="1134"/>
        </w:tabs>
        <w:ind w:left="1134" w:hanging="567"/>
        <w:jc w:val="both"/>
        <w:rPr>
          <w:iCs/>
        </w:rPr>
      </w:pPr>
      <w:r w:rsidRPr="006D02F3">
        <w:rPr>
          <w:iCs/>
        </w:rPr>
        <w:t xml:space="preserve">prodlení Nájemce delší než </w:t>
      </w:r>
      <w:r w:rsidR="00A451EB" w:rsidRPr="006D02F3">
        <w:rPr>
          <w:iCs/>
        </w:rPr>
        <w:t>d</w:t>
      </w:r>
      <w:r w:rsidR="00236B86" w:rsidRPr="006D02F3">
        <w:rPr>
          <w:iCs/>
        </w:rPr>
        <w:t>va</w:t>
      </w:r>
      <w:r w:rsidR="00A451EB" w:rsidRPr="006D02F3">
        <w:rPr>
          <w:iCs/>
        </w:rPr>
        <w:t xml:space="preserve"> (2)</w:t>
      </w:r>
      <w:r w:rsidR="00DF0B0B" w:rsidRPr="006D02F3">
        <w:rPr>
          <w:iCs/>
        </w:rPr>
        <w:t xml:space="preserve"> </w:t>
      </w:r>
      <w:r w:rsidRPr="006D02F3">
        <w:rPr>
          <w:iCs/>
        </w:rPr>
        <w:t>měsíc</w:t>
      </w:r>
      <w:r w:rsidR="00A451EB" w:rsidRPr="006D02F3">
        <w:rPr>
          <w:iCs/>
        </w:rPr>
        <w:t>e</w:t>
      </w:r>
      <w:r w:rsidRPr="006D02F3">
        <w:rPr>
          <w:iCs/>
        </w:rPr>
        <w:t xml:space="preserve"> s plněním jakéhokoli finančního závazku vzniklého na základě této Smlouvy nebo v souvislosti s touto Smlouvou, a to ani v dodatečné lhůtě 7 dnů ode dne doručení výzvy k zaplacení takového závazku, nebo</w:t>
      </w:r>
    </w:p>
    <w:p w14:paraId="61A3E62E"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proti Nájemci je zahájeno insolvenční řízení (tzn. soudu byl doručen insolvenční návrh proti Nájemci), které není zjevně šikanózní, nebo</w:t>
      </w:r>
    </w:p>
    <w:p w14:paraId="67C26CD8" w14:textId="22837908" w:rsidR="008432AC" w:rsidRPr="006D02F3" w:rsidRDefault="001D4BDB" w:rsidP="008432AC">
      <w:pPr>
        <w:numPr>
          <w:ilvl w:val="1"/>
          <w:numId w:val="11"/>
        </w:numPr>
        <w:tabs>
          <w:tab w:val="clear" w:pos="1440"/>
          <w:tab w:val="num" w:pos="1134"/>
        </w:tabs>
        <w:ind w:left="1134" w:hanging="567"/>
        <w:jc w:val="both"/>
        <w:rPr>
          <w:iCs/>
        </w:rPr>
      </w:pPr>
      <w:r w:rsidRPr="006D02F3">
        <w:rPr>
          <w:iCs/>
        </w:rPr>
        <w:t xml:space="preserve">opakované </w:t>
      </w:r>
      <w:r w:rsidR="008432AC" w:rsidRPr="006D02F3">
        <w:rPr>
          <w:iCs/>
        </w:rPr>
        <w:t>užívání Pronajatých prostor hrubým způsobem odporujícím ustanovením této Smlouvy</w:t>
      </w:r>
      <w:r w:rsidR="002E0CB2" w:rsidRPr="006D02F3">
        <w:rPr>
          <w:iCs/>
        </w:rPr>
        <w:t>;</w:t>
      </w:r>
      <w:r w:rsidR="002B5FCA" w:rsidRPr="006D02F3">
        <w:rPr>
          <w:iCs/>
        </w:rPr>
        <w:t xml:space="preserve"> za užívání Pronajatých prostor hrubým způsobem odporujícím ustanovením této Smlouvy</w:t>
      </w:r>
      <w:r w:rsidR="00B950CB" w:rsidRPr="006D02F3">
        <w:rPr>
          <w:iCs/>
        </w:rPr>
        <w:t xml:space="preserve"> </w:t>
      </w:r>
      <w:r w:rsidR="009A6572" w:rsidRPr="006D02F3">
        <w:rPr>
          <w:bCs/>
          <w:iCs/>
        </w:rPr>
        <w:t xml:space="preserve">bude považováno </w:t>
      </w:r>
      <w:r w:rsidR="002C2B4C" w:rsidRPr="006D02F3">
        <w:rPr>
          <w:bCs/>
          <w:iCs/>
        </w:rPr>
        <w:t>takové po</w:t>
      </w:r>
      <w:r w:rsidR="00E51CCC" w:rsidRPr="006D02F3">
        <w:rPr>
          <w:bCs/>
          <w:iCs/>
        </w:rPr>
        <w:t xml:space="preserve">rušení povinností, </w:t>
      </w:r>
      <w:r w:rsidR="009A6572" w:rsidRPr="006D02F3">
        <w:rPr>
          <w:bCs/>
          <w:iCs/>
        </w:rPr>
        <w:t>kdy škoda, která z</w:t>
      </w:r>
      <w:r w:rsidR="00E51CCC" w:rsidRPr="006D02F3">
        <w:rPr>
          <w:bCs/>
          <w:iCs/>
        </w:rPr>
        <w:t> </w:t>
      </w:r>
      <w:r w:rsidR="009A6572" w:rsidRPr="006D02F3">
        <w:rPr>
          <w:bCs/>
          <w:iCs/>
        </w:rPr>
        <w:t>takové</w:t>
      </w:r>
      <w:r w:rsidR="00E51CCC" w:rsidRPr="006D02F3">
        <w:rPr>
          <w:bCs/>
          <w:iCs/>
        </w:rPr>
        <w:t>ho porušení</w:t>
      </w:r>
      <w:r w:rsidR="002A7157" w:rsidRPr="006D02F3">
        <w:rPr>
          <w:bCs/>
          <w:iCs/>
        </w:rPr>
        <w:t xml:space="preserve"> vznikne</w:t>
      </w:r>
      <w:r w:rsidR="009A6572" w:rsidRPr="006D02F3">
        <w:rPr>
          <w:bCs/>
          <w:iCs/>
        </w:rPr>
        <w:t xml:space="preserve">, přesáhne částku </w:t>
      </w:r>
      <w:r w:rsidR="002A7157" w:rsidRPr="006D02F3">
        <w:rPr>
          <w:bCs/>
          <w:iCs/>
        </w:rPr>
        <w:t>500</w:t>
      </w:r>
      <w:r w:rsidR="009A6572" w:rsidRPr="006D02F3">
        <w:rPr>
          <w:bCs/>
          <w:iCs/>
        </w:rPr>
        <w:t>.000,- Kč</w:t>
      </w:r>
      <w:r w:rsidR="00F52AD8" w:rsidRPr="006D02F3">
        <w:rPr>
          <w:iCs/>
        </w:rPr>
        <w:t xml:space="preserve"> a Nájemce takovou škodu Pronajímateli neuhradí</w:t>
      </w:r>
      <w:r w:rsidR="008432AC" w:rsidRPr="006D02F3">
        <w:rPr>
          <w:iCs/>
        </w:rPr>
        <w:t xml:space="preserve"> nebo</w:t>
      </w:r>
    </w:p>
    <w:p w14:paraId="28D67728" w14:textId="743EFDB4" w:rsidR="008432AC" w:rsidRPr="006D02F3" w:rsidRDefault="008432AC" w:rsidP="008432AC">
      <w:pPr>
        <w:numPr>
          <w:ilvl w:val="1"/>
          <w:numId w:val="11"/>
        </w:numPr>
        <w:tabs>
          <w:tab w:val="clear" w:pos="1440"/>
          <w:tab w:val="num" w:pos="1134"/>
        </w:tabs>
        <w:ind w:left="1134" w:hanging="567"/>
        <w:jc w:val="both"/>
        <w:rPr>
          <w:iCs/>
        </w:rPr>
      </w:pPr>
      <w:r w:rsidRPr="006D02F3">
        <w:rPr>
          <w:iCs/>
        </w:rPr>
        <w:t>závažné porušení této Smlouvy přes písemnou výzvu Pronajímatele Nájemci k ukončení závadného jednání</w:t>
      </w:r>
      <w:r w:rsidR="008E00CC" w:rsidRPr="006D02F3">
        <w:rPr>
          <w:iCs/>
        </w:rPr>
        <w:t>;</w:t>
      </w:r>
      <w:r w:rsidR="002A7157" w:rsidRPr="006D02F3">
        <w:rPr>
          <w:iCs/>
        </w:rPr>
        <w:t xml:space="preserve"> za </w:t>
      </w:r>
      <w:r w:rsidR="008E00CC" w:rsidRPr="006D02F3">
        <w:rPr>
          <w:iCs/>
        </w:rPr>
        <w:t xml:space="preserve">závažné porušení této Smlouvy </w:t>
      </w:r>
      <w:r w:rsidR="002A7157" w:rsidRPr="006D02F3">
        <w:rPr>
          <w:bCs/>
          <w:iCs/>
        </w:rPr>
        <w:t>bude považováno takové porušení povinností, kdy škoda, která z takového porušení vznikne, přesáhne částku 500.000,- Kč</w:t>
      </w:r>
      <w:r w:rsidR="00F52AD8" w:rsidRPr="006D02F3">
        <w:rPr>
          <w:bCs/>
          <w:iCs/>
        </w:rPr>
        <w:t xml:space="preserve"> </w:t>
      </w:r>
      <w:r w:rsidR="00F52AD8" w:rsidRPr="006D02F3">
        <w:rPr>
          <w:iCs/>
        </w:rPr>
        <w:t>a Nájemce takovou škodu Pronajímateli neuhradí</w:t>
      </w:r>
      <w:r w:rsidR="008E00CC" w:rsidRPr="006D02F3">
        <w:rPr>
          <w:bCs/>
          <w:iCs/>
        </w:rPr>
        <w:t>,</w:t>
      </w:r>
      <w:r w:rsidRPr="006D02F3">
        <w:rPr>
          <w:iCs/>
        </w:rPr>
        <w:t xml:space="preserve"> nebo</w:t>
      </w:r>
    </w:p>
    <w:p w14:paraId="46A60775"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neuzavření nebo předčasné ukončení pojištění stanovených touto Smlouvou ze strany Nájemce, nebo</w:t>
      </w:r>
    </w:p>
    <w:p w14:paraId="3BAC20D9"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přenechání Pronajatých prostor k užívání, resp. k podnájmu, v rozporu s touto Smlouvou, nebo</w:t>
      </w:r>
    </w:p>
    <w:p w14:paraId="55750437"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užívání Pronajatých prostor Nájemcem nebo třetími osobami způsobem odporujícím veřejnému pořádku, nebo</w:t>
      </w:r>
    </w:p>
    <w:p w14:paraId="052F9497"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znemožnění užívání Pronajatých prostor Nájemcem k účelům určeným touto Smlouvou, nebo</w:t>
      </w:r>
    </w:p>
    <w:p w14:paraId="0D6419D5"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užívání Pronajatých prostor v rámci jiného účelu než je uvedeno v § 4 této Smlouvy; nebo</w:t>
      </w:r>
    </w:p>
    <w:p w14:paraId="543FC3F7" w14:textId="77777777" w:rsidR="008432AC" w:rsidRPr="006D02F3" w:rsidRDefault="008432AC" w:rsidP="008432AC">
      <w:pPr>
        <w:numPr>
          <w:ilvl w:val="1"/>
          <w:numId w:val="11"/>
        </w:numPr>
        <w:tabs>
          <w:tab w:val="clear" w:pos="1440"/>
          <w:tab w:val="num" w:pos="1134"/>
        </w:tabs>
        <w:ind w:left="1134" w:hanging="567"/>
        <w:jc w:val="both"/>
        <w:rPr>
          <w:iCs/>
        </w:rPr>
      </w:pPr>
      <w:r w:rsidRPr="006D02F3">
        <w:rPr>
          <w:iCs/>
        </w:rPr>
        <w:t>nepřevzetí Pronajatých prostor Nájemcem; nebo</w:t>
      </w:r>
    </w:p>
    <w:p w14:paraId="2D4DAE6D" w14:textId="69AE6594" w:rsidR="008432AC" w:rsidRPr="006D02F3" w:rsidRDefault="00EF4561" w:rsidP="008432AC">
      <w:pPr>
        <w:numPr>
          <w:ilvl w:val="1"/>
          <w:numId w:val="11"/>
        </w:numPr>
        <w:tabs>
          <w:tab w:val="clear" w:pos="1440"/>
          <w:tab w:val="num" w:pos="1134"/>
        </w:tabs>
        <w:ind w:left="1134" w:hanging="567"/>
        <w:jc w:val="both"/>
        <w:rPr>
          <w:iCs/>
        </w:rPr>
      </w:pPr>
      <w:r w:rsidRPr="006D02F3">
        <w:rPr>
          <w:iCs/>
        </w:rPr>
        <w:t xml:space="preserve">závažné </w:t>
      </w:r>
      <w:r w:rsidR="008432AC" w:rsidRPr="006D02F3">
        <w:rPr>
          <w:iCs/>
        </w:rPr>
        <w:t>neplnění Nájemcem povinností stanovených v § 13 této Smlouvy a nezjednání nápravy ani v dodatečné přiměřené lhůtě, která mu k tomu byla Pronajímatelem poskytnuta</w:t>
      </w:r>
      <w:r w:rsidR="00B93716" w:rsidRPr="006D02F3">
        <w:rPr>
          <w:iCs/>
        </w:rPr>
        <w:t xml:space="preserve"> za závažné neplnění Nájemcem povinností stanovených v § 13 této Smlouvy </w:t>
      </w:r>
      <w:r w:rsidR="00B93716" w:rsidRPr="006D02F3">
        <w:rPr>
          <w:bCs/>
          <w:iCs/>
        </w:rPr>
        <w:t>bude považováno takové</w:t>
      </w:r>
      <w:r w:rsidR="0095167B" w:rsidRPr="006D02F3">
        <w:rPr>
          <w:bCs/>
          <w:iCs/>
        </w:rPr>
        <w:t xml:space="preserve"> neplnění </w:t>
      </w:r>
      <w:r w:rsidR="00B93716" w:rsidRPr="006D02F3">
        <w:rPr>
          <w:bCs/>
          <w:iCs/>
        </w:rPr>
        <w:t>povinností, kdy škoda, která z takového porušení vznikne, přesáhne částku 500.000,- Kč</w:t>
      </w:r>
      <w:r w:rsidR="00EE5405" w:rsidRPr="006D02F3">
        <w:rPr>
          <w:bCs/>
          <w:iCs/>
        </w:rPr>
        <w:t xml:space="preserve"> </w:t>
      </w:r>
      <w:r w:rsidR="00EE5405" w:rsidRPr="006D02F3">
        <w:rPr>
          <w:iCs/>
        </w:rPr>
        <w:t>a Nájemce takovou škodu Pronajímateli neuhradí</w:t>
      </w:r>
      <w:r w:rsidR="008432AC" w:rsidRPr="006D02F3">
        <w:rPr>
          <w:iCs/>
        </w:rPr>
        <w:t xml:space="preserve">. </w:t>
      </w:r>
    </w:p>
    <w:p w14:paraId="109F0C92" w14:textId="77777777" w:rsidR="00692ECD" w:rsidRDefault="00692ECD" w:rsidP="00982A3F">
      <w:pPr>
        <w:ind w:left="567"/>
        <w:jc w:val="both"/>
      </w:pPr>
    </w:p>
    <w:p w14:paraId="3A459A68" w14:textId="0FCEEE77" w:rsidR="00EB70B9" w:rsidRDefault="00EB70B9" w:rsidP="00982A3F">
      <w:pPr>
        <w:ind w:left="567"/>
        <w:jc w:val="both"/>
      </w:pPr>
      <w:r w:rsidRPr="006D02F3">
        <w:lastRenderedPageBreak/>
        <w:t xml:space="preserve">Výpověď podle tohoto odstavce Smlouvy je oprávněn Pronajímatel podat jen v případě, že vyzval Nájemce písemným upozorněním ke zjednání nápravy porušení </w:t>
      </w:r>
      <w:r w:rsidR="00AA18C6" w:rsidRPr="006D02F3">
        <w:t xml:space="preserve">konkrétní </w:t>
      </w:r>
      <w:r w:rsidRPr="006D02F3">
        <w:t>povinností, pro které je možné výpověď podat, a Nájemce bez zbytečného odkladu</w:t>
      </w:r>
      <w:r w:rsidR="00AA18C6" w:rsidRPr="006D02F3">
        <w:t xml:space="preserve"> (</w:t>
      </w:r>
      <w:r w:rsidR="007F1511" w:rsidRPr="006D02F3">
        <w:t>minimálně</w:t>
      </w:r>
      <w:r w:rsidR="00AA18C6" w:rsidRPr="006D02F3">
        <w:t xml:space="preserve"> 14 dnů)</w:t>
      </w:r>
      <w:r w:rsidRPr="006D02F3">
        <w:t xml:space="preserve"> po obdržení takového písemného upozornění nápravu nezjednal</w:t>
      </w:r>
      <w:r w:rsidR="003314F5" w:rsidRPr="006D02F3">
        <w:t>, není-li dohodnuto u konkrétního výpovědního důvodu jinak</w:t>
      </w:r>
      <w:r w:rsidRPr="006D02F3">
        <w:t>.</w:t>
      </w:r>
    </w:p>
    <w:p w14:paraId="18296152" w14:textId="375B8161" w:rsidR="008432AC" w:rsidRPr="006D02F3" w:rsidRDefault="008432AC" w:rsidP="002E72C1">
      <w:pPr>
        <w:tabs>
          <w:tab w:val="num" w:pos="540"/>
        </w:tabs>
        <w:jc w:val="both"/>
        <w:rPr>
          <w:iCs/>
        </w:rPr>
      </w:pPr>
    </w:p>
    <w:p w14:paraId="0A38D229" w14:textId="1839F82E" w:rsidR="002F4203" w:rsidRPr="006D02F3" w:rsidRDefault="008432AC" w:rsidP="008F15E8">
      <w:pPr>
        <w:numPr>
          <w:ilvl w:val="0"/>
          <w:numId w:val="11"/>
        </w:numPr>
        <w:tabs>
          <w:tab w:val="clear" w:pos="720"/>
          <w:tab w:val="num" w:pos="567"/>
        </w:tabs>
        <w:ind w:left="567" w:hanging="567"/>
        <w:jc w:val="both"/>
        <w:rPr>
          <w:iCs/>
        </w:rPr>
      </w:pPr>
      <w:r w:rsidRPr="008F15E8">
        <w:rPr>
          <w:iCs/>
        </w:rPr>
        <w:t xml:space="preserve">Nájemce je oprávněn tuto Smlouvu </w:t>
      </w:r>
      <w:r w:rsidR="004D2CD5">
        <w:rPr>
          <w:iCs/>
        </w:rPr>
        <w:t xml:space="preserve">dále </w:t>
      </w:r>
      <w:r w:rsidRPr="008F15E8">
        <w:rPr>
          <w:iCs/>
        </w:rPr>
        <w:t xml:space="preserve">vypovědět v případě, že Pronajímatel závažným způsobem a opakovaně neplní nebo porušuje své povinnosti stanovené touto Smlouvou a právními předpisy. V takovém případě je Nájemce oprávněn vypovědět tuto Smlouvu pouze za předpokladu, že Pronajímatel byl na možnost výpovědi Nájemcem předem písemně upozorněn a v rámci doby, stanovené Nájemcem k nápravě (minimálně 14 dnů), své povinnosti nesplnil. Výpovědní doba činí 2 měsíce a začíná běžet v první den měsíce následujícího po doručení písemné výpovědi Pronajímateli. </w:t>
      </w:r>
    </w:p>
    <w:p w14:paraId="40B5EFB5" w14:textId="77777777" w:rsidR="002F4203" w:rsidRPr="008F15E8" w:rsidRDefault="002F4203" w:rsidP="008F15E8">
      <w:pPr>
        <w:ind w:left="567"/>
        <w:jc w:val="both"/>
        <w:rPr>
          <w:iCs/>
        </w:rPr>
      </w:pPr>
    </w:p>
    <w:p w14:paraId="2BEB8B4D" w14:textId="55947842" w:rsidR="001A26BF" w:rsidRPr="006D02F3" w:rsidRDefault="00E37DBA" w:rsidP="008432AC">
      <w:pPr>
        <w:numPr>
          <w:ilvl w:val="0"/>
          <w:numId w:val="11"/>
        </w:numPr>
        <w:tabs>
          <w:tab w:val="clear" w:pos="720"/>
          <w:tab w:val="num" w:pos="567"/>
        </w:tabs>
        <w:ind w:left="567" w:hanging="567"/>
        <w:jc w:val="both"/>
        <w:rPr>
          <w:iCs/>
        </w:rPr>
      </w:pPr>
      <w:r w:rsidRPr="006D02F3">
        <w:rPr>
          <w:rFonts w:eastAsia="Arial"/>
        </w:rPr>
        <w:t>Nájemce je dále oprávněn</w:t>
      </w:r>
      <w:r w:rsidR="00956750" w:rsidRPr="006D02F3">
        <w:rPr>
          <w:rFonts w:eastAsia="Arial"/>
        </w:rPr>
        <w:t xml:space="preserve">, a to </w:t>
      </w:r>
      <w:r w:rsidR="001F3F0A" w:rsidRPr="006D02F3">
        <w:rPr>
          <w:rFonts w:eastAsia="Arial"/>
        </w:rPr>
        <w:t xml:space="preserve">nejdříve po 5-ti letech trvání této Smlouvy </w:t>
      </w:r>
      <w:r w:rsidRPr="006D02F3">
        <w:rPr>
          <w:rFonts w:eastAsia="Arial"/>
        </w:rPr>
        <w:t>písemně vypovědět nájem založený touto Smlouvou z následujících důvodů</w:t>
      </w:r>
      <w:r w:rsidR="002F4203" w:rsidRPr="006D02F3">
        <w:rPr>
          <w:rFonts w:eastAsia="Arial"/>
        </w:rPr>
        <w:t>:</w:t>
      </w:r>
    </w:p>
    <w:p w14:paraId="0687327A" w14:textId="7D5C39DC" w:rsidR="008432AC" w:rsidRPr="006D02F3" w:rsidRDefault="002F4203" w:rsidP="00982A3F">
      <w:pPr>
        <w:pStyle w:val="Odstavecseseznamem"/>
        <w:numPr>
          <w:ilvl w:val="1"/>
          <w:numId w:val="11"/>
        </w:numPr>
        <w:ind w:left="1134" w:hanging="567"/>
        <w:jc w:val="both"/>
        <w:rPr>
          <w:iCs/>
        </w:rPr>
      </w:pPr>
      <w:r w:rsidRPr="006D02F3">
        <w:rPr>
          <w:rFonts w:eastAsia="Arial"/>
        </w:rPr>
        <w:t>b</w:t>
      </w:r>
      <w:r w:rsidR="001A26BF" w:rsidRPr="006D02F3">
        <w:rPr>
          <w:rFonts w:eastAsia="Arial"/>
        </w:rPr>
        <w:t xml:space="preserve">ude-li </w:t>
      </w:r>
      <w:r w:rsidR="0074797D" w:rsidRPr="006D02F3">
        <w:rPr>
          <w:rFonts w:eastAsia="Arial"/>
        </w:rPr>
        <w:t>N</w:t>
      </w:r>
      <w:r w:rsidR="001A26BF" w:rsidRPr="006D02F3">
        <w:rPr>
          <w:rFonts w:eastAsia="Arial"/>
        </w:rPr>
        <w:t>ájemce zrušen</w:t>
      </w:r>
      <w:r w:rsidR="0074797D" w:rsidRPr="006D02F3">
        <w:rPr>
          <w:rFonts w:eastAsia="Arial"/>
        </w:rPr>
        <w:t>;</w:t>
      </w:r>
    </w:p>
    <w:p w14:paraId="7ED4183E" w14:textId="57A25B57" w:rsidR="0074797D" w:rsidRPr="006D02F3" w:rsidRDefault="0074797D" w:rsidP="0074797D">
      <w:pPr>
        <w:pStyle w:val="Odstavecseseznamem"/>
        <w:numPr>
          <w:ilvl w:val="1"/>
          <w:numId w:val="11"/>
        </w:numPr>
        <w:ind w:left="1134" w:hanging="567"/>
        <w:jc w:val="both"/>
        <w:rPr>
          <w:iCs/>
        </w:rPr>
      </w:pPr>
      <w:r w:rsidRPr="006D02F3">
        <w:rPr>
          <w:rFonts w:eastAsia="Arial"/>
        </w:rPr>
        <w:t xml:space="preserve">bude-li rozhodnuto o přemístění </w:t>
      </w:r>
      <w:r w:rsidR="00B06F6D" w:rsidRPr="006D02F3">
        <w:rPr>
          <w:rFonts w:eastAsia="Arial"/>
        </w:rPr>
        <w:t xml:space="preserve">sídla centrály </w:t>
      </w:r>
      <w:r w:rsidRPr="006D02F3">
        <w:rPr>
          <w:rFonts w:eastAsia="Arial"/>
        </w:rPr>
        <w:t>Nájemce.</w:t>
      </w:r>
    </w:p>
    <w:p w14:paraId="3168A010" w14:textId="5CE56551" w:rsidR="00623BD3" w:rsidRPr="006D02F3" w:rsidRDefault="00350B82" w:rsidP="00982A3F">
      <w:pPr>
        <w:ind w:left="567"/>
        <w:jc w:val="both"/>
        <w:rPr>
          <w:iCs/>
        </w:rPr>
      </w:pPr>
      <w:r w:rsidRPr="006D02F3">
        <w:rPr>
          <w:rFonts w:eastAsia="Arial"/>
        </w:rPr>
        <w:t xml:space="preserve">Výpovědní doba </w:t>
      </w:r>
      <w:r w:rsidR="00310A43" w:rsidRPr="006D02F3">
        <w:rPr>
          <w:rFonts w:eastAsia="Arial"/>
        </w:rPr>
        <w:t xml:space="preserve">výpovědi podle tohoto odstavce </w:t>
      </w:r>
      <w:r w:rsidR="00D327F9" w:rsidRPr="006D02F3">
        <w:rPr>
          <w:rFonts w:eastAsia="Arial"/>
        </w:rPr>
        <w:t xml:space="preserve">činí </w:t>
      </w:r>
      <w:r w:rsidR="003314F5" w:rsidRPr="006D02F3">
        <w:rPr>
          <w:rFonts w:eastAsia="Arial"/>
        </w:rPr>
        <w:t>devět</w:t>
      </w:r>
      <w:r w:rsidR="00D750C4" w:rsidRPr="006D02F3">
        <w:rPr>
          <w:rFonts w:eastAsia="Arial"/>
        </w:rPr>
        <w:t xml:space="preserve"> </w:t>
      </w:r>
      <w:r w:rsidRPr="006D02F3">
        <w:rPr>
          <w:rFonts w:eastAsia="Arial"/>
        </w:rPr>
        <w:t>(</w:t>
      </w:r>
      <w:r w:rsidR="003314F5" w:rsidRPr="006D02F3">
        <w:rPr>
          <w:rFonts w:eastAsia="Arial"/>
        </w:rPr>
        <w:t>9</w:t>
      </w:r>
      <w:r w:rsidRPr="006D02F3">
        <w:rPr>
          <w:rFonts w:eastAsia="Arial"/>
        </w:rPr>
        <w:t xml:space="preserve">) </w:t>
      </w:r>
      <w:r w:rsidR="00D327F9" w:rsidRPr="006D02F3">
        <w:rPr>
          <w:rFonts w:eastAsia="Arial"/>
        </w:rPr>
        <w:t xml:space="preserve">měsíců a </w:t>
      </w:r>
      <w:r w:rsidRPr="006D02F3">
        <w:rPr>
          <w:rFonts w:eastAsia="Arial"/>
        </w:rPr>
        <w:t xml:space="preserve">počne běžet od prvého dne kalendářního měsíce následujícího po měsíci, v němž byla výpověď doručena </w:t>
      </w:r>
      <w:r w:rsidR="00D327F9" w:rsidRPr="006D02F3">
        <w:rPr>
          <w:rFonts w:eastAsia="Arial"/>
        </w:rPr>
        <w:t>Pronajímateli.</w:t>
      </w:r>
    </w:p>
    <w:p w14:paraId="0BA821D4" w14:textId="77777777" w:rsidR="008432AC" w:rsidRPr="006D02F3" w:rsidRDefault="008432AC" w:rsidP="008432AC">
      <w:pPr>
        <w:tabs>
          <w:tab w:val="num" w:pos="540"/>
        </w:tabs>
        <w:ind w:left="540" w:hanging="540"/>
        <w:jc w:val="both"/>
        <w:rPr>
          <w:iCs/>
        </w:rPr>
      </w:pPr>
    </w:p>
    <w:p w14:paraId="23202E98" w14:textId="66B0A344" w:rsidR="00EE3FF7" w:rsidRPr="006D02F3" w:rsidRDefault="00EE3FF7" w:rsidP="008432AC">
      <w:pPr>
        <w:numPr>
          <w:ilvl w:val="0"/>
          <w:numId w:val="11"/>
        </w:numPr>
        <w:tabs>
          <w:tab w:val="clear" w:pos="720"/>
          <w:tab w:val="num" w:pos="567"/>
        </w:tabs>
        <w:ind w:left="567" w:hanging="567"/>
        <w:jc w:val="both"/>
        <w:rPr>
          <w:iCs/>
        </w:rPr>
      </w:pPr>
      <w:r w:rsidRPr="006D02F3">
        <w:t xml:space="preserve">Pro případ, že tato Smlouva bude skončena Pronajímatelem předčasně, a to výpovědí z důvodů podle § 18 odst. 4 písm. a) až g) a i) až k) této Smlouvy zavazuje se Nájemce zaplatit Pronajímateli smluvní pokutu ve výši </w:t>
      </w:r>
      <w:r w:rsidR="005E2579">
        <w:t xml:space="preserve"> osminásobku (8x)</w:t>
      </w:r>
      <w:r w:rsidRPr="006D02F3">
        <w:t xml:space="preserve"> měsíčního Nájemného. Příslušná smluvní pokuta je splatná po ukončení nájemního vztahu výpovědí Pronajímatele dle § 18 odst. 4 písm. a) až g) a i) až k) této Smlouvy. Pro vyloučení pochybností si smluvní strany výslovně sjednávají, že úhradu výše uvedené smluvní pokuty může Pronajímatel požadovat po Nájemci pouze jedenkrát (1x).</w:t>
      </w:r>
    </w:p>
    <w:p w14:paraId="59C4ECEB" w14:textId="5A93BEA8" w:rsidR="00042473" w:rsidRPr="005B06B4" w:rsidRDefault="00042473" w:rsidP="003B6E2B">
      <w:pPr>
        <w:ind w:left="567"/>
        <w:jc w:val="both"/>
        <w:rPr>
          <w:iCs/>
        </w:rPr>
      </w:pPr>
    </w:p>
    <w:p w14:paraId="7654BDD6" w14:textId="77777777" w:rsidR="008432AC" w:rsidRPr="006D02F3" w:rsidRDefault="008432AC" w:rsidP="008432AC">
      <w:pPr>
        <w:numPr>
          <w:ilvl w:val="0"/>
          <w:numId w:val="11"/>
        </w:numPr>
        <w:tabs>
          <w:tab w:val="clear" w:pos="720"/>
          <w:tab w:val="num" w:pos="567"/>
        </w:tabs>
        <w:ind w:left="567" w:hanging="567"/>
        <w:jc w:val="both"/>
        <w:rPr>
          <w:iCs/>
        </w:rPr>
      </w:pPr>
      <w:r w:rsidRPr="006D02F3">
        <w:rPr>
          <w:iCs/>
        </w:rPr>
        <w:t>Pokud Pronajímatel vypoví tuto Smlouvu, zejména následující ustanovení této Smlouvy zůstávají v platnosti a jsou pro Strany i nadále závazná: § 10, § 16, § 18, § 19, § 20, § 22 a § 23.</w:t>
      </w:r>
    </w:p>
    <w:p w14:paraId="6AE72B5C" w14:textId="77777777" w:rsidR="00E37DBA" w:rsidRPr="006D02F3" w:rsidRDefault="00E37DBA" w:rsidP="00BE2534">
      <w:pPr>
        <w:pStyle w:val="Odstavecseseznamem"/>
        <w:rPr>
          <w:iCs/>
        </w:rPr>
      </w:pPr>
    </w:p>
    <w:p w14:paraId="2347C8C5" w14:textId="77777777" w:rsidR="008432AC" w:rsidRPr="006D02F3" w:rsidRDefault="008432AC" w:rsidP="008432AC">
      <w:pPr>
        <w:jc w:val="both"/>
      </w:pPr>
    </w:p>
    <w:p w14:paraId="13EDFABF" w14:textId="77777777" w:rsidR="008432AC" w:rsidRPr="006D02F3" w:rsidRDefault="008432AC" w:rsidP="008432AC">
      <w:pPr>
        <w:pStyle w:val="Nadpis2"/>
        <w:rPr>
          <w:rFonts w:ascii="Times New Roman" w:hAnsi="Times New Roman"/>
          <w:sz w:val="24"/>
        </w:rPr>
      </w:pPr>
      <w:bookmarkStart w:id="131" w:name="_Toc389737665"/>
      <w:bookmarkStart w:id="132" w:name="_Toc180672175"/>
      <w:r w:rsidRPr="006D02F3">
        <w:rPr>
          <w:rFonts w:ascii="Times New Roman" w:hAnsi="Times New Roman"/>
          <w:sz w:val="24"/>
        </w:rPr>
        <w:t>§ 19 Vrácení Pronajatých prostor po ukončení nájmu</w:t>
      </w:r>
      <w:bookmarkEnd w:id="131"/>
      <w:bookmarkEnd w:id="132"/>
      <w:r w:rsidRPr="006D02F3">
        <w:rPr>
          <w:rFonts w:ascii="Times New Roman" w:hAnsi="Times New Roman"/>
          <w:sz w:val="24"/>
        </w:rPr>
        <w:t xml:space="preserve"> </w:t>
      </w:r>
    </w:p>
    <w:p w14:paraId="2BB92850" w14:textId="77777777" w:rsidR="008432AC" w:rsidRPr="006D02F3" w:rsidRDefault="008432AC" w:rsidP="008432AC">
      <w:pPr>
        <w:jc w:val="both"/>
      </w:pPr>
    </w:p>
    <w:p w14:paraId="794C3E01" w14:textId="77777777" w:rsidR="008432AC" w:rsidRPr="006D02F3" w:rsidRDefault="008432AC" w:rsidP="008432AC">
      <w:pPr>
        <w:jc w:val="both"/>
      </w:pPr>
    </w:p>
    <w:p w14:paraId="7CF3AE5C" w14:textId="533E5783" w:rsidR="008432AC" w:rsidRPr="006D02F3" w:rsidRDefault="008432AC" w:rsidP="008432AC">
      <w:pPr>
        <w:numPr>
          <w:ilvl w:val="0"/>
          <w:numId w:val="22"/>
        </w:numPr>
        <w:tabs>
          <w:tab w:val="clear" w:pos="360"/>
          <w:tab w:val="num" w:pos="720"/>
        </w:tabs>
        <w:ind w:left="567" w:hanging="567"/>
        <w:jc w:val="both"/>
        <w:rPr>
          <w:iCs/>
        </w:rPr>
      </w:pPr>
      <w:r w:rsidRPr="006D02F3">
        <w:rPr>
          <w:iCs/>
        </w:rPr>
        <w:t xml:space="preserve">Pokud dodatek vyhotovený k této Smlouvě podle § 16 této Smlouvy nestanoví jinak, je Nájemce ke dni ukončení nájmu povinen Pronajaté prostory vyklidit, provést údržbu Pronajatých prostor v souladu s § 13, odst. </w:t>
      </w:r>
      <w:r w:rsidR="004A190E">
        <w:rPr>
          <w:iCs/>
        </w:rPr>
        <w:t>5</w:t>
      </w:r>
      <w:r w:rsidRPr="006D02F3">
        <w:rPr>
          <w:iCs/>
        </w:rPr>
        <w:t xml:space="preserve"> této Smlouvy a předat Pronajaté prostory Pronajímateli ve stejném stavu, tedy ve Standardním vybavení, jak je toto popsáno v </w:t>
      </w:r>
      <w:r w:rsidRPr="006D02F3">
        <w:rPr>
          <w:iCs/>
          <w:u w:val="single"/>
        </w:rPr>
        <w:t>Příloze č. 6</w:t>
      </w:r>
      <w:r w:rsidRPr="006D02F3">
        <w:rPr>
          <w:iCs/>
        </w:rPr>
        <w:t xml:space="preserve"> s ohledem na běžné opotřebení. </w:t>
      </w:r>
    </w:p>
    <w:p w14:paraId="2B750552" w14:textId="77777777" w:rsidR="008432AC" w:rsidRPr="006D02F3" w:rsidRDefault="008432AC" w:rsidP="008432AC">
      <w:pPr>
        <w:jc w:val="both"/>
        <w:rPr>
          <w:iCs/>
        </w:rPr>
      </w:pPr>
    </w:p>
    <w:p w14:paraId="4359E50B" w14:textId="5F4C8EC5" w:rsidR="008432AC" w:rsidRPr="006D02F3" w:rsidRDefault="008432AC" w:rsidP="008432AC">
      <w:pPr>
        <w:numPr>
          <w:ilvl w:val="0"/>
          <w:numId w:val="22"/>
        </w:numPr>
        <w:tabs>
          <w:tab w:val="clear" w:pos="360"/>
          <w:tab w:val="num" w:pos="567"/>
        </w:tabs>
        <w:ind w:left="567" w:hanging="567"/>
        <w:jc w:val="both"/>
        <w:rPr>
          <w:iCs/>
        </w:rPr>
      </w:pPr>
      <w:r w:rsidRPr="006D02F3">
        <w:rPr>
          <w:iCs/>
        </w:rPr>
        <w:t xml:space="preserve">Pokud Nájemce provedl nebo provede jakoukoli úpravu Pronajatých prostor hrazenou Nájemcem (tedy Nestandardní vybavení hrazené Nájemcem) nebo pokud byla taková úprava provedena na jeho pokyn </w:t>
      </w:r>
      <w:r w:rsidR="009E21B8" w:rsidRPr="006D02F3">
        <w:rPr>
          <w:iCs/>
        </w:rPr>
        <w:t>je</w:t>
      </w:r>
      <w:r w:rsidR="004B4456" w:rsidRPr="006D02F3">
        <w:rPr>
          <w:iCs/>
        </w:rPr>
        <w:t xml:space="preserve"> </w:t>
      </w:r>
      <w:r w:rsidRPr="006D02F3">
        <w:rPr>
          <w:iCs/>
        </w:rPr>
        <w:t xml:space="preserve">Nájemce povinen odstranit </w:t>
      </w:r>
      <w:r w:rsidR="003314F5" w:rsidRPr="006D02F3">
        <w:rPr>
          <w:iCs/>
        </w:rPr>
        <w:t xml:space="preserve">veškeré </w:t>
      </w:r>
      <w:r w:rsidR="003E4F43" w:rsidRPr="006D02F3">
        <w:rPr>
          <w:iCs/>
        </w:rPr>
        <w:t xml:space="preserve">takové </w:t>
      </w:r>
      <w:r w:rsidRPr="006D02F3">
        <w:rPr>
          <w:iCs/>
        </w:rPr>
        <w:t>úpravy a předat Pronajaté prostory Pronajímateli bez takových úprav</w:t>
      </w:r>
      <w:r w:rsidR="003314F5" w:rsidRPr="006D02F3">
        <w:rPr>
          <w:iCs/>
        </w:rPr>
        <w:t xml:space="preserve">, nedohodnou-li se Pronajímatel a Nájemce </w:t>
      </w:r>
      <w:proofErr w:type="spellStart"/>
      <w:r w:rsidR="003314F5" w:rsidRPr="006D02F3">
        <w:rPr>
          <w:iCs/>
        </w:rPr>
        <w:t>jinak</w:t>
      </w:r>
      <w:r w:rsidRPr="006D02F3">
        <w:rPr>
          <w:iCs/>
        </w:rPr>
        <w:t>.</w:t>
      </w:r>
      <w:r w:rsidR="009E21B8" w:rsidRPr="006D02F3">
        <w:rPr>
          <w:iCs/>
        </w:rPr>
        <w:t>V</w:t>
      </w:r>
      <w:proofErr w:type="spellEnd"/>
      <w:r w:rsidR="009E21B8" w:rsidRPr="006D02F3">
        <w:rPr>
          <w:iCs/>
        </w:rPr>
        <w:t xml:space="preserve"> případě, že Nájemce neodstraní provedené úpravy Pronajatých prostor v souladu s odst. 2 tohoto § této Smlouvy, bude Pronajímatel oprávněn odstranit takové </w:t>
      </w:r>
      <w:r w:rsidR="009E21B8" w:rsidRPr="006D02F3">
        <w:rPr>
          <w:iCs/>
        </w:rPr>
        <w:lastRenderedPageBreak/>
        <w:t>úpravy sám na náklady Nájemce.</w:t>
      </w:r>
      <w:r w:rsidRPr="006D02F3">
        <w:rPr>
          <w:iCs/>
        </w:rPr>
        <w:t xml:space="preserve"> </w:t>
      </w:r>
      <w:r w:rsidR="00771C5C" w:rsidRPr="006D02F3">
        <w:rPr>
          <w:iCs/>
        </w:rPr>
        <w:t xml:space="preserve">Tento odstavec </w:t>
      </w:r>
      <w:r w:rsidR="000573A6" w:rsidRPr="006D02F3">
        <w:rPr>
          <w:iCs/>
        </w:rPr>
        <w:t xml:space="preserve">Smlouvy </w:t>
      </w:r>
      <w:r w:rsidR="00771C5C" w:rsidRPr="006D02F3">
        <w:rPr>
          <w:iCs/>
        </w:rPr>
        <w:t>se ne</w:t>
      </w:r>
      <w:r w:rsidR="005A5A58" w:rsidRPr="006D02F3">
        <w:rPr>
          <w:iCs/>
        </w:rPr>
        <w:t xml:space="preserve">uplatní </w:t>
      </w:r>
      <w:r w:rsidR="00091F55">
        <w:rPr>
          <w:iCs/>
        </w:rPr>
        <w:t>na</w:t>
      </w:r>
      <w:r w:rsidR="005A5A58" w:rsidRPr="006D02F3">
        <w:rPr>
          <w:iCs/>
        </w:rPr>
        <w:t xml:space="preserve"> úpravy provedené Pronajímatelem pro Nájemce v Pronajatých prostorách, </w:t>
      </w:r>
      <w:r w:rsidR="00DF294F" w:rsidRPr="006D02F3">
        <w:rPr>
          <w:iCs/>
        </w:rPr>
        <w:t>na kterých se Strany domluvily při uzavření této Smlouvy.</w:t>
      </w:r>
      <w:r w:rsidR="005A5A58" w:rsidRPr="006D02F3">
        <w:rPr>
          <w:iCs/>
        </w:rPr>
        <w:t xml:space="preserve"> </w:t>
      </w:r>
    </w:p>
    <w:p w14:paraId="6AB4B10F"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 xml:space="preserve">Pokud Pronajímatel vypoví tuto Smlouvu, Nájemce předá Pronajaté prostory Pronajímateli nejpozději k poslednímu dni výpovědní lhůty. Dále se v takovém případě rovněž použije ustanovení odst. 2 tohoto § této Smlouvy. </w:t>
      </w:r>
    </w:p>
    <w:p w14:paraId="30F97307"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 xml:space="preserve">Při předání a převzetí Pronajatých prostor v souladu s odst. 1 nebo 3 tohoto § této Smlouvy bude vyhotoven společný předávací protokol, který bude podepsaný jak Pronajímatelem, tak Nájemcem. </w:t>
      </w:r>
    </w:p>
    <w:p w14:paraId="6CBEA091"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 xml:space="preserve">V případě, že Nájemce nepředá Pronajaté prostory Pronajímateli v souladu s tímto § této Smlouvy, je Pronajímatel oprávněn převzít si Pronajaté prostory i bez spolupráce s Nájemcem. V takovém případě je Pronajímatel oprávněn, nikoli však povinen, vyhotovit zápis o stavu Pronajatých prostor sám. Tento záznam pak bude nahrazovat předávací protokol. </w:t>
      </w:r>
    </w:p>
    <w:p w14:paraId="6822D063" w14:textId="77777777"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Pokud Nájemce nevyklidí Pronajaté prostory ke dni skončení nájmu, je Pronajímatel oprávněn otevřít Pronajaté prostory, vyhotovit přesný seznam věcí, které se v nich nacházejí a odstranit a uskladnit tyto věci na náklady Nájemce mimo Pronajaté prostory. Pronajímatel je dále oprávněn prodat tyto věci k pokrytí svých nákladů na odstranění a uskladnění po uplynutí jednoho měsíce a Nájemce tímto dává svůj souhlas s takovým prodejem. Pokud Nájemce nevyklidí Pronajaté prostory řádně – tj. neuvede je do původního stavu, je Pronajímatel oprávněn uvést Pronajaté prostory do příslušného stavu sám na náklady Nájemce bez poskytnutí další dodatečné lhůty Nájemci</w:t>
      </w:r>
      <w:r w:rsidRPr="006D02F3">
        <w:rPr>
          <w:i/>
        </w:rPr>
        <w:t xml:space="preserve">. </w:t>
      </w:r>
      <w:r w:rsidRPr="006D02F3">
        <w:rPr>
          <w:iCs/>
        </w:rPr>
        <w:t>Ostatní zákonná práva Pronajímatele nejsou tímto dotčena.</w:t>
      </w:r>
    </w:p>
    <w:p w14:paraId="1AA14D98" w14:textId="7DB55313" w:rsidR="008432AC" w:rsidRPr="006D02F3" w:rsidRDefault="008432AC" w:rsidP="008432AC">
      <w:pPr>
        <w:numPr>
          <w:ilvl w:val="0"/>
          <w:numId w:val="22"/>
        </w:numPr>
        <w:tabs>
          <w:tab w:val="clear" w:pos="360"/>
          <w:tab w:val="num" w:pos="567"/>
        </w:tabs>
        <w:spacing w:before="240"/>
        <w:ind w:left="567" w:hanging="567"/>
        <w:jc w:val="both"/>
        <w:rPr>
          <w:iCs/>
        </w:rPr>
      </w:pPr>
      <w:r w:rsidRPr="006D02F3">
        <w:rPr>
          <w:iCs/>
        </w:rPr>
        <w:t xml:space="preserve">Pro případ prodlení Nájemce s vyklizením a </w:t>
      </w:r>
      <w:r w:rsidR="003314F5" w:rsidRPr="006D02F3">
        <w:rPr>
          <w:iCs/>
        </w:rPr>
        <w:t xml:space="preserve">řádným </w:t>
      </w:r>
      <w:r w:rsidR="00BB6F5C" w:rsidRPr="006D02F3">
        <w:rPr>
          <w:iCs/>
        </w:rPr>
        <w:t>p</w:t>
      </w:r>
      <w:r w:rsidRPr="006D02F3">
        <w:rPr>
          <w:iCs/>
        </w:rPr>
        <w:t xml:space="preserve">ředáním Pronajatých prostor v souladu s podmínkami sjednanými v této Smlouvě, bude Nájemce povinen zaplatit Pronajímateli za každý den prodlení smluvní pokutu ve výši </w:t>
      </w:r>
      <w:r w:rsidR="00744802" w:rsidRPr="006D02F3">
        <w:rPr>
          <w:iCs/>
        </w:rPr>
        <w:t>troj</w:t>
      </w:r>
      <w:r w:rsidRPr="006D02F3">
        <w:rPr>
          <w:iCs/>
        </w:rPr>
        <w:t>násobku denního Nájemného odpovídajícího poslednímu dni nájmu. Toto denní Nájemné se pro účely této smluvní pokuty stanoví jako jedna třicetina měsíčního Nájemného platného ke dni ukončení této Smlouvy.</w:t>
      </w:r>
    </w:p>
    <w:p w14:paraId="392A7BB6" w14:textId="77777777" w:rsidR="008432AC" w:rsidRPr="006D02F3" w:rsidRDefault="008432AC" w:rsidP="008432AC">
      <w:pPr>
        <w:tabs>
          <w:tab w:val="num" w:pos="720"/>
        </w:tabs>
        <w:ind w:left="720" w:hanging="720"/>
        <w:jc w:val="both"/>
        <w:rPr>
          <w:iCs/>
        </w:rPr>
      </w:pPr>
    </w:p>
    <w:p w14:paraId="2DD8D780" w14:textId="77777777" w:rsidR="008432AC" w:rsidRPr="006D02F3" w:rsidRDefault="008432AC" w:rsidP="008432AC">
      <w:pPr>
        <w:tabs>
          <w:tab w:val="num" w:pos="720"/>
        </w:tabs>
        <w:ind w:left="720" w:hanging="720"/>
        <w:jc w:val="both"/>
        <w:rPr>
          <w:iCs/>
        </w:rPr>
      </w:pPr>
    </w:p>
    <w:p w14:paraId="72D00FEE" w14:textId="77777777" w:rsidR="008432AC" w:rsidRPr="006D02F3" w:rsidRDefault="008432AC" w:rsidP="008432AC">
      <w:pPr>
        <w:pStyle w:val="Nadpis2"/>
        <w:rPr>
          <w:rFonts w:ascii="Times New Roman" w:hAnsi="Times New Roman"/>
          <w:sz w:val="24"/>
        </w:rPr>
      </w:pPr>
      <w:bookmarkStart w:id="133" w:name="_Toc530914390"/>
      <w:bookmarkStart w:id="134" w:name="_Toc389737666"/>
      <w:bookmarkStart w:id="135" w:name="_Toc180672176"/>
      <w:r w:rsidRPr="006D02F3">
        <w:rPr>
          <w:rFonts w:ascii="Times New Roman" w:hAnsi="Times New Roman"/>
          <w:sz w:val="24"/>
        </w:rPr>
        <w:t>§ 20 Smluvní pokuta</w:t>
      </w:r>
      <w:bookmarkEnd w:id="133"/>
      <w:bookmarkEnd w:id="134"/>
      <w:bookmarkEnd w:id="135"/>
    </w:p>
    <w:p w14:paraId="330013C6" w14:textId="77777777" w:rsidR="008432AC" w:rsidRPr="006D02F3" w:rsidRDefault="008432AC" w:rsidP="008432AC">
      <w:pPr>
        <w:rPr>
          <w:iCs/>
        </w:rPr>
      </w:pPr>
    </w:p>
    <w:p w14:paraId="25036594" w14:textId="77777777" w:rsidR="008432AC" w:rsidRPr="006D02F3" w:rsidRDefault="008432AC" w:rsidP="008432AC">
      <w:pPr>
        <w:rPr>
          <w:iCs/>
        </w:rPr>
      </w:pPr>
    </w:p>
    <w:p w14:paraId="0E5C9FA8" w14:textId="33B246CE" w:rsidR="008432AC" w:rsidRPr="006D02F3" w:rsidRDefault="008432AC" w:rsidP="008432AC">
      <w:pPr>
        <w:numPr>
          <w:ilvl w:val="0"/>
          <w:numId w:val="12"/>
        </w:numPr>
        <w:tabs>
          <w:tab w:val="clear" w:pos="720"/>
          <w:tab w:val="num" w:pos="567"/>
        </w:tabs>
        <w:ind w:left="567" w:hanging="567"/>
        <w:jc w:val="both"/>
        <w:rPr>
          <w:iCs/>
        </w:rPr>
      </w:pPr>
      <w:r w:rsidRPr="006D02F3">
        <w:rPr>
          <w:iCs/>
        </w:rPr>
        <w:t>Strany se dohodly, že v případě nezaplacení nebo opožděného zaplacení Nájemného nebo jiných plateb podle této Smlouvy je Nájemce povinen zaplatit Pronajímateli smluvní pokutu ve výši 0,05 % z dlužné částky denně ode dne</w:t>
      </w:r>
      <w:r w:rsidR="001B1DBB" w:rsidRPr="006D02F3">
        <w:rPr>
          <w:iCs/>
        </w:rPr>
        <w:t xml:space="preserve"> </w:t>
      </w:r>
      <w:r w:rsidR="008D66D0" w:rsidRPr="006D02F3">
        <w:rPr>
          <w:iCs/>
        </w:rPr>
        <w:t xml:space="preserve">doručení </w:t>
      </w:r>
      <w:r w:rsidR="001B1DBB" w:rsidRPr="006D02F3">
        <w:rPr>
          <w:iCs/>
        </w:rPr>
        <w:t xml:space="preserve">písemné výzvy Pronajímatele k uhrazení </w:t>
      </w:r>
      <w:r w:rsidRPr="006D02F3">
        <w:rPr>
          <w:iCs/>
        </w:rPr>
        <w:t xml:space="preserve">dlužné částky do dne skutečného uhrazení dlužné částky. </w:t>
      </w:r>
    </w:p>
    <w:p w14:paraId="1265AF0D" w14:textId="77777777" w:rsidR="008432AC" w:rsidRPr="006D02F3" w:rsidRDefault="008432AC" w:rsidP="008432AC">
      <w:pPr>
        <w:tabs>
          <w:tab w:val="num" w:pos="540"/>
        </w:tabs>
        <w:ind w:left="540" w:hanging="540"/>
        <w:jc w:val="both"/>
        <w:rPr>
          <w:iCs/>
        </w:rPr>
      </w:pPr>
    </w:p>
    <w:p w14:paraId="61F92FFB" w14:textId="36F56844" w:rsidR="008432AC" w:rsidRPr="006D02F3" w:rsidRDefault="008432AC" w:rsidP="008432AC">
      <w:pPr>
        <w:numPr>
          <w:ilvl w:val="0"/>
          <w:numId w:val="12"/>
        </w:numPr>
        <w:tabs>
          <w:tab w:val="clear" w:pos="720"/>
          <w:tab w:val="num" w:pos="567"/>
        </w:tabs>
        <w:ind w:left="567" w:hanging="567"/>
        <w:jc w:val="both"/>
        <w:rPr>
          <w:iCs/>
        </w:rPr>
      </w:pPr>
      <w:r w:rsidRPr="006D02F3">
        <w:rPr>
          <w:iCs/>
        </w:rPr>
        <w:t>Jakákoliv smluvní pokuta, kterou je povinna zaplatit jedna Strana za porušení svých povinností na základě této Smlouvy, je splatná do 5 pracovních dní ode dne doručení výzvy k její úhradě adresované druhou Stranou. Vznikem povinnosti hradit smluvní pokutu, ani jejím faktickým zaplacením není dotčen nárok na náhradu škody a náhrada škody není výší smluvní pokuty omezena a smluvní pokuta se na náhradu škody nezapočítává.</w:t>
      </w:r>
      <w:bookmarkStart w:id="136" w:name="_Toc486223207"/>
    </w:p>
    <w:p w14:paraId="2FB29B1C" w14:textId="77777777" w:rsidR="008432AC" w:rsidRPr="006D02F3" w:rsidRDefault="008432AC" w:rsidP="008432AC">
      <w:pPr>
        <w:pStyle w:val="Odstavecseseznamem"/>
        <w:rPr>
          <w:iCs/>
        </w:rPr>
      </w:pPr>
    </w:p>
    <w:p w14:paraId="71F53C5D" w14:textId="77777777" w:rsidR="008432AC" w:rsidRPr="006D02F3" w:rsidRDefault="008432AC" w:rsidP="008432AC">
      <w:pPr>
        <w:numPr>
          <w:ilvl w:val="0"/>
          <w:numId w:val="12"/>
        </w:numPr>
        <w:tabs>
          <w:tab w:val="clear" w:pos="720"/>
          <w:tab w:val="num" w:pos="567"/>
        </w:tabs>
        <w:ind w:left="567" w:hanging="567"/>
        <w:jc w:val="both"/>
        <w:rPr>
          <w:iCs/>
        </w:rPr>
      </w:pPr>
      <w:r w:rsidRPr="006D02F3">
        <w:rPr>
          <w:iCs/>
        </w:rPr>
        <w:lastRenderedPageBreak/>
        <w:t>Denní Nájemné se pro účely výpočtu jakékoli smluvní pokuty stanoví jako jedna třicetina měsíčního Nájemného platného ke dni vzniku nároku na zaplacení příslušné smluvní pokuty, není-li v této Smlouvě výslovně ujednáno jinak.</w:t>
      </w:r>
    </w:p>
    <w:p w14:paraId="6819A8A7" w14:textId="77777777" w:rsidR="008432AC" w:rsidRPr="006D02F3" w:rsidRDefault="008432AC" w:rsidP="008432AC">
      <w:pPr>
        <w:pStyle w:val="Odstavecseseznamem"/>
        <w:rPr>
          <w:iCs/>
        </w:rPr>
      </w:pPr>
    </w:p>
    <w:p w14:paraId="3B680C06" w14:textId="36855A27" w:rsidR="008432AC" w:rsidRPr="006D02F3" w:rsidRDefault="008432AC" w:rsidP="008432AC">
      <w:pPr>
        <w:numPr>
          <w:ilvl w:val="0"/>
          <w:numId w:val="12"/>
        </w:numPr>
        <w:tabs>
          <w:tab w:val="clear" w:pos="720"/>
          <w:tab w:val="num" w:pos="567"/>
        </w:tabs>
        <w:ind w:left="567" w:hanging="567"/>
        <w:jc w:val="both"/>
        <w:rPr>
          <w:iCs/>
        </w:rPr>
      </w:pPr>
      <w:r w:rsidRPr="006D02F3">
        <w:rPr>
          <w:iCs/>
        </w:rPr>
        <w:t>V případě, kdy bude smluvní pokuta snížená soudem, zůstává zachováno právo na náhradu škody ve výši, v jaké škoda převyšuje částku určenou soudem jako přiměřenou</w:t>
      </w:r>
      <w:r w:rsidR="00DA756D" w:rsidRPr="006D02F3">
        <w:rPr>
          <w:iCs/>
        </w:rPr>
        <w:t>,</w:t>
      </w:r>
      <w:r w:rsidRPr="006D02F3">
        <w:rPr>
          <w:iCs/>
        </w:rPr>
        <w:t xml:space="preserve"> a to bez jakéhokoliv dalšího omezení. </w:t>
      </w:r>
    </w:p>
    <w:p w14:paraId="21A2179A" w14:textId="77777777" w:rsidR="008432AC" w:rsidRPr="006D02F3" w:rsidRDefault="008432AC" w:rsidP="008432AC">
      <w:pPr>
        <w:tabs>
          <w:tab w:val="num" w:pos="540"/>
        </w:tabs>
        <w:ind w:left="540" w:hanging="540"/>
        <w:jc w:val="both"/>
        <w:rPr>
          <w:iCs/>
        </w:rPr>
      </w:pPr>
    </w:p>
    <w:p w14:paraId="6270251E" w14:textId="77777777" w:rsidR="008432AC" w:rsidRPr="006D02F3" w:rsidRDefault="008432AC" w:rsidP="008432AC">
      <w:pPr>
        <w:rPr>
          <w:iCs/>
        </w:rPr>
      </w:pPr>
    </w:p>
    <w:p w14:paraId="034CD641" w14:textId="77777777" w:rsidR="008432AC" w:rsidRPr="006D02F3" w:rsidRDefault="008432AC" w:rsidP="008432AC">
      <w:pPr>
        <w:pStyle w:val="Nadpis2"/>
        <w:rPr>
          <w:rFonts w:ascii="Times New Roman" w:hAnsi="Times New Roman"/>
          <w:sz w:val="24"/>
        </w:rPr>
      </w:pPr>
      <w:bookmarkStart w:id="137" w:name="_Toc389737667"/>
      <w:bookmarkStart w:id="138" w:name="_Toc180672177"/>
      <w:bookmarkEnd w:id="136"/>
      <w:r w:rsidRPr="006D02F3">
        <w:rPr>
          <w:rFonts w:ascii="Times New Roman" w:hAnsi="Times New Roman"/>
          <w:sz w:val="24"/>
        </w:rPr>
        <w:t>§ 21 Poškození Budovy</w:t>
      </w:r>
      <w:bookmarkEnd w:id="137"/>
      <w:bookmarkEnd w:id="138"/>
      <w:r w:rsidRPr="006D02F3">
        <w:rPr>
          <w:rFonts w:ascii="Times New Roman" w:hAnsi="Times New Roman"/>
          <w:sz w:val="24"/>
        </w:rPr>
        <w:t xml:space="preserve"> </w:t>
      </w:r>
    </w:p>
    <w:p w14:paraId="35C433BC" w14:textId="77777777" w:rsidR="008432AC" w:rsidRPr="006D02F3" w:rsidRDefault="008432AC" w:rsidP="008432AC">
      <w:pPr>
        <w:tabs>
          <w:tab w:val="num" w:pos="720"/>
        </w:tabs>
        <w:ind w:left="720" w:hanging="720"/>
        <w:jc w:val="both"/>
        <w:rPr>
          <w:iCs/>
        </w:rPr>
      </w:pPr>
    </w:p>
    <w:p w14:paraId="43018F03" w14:textId="77777777" w:rsidR="008432AC" w:rsidRPr="006D02F3" w:rsidRDefault="008432AC" w:rsidP="008432AC">
      <w:pPr>
        <w:tabs>
          <w:tab w:val="num" w:pos="720"/>
        </w:tabs>
        <w:ind w:left="720" w:hanging="720"/>
        <w:jc w:val="both"/>
        <w:rPr>
          <w:iCs/>
        </w:rPr>
      </w:pPr>
    </w:p>
    <w:p w14:paraId="2DD83D28" w14:textId="573A0356" w:rsidR="008432AC" w:rsidRPr="006D02F3" w:rsidRDefault="008432AC" w:rsidP="008432AC">
      <w:pPr>
        <w:numPr>
          <w:ilvl w:val="0"/>
          <w:numId w:val="23"/>
        </w:numPr>
        <w:tabs>
          <w:tab w:val="clear" w:pos="360"/>
          <w:tab w:val="num" w:pos="567"/>
        </w:tabs>
        <w:ind w:left="567" w:hanging="567"/>
        <w:jc w:val="both"/>
        <w:rPr>
          <w:iCs/>
        </w:rPr>
      </w:pPr>
      <w:r w:rsidRPr="006D02F3">
        <w:rPr>
          <w:iCs/>
        </w:rPr>
        <w:t>Pokud dojde k závažnému poškození Pronajatých prostor nebo Budovy, v důsledku čehož nebudou zcela nebo zčásti uživatelné v souladu s účelem této Smlouvy, dojde následně ke snížení Nájemného a plateb dle § 7 této Smlouvy podle toho, jaká část Pronajatých prostor zůstane uživatelná, a to do té doby, dokud nebudou Pronajaté prostory uvedeny do plně uživatelného stavu. Nájemné a platby dle § 7 této Smlouvy však nebudou sníženy v případě, že závažné poškození bylo (i když jen zčásti) způsobeno Nájemcem nebo některým z jeho zaměstnanců</w:t>
      </w:r>
      <w:r w:rsidR="005961B7" w:rsidRPr="006D02F3">
        <w:rPr>
          <w:iCs/>
        </w:rPr>
        <w:t xml:space="preserve">, </w:t>
      </w:r>
      <w:r w:rsidR="003314F5" w:rsidRPr="006D02F3">
        <w:rPr>
          <w:iCs/>
        </w:rPr>
        <w:t xml:space="preserve">zástupců nebo jiných osob, které vstoupili do Pronajatých prostor nebo do </w:t>
      </w:r>
      <w:proofErr w:type="spellStart"/>
      <w:r w:rsidR="003314F5" w:rsidRPr="006D02F3">
        <w:rPr>
          <w:iCs/>
        </w:rPr>
        <w:t>Budouvy</w:t>
      </w:r>
      <w:proofErr w:type="spellEnd"/>
      <w:r w:rsidR="003314F5" w:rsidRPr="006D02F3">
        <w:rPr>
          <w:iCs/>
        </w:rPr>
        <w:t xml:space="preserve"> se souhlasem Nájemce</w:t>
      </w:r>
      <w:r w:rsidR="00225D74" w:rsidRPr="006D02F3">
        <w:t>.</w:t>
      </w:r>
      <w:r w:rsidRPr="006D02F3">
        <w:rPr>
          <w:iCs/>
        </w:rPr>
        <w:t xml:space="preserve"> </w:t>
      </w:r>
    </w:p>
    <w:p w14:paraId="5BAF03EB" w14:textId="77777777" w:rsidR="008432AC" w:rsidRPr="006D02F3" w:rsidRDefault="008432AC" w:rsidP="008432AC">
      <w:pPr>
        <w:tabs>
          <w:tab w:val="num" w:pos="720"/>
        </w:tabs>
        <w:ind w:left="720" w:hanging="720"/>
        <w:jc w:val="both"/>
        <w:rPr>
          <w:iCs/>
        </w:rPr>
      </w:pPr>
    </w:p>
    <w:p w14:paraId="643626C9" w14:textId="4742CCC4" w:rsidR="008432AC" w:rsidRPr="006D02F3" w:rsidRDefault="008432AC" w:rsidP="008432AC">
      <w:pPr>
        <w:numPr>
          <w:ilvl w:val="0"/>
          <w:numId w:val="23"/>
        </w:numPr>
        <w:tabs>
          <w:tab w:val="clear" w:pos="360"/>
          <w:tab w:val="num" w:pos="567"/>
        </w:tabs>
        <w:ind w:left="567" w:hanging="567"/>
        <w:jc w:val="both"/>
        <w:rPr>
          <w:iCs/>
        </w:rPr>
      </w:pPr>
      <w:r w:rsidRPr="006D02F3">
        <w:rPr>
          <w:iCs/>
        </w:rPr>
        <w:t xml:space="preserve">Strany tímto dohodou vylučují aplikaci § 2226 odst. 2 Zákona, tedy v případě závažného poškození Pronajatých prostor nebo Budovy nedochází k automatickému ukončení nájmu. V případě závažného poškození Pronajatých prostor nebo Budovy, v jehož důsledku je Nájemci znemožněno užívání veškerých Pronajatých prostor, </w:t>
      </w:r>
      <w:r w:rsidR="00EE2586" w:rsidRPr="006D02F3">
        <w:rPr>
          <w:iCs/>
        </w:rPr>
        <w:t xml:space="preserve">a k plnému obnovení </w:t>
      </w:r>
      <w:r w:rsidR="002E1FB2" w:rsidRPr="006D02F3">
        <w:rPr>
          <w:iCs/>
        </w:rPr>
        <w:t>možnosti řádného užívání veškerých Pronajatých prostor nedojde ani do</w:t>
      </w:r>
      <w:r w:rsidR="000930D0" w:rsidRPr="006D02F3">
        <w:rPr>
          <w:iCs/>
        </w:rPr>
        <w:t xml:space="preserve"> 1 (jednoho)</w:t>
      </w:r>
      <w:r w:rsidR="002E1FB2" w:rsidRPr="006D02F3">
        <w:rPr>
          <w:iCs/>
        </w:rPr>
        <w:t xml:space="preserve"> </w:t>
      </w:r>
      <w:r w:rsidR="00D757A8" w:rsidRPr="006D02F3">
        <w:rPr>
          <w:iCs/>
        </w:rPr>
        <w:t>kalendářníh</w:t>
      </w:r>
      <w:r w:rsidR="000930D0" w:rsidRPr="006D02F3">
        <w:rPr>
          <w:iCs/>
        </w:rPr>
        <w:t>o</w:t>
      </w:r>
      <w:r w:rsidR="00D757A8" w:rsidRPr="006D02F3">
        <w:rPr>
          <w:iCs/>
        </w:rPr>
        <w:t xml:space="preserve"> měsíc</w:t>
      </w:r>
      <w:r w:rsidR="000930D0" w:rsidRPr="006D02F3">
        <w:rPr>
          <w:iCs/>
        </w:rPr>
        <w:t>e</w:t>
      </w:r>
      <w:r w:rsidR="00D757A8" w:rsidRPr="006D02F3">
        <w:rPr>
          <w:iCs/>
        </w:rPr>
        <w:t>, tato Smlouva</w:t>
      </w:r>
      <w:r w:rsidR="005019D9" w:rsidRPr="006D02F3">
        <w:rPr>
          <w:iCs/>
        </w:rPr>
        <w:t>, nedomluví-li se smluvní strany jinak</w:t>
      </w:r>
      <w:r w:rsidR="00B476C7" w:rsidRPr="006D02F3">
        <w:rPr>
          <w:iCs/>
        </w:rPr>
        <w:t>,</w:t>
      </w:r>
      <w:r w:rsidR="00995FAF" w:rsidRPr="006D02F3">
        <w:rPr>
          <w:iCs/>
        </w:rPr>
        <w:t xml:space="preserve"> bez náhrady zaniká</w:t>
      </w:r>
      <w:r w:rsidR="005019D9" w:rsidRPr="006D02F3">
        <w:rPr>
          <w:iCs/>
        </w:rPr>
        <w:t>.</w:t>
      </w:r>
      <w:r w:rsidRPr="006D02F3">
        <w:rPr>
          <w:iCs/>
        </w:rPr>
        <w:t xml:space="preserve"> Nájemce není povinen hradit Nájemné a platby dle § 7 této Smlouvy za období, ve kterém nebude schopen vůbec užívat Pronajaté prostory, </w:t>
      </w:r>
      <w:r w:rsidR="004D141C" w:rsidRPr="006D02F3">
        <w:rPr>
          <w:iCs/>
        </w:rPr>
        <w:t xml:space="preserve">a to </w:t>
      </w:r>
      <w:r w:rsidRPr="006D02F3">
        <w:rPr>
          <w:iCs/>
        </w:rPr>
        <w:t>za předpokladu, že závažné poškození nebylo (a to ani zčásti) způsobeno Nájemcem</w:t>
      </w:r>
      <w:r w:rsidR="005019D9" w:rsidRPr="006D02F3">
        <w:rPr>
          <w:iCs/>
        </w:rPr>
        <w:t xml:space="preserve"> nebo </w:t>
      </w:r>
      <w:r w:rsidRPr="006D02F3">
        <w:rPr>
          <w:iCs/>
        </w:rPr>
        <w:t>jeho zaměstnanci</w:t>
      </w:r>
      <w:r w:rsidR="000B2634" w:rsidRPr="006D02F3">
        <w:rPr>
          <w:iCs/>
        </w:rPr>
        <w:t xml:space="preserve">, </w:t>
      </w:r>
      <w:r w:rsidR="003314F5" w:rsidRPr="006D02F3">
        <w:rPr>
          <w:iCs/>
        </w:rPr>
        <w:t xml:space="preserve">zástupci nebo jinými osobami, které vstoupili do Pronajatých prostor nebo do Budovy se souhlasem  </w:t>
      </w:r>
      <w:r w:rsidR="005019D9" w:rsidRPr="006D02F3">
        <w:t>Nájemce</w:t>
      </w:r>
      <w:r w:rsidRPr="006D02F3">
        <w:rPr>
          <w:iCs/>
        </w:rPr>
        <w:t>.</w:t>
      </w:r>
    </w:p>
    <w:p w14:paraId="0C7AD3C0" w14:textId="0E2F47A3" w:rsidR="008432AC" w:rsidRPr="006D02F3" w:rsidRDefault="008432AC" w:rsidP="008432AC">
      <w:pPr>
        <w:numPr>
          <w:ilvl w:val="0"/>
          <w:numId w:val="23"/>
        </w:numPr>
        <w:tabs>
          <w:tab w:val="clear" w:pos="360"/>
          <w:tab w:val="num" w:pos="567"/>
        </w:tabs>
        <w:spacing w:before="240"/>
        <w:ind w:left="567" w:hanging="567"/>
        <w:jc w:val="both"/>
        <w:rPr>
          <w:iCs/>
        </w:rPr>
      </w:pPr>
      <w:r w:rsidRPr="006D02F3">
        <w:rPr>
          <w:iCs/>
        </w:rPr>
        <w:t>V případě úplného nebo podstatného poškození nebo zničení některých částí Budovy nebo v případě způsobení jejich neuživatelnosti v důsledku jednání Nájemce nebo jeho zaměstnanců</w:t>
      </w:r>
      <w:r w:rsidR="003225FC" w:rsidRPr="006D02F3">
        <w:rPr>
          <w:iCs/>
        </w:rPr>
        <w:t>,</w:t>
      </w:r>
      <w:r w:rsidR="003314F5" w:rsidRPr="006D02F3">
        <w:rPr>
          <w:iCs/>
        </w:rPr>
        <w:t xml:space="preserve"> zástupců nebo osob, které vstoupili do Pronajatých prostor nebo do Budovy se souhlasem Nájemce</w:t>
      </w:r>
      <w:r w:rsidRPr="006D02F3">
        <w:rPr>
          <w:iCs/>
        </w:rPr>
        <w:t xml:space="preserve">, je Nájemce povinen hradit Pronajímateli, vedle poskytnutí náhrady škody, smluvní pokutu ve výši </w:t>
      </w:r>
      <w:r w:rsidR="00FD1DEE" w:rsidRPr="006D02F3">
        <w:rPr>
          <w:iCs/>
        </w:rPr>
        <w:t xml:space="preserve">jednoho </w:t>
      </w:r>
      <w:r w:rsidR="0074531B" w:rsidRPr="006D02F3">
        <w:rPr>
          <w:iCs/>
        </w:rPr>
        <w:t xml:space="preserve">násobku náhrady škody, maximálně však </w:t>
      </w:r>
      <w:r w:rsidRPr="006D02F3">
        <w:rPr>
          <w:iCs/>
        </w:rPr>
        <w:t>šestinásobku měsíčního Nájemného</w:t>
      </w:r>
      <w:r w:rsidRPr="006D02F3">
        <w:rPr>
          <w:i/>
        </w:rPr>
        <w:t xml:space="preserve"> </w:t>
      </w:r>
      <w:r w:rsidRPr="006D02F3">
        <w:rPr>
          <w:iCs/>
        </w:rPr>
        <w:t>odpovídajícího poslednímu měsíci předtím, než došlo k výše uvedenému zničení nebo poškození podle této Smlouvy.</w:t>
      </w:r>
      <w:r w:rsidR="000D223C" w:rsidRPr="006D02F3">
        <w:rPr>
          <w:iCs/>
        </w:rPr>
        <w:t xml:space="preserve"> </w:t>
      </w:r>
      <w:r w:rsidR="008617B6" w:rsidRPr="006D02F3">
        <w:rPr>
          <w:iCs/>
        </w:rPr>
        <w:t>Maximální č</w:t>
      </w:r>
      <w:r w:rsidR="000D223C" w:rsidRPr="006D02F3">
        <w:rPr>
          <w:iCs/>
        </w:rPr>
        <w:t xml:space="preserve">ástka </w:t>
      </w:r>
      <w:r w:rsidR="00B72BB3" w:rsidRPr="006D02F3">
        <w:rPr>
          <w:iCs/>
        </w:rPr>
        <w:t xml:space="preserve">hrazená Nájemcem </w:t>
      </w:r>
      <w:r w:rsidR="002873D6" w:rsidRPr="006D02F3">
        <w:rPr>
          <w:iCs/>
        </w:rPr>
        <w:t xml:space="preserve">Pronajímateli podle tohoto </w:t>
      </w:r>
      <w:r w:rsidR="00350320" w:rsidRPr="006D02F3">
        <w:rPr>
          <w:iCs/>
        </w:rPr>
        <w:t xml:space="preserve">odstavce bude odpovídat </w:t>
      </w:r>
      <w:r w:rsidR="002C3673" w:rsidRPr="006D02F3">
        <w:rPr>
          <w:iCs/>
        </w:rPr>
        <w:t xml:space="preserve">maximálnímu </w:t>
      </w:r>
      <w:r w:rsidR="00350320" w:rsidRPr="006D02F3">
        <w:rPr>
          <w:iCs/>
        </w:rPr>
        <w:t xml:space="preserve">pojistnému plnění </w:t>
      </w:r>
      <w:r w:rsidR="00717E20" w:rsidRPr="006D02F3">
        <w:rPr>
          <w:iCs/>
        </w:rPr>
        <w:t>z pojištění odpovědnosti sjednané Nájemcem podle § 11 odst. 2 této Smlouvy.</w:t>
      </w:r>
    </w:p>
    <w:p w14:paraId="5F1A2159" w14:textId="77777777" w:rsidR="008432AC" w:rsidRPr="006D02F3" w:rsidRDefault="008432AC" w:rsidP="008432AC">
      <w:pPr>
        <w:tabs>
          <w:tab w:val="num" w:pos="540"/>
        </w:tabs>
        <w:ind w:left="540" w:hanging="540"/>
        <w:jc w:val="both"/>
        <w:rPr>
          <w:iCs/>
        </w:rPr>
      </w:pPr>
    </w:p>
    <w:p w14:paraId="087E40CE" w14:textId="77777777" w:rsidR="008432AC" w:rsidRPr="006D02F3" w:rsidRDefault="008432AC" w:rsidP="008432AC">
      <w:pPr>
        <w:rPr>
          <w:iCs/>
        </w:rPr>
      </w:pPr>
    </w:p>
    <w:p w14:paraId="6E88E0C5" w14:textId="77777777" w:rsidR="008432AC" w:rsidRPr="006D02F3" w:rsidRDefault="008432AC" w:rsidP="008432AC">
      <w:pPr>
        <w:pStyle w:val="Nadpis2"/>
        <w:rPr>
          <w:rFonts w:ascii="Times New Roman" w:hAnsi="Times New Roman"/>
          <w:sz w:val="24"/>
        </w:rPr>
      </w:pPr>
      <w:bookmarkStart w:id="139" w:name="_Toc486223209"/>
      <w:bookmarkStart w:id="140" w:name="_Toc530914392"/>
      <w:bookmarkStart w:id="141" w:name="_Toc389737668"/>
      <w:bookmarkStart w:id="142" w:name="_Toc180672178"/>
      <w:r w:rsidRPr="006D02F3">
        <w:rPr>
          <w:rFonts w:ascii="Times New Roman" w:hAnsi="Times New Roman"/>
          <w:sz w:val="24"/>
        </w:rPr>
        <w:t xml:space="preserve">§ </w:t>
      </w:r>
      <w:bookmarkEnd w:id="139"/>
      <w:bookmarkEnd w:id="140"/>
      <w:r w:rsidRPr="006D02F3">
        <w:rPr>
          <w:rFonts w:ascii="Times New Roman" w:hAnsi="Times New Roman"/>
          <w:sz w:val="24"/>
        </w:rPr>
        <w:t>22 Oznámení</w:t>
      </w:r>
      <w:bookmarkEnd w:id="141"/>
      <w:bookmarkEnd w:id="142"/>
      <w:r w:rsidRPr="006D02F3">
        <w:rPr>
          <w:rFonts w:ascii="Times New Roman" w:hAnsi="Times New Roman"/>
          <w:sz w:val="24"/>
        </w:rPr>
        <w:t xml:space="preserve"> </w:t>
      </w:r>
    </w:p>
    <w:p w14:paraId="1423DFC7" w14:textId="77777777" w:rsidR="008432AC" w:rsidRPr="006D02F3" w:rsidRDefault="008432AC" w:rsidP="008432AC"/>
    <w:p w14:paraId="3F4C92A9" w14:textId="77777777" w:rsidR="008432AC" w:rsidRPr="006D02F3" w:rsidRDefault="008432AC" w:rsidP="008432AC"/>
    <w:p w14:paraId="77A32E2A" w14:textId="3152BB5A" w:rsidR="008432AC" w:rsidRPr="006D02F3" w:rsidRDefault="008432AC" w:rsidP="008432AC">
      <w:pPr>
        <w:numPr>
          <w:ilvl w:val="0"/>
          <w:numId w:val="24"/>
        </w:numPr>
        <w:tabs>
          <w:tab w:val="clear" w:pos="360"/>
          <w:tab w:val="num" w:pos="567"/>
        </w:tabs>
        <w:ind w:left="567" w:hanging="567"/>
        <w:jc w:val="both"/>
        <w:rPr>
          <w:iCs/>
        </w:rPr>
      </w:pPr>
      <w:r w:rsidRPr="006D02F3">
        <w:rPr>
          <w:iCs/>
        </w:rPr>
        <w:t xml:space="preserve">Pokud se Strany nedohodnou jinak, všechna oznámení podle této Smlouvy budou zasílána doporučenou poštou </w:t>
      </w:r>
      <w:r w:rsidR="00444C8E">
        <w:rPr>
          <w:iCs/>
        </w:rPr>
        <w:t xml:space="preserve">nebo datovou zprávou </w:t>
      </w:r>
      <w:r w:rsidRPr="006D02F3">
        <w:rPr>
          <w:iCs/>
        </w:rPr>
        <w:t xml:space="preserve">nebo osobně. </w:t>
      </w:r>
    </w:p>
    <w:p w14:paraId="4A2EFA1E" w14:textId="77777777" w:rsidR="008432AC" w:rsidRPr="006D02F3" w:rsidRDefault="008432AC" w:rsidP="008432AC">
      <w:pPr>
        <w:tabs>
          <w:tab w:val="num" w:pos="540"/>
        </w:tabs>
        <w:ind w:left="720" w:hanging="720"/>
        <w:jc w:val="both"/>
        <w:rPr>
          <w:iCs/>
        </w:rPr>
      </w:pPr>
    </w:p>
    <w:p w14:paraId="073E2A4B" w14:textId="77777777" w:rsidR="008432AC" w:rsidRPr="00C14DA2" w:rsidRDefault="008432AC" w:rsidP="008432AC">
      <w:pPr>
        <w:numPr>
          <w:ilvl w:val="0"/>
          <w:numId w:val="24"/>
        </w:numPr>
        <w:tabs>
          <w:tab w:val="clear" w:pos="360"/>
          <w:tab w:val="num" w:pos="567"/>
        </w:tabs>
        <w:ind w:left="567" w:hanging="567"/>
        <w:jc w:val="both"/>
        <w:rPr>
          <w:iCs/>
        </w:rPr>
      </w:pPr>
      <w:r w:rsidRPr="00C14DA2">
        <w:rPr>
          <w:iCs/>
        </w:rPr>
        <w:lastRenderedPageBreak/>
        <w:t>Každá ze Stran může změnit svou adresu pro doručování písemným oznámením druhé Straně.</w:t>
      </w:r>
    </w:p>
    <w:p w14:paraId="76E9271B" w14:textId="77777777" w:rsidR="008432AC" w:rsidRPr="00C14DA2" w:rsidRDefault="008432AC" w:rsidP="008432AC">
      <w:pPr>
        <w:tabs>
          <w:tab w:val="num" w:pos="540"/>
        </w:tabs>
        <w:ind w:left="540" w:hanging="540"/>
        <w:jc w:val="both"/>
        <w:rPr>
          <w:iCs/>
        </w:rPr>
      </w:pPr>
    </w:p>
    <w:p w14:paraId="698E28EC" w14:textId="77777777" w:rsidR="008432AC" w:rsidRPr="00C14DA2" w:rsidRDefault="008432AC" w:rsidP="008432AC">
      <w:pPr>
        <w:numPr>
          <w:ilvl w:val="0"/>
          <w:numId w:val="24"/>
        </w:numPr>
        <w:tabs>
          <w:tab w:val="clear" w:pos="360"/>
          <w:tab w:val="num" w:pos="567"/>
        </w:tabs>
        <w:ind w:left="567" w:hanging="567"/>
        <w:jc w:val="both"/>
        <w:rPr>
          <w:iCs/>
        </w:rPr>
      </w:pPr>
      <w:r w:rsidRPr="00C14DA2">
        <w:rPr>
          <w:iCs/>
        </w:rPr>
        <w:t>Oznámení budou považována za doručená následovně:</w:t>
      </w:r>
    </w:p>
    <w:p w14:paraId="0DC4D827" w14:textId="77777777" w:rsidR="008432AC" w:rsidRPr="00C14DA2" w:rsidRDefault="008432AC" w:rsidP="008432AC">
      <w:pPr>
        <w:tabs>
          <w:tab w:val="num" w:pos="540"/>
        </w:tabs>
        <w:ind w:left="720" w:hanging="720"/>
        <w:jc w:val="both"/>
        <w:rPr>
          <w:iCs/>
        </w:rPr>
      </w:pPr>
    </w:p>
    <w:p w14:paraId="53A511A8" w14:textId="77777777" w:rsidR="008432AC" w:rsidRPr="00C14DA2" w:rsidRDefault="008432AC" w:rsidP="008432AC">
      <w:pPr>
        <w:tabs>
          <w:tab w:val="left" w:pos="-3060"/>
          <w:tab w:val="num" w:pos="-2880"/>
        </w:tabs>
        <w:ind w:left="1134" w:hanging="567"/>
        <w:jc w:val="both"/>
        <w:rPr>
          <w:iCs/>
        </w:rPr>
      </w:pPr>
      <w:r w:rsidRPr="00C14DA2">
        <w:rPr>
          <w:iCs/>
        </w:rPr>
        <w:t>a)</w:t>
      </w:r>
      <w:r w:rsidRPr="00C14DA2">
        <w:rPr>
          <w:iCs/>
        </w:rPr>
        <w:tab/>
        <w:t>při zaslání doporučeného dopisu: následující den po převzetí dopisu poštou;</w:t>
      </w:r>
    </w:p>
    <w:p w14:paraId="26A7B955" w14:textId="49B3249E" w:rsidR="00126C7F" w:rsidRPr="00C14DA2" w:rsidRDefault="00CC3A7A" w:rsidP="008432AC">
      <w:pPr>
        <w:tabs>
          <w:tab w:val="left" w:pos="-3060"/>
          <w:tab w:val="num" w:pos="-2880"/>
        </w:tabs>
        <w:ind w:left="1134" w:hanging="567"/>
        <w:jc w:val="both"/>
        <w:rPr>
          <w:iCs/>
        </w:rPr>
      </w:pPr>
      <w:r w:rsidRPr="00C14DA2">
        <w:rPr>
          <w:iCs/>
        </w:rPr>
        <w:t>b)</w:t>
      </w:r>
      <w:r w:rsidRPr="00C14DA2">
        <w:rPr>
          <w:iCs/>
        </w:rPr>
        <w:tab/>
        <w:t xml:space="preserve">při zaslání datovou zprávou: </w:t>
      </w:r>
      <w:r w:rsidR="00DB59DC" w:rsidRPr="00C14DA2">
        <w:rPr>
          <w:iCs/>
        </w:rPr>
        <w:t xml:space="preserve">následující </w:t>
      </w:r>
      <w:r w:rsidR="00DB29A7" w:rsidRPr="00C14DA2">
        <w:rPr>
          <w:iCs/>
        </w:rPr>
        <w:t>den po dodání datové zprávy</w:t>
      </w:r>
    </w:p>
    <w:p w14:paraId="7EA32A6D" w14:textId="4716CB17" w:rsidR="008432AC" w:rsidRPr="00C14DA2" w:rsidRDefault="00CC3A7A" w:rsidP="008432AC">
      <w:pPr>
        <w:tabs>
          <w:tab w:val="left" w:pos="-3060"/>
          <w:tab w:val="num" w:pos="-2880"/>
        </w:tabs>
        <w:ind w:left="1134" w:hanging="567"/>
        <w:jc w:val="both"/>
        <w:rPr>
          <w:iCs/>
        </w:rPr>
      </w:pPr>
      <w:r w:rsidRPr="00C14DA2">
        <w:rPr>
          <w:iCs/>
        </w:rPr>
        <w:t>c</w:t>
      </w:r>
      <w:r w:rsidR="008432AC" w:rsidRPr="00C14DA2">
        <w:rPr>
          <w:iCs/>
        </w:rPr>
        <w:t>)</w:t>
      </w:r>
      <w:r w:rsidR="008432AC" w:rsidRPr="00C14DA2">
        <w:rPr>
          <w:iCs/>
        </w:rPr>
        <w:tab/>
        <w:t xml:space="preserve">při osobním doručení: okamžikem osobního doručení. </w:t>
      </w:r>
    </w:p>
    <w:p w14:paraId="549F93FA" w14:textId="77777777" w:rsidR="008432AC" w:rsidRPr="00C14DA2" w:rsidRDefault="008432AC" w:rsidP="008432AC">
      <w:pPr>
        <w:tabs>
          <w:tab w:val="num" w:pos="540"/>
        </w:tabs>
        <w:ind w:left="720" w:hanging="720"/>
        <w:jc w:val="both"/>
        <w:rPr>
          <w:iCs/>
        </w:rPr>
      </w:pPr>
    </w:p>
    <w:p w14:paraId="08FCCBBE" w14:textId="77777777" w:rsidR="008432AC" w:rsidRPr="00C14DA2" w:rsidRDefault="008432AC" w:rsidP="008432AC">
      <w:pPr>
        <w:numPr>
          <w:ilvl w:val="0"/>
          <w:numId w:val="24"/>
        </w:numPr>
        <w:tabs>
          <w:tab w:val="clear" w:pos="360"/>
          <w:tab w:val="num" w:pos="567"/>
        </w:tabs>
        <w:ind w:left="567" w:hanging="567"/>
        <w:jc w:val="both"/>
        <w:rPr>
          <w:iCs/>
        </w:rPr>
      </w:pPr>
      <w:r w:rsidRPr="00C14DA2">
        <w:rPr>
          <w:iCs/>
        </w:rPr>
        <w:t xml:space="preserve">Oznámení budou zasílána na následující adresy:  </w:t>
      </w:r>
    </w:p>
    <w:p w14:paraId="6520FD68" w14:textId="77777777" w:rsidR="008432AC" w:rsidRPr="00C14DA2" w:rsidRDefault="008432AC" w:rsidP="008432AC">
      <w:pPr>
        <w:tabs>
          <w:tab w:val="num" w:pos="540"/>
        </w:tabs>
        <w:ind w:left="1429" w:hanging="720"/>
        <w:jc w:val="both"/>
        <w:rPr>
          <w:iCs/>
        </w:rPr>
      </w:pPr>
    </w:p>
    <w:p w14:paraId="3DA66043" w14:textId="77777777" w:rsidR="008432AC" w:rsidRPr="00C14DA2" w:rsidRDefault="008432AC" w:rsidP="008432AC">
      <w:pPr>
        <w:tabs>
          <w:tab w:val="num" w:pos="540"/>
        </w:tabs>
        <w:ind w:firstLine="360"/>
        <w:jc w:val="both"/>
        <w:rPr>
          <w:b/>
          <w:iCs/>
        </w:rPr>
      </w:pPr>
      <w:r w:rsidRPr="00C14DA2">
        <w:rPr>
          <w:iCs/>
        </w:rPr>
        <w:t xml:space="preserve">    </w:t>
      </w:r>
      <w:r w:rsidRPr="00C14DA2">
        <w:rPr>
          <w:b/>
          <w:iCs/>
        </w:rPr>
        <w:t xml:space="preserve">Pronajímatel: </w:t>
      </w:r>
    </w:p>
    <w:tbl>
      <w:tblPr>
        <w:tblW w:w="0" w:type="auto"/>
        <w:tblInd w:w="534" w:type="dxa"/>
        <w:tblLayout w:type="fixed"/>
        <w:tblLook w:val="0000" w:firstRow="0" w:lastRow="0" w:firstColumn="0" w:lastColumn="0" w:noHBand="0" w:noVBand="0"/>
      </w:tblPr>
      <w:tblGrid>
        <w:gridCol w:w="4643"/>
        <w:gridCol w:w="3829"/>
      </w:tblGrid>
      <w:tr w:rsidR="008432AC" w:rsidRPr="00C14DA2" w14:paraId="4F1E2363" w14:textId="77777777" w:rsidTr="00091252">
        <w:tc>
          <w:tcPr>
            <w:tcW w:w="4643" w:type="dxa"/>
          </w:tcPr>
          <w:p w14:paraId="32C7D03E" w14:textId="77777777" w:rsidR="008432AC" w:rsidRPr="00C14DA2" w:rsidRDefault="008432AC" w:rsidP="00091252">
            <w:pPr>
              <w:tabs>
                <w:tab w:val="num" w:pos="540"/>
              </w:tabs>
              <w:ind w:left="-284" w:firstLine="317"/>
              <w:jc w:val="both"/>
              <w:rPr>
                <w:iCs/>
              </w:rPr>
            </w:pPr>
            <w:r w:rsidRPr="00C14DA2">
              <w:rPr>
                <w:iCs/>
              </w:rPr>
              <w:t>Společnost:</w:t>
            </w:r>
          </w:p>
        </w:tc>
        <w:tc>
          <w:tcPr>
            <w:tcW w:w="3829" w:type="dxa"/>
          </w:tcPr>
          <w:p w14:paraId="368CB590" w14:textId="46259A95" w:rsidR="008432AC" w:rsidRPr="00C14DA2" w:rsidRDefault="00C30A94" w:rsidP="00091252">
            <w:pPr>
              <w:tabs>
                <w:tab w:val="num" w:pos="540"/>
              </w:tabs>
              <w:ind w:left="-284" w:firstLine="284"/>
              <w:jc w:val="both"/>
              <w:rPr>
                <w:iCs/>
              </w:rPr>
            </w:pPr>
            <w:r w:rsidRPr="00C14DA2">
              <w:rPr>
                <w:b/>
                <w:iCs/>
              </w:rPr>
              <w:t>Gen</w:t>
            </w:r>
            <w:r w:rsidR="008432AC" w:rsidRPr="00C14DA2">
              <w:rPr>
                <w:b/>
                <w:iCs/>
              </w:rPr>
              <w:t xml:space="preserve"> Office </w:t>
            </w:r>
            <w:proofErr w:type="spellStart"/>
            <w:r w:rsidR="008432AC" w:rsidRPr="00C14DA2">
              <w:rPr>
                <w:b/>
                <w:iCs/>
              </w:rPr>
              <w:t>Gallery</w:t>
            </w:r>
            <w:proofErr w:type="spellEnd"/>
            <w:r w:rsidR="008432AC" w:rsidRPr="00C14DA2">
              <w:rPr>
                <w:b/>
                <w:iCs/>
              </w:rPr>
              <w:t xml:space="preserve"> a.s.</w:t>
            </w:r>
          </w:p>
        </w:tc>
      </w:tr>
      <w:tr w:rsidR="008432AC" w:rsidRPr="00C14DA2" w14:paraId="21F26F88" w14:textId="77777777" w:rsidTr="00091252">
        <w:tc>
          <w:tcPr>
            <w:tcW w:w="4643" w:type="dxa"/>
          </w:tcPr>
          <w:p w14:paraId="52407125" w14:textId="77777777" w:rsidR="008432AC" w:rsidRPr="00C14DA2" w:rsidRDefault="008432AC" w:rsidP="00091252">
            <w:pPr>
              <w:tabs>
                <w:tab w:val="num" w:pos="540"/>
              </w:tabs>
              <w:ind w:left="-284" w:firstLine="317"/>
              <w:jc w:val="both"/>
              <w:rPr>
                <w:iCs/>
              </w:rPr>
            </w:pPr>
            <w:r w:rsidRPr="00C14DA2">
              <w:rPr>
                <w:iCs/>
              </w:rPr>
              <w:t>K rukám:</w:t>
            </w:r>
          </w:p>
        </w:tc>
        <w:tc>
          <w:tcPr>
            <w:tcW w:w="3829" w:type="dxa"/>
          </w:tcPr>
          <w:p w14:paraId="0D416CAA" w14:textId="5765959A" w:rsidR="008432AC" w:rsidRPr="00C14DA2" w:rsidRDefault="00AF24BE" w:rsidP="00091252">
            <w:pPr>
              <w:pStyle w:val="Styl1"/>
              <w:tabs>
                <w:tab w:val="num" w:pos="540"/>
              </w:tabs>
              <w:ind w:left="540" w:hanging="540"/>
              <w:rPr>
                <w:iCs/>
                <w:sz w:val="24"/>
                <w:szCs w:val="24"/>
              </w:rPr>
            </w:pPr>
            <w:r>
              <w:t>XXXXXXXXXXXXXXXX</w:t>
            </w:r>
          </w:p>
        </w:tc>
      </w:tr>
      <w:tr w:rsidR="008432AC" w:rsidRPr="00C14DA2" w14:paraId="039E7AE2" w14:textId="77777777" w:rsidTr="00091252">
        <w:tc>
          <w:tcPr>
            <w:tcW w:w="4643" w:type="dxa"/>
          </w:tcPr>
          <w:p w14:paraId="6CAD699A" w14:textId="77777777" w:rsidR="008432AC" w:rsidRPr="00C14DA2" w:rsidRDefault="008432AC" w:rsidP="00091252">
            <w:pPr>
              <w:tabs>
                <w:tab w:val="num" w:pos="540"/>
              </w:tabs>
              <w:ind w:left="-284" w:firstLine="317"/>
              <w:jc w:val="both"/>
              <w:rPr>
                <w:iCs/>
              </w:rPr>
            </w:pPr>
            <w:r w:rsidRPr="00C14DA2">
              <w:rPr>
                <w:iCs/>
              </w:rPr>
              <w:t>Adresa:</w:t>
            </w:r>
          </w:p>
        </w:tc>
        <w:tc>
          <w:tcPr>
            <w:tcW w:w="3829" w:type="dxa"/>
          </w:tcPr>
          <w:p w14:paraId="53B937CC" w14:textId="77777777" w:rsidR="008432AC" w:rsidRPr="00C14DA2" w:rsidRDefault="008432AC" w:rsidP="00091252">
            <w:pPr>
              <w:tabs>
                <w:tab w:val="num" w:pos="540"/>
              </w:tabs>
              <w:jc w:val="both"/>
              <w:rPr>
                <w:iCs/>
              </w:rPr>
            </w:pPr>
            <w:r w:rsidRPr="00C14DA2">
              <w:rPr>
                <w:iCs/>
              </w:rPr>
              <w:t>Evropská 2690/17, 160 41 Praha 6</w:t>
            </w:r>
          </w:p>
        </w:tc>
      </w:tr>
      <w:tr w:rsidR="008432AC" w:rsidRPr="00C14DA2" w14:paraId="54476C5B" w14:textId="77777777" w:rsidTr="00091252">
        <w:tc>
          <w:tcPr>
            <w:tcW w:w="4643" w:type="dxa"/>
          </w:tcPr>
          <w:p w14:paraId="71DCE78C" w14:textId="77777777" w:rsidR="008432AC" w:rsidRPr="00C14DA2" w:rsidRDefault="008432AC" w:rsidP="00091252">
            <w:pPr>
              <w:tabs>
                <w:tab w:val="num" w:pos="540"/>
              </w:tabs>
              <w:ind w:left="-284" w:firstLine="317"/>
              <w:jc w:val="both"/>
              <w:rPr>
                <w:iCs/>
              </w:rPr>
            </w:pPr>
            <w:r w:rsidRPr="00C14DA2">
              <w:rPr>
                <w:iCs/>
              </w:rPr>
              <w:t>E-mail:</w:t>
            </w:r>
          </w:p>
        </w:tc>
        <w:tc>
          <w:tcPr>
            <w:tcW w:w="3829" w:type="dxa"/>
          </w:tcPr>
          <w:p w14:paraId="42ABCF95" w14:textId="6B06CF19" w:rsidR="008432AC" w:rsidRPr="00C14DA2" w:rsidRDefault="00AF24BE" w:rsidP="00091252">
            <w:pPr>
              <w:tabs>
                <w:tab w:val="num" w:pos="540"/>
              </w:tabs>
              <w:ind w:left="-284" w:firstLine="284"/>
              <w:jc w:val="both"/>
              <w:rPr>
                <w:iCs/>
              </w:rPr>
            </w:pPr>
            <w:hyperlink r:id="rId15" w:history="1">
              <w:r>
                <w:rPr>
                  <w:rStyle w:val="Hypertextovodkaz"/>
                  <w:iCs/>
                </w:rPr>
                <w:t>XXXXXXXXXXXX</w:t>
              </w:r>
            </w:hyperlink>
            <w:r w:rsidR="005664B7" w:rsidRPr="00C14DA2">
              <w:rPr>
                <w:iCs/>
              </w:rPr>
              <w:t xml:space="preserve"> </w:t>
            </w:r>
          </w:p>
        </w:tc>
      </w:tr>
      <w:tr w:rsidR="008432AC" w:rsidRPr="00C14DA2" w14:paraId="410B7F44" w14:textId="77777777" w:rsidTr="00091252">
        <w:tc>
          <w:tcPr>
            <w:tcW w:w="4643" w:type="dxa"/>
          </w:tcPr>
          <w:p w14:paraId="23769BE3" w14:textId="77777777" w:rsidR="008432AC" w:rsidRPr="00C14DA2" w:rsidRDefault="008432AC" w:rsidP="00091252">
            <w:pPr>
              <w:tabs>
                <w:tab w:val="num" w:pos="540"/>
              </w:tabs>
              <w:ind w:left="-284" w:firstLine="317"/>
              <w:jc w:val="both"/>
              <w:rPr>
                <w:iCs/>
              </w:rPr>
            </w:pPr>
            <w:r w:rsidRPr="00C14DA2">
              <w:rPr>
                <w:iCs/>
              </w:rPr>
              <w:t>S kopií pro:</w:t>
            </w:r>
          </w:p>
          <w:p w14:paraId="5314C81B" w14:textId="191143A1" w:rsidR="00C41759" w:rsidRPr="00C14DA2" w:rsidRDefault="00C41759" w:rsidP="00091252">
            <w:pPr>
              <w:tabs>
                <w:tab w:val="num" w:pos="540"/>
              </w:tabs>
              <w:ind w:left="-284" w:firstLine="317"/>
              <w:jc w:val="both"/>
              <w:rPr>
                <w:iCs/>
              </w:rPr>
            </w:pPr>
            <w:r w:rsidRPr="00C14DA2">
              <w:rPr>
                <w:iCs/>
              </w:rPr>
              <w:t>Datová schránka:</w:t>
            </w:r>
          </w:p>
        </w:tc>
        <w:tc>
          <w:tcPr>
            <w:tcW w:w="3829" w:type="dxa"/>
          </w:tcPr>
          <w:p w14:paraId="206591CB" w14:textId="468E45AD" w:rsidR="008432AC" w:rsidRPr="00C14DA2" w:rsidRDefault="00AF24BE" w:rsidP="00091252">
            <w:pPr>
              <w:tabs>
                <w:tab w:val="num" w:pos="540"/>
              </w:tabs>
              <w:jc w:val="both"/>
              <w:rPr>
                <w:iCs/>
              </w:rPr>
            </w:pPr>
            <w:r>
              <w:t>XXXXXXXXXXXX</w:t>
            </w:r>
          </w:p>
          <w:p w14:paraId="5F4DA6F9" w14:textId="6D82EBE2" w:rsidR="00C41759" w:rsidRPr="00C14DA2" w:rsidRDefault="00C30A94" w:rsidP="00C30A94">
            <w:pPr>
              <w:tabs>
                <w:tab w:val="num" w:pos="540"/>
              </w:tabs>
              <w:jc w:val="both"/>
              <w:rPr>
                <w:iCs/>
              </w:rPr>
            </w:pPr>
            <w:r w:rsidRPr="00C14DA2">
              <w:rPr>
                <w:b/>
                <w:bCs/>
                <w:iCs/>
              </w:rPr>
              <w:t>bnw9pnr</w:t>
            </w:r>
          </w:p>
        </w:tc>
      </w:tr>
      <w:tr w:rsidR="00C41759" w:rsidRPr="00C14DA2" w14:paraId="6A836649" w14:textId="77777777" w:rsidTr="00091252">
        <w:tc>
          <w:tcPr>
            <w:tcW w:w="4643" w:type="dxa"/>
          </w:tcPr>
          <w:p w14:paraId="5364B0F3" w14:textId="77777777" w:rsidR="00C41759" w:rsidRPr="00C14DA2" w:rsidRDefault="00C41759" w:rsidP="00091252">
            <w:pPr>
              <w:tabs>
                <w:tab w:val="num" w:pos="540"/>
              </w:tabs>
              <w:ind w:left="-284" w:firstLine="317"/>
              <w:jc w:val="both"/>
              <w:rPr>
                <w:iCs/>
              </w:rPr>
            </w:pPr>
          </w:p>
        </w:tc>
        <w:tc>
          <w:tcPr>
            <w:tcW w:w="3829" w:type="dxa"/>
          </w:tcPr>
          <w:p w14:paraId="58E529DA" w14:textId="77777777" w:rsidR="00C41759" w:rsidRPr="002E72C1" w:rsidRDefault="00C41759" w:rsidP="00091252">
            <w:pPr>
              <w:tabs>
                <w:tab w:val="num" w:pos="540"/>
              </w:tabs>
              <w:jc w:val="both"/>
            </w:pPr>
          </w:p>
        </w:tc>
      </w:tr>
    </w:tbl>
    <w:p w14:paraId="2BEE9461" w14:textId="6E3F3692" w:rsidR="008432AC" w:rsidRPr="00C14DA2" w:rsidRDefault="002E72C1" w:rsidP="008432AC">
      <w:pPr>
        <w:tabs>
          <w:tab w:val="num" w:pos="567"/>
        </w:tabs>
        <w:ind w:left="426"/>
        <w:jc w:val="both"/>
        <w:rPr>
          <w:b/>
          <w:iCs/>
        </w:rPr>
      </w:pPr>
      <w:r>
        <w:rPr>
          <w:b/>
          <w:iCs/>
        </w:rPr>
        <w:t xml:space="preserve"> </w:t>
      </w:r>
      <w:r w:rsidR="008432AC" w:rsidRPr="00C14DA2">
        <w:rPr>
          <w:b/>
          <w:iCs/>
        </w:rPr>
        <w:t xml:space="preserve">  </w:t>
      </w:r>
      <w:r w:rsidR="008432AC" w:rsidRPr="00C14DA2">
        <w:rPr>
          <w:b/>
          <w:iCs/>
        </w:rPr>
        <w:tab/>
        <w:t>Nájemce:</w:t>
      </w:r>
    </w:p>
    <w:tbl>
      <w:tblPr>
        <w:tblW w:w="0" w:type="auto"/>
        <w:tblInd w:w="534" w:type="dxa"/>
        <w:tblLayout w:type="fixed"/>
        <w:tblLook w:val="0000" w:firstRow="0" w:lastRow="0" w:firstColumn="0" w:lastColumn="0" w:noHBand="0" w:noVBand="0"/>
      </w:tblPr>
      <w:tblGrid>
        <w:gridCol w:w="4643"/>
        <w:gridCol w:w="3829"/>
      </w:tblGrid>
      <w:tr w:rsidR="008432AC" w:rsidRPr="00C14DA2" w14:paraId="3AAD4598" w14:textId="77777777" w:rsidTr="00091252">
        <w:tc>
          <w:tcPr>
            <w:tcW w:w="4643" w:type="dxa"/>
          </w:tcPr>
          <w:p w14:paraId="7ABF1817" w14:textId="77777777" w:rsidR="008432AC" w:rsidRPr="00C14DA2" w:rsidRDefault="008432AC" w:rsidP="00091252">
            <w:pPr>
              <w:tabs>
                <w:tab w:val="num" w:pos="540"/>
              </w:tabs>
              <w:ind w:left="33"/>
              <w:jc w:val="both"/>
              <w:rPr>
                <w:iCs/>
              </w:rPr>
            </w:pPr>
            <w:r w:rsidRPr="00C14DA2">
              <w:rPr>
                <w:iCs/>
              </w:rPr>
              <w:t>Společnost:</w:t>
            </w:r>
          </w:p>
        </w:tc>
        <w:tc>
          <w:tcPr>
            <w:tcW w:w="3829" w:type="dxa"/>
          </w:tcPr>
          <w:p w14:paraId="100C15CE" w14:textId="3231689E" w:rsidR="008432AC" w:rsidRPr="00C14DA2" w:rsidRDefault="00BF6EB0" w:rsidP="00091252">
            <w:pPr>
              <w:tabs>
                <w:tab w:val="num" w:pos="540"/>
              </w:tabs>
              <w:jc w:val="both"/>
              <w:rPr>
                <w:iCs/>
              </w:rPr>
            </w:pPr>
            <w:r w:rsidRPr="00C14DA2">
              <w:rPr>
                <w:b/>
                <w:iCs/>
              </w:rPr>
              <w:t>Centrum pro regionální rozvoj České republiky</w:t>
            </w:r>
          </w:p>
        </w:tc>
      </w:tr>
      <w:tr w:rsidR="008432AC" w:rsidRPr="00C14DA2" w14:paraId="7B522DA2" w14:textId="77777777" w:rsidTr="00091252">
        <w:tc>
          <w:tcPr>
            <w:tcW w:w="4643" w:type="dxa"/>
          </w:tcPr>
          <w:p w14:paraId="2453B62E" w14:textId="77777777" w:rsidR="008432AC" w:rsidRPr="00C14DA2" w:rsidRDefault="008432AC" w:rsidP="00091252">
            <w:pPr>
              <w:tabs>
                <w:tab w:val="num" w:pos="540"/>
              </w:tabs>
              <w:ind w:left="33"/>
              <w:jc w:val="both"/>
              <w:rPr>
                <w:iCs/>
              </w:rPr>
            </w:pPr>
            <w:r w:rsidRPr="00C14DA2">
              <w:rPr>
                <w:iCs/>
              </w:rPr>
              <w:t>K rukám:</w:t>
            </w:r>
          </w:p>
        </w:tc>
        <w:tc>
          <w:tcPr>
            <w:tcW w:w="3829" w:type="dxa"/>
          </w:tcPr>
          <w:p w14:paraId="3A80D402" w14:textId="33F008CE" w:rsidR="008432AC" w:rsidRPr="00C14DA2" w:rsidRDefault="00AF24BE" w:rsidP="00091252">
            <w:pPr>
              <w:tabs>
                <w:tab w:val="num" w:pos="540"/>
              </w:tabs>
              <w:jc w:val="both"/>
            </w:pPr>
            <w:r>
              <w:rPr>
                <w:iCs/>
              </w:rPr>
              <w:t>XXXXXXXXXXXX</w:t>
            </w:r>
          </w:p>
        </w:tc>
      </w:tr>
      <w:tr w:rsidR="008432AC" w:rsidRPr="00C14DA2" w14:paraId="58C8109D" w14:textId="77777777" w:rsidTr="00091252">
        <w:tc>
          <w:tcPr>
            <w:tcW w:w="4643" w:type="dxa"/>
          </w:tcPr>
          <w:p w14:paraId="1AADA90C" w14:textId="77777777" w:rsidR="008432AC" w:rsidRPr="00C14DA2" w:rsidRDefault="008432AC" w:rsidP="00091252">
            <w:pPr>
              <w:tabs>
                <w:tab w:val="num" w:pos="540"/>
              </w:tabs>
              <w:ind w:left="33"/>
              <w:jc w:val="both"/>
              <w:rPr>
                <w:iCs/>
              </w:rPr>
            </w:pPr>
            <w:r w:rsidRPr="00C14DA2">
              <w:rPr>
                <w:iCs/>
              </w:rPr>
              <w:t>Adresa:</w:t>
            </w:r>
          </w:p>
        </w:tc>
        <w:tc>
          <w:tcPr>
            <w:tcW w:w="3829" w:type="dxa"/>
          </w:tcPr>
          <w:p w14:paraId="133AFB51" w14:textId="54B011A5" w:rsidR="008432AC" w:rsidRPr="002E72C1" w:rsidRDefault="007E5E0D" w:rsidP="002E72C1">
            <w:pPr>
              <w:jc w:val="both"/>
              <w:outlineLvl w:val="0"/>
              <w:rPr>
                <w:iCs/>
              </w:rPr>
            </w:pPr>
            <w:r w:rsidRPr="00C14DA2">
              <w:rPr>
                <w:iCs/>
              </w:rPr>
              <w:t>U Nákladového nádraží 3144/4</w:t>
            </w:r>
            <w:r w:rsidR="00733692" w:rsidRPr="00C14DA2">
              <w:rPr>
                <w:iCs/>
              </w:rPr>
              <w:t>, 130 00 Praha 3 – Strašnice</w:t>
            </w:r>
          </w:p>
        </w:tc>
      </w:tr>
      <w:tr w:rsidR="008432AC" w:rsidRPr="00C14DA2" w14:paraId="5FB79E1B" w14:textId="77777777" w:rsidTr="00091252">
        <w:tc>
          <w:tcPr>
            <w:tcW w:w="4643" w:type="dxa"/>
          </w:tcPr>
          <w:p w14:paraId="0E324E19" w14:textId="77777777" w:rsidR="008432AC" w:rsidRPr="00C14DA2" w:rsidRDefault="008432AC" w:rsidP="00091252">
            <w:pPr>
              <w:tabs>
                <w:tab w:val="num" w:pos="540"/>
              </w:tabs>
              <w:ind w:left="33"/>
              <w:jc w:val="both"/>
              <w:rPr>
                <w:iCs/>
              </w:rPr>
            </w:pPr>
            <w:r w:rsidRPr="00C14DA2">
              <w:rPr>
                <w:iCs/>
              </w:rPr>
              <w:t>E-mail:</w:t>
            </w:r>
          </w:p>
        </w:tc>
        <w:tc>
          <w:tcPr>
            <w:tcW w:w="3829" w:type="dxa"/>
          </w:tcPr>
          <w:p w14:paraId="3AEAE09C" w14:textId="2D1BD8BE" w:rsidR="008432AC" w:rsidRPr="00C14DA2" w:rsidRDefault="00AF24BE" w:rsidP="00091252">
            <w:pPr>
              <w:tabs>
                <w:tab w:val="num" w:pos="540"/>
              </w:tabs>
              <w:jc w:val="both"/>
            </w:pPr>
            <w:hyperlink r:id="rId16" w:history="1">
              <w:r>
                <w:rPr>
                  <w:rStyle w:val="Hypertextovodkaz"/>
                </w:rPr>
                <w:t>XXXXXXXXXXXXX</w:t>
              </w:r>
            </w:hyperlink>
          </w:p>
        </w:tc>
      </w:tr>
      <w:tr w:rsidR="008432AC" w:rsidRPr="00C14DA2" w14:paraId="41C1A1E4" w14:textId="77777777" w:rsidTr="00091252">
        <w:tc>
          <w:tcPr>
            <w:tcW w:w="4643" w:type="dxa"/>
          </w:tcPr>
          <w:p w14:paraId="22395F0E" w14:textId="77777777" w:rsidR="008432AC" w:rsidRPr="00C14DA2" w:rsidRDefault="008432AC" w:rsidP="00091252">
            <w:pPr>
              <w:tabs>
                <w:tab w:val="num" w:pos="540"/>
              </w:tabs>
              <w:ind w:left="33"/>
              <w:jc w:val="both"/>
              <w:rPr>
                <w:iCs/>
              </w:rPr>
            </w:pPr>
            <w:r w:rsidRPr="00C14DA2">
              <w:rPr>
                <w:iCs/>
              </w:rPr>
              <w:t>S kopií pro:</w:t>
            </w:r>
          </w:p>
        </w:tc>
        <w:tc>
          <w:tcPr>
            <w:tcW w:w="3829" w:type="dxa"/>
          </w:tcPr>
          <w:p w14:paraId="0E006F7C" w14:textId="0628295D" w:rsidR="008432AC" w:rsidRPr="00C14DA2" w:rsidRDefault="00AF24BE" w:rsidP="00091252">
            <w:pPr>
              <w:tabs>
                <w:tab w:val="num" w:pos="540"/>
              </w:tabs>
              <w:jc w:val="both"/>
            </w:pPr>
            <w:hyperlink r:id="rId17" w:history="1">
              <w:r>
                <w:rPr>
                  <w:rStyle w:val="Hypertextovodkaz"/>
                </w:rPr>
                <w:t>XXXXXXXXXXXXXX</w:t>
              </w:r>
            </w:hyperlink>
            <w:r w:rsidR="005664B7" w:rsidRPr="00C14DA2">
              <w:t xml:space="preserve"> </w:t>
            </w:r>
          </w:p>
        </w:tc>
      </w:tr>
      <w:tr w:rsidR="008432AC" w:rsidRPr="006D02F3" w14:paraId="5899E576" w14:textId="77777777" w:rsidTr="00091252">
        <w:tc>
          <w:tcPr>
            <w:tcW w:w="4643" w:type="dxa"/>
          </w:tcPr>
          <w:p w14:paraId="2C1EB376" w14:textId="6D2FB648" w:rsidR="00C41759" w:rsidRPr="00C14DA2" w:rsidRDefault="00C41759" w:rsidP="00091252">
            <w:pPr>
              <w:tabs>
                <w:tab w:val="num" w:pos="540"/>
              </w:tabs>
              <w:ind w:left="33"/>
              <w:jc w:val="both"/>
              <w:rPr>
                <w:iCs/>
              </w:rPr>
            </w:pPr>
            <w:r w:rsidRPr="00C14DA2">
              <w:rPr>
                <w:iCs/>
              </w:rPr>
              <w:t>Datová schránka:</w:t>
            </w:r>
          </w:p>
        </w:tc>
        <w:tc>
          <w:tcPr>
            <w:tcW w:w="3829" w:type="dxa"/>
          </w:tcPr>
          <w:p w14:paraId="30D78F1C" w14:textId="2166A185" w:rsidR="00C41759" w:rsidRPr="002E72C1" w:rsidRDefault="00DF0DF8" w:rsidP="00091252">
            <w:pPr>
              <w:tabs>
                <w:tab w:val="num" w:pos="540"/>
              </w:tabs>
              <w:jc w:val="both"/>
            </w:pPr>
            <w:r w:rsidRPr="00C14DA2">
              <w:rPr>
                <w:b/>
                <w:bCs/>
                <w:iCs/>
              </w:rPr>
              <w:t>mt6427q</w:t>
            </w:r>
          </w:p>
        </w:tc>
      </w:tr>
    </w:tbl>
    <w:p w14:paraId="79A64305" w14:textId="77777777" w:rsidR="00516FC0" w:rsidRPr="006D02F3" w:rsidRDefault="00516FC0" w:rsidP="008432AC">
      <w:pPr>
        <w:tabs>
          <w:tab w:val="num" w:pos="540"/>
        </w:tabs>
        <w:ind w:left="540" w:hanging="540"/>
        <w:jc w:val="both"/>
        <w:rPr>
          <w:iCs/>
        </w:rPr>
      </w:pPr>
    </w:p>
    <w:p w14:paraId="37C20142" w14:textId="77777777" w:rsidR="00516FC0" w:rsidRPr="006D02F3" w:rsidRDefault="00516FC0" w:rsidP="008432AC">
      <w:pPr>
        <w:tabs>
          <w:tab w:val="num" w:pos="540"/>
        </w:tabs>
        <w:ind w:left="540" w:hanging="540"/>
        <w:jc w:val="both"/>
        <w:rPr>
          <w:iCs/>
        </w:rPr>
      </w:pPr>
    </w:p>
    <w:p w14:paraId="4F3BB984" w14:textId="77777777" w:rsidR="008432AC" w:rsidRPr="006D02F3" w:rsidRDefault="008432AC" w:rsidP="008432AC">
      <w:pPr>
        <w:pStyle w:val="Nadpis2"/>
        <w:rPr>
          <w:rFonts w:ascii="Times New Roman" w:hAnsi="Times New Roman"/>
          <w:sz w:val="24"/>
        </w:rPr>
      </w:pPr>
      <w:bookmarkStart w:id="143" w:name="_Toc469917438"/>
      <w:bookmarkStart w:id="144" w:name="_Toc469917621"/>
      <w:bookmarkStart w:id="145" w:name="_Toc469917793"/>
      <w:bookmarkStart w:id="146" w:name="_Toc469917836"/>
      <w:bookmarkStart w:id="147" w:name="_Toc486223210"/>
      <w:bookmarkStart w:id="148" w:name="_Toc530914393"/>
      <w:bookmarkStart w:id="149" w:name="_Toc389737669"/>
      <w:bookmarkStart w:id="150" w:name="_Toc180672179"/>
      <w:r w:rsidRPr="006D02F3">
        <w:rPr>
          <w:rFonts w:ascii="Times New Roman" w:hAnsi="Times New Roman"/>
          <w:sz w:val="24"/>
        </w:rPr>
        <w:t>§ 23 Společná a závěrečná ustanovení</w:t>
      </w:r>
      <w:bookmarkEnd w:id="143"/>
      <w:bookmarkEnd w:id="144"/>
      <w:bookmarkEnd w:id="145"/>
      <w:bookmarkEnd w:id="146"/>
      <w:bookmarkEnd w:id="147"/>
      <w:bookmarkEnd w:id="148"/>
      <w:bookmarkEnd w:id="149"/>
      <w:bookmarkEnd w:id="150"/>
    </w:p>
    <w:p w14:paraId="4148D452" w14:textId="77777777" w:rsidR="008432AC" w:rsidRPr="006D02F3" w:rsidRDefault="008432AC" w:rsidP="008432AC">
      <w:pPr>
        <w:rPr>
          <w:iCs/>
        </w:rPr>
      </w:pPr>
    </w:p>
    <w:p w14:paraId="22061FB0" w14:textId="77777777" w:rsidR="008432AC" w:rsidRPr="006D02F3" w:rsidRDefault="008432AC" w:rsidP="008432AC">
      <w:pPr>
        <w:tabs>
          <w:tab w:val="num" w:pos="540"/>
        </w:tabs>
        <w:ind w:left="540" w:hanging="540"/>
        <w:jc w:val="both"/>
      </w:pPr>
    </w:p>
    <w:p w14:paraId="5FFA6ADE" w14:textId="1C509FBA" w:rsidR="008432AC" w:rsidRPr="006D02F3" w:rsidRDefault="008432AC" w:rsidP="008432AC">
      <w:pPr>
        <w:numPr>
          <w:ilvl w:val="0"/>
          <w:numId w:val="13"/>
        </w:numPr>
        <w:tabs>
          <w:tab w:val="clear" w:pos="720"/>
          <w:tab w:val="num" w:pos="567"/>
        </w:tabs>
        <w:ind w:left="567" w:hanging="567"/>
        <w:jc w:val="both"/>
        <w:rPr>
          <w:iCs/>
        </w:rPr>
      </w:pPr>
      <w:r w:rsidRPr="006D02F3">
        <w:rPr>
          <w:iCs/>
        </w:rPr>
        <w:t>Práva a povinnosti z této Smlouvy vyplývající a v této Smlouvě neupravené se řídí příslušnými ustanoveními zákona č. 89/2012 Sb., občanský zákoník, ve znění pozdějších předpisů (dále jen „</w:t>
      </w:r>
      <w:r w:rsidRPr="006D02F3">
        <w:rPr>
          <w:b/>
          <w:iCs/>
        </w:rPr>
        <w:t>Zákon</w:t>
      </w:r>
      <w:r w:rsidRPr="006D02F3">
        <w:rPr>
          <w:iCs/>
        </w:rPr>
        <w:t xml:space="preserve">“). </w:t>
      </w:r>
      <w:r w:rsidR="007050E8" w:rsidRPr="006D02F3">
        <w:rPr>
          <w:iCs/>
        </w:rPr>
        <w:t>S ohledem na právní postavení Nájemce a jeho předmět činnosti uskutečňovaný v Pronajatých prostorách se p</w:t>
      </w:r>
      <w:r w:rsidR="007050E8" w:rsidRPr="006D02F3">
        <w:t>ráva a povinnosti smluvních stran vyplývající z této Smlouvy řídí ustanoveními § 2201 a násl. zákona č. 89/2012 Sb., občanský zákoník, upravujícími obecný nájem</w:t>
      </w:r>
      <w:r w:rsidR="007050E8" w:rsidRPr="006D02F3">
        <w:rPr>
          <w:iCs/>
        </w:rPr>
        <w:t>.</w:t>
      </w:r>
    </w:p>
    <w:p w14:paraId="24E2AEE0" w14:textId="77777777" w:rsidR="008432AC" w:rsidRPr="006D02F3" w:rsidRDefault="008432AC" w:rsidP="008432AC">
      <w:pPr>
        <w:tabs>
          <w:tab w:val="num" w:pos="540"/>
        </w:tabs>
        <w:ind w:left="540" w:hanging="540"/>
        <w:jc w:val="both"/>
        <w:rPr>
          <w:iCs/>
        </w:rPr>
      </w:pPr>
    </w:p>
    <w:p w14:paraId="275B9441" w14:textId="5A9E5611"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se navzájem ujišťují, že ujednání této Smlouvy jsou učiněná v oboustranné dobré víře a v souladu s dobrými mravy. Strany si jsou při uzavírání této Smlouvy vědomy možnosti budoucích změn poměrů na trhu v oblasti jejich činnosti a prohlašují, že tyto změny představují </w:t>
      </w:r>
      <w:r w:rsidR="004F2C0B" w:rsidRPr="006D02F3">
        <w:rPr>
          <w:iCs/>
        </w:rPr>
        <w:t xml:space="preserve">akceptovatelné </w:t>
      </w:r>
      <w:r w:rsidRPr="006D02F3">
        <w:rPr>
          <w:iCs/>
        </w:rPr>
        <w:t>riziko spojené s jejich činností, které nesou samy a dohodly se a považují za spravedlivé, že v důsledku takových případných změn nemohou uplatňovat vůči druhé Straně žádná práva.</w:t>
      </w:r>
    </w:p>
    <w:p w14:paraId="7F534306" w14:textId="77777777" w:rsidR="008432AC" w:rsidRPr="006D02F3" w:rsidRDefault="008432AC" w:rsidP="008432AC">
      <w:pPr>
        <w:pStyle w:val="Odstavecseseznamem"/>
        <w:rPr>
          <w:iCs/>
        </w:rPr>
      </w:pPr>
    </w:p>
    <w:p w14:paraId="383F2CF9"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shodně prohlašují, že si sdělily všechny skutkové okolnosti, o nichž Strany k datu podpisu této Smlouvy věděly nebo musely vědět, a které jsou podstatné ve vztahu k uzavření této Smlouvy. Vyjma ujištění, jež si Strany poskytly v této Smlouvě, nebude mít </w:t>
      </w:r>
      <w:r w:rsidRPr="006D02F3">
        <w:rPr>
          <w:iCs/>
        </w:rPr>
        <w:lastRenderedPageBreak/>
        <w:t>žádná ze Stran jakákoliv další práva a povinnosti v souvislosti se skutečnostmi, které vyjdou najevo a o kterých neposkytla druhá Strana informace v rámci jednání o této Smlouvě. Toto ustanovení se nevztahuje na případy, kdy daná Strana úmyslně uvedla druhou Stranu ve skutkový omyl ohledně předmětu či podstatných náležitostí této Smlouvy.</w:t>
      </w:r>
    </w:p>
    <w:p w14:paraId="6AAD2698" w14:textId="77777777" w:rsidR="008432AC" w:rsidRPr="006D02F3" w:rsidRDefault="008432AC" w:rsidP="008432AC">
      <w:pPr>
        <w:pStyle w:val="Odstavecseseznamem"/>
        <w:rPr>
          <w:iCs/>
        </w:rPr>
      </w:pPr>
    </w:p>
    <w:p w14:paraId="0FAE82C4"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 ohledem na ustanovení § 1726 Zákona Strany prohlašují, že tato Smlouva obsahuje ujednání o všech náležitostech, které Strany měly a chtěly ve Smlouvě ujednat a Strany dospěly ke shodě ohledně všech náležitostí, které si každá ze Stran stanovila jako předpoklad pro uzavření této Smlouvy.  </w:t>
      </w:r>
    </w:p>
    <w:p w14:paraId="34DB621C" w14:textId="77777777" w:rsidR="008432AC" w:rsidRPr="006D02F3" w:rsidRDefault="008432AC" w:rsidP="008432AC">
      <w:pPr>
        <w:pStyle w:val="Odstavecseseznamem"/>
        <w:rPr>
          <w:iCs/>
        </w:rPr>
      </w:pPr>
    </w:p>
    <w:p w14:paraId="5F4F9BE5"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Tato Smlouva tedy obsahuje úplnou dohodu Stran a neexistují žádná jiná ujednání, ústní či písemná, která by upravovala předmět této Smlouvy, anebo pokud taková ujednání existovala, jsou tímto zrušena a nahrazena touto Smlouvou. Žádný projev Stran učiněný při jednání o této Smlouvě ani projev učiněný po uzavření této Smlouvy nesmí být vykládán v rozporu s výslovnými ustanoveními této Smlouvy a nezakládá žádný závazek žádné ze Stran.</w:t>
      </w:r>
    </w:p>
    <w:p w14:paraId="0C1C8439" w14:textId="77777777" w:rsidR="008432AC" w:rsidRPr="006D02F3" w:rsidRDefault="008432AC" w:rsidP="008432AC">
      <w:pPr>
        <w:pStyle w:val="Odstavecseseznamem"/>
        <w:rPr>
          <w:iCs/>
        </w:rPr>
      </w:pPr>
    </w:p>
    <w:p w14:paraId="3D0944FE"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Smlouva byla dohodou Stran sjednána v písemné formě. Strany sjednávají, že nebudou vázány žádným ujednáním, které nebude uzavřeno ve sjednané formě tedy písemně a zároveň nebude učiněno v podobě, která je sjednána ve větě třetí odst. 6, tohoto § této Smlouvy. Veškeré změny či doplňky této Smlouvy je možné činit pouze písemnými vzestupně očíslovanými dodatky, podepsanými oprávněnými zástupci Stran, stvrzujícími úplný a vzájemný konsensu obou Stran. Změny či doplňky pořízené v této Smlouvě rukou, jsou-li opatřeny datem a podpisy oprávněných zástupců Stran, mají přednost před ustanoveními této Smlouvy, která jsou v tištěné podobě. </w:t>
      </w:r>
    </w:p>
    <w:p w14:paraId="27A88649" w14:textId="77777777" w:rsidR="008432AC" w:rsidRPr="006D02F3" w:rsidRDefault="008432AC" w:rsidP="008432AC">
      <w:pPr>
        <w:jc w:val="both"/>
        <w:rPr>
          <w:iCs/>
        </w:rPr>
      </w:pPr>
    </w:p>
    <w:p w14:paraId="07347956" w14:textId="1278B141"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Dohodou Stran se vylučují § 1765 až 1766 Zákona. Strany budou </w:t>
      </w:r>
      <w:r w:rsidR="007A5B22" w:rsidRPr="006D02F3">
        <w:rPr>
          <w:iCs/>
        </w:rPr>
        <w:t>touto Smlouvou</w:t>
      </w:r>
      <w:r w:rsidRPr="006D02F3">
        <w:rPr>
          <w:iCs/>
        </w:rPr>
        <w:t xml:space="preserve"> plně vázány, bez ohledu na změnu okolností, není-li tato v této Smlouvě výslovně předvídána a upravena. </w:t>
      </w:r>
    </w:p>
    <w:p w14:paraId="031F916B" w14:textId="77777777" w:rsidR="008432AC" w:rsidRPr="006D02F3" w:rsidRDefault="008432AC" w:rsidP="008432AC">
      <w:pPr>
        <w:pStyle w:val="Odstavecseseznamem"/>
        <w:rPr>
          <w:iCs/>
        </w:rPr>
      </w:pPr>
    </w:p>
    <w:p w14:paraId="6D1A59AF"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Nájemce není oprávněn započíst si jakékoli své pohledávky vůči pohledávkám Pronajímatele vzniklých na základě nebo v souvislosti s touto Smlouvou, a to ani si započíst to, co může po Pronajímateli žádat podle § 2208, odst. 1 Zákona. </w:t>
      </w:r>
    </w:p>
    <w:p w14:paraId="26EF880A" w14:textId="77777777" w:rsidR="008432AC" w:rsidRPr="006D02F3" w:rsidRDefault="008432AC" w:rsidP="008432AC">
      <w:pPr>
        <w:pStyle w:val="Odstavecseseznamem"/>
        <w:rPr>
          <w:iCs/>
        </w:rPr>
      </w:pPr>
    </w:p>
    <w:p w14:paraId="4E429C9B" w14:textId="188962C6" w:rsidR="008432AC" w:rsidRPr="006D02F3" w:rsidRDefault="008432AC" w:rsidP="008432AC">
      <w:pPr>
        <w:numPr>
          <w:ilvl w:val="0"/>
          <w:numId w:val="13"/>
        </w:numPr>
        <w:tabs>
          <w:tab w:val="clear" w:pos="720"/>
          <w:tab w:val="num" w:pos="567"/>
        </w:tabs>
        <w:ind w:left="567" w:hanging="567"/>
        <w:jc w:val="both"/>
        <w:rPr>
          <w:iCs/>
        </w:rPr>
      </w:pPr>
      <w:r w:rsidRPr="006D02F3">
        <w:rPr>
          <w:iCs/>
        </w:rPr>
        <w:t>Nájemce</w:t>
      </w:r>
      <w:r w:rsidR="003314F5" w:rsidRPr="006D02F3">
        <w:rPr>
          <w:iCs/>
        </w:rPr>
        <w:t xml:space="preserve"> </w:t>
      </w:r>
      <w:r w:rsidRPr="006D02F3">
        <w:rPr>
          <w:iCs/>
        </w:rPr>
        <w:t>není oprávněn bez písemného souhlasu</w:t>
      </w:r>
      <w:r w:rsidR="002B0A12" w:rsidRPr="006D02F3">
        <w:rPr>
          <w:iCs/>
        </w:rPr>
        <w:t xml:space="preserve"> </w:t>
      </w:r>
      <w:r w:rsidRPr="006D02F3">
        <w:rPr>
          <w:iCs/>
        </w:rPr>
        <w:t xml:space="preserve"> Pronajímatele postoupit či zastavit jakékoli své pohledávky či práva za Pronajímatelem vzniklá na základě nebo v souvislosti s touto Smlouvou, a to včetně pohledávek či práv Nájemce, která vzniknou Nájemci na základě nebo v souvislosti s touto Smlouvou v budoucnu. </w:t>
      </w:r>
    </w:p>
    <w:p w14:paraId="6C7ED041" w14:textId="77777777" w:rsidR="008432AC" w:rsidRPr="006D02F3" w:rsidRDefault="008432AC" w:rsidP="008432AC">
      <w:pPr>
        <w:tabs>
          <w:tab w:val="num" w:pos="540"/>
        </w:tabs>
        <w:ind w:left="540" w:hanging="540"/>
        <w:jc w:val="both"/>
        <w:rPr>
          <w:iCs/>
        </w:rPr>
      </w:pPr>
    </w:p>
    <w:p w14:paraId="580847AC" w14:textId="19B01874"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Nájemce není oprávněn bez předchozího písemného souhlasu Pronajímatele postoupit tuto Smlouvu na třetí osobu. Souhlas Pronajímatele může být odepřen i bez udání důvodu. </w:t>
      </w:r>
      <w:r w:rsidR="00042C82" w:rsidRPr="006D02F3">
        <w:rPr>
          <w:iCs/>
        </w:rPr>
        <w:t xml:space="preserve">Pronajímatel dává souhlas s postoupením této Smlouvy na </w:t>
      </w:r>
      <w:r w:rsidR="00777EC1" w:rsidRPr="006D02F3">
        <w:t>Ministerstv</w:t>
      </w:r>
      <w:r w:rsidR="00560C07" w:rsidRPr="006D02F3">
        <w:t>o</w:t>
      </w:r>
      <w:r w:rsidR="00777EC1" w:rsidRPr="006D02F3">
        <w:t xml:space="preserve"> pro místní rozvoj a jemu podřízen</w:t>
      </w:r>
      <w:r w:rsidR="003E4243" w:rsidRPr="006D02F3">
        <w:t>é</w:t>
      </w:r>
      <w:r w:rsidR="00777EC1" w:rsidRPr="006D02F3">
        <w:t xml:space="preserve"> či řízen</w:t>
      </w:r>
      <w:r w:rsidR="003E4243" w:rsidRPr="006D02F3">
        <w:t>é</w:t>
      </w:r>
      <w:r w:rsidR="00777EC1" w:rsidRPr="006D02F3">
        <w:t xml:space="preserve"> třetí osob</w:t>
      </w:r>
      <w:r w:rsidR="003E4243" w:rsidRPr="006D02F3">
        <w:t>y</w:t>
      </w:r>
      <w:r w:rsidR="00777EC1" w:rsidRPr="006D02F3">
        <w:t xml:space="preserve"> či </w:t>
      </w:r>
      <w:r w:rsidR="00030CEF" w:rsidRPr="006D02F3">
        <w:t>jiné organizační složky státu nebo státní příspěvkové organizace</w:t>
      </w:r>
      <w:r w:rsidR="0058458C" w:rsidRPr="006D02F3">
        <w:t xml:space="preserve"> nebo jim podřízeným či řízen</w:t>
      </w:r>
      <w:r w:rsidR="006B54E9" w:rsidRPr="006D02F3">
        <w:t>ým</w:t>
      </w:r>
      <w:r w:rsidR="0058458C" w:rsidRPr="006D02F3">
        <w:t xml:space="preserve"> třetí</w:t>
      </w:r>
      <w:r w:rsidR="006B54E9" w:rsidRPr="006D02F3">
        <w:t>m</w:t>
      </w:r>
      <w:r w:rsidR="0058458C" w:rsidRPr="006D02F3">
        <w:t xml:space="preserve"> osob</w:t>
      </w:r>
      <w:r w:rsidR="006B54E9" w:rsidRPr="006D02F3">
        <w:t>ám</w:t>
      </w:r>
      <w:r w:rsidR="000930D0" w:rsidRPr="006D02F3">
        <w:t xml:space="preserve"> s </w:t>
      </w:r>
      <w:proofErr w:type="spellStart"/>
      <w:r w:rsidR="000930D0" w:rsidRPr="006D02F3">
        <w:t>vyjímkou</w:t>
      </w:r>
      <w:proofErr w:type="spellEnd"/>
      <w:r w:rsidR="000930D0" w:rsidRPr="006D02F3">
        <w:t xml:space="preserve"> obchodních korporací, tak jak jsou definovány v § 1 zákona č. 90/2012 Sb., o obcho</w:t>
      </w:r>
      <w:r w:rsidR="007A7BD1">
        <w:t>d</w:t>
      </w:r>
      <w:r w:rsidR="000930D0" w:rsidRPr="006D02F3">
        <w:t>ní</w:t>
      </w:r>
      <w:r w:rsidR="007A7BD1">
        <w:t>c</w:t>
      </w:r>
      <w:r w:rsidR="000930D0" w:rsidRPr="006D02F3">
        <w:t>h společnostech a družstvech</w:t>
      </w:r>
      <w:r w:rsidR="00560C07" w:rsidRPr="006D02F3">
        <w:t>.</w:t>
      </w:r>
      <w:r w:rsidRPr="006D02F3">
        <w:rPr>
          <w:iCs/>
        </w:rPr>
        <w:t xml:space="preserve"> </w:t>
      </w:r>
    </w:p>
    <w:p w14:paraId="50B26747" w14:textId="77777777" w:rsidR="008432AC" w:rsidRPr="006D02F3" w:rsidRDefault="008432AC" w:rsidP="008432AC">
      <w:pPr>
        <w:pStyle w:val="Odstavecseseznamem"/>
        <w:rPr>
          <w:iCs/>
        </w:rPr>
      </w:pPr>
    </w:p>
    <w:p w14:paraId="6730E7CE"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se dohodly, že pojem obtíže, které nejsou jen nepodstatné, bude pro účely této Smlouvy vykládán tak, že Nájemci je buď zcela znemožněno užívat významnou část </w:t>
      </w:r>
      <w:r w:rsidRPr="006D02F3">
        <w:rPr>
          <w:iCs/>
        </w:rPr>
        <w:lastRenderedPageBreak/>
        <w:t xml:space="preserve">Pronajatých prostor, nebo je Nájemce Pronajímatelem rušen v užívání Pronajatých prostor, způsobem, který nelze rozumně očekávat a zároveň toto rušení způsobuje buď nemožnost užívání Pronajatých prostor pro touto Smlouvou sjednaný účel, nebo imise zcela zjevně nepřiměřené daným okolnostem. </w:t>
      </w:r>
    </w:p>
    <w:p w14:paraId="5A39C1F2" w14:textId="77777777" w:rsidR="008432AC" w:rsidRPr="006D02F3" w:rsidRDefault="008432AC" w:rsidP="008432AC">
      <w:pPr>
        <w:pStyle w:val="Odstavecseseznamem"/>
        <w:rPr>
          <w:iCs/>
        </w:rPr>
      </w:pPr>
    </w:p>
    <w:p w14:paraId="74D24145"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Strany touto Smlouvou sjednaly způsob poskytování služeb souvisejících s nájmem Pronajatých prostor odlišně od § 2303 a § 2247 a § 2252 Zákona; tedy ustanovení o poskytování služeb souvisejících s nájmem bytu se na tuto Smlouvu nepoužijí.</w:t>
      </w:r>
    </w:p>
    <w:p w14:paraId="411EE489" w14:textId="77777777" w:rsidR="008432AC" w:rsidRPr="006D02F3" w:rsidRDefault="008432AC" w:rsidP="008432AC">
      <w:pPr>
        <w:pStyle w:val="Odstavecseseznamem"/>
        <w:rPr>
          <w:iCs/>
        </w:rPr>
      </w:pPr>
    </w:p>
    <w:p w14:paraId="593227F8" w14:textId="2040CFEE"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Strany shodně prohlašují, že se ani jedna z nich necítí vůči druhé Straně v postavení slabší strany. </w:t>
      </w:r>
    </w:p>
    <w:p w14:paraId="74344AE1" w14:textId="77777777" w:rsidR="008432AC" w:rsidRPr="006D02F3" w:rsidRDefault="008432AC" w:rsidP="008432AC">
      <w:pPr>
        <w:pStyle w:val="Odstavecseseznamem"/>
        <w:rPr>
          <w:iCs/>
        </w:rPr>
      </w:pPr>
    </w:p>
    <w:p w14:paraId="15298843" w14:textId="77777777" w:rsidR="008432AC" w:rsidRPr="006D02F3" w:rsidRDefault="008432AC" w:rsidP="008432AC">
      <w:pPr>
        <w:pStyle w:val="Textkomente"/>
        <w:numPr>
          <w:ilvl w:val="0"/>
          <w:numId w:val="13"/>
        </w:numPr>
        <w:tabs>
          <w:tab w:val="clear" w:pos="720"/>
          <w:tab w:val="num" w:pos="567"/>
        </w:tabs>
        <w:ind w:left="567" w:hanging="567"/>
        <w:jc w:val="both"/>
        <w:rPr>
          <w:sz w:val="24"/>
          <w:szCs w:val="24"/>
        </w:rPr>
      </w:pPr>
      <w:r w:rsidRPr="006D02F3">
        <w:rPr>
          <w:sz w:val="24"/>
          <w:szCs w:val="24"/>
        </w:rPr>
        <w:t xml:space="preserve">Strany se dohodly, že aplikace pravidla </w:t>
      </w:r>
      <w:proofErr w:type="spellStart"/>
      <w:r w:rsidRPr="006D02F3">
        <w:rPr>
          <w:sz w:val="24"/>
          <w:szCs w:val="24"/>
        </w:rPr>
        <w:t>contra</w:t>
      </w:r>
      <w:proofErr w:type="spellEnd"/>
      <w:r w:rsidRPr="006D02F3">
        <w:rPr>
          <w:sz w:val="24"/>
          <w:szCs w:val="24"/>
        </w:rPr>
        <w:t xml:space="preserve"> </w:t>
      </w:r>
      <w:proofErr w:type="spellStart"/>
      <w:r w:rsidRPr="006D02F3">
        <w:rPr>
          <w:sz w:val="24"/>
          <w:szCs w:val="24"/>
        </w:rPr>
        <w:t>proferentem</w:t>
      </w:r>
      <w:proofErr w:type="spellEnd"/>
      <w:r w:rsidRPr="006D02F3">
        <w:rPr>
          <w:sz w:val="24"/>
          <w:szCs w:val="24"/>
        </w:rPr>
        <w:t xml:space="preserve"> stanoveného v ustanovení § 557 Zákona se pro účely této Smlouvy vylučuje.</w:t>
      </w:r>
    </w:p>
    <w:p w14:paraId="755D22D1" w14:textId="77777777" w:rsidR="008432AC" w:rsidRPr="006D02F3" w:rsidRDefault="008432AC" w:rsidP="008432AC">
      <w:pPr>
        <w:pStyle w:val="Odstavecseseznamem"/>
      </w:pPr>
    </w:p>
    <w:p w14:paraId="59E67850"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 xml:space="preserve">Nájemce není oprávněn bez předchozího písemného souhlasu Pronajímatele, jako vlastníka Budovy, navrhnout zápis nájemního práva k Budově do veřejného seznamu. Souhlas Pronajímatele může být odepřen i bez uvedení důvodu. </w:t>
      </w:r>
    </w:p>
    <w:p w14:paraId="79A27258" w14:textId="77777777" w:rsidR="008432AC" w:rsidRPr="006D02F3" w:rsidRDefault="008432AC" w:rsidP="008432AC">
      <w:pPr>
        <w:pStyle w:val="Odstavecseseznamem"/>
        <w:rPr>
          <w:iCs/>
        </w:rPr>
      </w:pPr>
    </w:p>
    <w:p w14:paraId="68099FA4"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V případě, že se některá ustanovení této Smlouvy stanou neúčinná nebo neplatná v důsledku změny právních předpisů nebo rozhodnutí správního či soudního orgánu České republiky, nemá to za následek neplatnost či neúčinnost této Smlouvy, jako celku a použije se právní předpis, který nejblíže odpovídá účelu a smyslu této Smlouvy a v tomto duchu bude taktéž neplatné či neúčinné ustanovení Smlouvy i upraveno, a to vždy tak, aby byla plně respektována předchozí vůle Stran a obchodní dohoda Stran, popř. bude požádáno o vydání nového rozhodnutí správního orgánu, které bude nejblíže odpovídat smyslu a účelu této Smlouvy.</w:t>
      </w:r>
    </w:p>
    <w:p w14:paraId="543E3237" w14:textId="77777777" w:rsidR="008432AC" w:rsidRPr="006D02F3" w:rsidRDefault="008432AC" w:rsidP="008432AC">
      <w:pPr>
        <w:jc w:val="both"/>
      </w:pPr>
    </w:p>
    <w:p w14:paraId="3CC034AF" w14:textId="27292252" w:rsidR="00485475" w:rsidRPr="006D02F3" w:rsidRDefault="00485475" w:rsidP="00485475">
      <w:pPr>
        <w:pStyle w:val="slovanseznamskoda"/>
        <w:keepNext w:val="0"/>
        <w:widowControl w:val="0"/>
        <w:numPr>
          <w:ilvl w:val="0"/>
          <w:numId w:val="13"/>
        </w:numPr>
        <w:tabs>
          <w:tab w:val="clear" w:pos="720"/>
        </w:tabs>
        <w:spacing w:after="0" w:line="240" w:lineRule="auto"/>
        <w:ind w:left="567" w:hanging="567"/>
        <w:jc w:val="both"/>
        <w:rPr>
          <w:rFonts w:ascii="Times New Roman" w:hAnsi="Times New Roman"/>
          <w:b w:val="0"/>
          <w:bCs w:val="0"/>
          <w:iCs/>
          <w:color w:val="auto"/>
          <w:sz w:val="24"/>
          <w:szCs w:val="24"/>
        </w:rPr>
      </w:pPr>
      <w:bookmarkStart w:id="151" w:name="_Toc78912201"/>
      <w:bookmarkStart w:id="152" w:name="_Toc113524627"/>
      <w:bookmarkStart w:id="153" w:name="_Toc180672180"/>
      <w:r w:rsidRPr="006D02F3">
        <w:rPr>
          <w:rFonts w:ascii="Times New Roman" w:hAnsi="Times New Roman"/>
          <w:b w:val="0"/>
          <w:bCs w:val="0"/>
          <w:iCs/>
          <w:color w:val="auto"/>
          <w:sz w:val="24"/>
          <w:szCs w:val="24"/>
        </w:rPr>
        <w:t xml:space="preserve">Pronajímatel přijal a dodržuje interní korporátní </w:t>
      </w:r>
      <w:proofErr w:type="spellStart"/>
      <w:r w:rsidRPr="006D02F3">
        <w:rPr>
          <w:rFonts w:ascii="Times New Roman" w:hAnsi="Times New Roman"/>
          <w:b w:val="0"/>
          <w:bCs w:val="0"/>
          <w:iCs/>
          <w:color w:val="auto"/>
          <w:sz w:val="24"/>
          <w:szCs w:val="24"/>
        </w:rPr>
        <w:t>compliance</w:t>
      </w:r>
      <w:proofErr w:type="spellEnd"/>
      <w:r w:rsidRPr="006D02F3">
        <w:rPr>
          <w:rFonts w:ascii="Times New Roman" w:hAnsi="Times New Roman"/>
          <w:b w:val="0"/>
          <w:bCs w:val="0"/>
          <w:iCs/>
          <w:color w:val="auto"/>
          <w:sz w:val="24"/>
          <w:szCs w:val="24"/>
        </w:rPr>
        <w:t xml:space="preserve"> program navržený tak, aby byl zajištěn soulad činnosti Pronajímatele s pravidly etiky, morálky, platnými právními předpisy a mezinárodními smlouvami, včetně opatření, jejichž cílem je předcházení a odhalování jejich porušování (program </w:t>
      </w:r>
      <w:proofErr w:type="spellStart"/>
      <w:r w:rsidRPr="006D02F3">
        <w:rPr>
          <w:rFonts w:ascii="Times New Roman" w:hAnsi="Times New Roman"/>
          <w:b w:val="0"/>
          <w:bCs w:val="0"/>
          <w:iCs/>
          <w:color w:val="auto"/>
          <w:sz w:val="24"/>
          <w:szCs w:val="24"/>
        </w:rPr>
        <w:t>Corporate</w:t>
      </w:r>
      <w:proofErr w:type="spellEnd"/>
      <w:r w:rsidRPr="006D02F3">
        <w:rPr>
          <w:rFonts w:ascii="Times New Roman" w:hAnsi="Times New Roman"/>
          <w:b w:val="0"/>
          <w:bCs w:val="0"/>
          <w:iCs/>
          <w:color w:val="auto"/>
          <w:sz w:val="24"/>
          <w:szCs w:val="24"/>
        </w:rPr>
        <w:t xml:space="preserve"> </w:t>
      </w:r>
      <w:proofErr w:type="spellStart"/>
      <w:r w:rsidRPr="006D02F3">
        <w:rPr>
          <w:rFonts w:ascii="Times New Roman" w:hAnsi="Times New Roman"/>
          <w:b w:val="0"/>
          <w:bCs w:val="0"/>
          <w:iCs/>
          <w:color w:val="auto"/>
          <w:sz w:val="24"/>
          <w:szCs w:val="24"/>
        </w:rPr>
        <w:t>Compliance</w:t>
      </w:r>
      <w:proofErr w:type="spellEnd"/>
      <w:r w:rsidRPr="006D02F3">
        <w:rPr>
          <w:rFonts w:ascii="Times New Roman" w:hAnsi="Times New Roman"/>
          <w:b w:val="0"/>
          <w:bCs w:val="0"/>
          <w:iCs/>
          <w:color w:val="auto"/>
          <w:sz w:val="24"/>
          <w:szCs w:val="24"/>
        </w:rPr>
        <w:t>).</w:t>
      </w:r>
      <w:bookmarkEnd w:id="151"/>
      <w:bookmarkEnd w:id="152"/>
      <w:bookmarkEnd w:id="153"/>
    </w:p>
    <w:p w14:paraId="61AFD83C" w14:textId="77777777" w:rsidR="00485475" w:rsidRPr="006D02F3" w:rsidRDefault="00485475" w:rsidP="00351081">
      <w:pPr>
        <w:pStyle w:val="Odstavecseseznamem"/>
        <w:rPr>
          <w:b/>
          <w:bCs/>
          <w:iCs/>
        </w:rPr>
      </w:pPr>
    </w:p>
    <w:p w14:paraId="411BDBCC" w14:textId="068E3CFC" w:rsidR="00485475" w:rsidRPr="006D02F3" w:rsidRDefault="00485475" w:rsidP="008432AC">
      <w:pPr>
        <w:numPr>
          <w:ilvl w:val="0"/>
          <w:numId w:val="13"/>
        </w:numPr>
        <w:tabs>
          <w:tab w:val="clear" w:pos="720"/>
          <w:tab w:val="num" w:pos="567"/>
        </w:tabs>
        <w:ind w:left="567" w:hanging="567"/>
        <w:jc w:val="both"/>
        <w:rPr>
          <w:iCs/>
        </w:rPr>
      </w:pPr>
      <w:r w:rsidRPr="006D02F3">
        <w:rPr>
          <w:iCs/>
        </w:rPr>
        <w:t>Nájemce (a jakákoliv fyzická nebo právnická osoba, která s ní spolupracuje a kterou využívá pro plnění povinností z této smlouvy nebo v souvislosti s jejím uzavřením a realizací, tj. zaměstnanci, zástupci nebo externí spolupracovníci) ctí a dodržuje platné právní předpisy včetně mezinárodních smluv a základních morálních a etických principů. Nájemce odmítá jakékoliv deliktní jednání a tohoto se zdržuje. Nájemce zejména nedopustí, neschválí ani nepovolí žádné přímé nebo zprostředkované jednání, které by způsobilo, že by sponzorovaný nebo jakýkoliv její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jejich rodinám nebo blízkým přátelům. Vystupuje-li Nájemce pro Pronajímatele nebo jeho jménem, dává dodržování uvedených zásad najevo.</w:t>
      </w:r>
    </w:p>
    <w:p w14:paraId="64CBFA92" w14:textId="77777777" w:rsidR="00485475" w:rsidRPr="006D02F3" w:rsidRDefault="00485475" w:rsidP="00351081">
      <w:pPr>
        <w:pStyle w:val="Odstavecseseznamem"/>
        <w:rPr>
          <w:iCs/>
        </w:rPr>
      </w:pPr>
    </w:p>
    <w:p w14:paraId="71194770" w14:textId="78718869" w:rsidR="008432AC" w:rsidRPr="006D02F3" w:rsidRDefault="008432AC" w:rsidP="008432AC">
      <w:pPr>
        <w:numPr>
          <w:ilvl w:val="0"/>
          <w:numId w:val="13"/>
        </w:numPr>
        <w:tabs>
          <w:tab w:val="clear" w:pos="720"/>
          <w:tab w:val="num" w:pos="567"/>
        </w:tabs>
        <w:ind w:left="567" w:hanging="567"/>
        <w:jc w:val="both"/>
        <w:rPr>
          <w:iCs/>
        </w:rPr>
      </w:pPr>
      <w:r w:rsidRPr="006D02F3">
        <w:t>Všechny spory, které by mohly vzniknout z této Smlouvy nebo v souvislosti s ní, jakož i v souvislosti s její platností, budou rozhodovány</w:t>
      </w:r>
      <w:r w:rsidR="00AB5111" w:rsidRPr="006D02F3">
        <w:t xml:space="preserve"> věcně a místně příslušným soudem</w:t>
      </w:r>
      <w:r w:rsidRPr="006D02F3">
        <w:t>.</w:t>
      </w:r>
    </w:p>
    <w:p w14:paraId="71D67D42" w14:textId="77777777" w:rsidR="008432AC" w:rsidRPr="006D02F3" w:rsidRDefault="008432AC" w:rsidP="008432AC">
      <w:pPr>
        <w:jc w:val="both"/>
        <w:rPr>
          <w:iCs/>
        </w:rPr>
      </w:pPr>
    </w:p>
    <w:p w14:paraId="4C904AA2" w14:textId="2C891FB4" w:rsidR="008432AC" w:rsidRPr="006D02F3" w:rsidRDefault="00AB5111" w:rsidP="008432AC">
      <w:pPr>
        <w:numPr>
          <w:ilvl w:val="0"/>
          <w:numId w:val="13"/>
        </w:numPr>
        <w:tabs>
          <w:tab w:val="clear" w:pos="720"/>
          <w:tab w:val="num" w:pos="567"/>
        </w:tabs>
        <w:ind w:left="567" w:hanging="567"/>
        <w:jc w:val="both"/>
      </w:pPr>
      <w:r w:rsidRPr="006D02F3">
        <w:lastRenderedPageBreak/>
        <w:t>NEAPLIKUJE SE.</w:t>
      </w:r>
      <w:r w:rsidR="008432AC" w:rsidRPr="006D02F3">
        <w:t xml:space="preserve"> </w:t>
      </w:r>
    </w:p>
    <w:p w14:paraId="568BF3DB" w14:textId="77777777" w:rsidR="008432AC" w:rsidRPr="006D02F3" w:rsidRDefault="008432AC" w:rsidP="008432AC">
      <w:pPr>
        <w:tabs>
          <w:tab w:val="num" w:pos="540"/>
        </w:tabs>
        <w:ind w:left="900"/>
        <w:jc w:val="both"/>
      </w:pPr>
    </w:p>
    <w:p w14:paraId="4BA14627" w14:textId="10C6A61C" w:rsidR="008432AC" w:rsidRPr="006D02F3" w:rsidRDefault="008432AC" w:rsidP="008432AC">
      <w:pPr>
        <w:numPr>
          <w:ilvl w:val="0"/>
          <w:numId w:val="13"/>
        </w:numPr>
        <w:tabs>
          <w:tab w:val="clear" w:pos="720"/>
        </w:tabs>
        <w:ind w:left="567" w:hanging="567"/>
        <w:jc w:val="both"/>
        <w:rPr>
          <w:i/>
          <w:iCs/>
        </w:rPr>
      </w:pPr>
      <w:r w:rsidRPr="006D02F3">
        <w:t xml:space="preserve">Tato Smlouva nabývá platnosti </w:t>
      </w:r>
      <w:r w:rsidR="001679D9" w:rsidRPr="006D02F3">
        <w:t xml:space="preserve">dnem podpisu </w:t>
      </w:r>
      <w:r w:rsidR="00A75E8A" w:rsidRPr="006D02F3">
        <w:t>N</w:t>
      </w:r>
      <w:r w:rsidR="001679D9" w:rsidRPr="006D02F3">
        <w:t xml:space="preserve">ájemcem a </w:t>
      </w:r>
      <w:r w:rsidR="00A75E8A" w:rsidRPr="006D02F3">
        <w:t>P</w:t>
      </w:r>
      <w:r w:rsidR="001679D9" w:rsidRPr="006D02F3">
        <w:t xml:space="preserve">ronajímatelem. Smluvní strany berou na vědomí, že tato </w:t>
      </w:r>
      <w:r w:rsidR="00A75E8A" w:rsidRPr="006D02F3">
        <w:t>S</w:t>
      </w:r>
      <w:r w:rsidR="001679D9" w:rsidRPr="006D02F3">
        <w:t xml:space="preserve">mlouva ke své účinnosti vyžaduje uveřejnění v registru smluv podle zákona č. 340/2015 Sb., o zvláštních podmínkách účinnosti některých smluv, uveřejňování těchto smluv a o registru smluv (zákon o registru smluv) a s tímto uveřejněním souhlasí. Zveřejnění této </w:t>
      </w:r>
      <w:r w:rsidR="00EF388E" w:rsidRPr="006D02F3">
        <w:t>S</w:t>
      </w:r>
      <w:r w:rsidR="001679D9" w:rsidRPr="006D02F3">
        <w:t xml:space="preserve">mlouvy v registru smluv provede </w:t>
      </w:r>
      <w:r w:rsidR="00A75E8A" w:rsidRPr="006D02F3">
        <w:t>N</w:t>
      </w:r>
      <w:r w:rsidR="001679D9" w:rsidRPr="006D02F3">
        <w:t xml:space="preserve">ájemce. </w:t>
      </w:r>
    </w:p>
    <w:p w14:paraId="050D11C6" w14:textId="77777777" w:rsidR="008432AC" w:rsidRPr="006D02F3" w:rsidRDefault="008432AC" w:rsidP="008432AC">
      <w:pPr>
        <w:tabs>
          <w:tab w:val="num" w:pos="540"/>
        </w:tabs>
        <w:ind w:left="540" w:hanging="540"/>
        <w:jc w:val="both"/>
        <w:rPr>
          <w:iCs/>
        </w:rPr>
      </w:pPr>
    </w:p>
    <w:p w14:paraId="616F96F8" w14:textId="77777777" w:rsidR="008432AC" w:rsidRPr="006D02F3" w:rsidRDefault="008432AC" w:rsidP="008432AC">
      <w:pPr>
        <w:numPr>
          <w:ilvl w:val="0"/>
          <w:numId w:val="13"/>
        </w:numPr>
        <w:tabs>
          <w:tab w:val="clear" w:pos="720"/>
          <w:tab w:val="left" w:pos="567"/>
        </w:tabs>
        <w:ind w:left="567" w:hanging="567"/>
        <w:jc w:val="both"/>
        <w:rPr>
          <w:iCs/>
        </w:rPr>
      </w:pPr>
      <w:r w:rsidRPr="006D02F3">
        <w:rPr>
          <w:iCs/>
        </w:rPr>
        <w:t xml:space="preserve">Tato Smlouva je vyhotovena v českém jazyce ve čtyřech stejnopisech s platností originálu, přičemž každá Strana obdrží dva stejnopisy. </w:t>
      </w:r>
    </w:p>
    <w:p w14:paraId="10FF9139" w14:textId="77777777" w:rsidR="008432AC" w:rsidRPr="006D02F3" w:rsidRDefault="008432AC" w:rsidP="008432AC">
      <w:pPr>
        <w:pStyle w:val="Odstavecseseznamem"/>
        <w:rPr>
          <w:iCs/>
        </w:rPr>
      </w:pPr>
    </w:p>
    <w:p w14:paraId="3772E51D" w14:textId="77777777" w:rsidR="008432AC" w:rsidRPr="006D02F3" w:rsidRDefault="008432AC" w:rsidP="008432AC">
      <w:pPr>
        <w:numPr>
          <w:ilvl w:val="0"/>
          <w:numId w:val="13"/>
        </w:numPr>
        <w:tabs>
          <w:tab w:val="clear" w:pos="720"/>
          <w:tab w:val="left" w:pos="567"/>
        </w:tabs>
        <w:ind w:left="567" w:hanging="567"/>
        <w:jc w:val="both"/>
        <w:rPr>
          <w:iCs/>
        </w:rPr>
      </w:pPr>
      <w:r w:rsidRPr="006D02F3">
        <w:rPr>
          <w:iCs/>
        </w:rPr>
        <w:t>Nedílnou součástí této Smlouvy jsou následující přílohy:</w:t>
      </w:r>
    </w:p>
    <w:p w14:paraId="4DCC6639" w14:textId="77777777" w:rsidR="008432AC" w:rsidRPr="006D02F3" w:rsidRDefault="008432AC" w:rsidP="008432AC">
      <w:pPr>
        <w:pStyle w:val="Obsah1"/>
      </w:pPr>
    </w:p>
    <w:p w14:paraId="357A66A2" w14:textId="77777777" w:rsidR="008432AC" w:rsidRPr="006D02F3" w:rsidRDefault="008432AC" w:rsidP="008432AC">
      <w:pPr>
        <w:pStyle w:val="Obsah1"/>
      </w:pPr>
      <w:r w:rsidRPr="006D02F3">
        <w:tab/>
      </w:r>
      <w:r w:rsidRPr="006D02F3">
        <w:rPr>
          <w:u w:val="single"/>
        </w:rPr>
        <w:t>Příloha č. 1</w:t>
      </w:r>
      <w:r w:rsidRPr="006D02F3">
        <w:t xml:space="preserve"> - Výpis z obchodního rejstříku Pronajímatele </w:t>
      </w:r>
    </w:p>
    <w:p w14:paraId="33C02B18" w14:textId="370EEA81" w:rsidR="008432AC" w:rsidRPr="006D02F3" w:rsidRDefault="008432AC" w:rsidP="008432AC">
      <w:pPr>
        <w:tabs>
          <w:tab w:val="num" w:pos="540"/>
        </w:tabs>
        <w:jc w:val="both"/>
      </w:pPr>
      <w:r w:rsidRPr="006D02F3">
        <w:tab/>
      </w:r>
      <w:r w:rsidRPr="006D02F3">
        <w:rPr>
          <w:u w:val="single"/>
        </w:rPr>
        <w:t>Příloha č. 2</w:t>
      </w:r>
      <w:r w:rsidRPr="006D02F3">
        <w:t xml:space="preserve"> - </w:t>
      </w:r>
      <w:r w:rsidR="009927B2" w:rsidRPr="006D02F3">
        <w:t>NEAPLIKUJE SE</w:t>
      </w:r>
    </w:p>
    <w:p w14:paraId="6E42142E" w14:textId="77777777" w:rsidR="008432AC" w:rsidRPr="006D02F3" w:rsidRDefault="008432AC" w:rsidP="008432AC">
      <w:pPr>
        <w:tabs>
          <w:tab w:val="num" w:pos="540"/>
        </w:tabs>
        <w:jc w:val="both"/>
      </w:pPr>
      <w:r w:rsidRPr="006D02F3">
        <w:tab/>
      </w:r>
      <w:r w:rsidRPr="006D02F3">
        <w:rPr>
          <w:u w:val="single"/>
        </w:rPr>
        <w:t>Příloha č. 3</w:t>
      </w:r>
      <w:r w:rsidRPr="006D02F3">
        <w:t xml:space="preserve"> - Výpis z katastru nemovitostí a kopie katastrální mapy</w:t>
      </w:r>
    </w:p>
    <w:p w14:paraId="780D0817" w14:textId="77777777" w:rsidR="008432AC" w:rsidRPr="006D02F3" w:rsidRDefault="008432AC" w:rsidP="008432AC">
      <w:pPr>
        <w:tabs>
          <w:tab w:val="num" w:pos="540"/>
        </w:tabs>
        <w:jc w:val="both"/>
      </w:pPr>
      <w:r w:rsidRPr="006D02F3">
        <w:tab/>
      </w:r>
      <w:r w:rsidRPr="006D02F3">
        <w:rPr>
          <w:u w:val="single"/>
        </w:rPr>
        <w:t>Příloha č. 4</w:t>
      </w:r>
      <w:r w:rsidRPr="006D02F3">
        <w:t xml:space="preserve"> - Plány a vymezení Pronajatých prostor </w:t>
      </w:r>
    </w:p>
    <w:p w14:paraId="26FC6367" w14:textId="77777777" w:rsidR="008432AC" w:rsidRPr="006D02F3" w:rsidRDefault="008432AC" w:rsidP="008432AC">
      <w:pPr>
        <w:tabs>
          <w:tab w:val="num" w:pos="540"/>
        </w:tabs>
        <w:jc w:val="both"/>
      </w:pPr>
      <w:r w:rsidRPr="006D02F3">
        <w:tab/>
      </w:r>
      <w:r w:rsidRPr="006D02F3">
        <w:rPr>
          <w:u w:val="single"/>
        </w:rPr>
        <w:t>Příloha č. 5</w:t>
      </w:r>
      <w:r w:rsidRPr="006D02F3">
        <w:t xml:space="preserve"> - Vymezení Společných prostor</w:t>
      </w:r>
    </w:p>
    <w:p w14:paraId="3B7E2270" w14:textId="77777777" w:rsidR="008432AC" w:rsidRPr="006D02F3" w:rsidRDefault="008432AC" w:rsidP="008432AC">
      <w:pPr>
        <w:tabs>
          <w:tab w:val="num" w:pos="540"/>
        </w:tabs>
        <w:jc w:val="both"/>
      </w:pPr>
      <w:r w:rsidRPr="006D02F3">
        <w:tab/>
      </w:r>
      <w:r w:rsidRPr="006D02F3">
        <w:rPr>
          <w:u w:val="single"/>
        </w:rPr>
        <w:t>Příloha č. 6</w:t>
      </w:r>
      <w:r w:rsidRPr="006D02F3">
        <w:t xml:space="preserve"> - Standardní vybavení </w:t>
      </w:r>
    </w:p>
    <w:p w14:paraId="70FBE91E" w14:textId="4A1D8B11" w:rsidR="008432AC" w:rsidRPr="006D02F3" w:rsidRDefault="008432AC" w:rsidP="008432AC">
      <w:pPr>
        <w:tabs>
          <w:tab w:val="num" w:pos="540"/>
        </w:tabs>
        <w:jc w:val="both"/>
      </w:pPr>
      <w:r w:rsidRPr="006D02F3">
        <w:tab/>
      </w:r>
      <w:r w:rsidRPr="006D02F3">
        <w:rPr>
          <w:u w:val="single"/>
        </w:rPr>
        <w:t>Příloha č. 7</w:t>
      </w:r>
      <w:r w:rsidRPr="006D02F3">
        <w:t xml:space="preserve"> </w:t>
      </w:r>
      <w:r w:rsidR="00CE3032">
        <w:t>-</w:t>
      </w:r>
      <w:r w:rsidRPr="006D02F3">
        <w:t xml:space="preserve"> Certifikace LEED</w:t>
      </w:r>
    </w:p>
    <w:p w14:paraId="0B2B1A37" w14:textId="77777777" w:rsidR="008432AC" w:rsidRPr="006D02F3" w:rsidRDefault="008432AC" w:rsidP="008432AC">
      <w:pPr>
        <w:tabs>
          <w:tab w:val="num" w:pos="540"/>
        </w:tabs>
        <w:jc w:val="both"/>
      </w:pPr>
      <w:r w:rsidRPr="006D02F3">
        <w:tab/>
      </w:r>
      <w:r w:rsidRPr="006D02F3">
        <w:rPr>
          <w:u w:val="single"/>
        </w:rPr>
        <w:t>Příloha č. 8</w:t>
      </w:r>
      <w:r w:rsidRPr="006D02F3">
        <w:t xml:space="preserve"> - Domovní řád</w:t>
      </w:r>
    </w:p>
    <w:p w14:paraId="0F995C44" w14:textId="6EB19B16" w:rsidR="008432AC" w:rsidRPr="006D02F3" w:rsidRDefault="008432AC" w:rsidP="008432AC">
      <w:pPr>
        <w:tabs>
          <w:tab w:val="num" w:pos="540"/>
        </w:tabs>
        <w:jc w:val="both"/>
      </w:pPr>
      <w:r w:rsidRPr="006D02F3">
        <w:tab/>
      </w:r>
      <w:r w:rsidRPr="006D02F3">
        <w:rPr>
          <w:u w:val="single"/>
        </w:rPr>
        <w:t>Příloha č. 9</w:t>
      </w:r>
      <w:r w:rsidRPr="006D02F3">
        <w:t xml:space="preserve"> </w:t>
      </w:r>
      <w:r w:rsidR="00CE3032">
        <w:t>-</w:t>
      </w:r>
      <w:r w:rsidRPr="006D02F3">
        <w:t xml:space="preserve"> Vzor předávacího protokolu</w:t>
      </w:r>
      <w:r w:rsidR="004E5A98" w:rsidRPr="006D02F3">
        <w:t xml:space="preserve"> </w:t>
      </w:r>
    </w:p>
    <w:p w14:paraId="09755D98" w14:textId="5321F81A" w:rsidR="008432AC" w:rsidRPr="006D02F3" w:rsidRDefault="008432AC" w:rsidP="008432AC">
      <w:pPr>
        <w:tabs>
          <w:tab w:val="num" w:pos="540"/>
        </w:tabs>
        <w:ind w:left="567" w:hanging="567"/>
        <w:jc w:val="both"/>
      </w:pPr>
      <w:r w:rsidRPr="006D02F3">
        <w:tab/>
      </w:r>
      <w:r w:rsidRPr="006D02F3">
        <w:rPr>
          <w:u w:val="single"/>
        </w:rPr>
        <w:t>Příloha č. 10</w:t>
      </w:r>
      <w:r w:rsidRPr="006D02F3">
        <w:t xml:space="preserve"> </w:t>
      </w:r>
      <w:r w:rsidR="00E55E7D">
        <w:t>-</w:t>
      </w:r>
      <w:r w:rsidRPr="006D02F3">
        <w:t xml:space="preserve"> </w:t>
      </w:r>
      <w:r w:rsidR="00742A19">
        <w:t>Dodatečné vybavení</w:t>
      </w:r>
      <w:r w:rsidRPr="006D02F3">
        <w:t xml:space="preserve"> </w:t>
      </w:r>
    </w:p>
    <w:p w14:paraId="76944F3B" w14:textId="50D47FF7" w:rsidR="008432AC" w:rsidRPr="006D02F3" w:rsidRDefault="004E5A98" w:rsidP="00656479">
      <w:pPr>
        <w:tabs>
          <w:tab w:val="num" w:pos="540"/>
        </w:tabs>
        <w:ind w:left="567" w:hanging="567"/>
        <w:jc w:val="both"/>
      </w:pPr>
      <w:r w:rsidRPr="006D02F3">
        <w:tab/>
      </w:r>
      <w:r w:rsidR="00BF4CB4" w:rsidRPr="000E0C94">
        <w:rPr>
          <w:u w:val="single"/>
        </w:rPr>
        <w:t>Příloha č. 11</w:t>
      </w:r>
      <w:r w:rsidR="00BF4CB4" w:rsidRPr="000E0C94">
        <w:t xml:space="preserve"> </w:t>
      </w:r>
      <w:r w:rsidR="00E55E7D">
        <w:t>-</w:t>
      </w:r>
      <w:r w:rsidR="00BF4CB4" w:rsidRPr="000E0C94">
        <w:t xml:space="preserve"> Technická připravenost</w:t>
      </w:r>
      <w:r w:rsidR="009E70FA" w:rsidRPr="000E0C94">
        <w:t xml:space="preserve"> </w:t>
      </w:r>
      <w:r w:rsidR="00EA0C3D" w:rsidRPr="000E0C94">
        <w:t xml:space="preserve">a Služby správy TI </w:t>
      </w:r>
    </w:p>
    <w:p w14:paraId="2FBFE562" w14:textId="7AFF45D9" w:rsidR="00BF4CB4" w:rsidRPr="006D02F3" w:rsidRDefault="00BF4CB4" w:rsidP="00656479">
      <w:pPr>
        <w:tabs>
          <w:tab w:val="num" w:pos="540"/>
        </w:tabs>
        <w:ind w:left="567" w:hanging="567"/>
        <w:jc w:val="both"/>
        <w:rPr>
          <w:i/>
        </w:rPr>
      </w:pPr>
      <w:r w:rsidRPr="006D02F3">
        <w:tab/>
      </w:r>
      <w:r w:rsidRPr="006D02F3">
        <w:rPr>
          <w:u w:val="single"/>
        </w:rPr>
        <w:t>Příloha č. 12</w:t>
      </w:r>
      <w:r w:rsidRPr="006D02F3">
        <w:t xml:space="preserve"> </w:t>
      </w:r>
      <w:r w:rsidR="00E55E7D">
        <w:t>-</w:t>
      </w:r>
      <w:r w:rsidRPr="006D02F3">
        <w:t xml:space="preserve"> Pojištění pronajímatele</w:t>
      </w:r>
      <w:r w:rsidR="009E70FA" w:rsidRPr="006D02F3">
        <w:t xml:space="preserve"> </w:t>
      </w:r>
    </w:p>
    <w:p w14:paraId="61F5E01F" w14:textId="30A3EB8A" w:rsidR="004E5A98" w:rsidRPr="006D02F3" w:rsidRDefault="004E5A98" w:rsidP="008432AC">
      <w:pPr>
        <w:tabs>
          <w:tab w:val="num" w:pos="540"/>
        </w:tabs>
        <w:jc w:val="both"/>
        <w:rPr>
          <w:i/>
        </w:rPr>
      </w:pPr>
      <w:r w:rsidRPr="006D02F3">
        <w:rPr>
          <w:i/>
        </w:rPr>
        <w:tab/>
      </w:r>
    </w:p>
    <w:p w14:paraId="3861D0CB" w14:textId="77777777" w:rsidR="008432AC" w:rsidRPr="006D02F3" w:rsidRDefault="008432AC" w:rsidP="008432AC">
      <w:pPr>
        <w:numPr>
          <w:ilvl w:val="0"/>
          <w:numId w:val="13"/>
        </w:numPr>
        <w:tabs>
          <w:tab w:val="clear" w:pos="720"/>
          <w:tab w:val="num" w:pos="567"/>
        </w:tabs>
        <w:ind w:left="567" w:hanging="567"/>
        <w:jc w:val="both"/>
        <w:rPr>
          <w:iCs/>
        </w:rPr>
      </w:pPr>
      <w:r w:rsidRPr="006D02F3">
        <w:rPr>
          <w:iCs/>
        </w:rPr>
        <w:t>Strany prohlašují, že tuto Smlouvu uzavírají po vzájemné dohodě na základě jejich pravé a svobodné vůle, že si tuto Smlouvu přečetly a s jejím obsahem souhlasí, že tato bude zavazovat Nájemce i Pronajímatele, jakož i jejich příslušné právní nástupce a případně povolené postupníky a na důkaz toho připojují své podpisy.</w:t>
      </w:r>
    </w:p>
    <w:p w14:paraId="1B93DD4E" w14:textId="77777777" w:rsidR="008432AC" w:rsidRPr="006D02F3" w:rsidRDefault="008432AC" w:rsidP="008432AC">
      <w:pPr>
        <w:jc w:val="both"/>
        <w:rPr>
          <w:iCs/>
        </w:rPr>
      </w:pPr>
    </w:p>
    <w:tbl>
      <w:tblPr>
        <w:tblW w:w="0" w:type="auto"/>
        <w:tblLayout w:type="fixed"/>
        <w:tblLook w:val="0000" w:firstRow="0" w:lastRow="0" w:firstColumn="0" w:lastColumn="0" w:noHBand="0" w:noVBand="0"/>
      </w:tblPr>
      <w:tblGrid>
        <w:gridCol w:w="4643"/>
        <w:gridCol w:w="4643"/>
      </w:tblGrid>
      <w:tr w:rsidR="008432AC" w:rsidRPr="006D02F3" w14:paraId="592BC43C" w14:textId="77777777" w:rsidTr="00091252">
        <w:tc>
          <w:tcPr>
            <w:tcW w:w="4643" w:type="dxa"/>
          </w:tcPr>
          <w:p w14:paraId="129DBFD9" w14:textId="77777777" w:rsidR="008432AC" w:rsidRPr="006D02F3" w:rsidRDefault="008432AC" w:rsidP="00091252">
            <w:pPr>
              <w:pStyle w:val="Styl1"/>
              <w:tabs>
                <w:tab w:val="num" w:pos="540"/>
              </w:tabs>
              <w:ind w:left="540" w:hanging="540"/>
              <w:jc w:val="center"/>
              <w:rPr>
                <w:sz w:val="24"/>
              </w:rPr>
            </w:pPr>
          </w:p>
          <w:p w14:paraId="48D59863" w14:textId="6A9EEA19" w:rsidR="008432AC" w:rsidRPr="006D02F3" w:rsidRDefault="008432AC" w:rsidP="00091252">
            <w:pPr>
              <w:pStyle w:val="Styl1"/>
              <w:tabs>
                <w:tab w:val="num" w:pos="540"/>
              </w:tabs>
              <w:ind w:left="540" w:hanging="540"/>
              <w:jc w:val="center"/>
              <w:rPr>
                <w:sz w:val="24"/>
              </w:rPr>
            </w:pPr>
            <w:r w:rsidRPr="006D02F3">
              <w:rPr>
                <w:sz w:val="24"/>
              </w:rPr>
              <w:t xml:space="preserve">V Praze, dne </w:t>
            </w:r>
            <w:r w:rsidR="00C14DA2">
              <w:rPr>
                <w:sz w:val="24"/>
              </w:rPr>
              <w:t>__</w:t>
            </w:r>
            <w:r w:rsidR="00AF24BE">
              <w:rPr>
                <w:sz w:val="24"/>
              </w:rPr>
              <w:t>19</w:t>
            </w:r>
            <w:r w:rsidR="00C14DA2">
              <w:rPr>
                <w:sz w:val="24"/>
              </w:rPr>
              <w:t>_</w:t>
            </w:r>
            <w:r w:rsidR="005E2579">
              <w:rPr>
                <w:sz w:val="24"/>
              </w:rPr>
              <w:t>.</w:t>
            </w:r>
            <w:r w:rsidR="00A352E0">
              <w:rPr>
                <w:sz w:val="24"/>
              </w:rPr>
              <w:t xml:space="preserve"> _</w:t>
            </w:r>
            <w:r w:rsidR="00AF24BE">
              <w:rPr>
                <w:sz w:val="24"/>
              </w:rPr>
              <w:t>11</w:t>
            </w:r>
            <w:r w:rsidR="00A352E0">
              <w:rPr>
                <w:sz w:val="24"/>
              </w:rPr>
              <w:t>_</w:t>
            </w:r>
            <w:r w:rsidR="005E2579">
              <w:rPr>
                <w:sz w:val="24"/>
              </w:rPr>
              <w:t>.</w:t>
            </w:r>
            <w:r w:rsidR="00A352E0">
              <w:rPr>
                <w:sz w:val="24"/>
              </w:rPr>
              <w:t xml:space="preserve"> </w:t>
            </w:r>
            <w:r w:rsidR="005E2579">
              <w:rPr>
                <w:sz w:val="24"/>
              </w:rPr>
              <w:t>2024</w:t>
            </w:r>
          </w:p>
        </w:tc>
        <w:tc>
          <w:tcPr>
            <w:tcW w:w="4643" w:type="dxa"/>
          </w:tcPr>
          <w:p w14:paraId="4543DC6A" w14:textId="77777777" w:rsidR="008432AC" w:rsidRPr="006D02F3" w:rsidRDefault="008432AC" w:rsidP="00091252">
            <w:pPr>
              <w:tabs>
                <w:tab w:val="num" w:pos="540"/>
              </w:tabs>
              <w:ind w:left="540" w:hanging="540"/>
              <w:jc w:val="center"/>
            </w:pPr>
          </w:p>
          <w:p w14:paraId="576BAF2A" w14:textId="04DD13DA" w:rsidR="008432AC" w:rsidRPr="006D02F3" w:rsidRDefault="008432AC" w:rsidP="00091252">
            <w:pPr>
              <w:tabs>
                <w:tab w:val="num" w:pos="540"/>
              </w:tabs>
              <w:ind w:left="540" w:hanging="540"/>
              <w:jc w:val="center"/>
            </w:pPr>
            <w:r w:rsidRPr="006D02F3">
              <w:t xml:space="preserve">V Praze, dne </w:t>
            </w:r>
            <w:r w:rsidR="00C14DA2">
              <w:t>__</w:t>
            </w:r>
            <w:r w:rsidR="00AF24BE">
              <w:t>18</w:t>
            </w:r>
            <w:r w:rsidR="00C14DA2">
              <w:t>_</w:t>
            </w:r>
            <w:r w:rsidR="005E2579">
              <w:t>.</w:t>
            </w:r>
            <w:r w:rsidR="00A352E0">
              <w:t xml:space="preserve"> </w:t>
            </w:r>
            <w:r w:rsidR="00AF24BE">
              <w:t xml:space="preserve">11 </w:t>
            </w:r>
            <w:r w:rsidR="005E2579">
              <w:t>.</w:t>
            </w:r>
            <w:r w:rsidR="00A352E0">
              <w:t xml:space="preserve"> </w:t>
            </w:r>
            <w:r w:rsidR="005E2579">
              <w:t>2024</w:t>
            </w:r>
          </w:p>
        </w:tc>
      </w:tr>
      <w:tr w:rsidR="008432AC" w:rsidRPr="006D02F3" w14:paraId="3F0280E2" w14:textId="77777777" w:rsidTr="00091252">
        <w:tc>
          <w:tcPr>
            <w:tcW w:w="4643" w:type="dxa"/>
          </w:tcPr>
          <w:p w14:paraId="7F1413CD" w14:textId="77777777" w:rsidR="008432AC" w:rsidRPr="006D02F3" w:rsidRDefault="008432AC" w:rsidP="00091252">
            <w:pPr>
              <w:pStyle w:val="Styl1"/>
              <w:tabs>
                <w:tab w:val="num" w:pos="540"/>
              </w:tabs>
              <w:ind w:left="540" w:hanging="540"/>
              <w:jc w:val="center"/>
              <w:rPr>
                <w:sz w:val="24"/>
              </w:rPr>
            </w:pPr>
          </w:p>
          <w:p w14:paraId="40488FCA" w14:textId="77777777" w:rsidR="008432AC" w:rsidRDefault="008432AC" w:rsidP="00091252">
            <w:pPr>
              <w:pStyle w:val="Styl1"/>
              <w:tabs>
                <w:tab w:val="num" w:pos="540"/>
              </w:tabs>
              <w:ind w:left="540" w:hanging="540"/>
              <w:jc w:val="center"/>
              <w:rPr>
                <w:sz w:val="24"/>
              </w:rPr>
            </w:pPr>
          </w:p>
          <w:p w14:paraId="694AA420" w14:textId="77777777" w:rsidR="00D574DB" w:rsidRDefault="00D574DB" w:rsidP="00091252">
            <w:pPr>
              <w:pStyle w:val="Styl1"/>
              <w:tabs>
                <w:tab w:val="num" w:pos="540"/>
              </w:tabs>
              <w:ind w:left="540" w:hanging="540"/>
              <w:jc w:val="center"/>
              <w:rPr>
                <w:sz w:val="24"/>
              </w:rPr>
            </w:pPr>
          </w:p>
          <w:p w14:paraId="74BBF22A" w14:textId="77777777" w:rsidR="00A352E0" w:rsidRPr="006D02F3" w:rsidRDefault="00A352E0" w:rsidP="00091252">
            <w:pPr>
              <w:pStyle w:val="Styl1"/>
              <w:tabs>
                <w:tab w:val="num" w:pos="540"/>
              </w:tabs>
              <w:ind w:left="540" w:hanging="540"/>
              <w:jc w:val="center"/>
              <w:rPr>
                <w:sz w:val="24"/>
              </w:rPr>
            </w:pPr>
          </w:p>
          <w:p w14:paraId="3AC11D03" w14:textId="77777777" w:rsidR="008432AC" w:rsidRPr="006D02F3" w:rsidRDefault="008432AC" w:rsidP="00091252">
            <w:pPr>
              <w:pStyle w:val="Styl1"/>
              <w:tabs>
                <w:tab w:val="num" w:pos="540"/>
              </w:tabs>
              <w:ind w:left="540" w:hanging="540"/>
              <w:jc w:val="center"/>
              <w:rPr>
                <w:sz w:val="24"/>
              </w:rPr>
            </w:pPr>
          </w:p>
        </w:tc>
        <w:tc>
          <w:tcPr>
            <w:tcW w:w="4643" w:type="dxa"/>
          </w:tcPr>
          <w:p w14:paraId="1D82D3C2" w14:textId="77777777" w:rsidR="008432AC" w:rsidRPr="006D02F3" w:rsidRDefault="008432AC" w:rsidP="00091252">
            <w:pPr>
              <w:tabs>
                <w:tab w:val="num" w:pos="540"/>
              </w:tabs>
              <w:ind w:left="540" w:hanging="540"/>
              <w:jc w:val="center"/>
            </w:pPr>
          </w:p>
        </w:tc>
      </w:tr>
      <w:tr w:rsidR="008432AC" w:rsidRPr="006D02F3" w14:paraId="20BF524E" w14:textId="77777777" w:rsidTr="00091252">
        <w:tc>
          <w:tcPr>
            <w:tcW w:w="4643" w:type="dxa"/>
          </w:tcPr>
          <w:p w14:paraId="5E173BE9" w14:textId="77777777" w:rsidR="008432AC" w:rsidRPr="006D02F3" w:rsidRDefault="008432AC" w:rsidP="00091252">
            <w:pPr>
              <w:pStyle w:val="Styl1"/>
              <w:tabs>
                <w:tab w:val="num" w:pos="540"/>
              </w:tabs>
              <w:ind w:left="540" w:hanging="540"/>
              <w:jc w:val="center"/>
              <w:rPr>
                <w:sz w:val="24"/>
              </w:rPr>
            </w:pPr>
            <w:r w:rsidRPr="006D02F3">
              <w:rPr>
                <w:sz w:val="24"/>
              </w:rPr>
              <w:t>_____________________________</w:t>
            </w:r>
          </w:p>
        </w:tc>
        <w:tc>
          <w:tcPr>
            <w:tcW w:w="4643" w:type="dxa"/>
          </w:tcPr>
          <w:p w14:paraId="3C62435E" w14:textId="77777777" w:rsidR="008432AC" w:rsidRPr="006D02F3" w:rsidRDefault="008432AC" w:rsidP="00091252">
            <w:pPr>
              <w:tabs>
                <w:tab w:val="num" w:pos="540"/>
              </w:tabs>
              <w:ind w:left="540" w:hanging="540"/>
              <w:jc w:val="center"/>
            </w:pPr>
            <w:r w:rsidRPr="006D02F3">
              <w:t>____________________________</w:t>
            </w:r>
          </w:p>
        </w:tc>
      </w:tr>
      <w:tr w:rsidR="008432AC" w:rsidRPr="006D02F3" w14:paraId="5A48128C" w14:textId="77777777" w:rsidTr="00091252">
        <w:tc>
          <w:tcPr>
            <w:tcW w:w="4643" w:type="dxa"/>
          </w:tcPr>
          <w:p w14:paraId="66C5360D" w14:textId="5594DE89" w:rsidR="008432AC" w:rsidRPr="006D02F3" w:rsidRDefault="00C30A94" w:rsidP="00091252">
            <w:pPr>
              <w:tabs>
                <w:tab w:val="num" w:pos="540"/>
              </w:tabs>
              <w:ind w:left="540" w:hanging="540"/>
              <w:jc w:val="center"/>
              <w:rPr>
                <w:b/>
              </w:rPr>
            </w:pPr>
            <w:r>
              <w:rPr>
                <w:b/>
              </w:rPr>
              <w:t>Gen</w:t>
            </w:r>
            <w:r w:rsidR="008432AC" w:rsidRPr="006D02F3">
              <w:rPr>
                <w:b/>
              </w:rPr>
              <w:t xml:space="preserve"> Office </w:t>
            </w:r>
            <w:proofErr w:type="spellStart"/>
            <w:r w:rsidR="008432AC" w:rsidRPr="006D02F3">
              <w:rPr>
                <w:b/>
              </w:rPr>
              <w:t>Gallery</w:t>
            </w:r>
            <w:proofErr w:type="spellEnd"/>
            <w:r w:rsidR="008432AC" w:rsidRPr="006D02F3">
              <w:rPr>
                <w:b/>
              </w:rPr>
              <w:t xml:space="preserve"> a.s.</w:t>
            </w:r>
          </w:p>
          <w:p w14:paraId="57EB80ED" w14:textId="4744EC74" w:rsidR="007A5B22" w:rsidRPr="006D02F3" w:rsidRDefault="007A5B22" w:rsidP="00091252">
            <w:pPr>
              <w:pStyle w:val="Styl1"/>
              <w:tabs>
                <w:tab w:val="num" w:pos="540"/>
              </w:tabs>
              <w:ind w:left="540" w:hanging="540"/>
              <w:jc w:val="center"/>
              <w:rPr>
                <w:sz w:val="24"/>
              </w:rPr>
            </w:pPr>
            <w:r w:rsidRPr="006D02F3">
              <w:rPr>
                <w:sz w:val="24"/>
              </w:rPr>
              <w:t>Jiří Tošek</w:t>
            </w:r>
          </w:p>
          <w:p w14:paraId="39E99529" w14:textId="2561E79D" w:rsidR="008432AC" w:rsidRPr="006D02F3" w:rsidRDefault="007A5B22" w:rsidP="00091252">
            <w:pPr>
              <w:pStyle w:val="Styl1"/>
              <w:tabs>
                <w:tab w:val="num" w:pos="540"/>
              </w:tabs>
              <w:ind w:left="540" w:hanging="540"/>
              <w:jc w:val="center"/>
              <w:rPr>
                <w:b/>
                <w:sz w:val="24"/>
                <w:highlight w:val="cyan"/>
              </w:rPr>
            </w:pPr>
            <w:r w:rsidRPr="006D02F3">
              <w:rPr>
                <w:sz w:val="24"/>
              </w:rPr>
              <w:t>člen</w:t>
            </w:r>
            <w:r w:rsidR="008432AC" w:rsidRPr="006D02F3">
              <w:rPr>
                <w:sz w:val="24"/>
              </w:rPr>
              <w:t xml:space="preserve"> představenstva</w:t>
            </w:r>
            <w:r w:rsidR="008432AC" w:rsidRPr="006D02F3">
              <w:rPr>
                <w:b/>
                <w:sz w:val="24"/>
                <w:highlight w:val="cyan"/>
              </w:rPr>
              <w:t xml:space="preserve"> </w:t>
            </w:r>
          </w:p>
        </w:tc>
        <w:tc>
          <w:tcPr>
            <w:tcW w:w="4643" w:type="dxa"/>
          </w:tcPr>
          <w:p w14:paraId="0FCC3F50" w14:textId="3D5DA745" w:rsidR="008432AC" w:rsidRPr="006D02F3" w:rsidRDefault="00DA6F7F" w:rsidP="00982A3F">
            <w:pPr>
              <w:tabs>
                <w:tab w:val="num" w:pos="0"/>
              </w:tabs>
              <w:jc w:val="center"/>
              <w:rPr>
                <w:highlight w:val="cyan"/>
              </w:rPr>
            </w:pPr>
            <w:r w:rsidRPr="006D02F3">
              <w:rPr>
                <w:rFonts w:cs="Calibri"/>
                <w:b/>
              </w:rPr>
              <w:t>Centrum pro regionální rozvoj České republiky</w:t>
            </w:r>
          </w:p>
          <w:p w14:paraId="28D389CC" w14:textId="77777777" w:rsidR="00F73F19" w:rsidRPr="006D02F3" w:rsidRDefault="00F73F19" w:rsidP="009927B2">
            <w:pPr>
              <w:tabs>
                <w:tab w:val="num" w:pos="540"/>
              </w:tabs>
              <w:ind w:left="540" w:hanging="540"/>
              <w:jc w:val="center"/>
              <w:rPr>
                <w:rFonts w:cs="Calibri"/>
              </w:rPr>
            </w:pPr>
            <w:r w:rsidRPr="006D02F3">
              <w:rPr>
                <w:rFonts w:cs="Calibri"/>
              </w:rPr>
              <w:t>Petr Štěpánek, Ph.D.</w:t>
            </w:r>
          </w:p>
          <w:p w14:paraId="5EDCDE46" w14:textId="2F9783F9" w:rsidR="00F73F19" w:rsidRPr="006D02F3" w:rsidRDefault="00F73F19" w:rsidP="009927B2">
            <w:pPr>
              <w:tabs>
                <w:tab w:val="num" w:pos="540"/>
              </w:tabs>
              <w:ind w:left="540" w:hanging="540"/>
              <w:jc w:val="center"/>
              <w:rPr>
                <w:highlight w:val="cyan"/>
              </w:rPr>
            </w:pPr>
            <w:r w:rsidRPr="006D02F3">
              <w:rPr>
                <w:rFonts w:cs="Calibri"/>
              </w:rPr>
              <w:t>generální ředitel</w:t>
            </w:r>
          </w:p>
        </w:tc>
      </w:tr>
      <w:tr w:rsidR="008432AC" w:rsidRPr="006D02F3" w14:paraId="7BFB0F88" w14:textId="77777777" w:rsidTr="00091252">
        <w:tc>
          <w:tcPr>
            <w:tcW w:w="4643" w:type="dxa"/>
          </w:tcPr>
          <w:p w14:paraId="19FC6D03" w14:textId="77777777" w:rsidR="008432AC" w:rsidRPr="006D02F3" w:rsidRDefault="008432AC" w:rsidP="00091252">
            <w:pPr>
              <w:pStyle w:val="Styl1"/>
              <w:tabs>
                <w:tab w:val="num" w:pos="540"/>
              </w:tabs>
              <w:ind w:left="540" w:hanging="540"/>
              <w:jc w:val="center"/>
              <w:rPr>
                <w:sz w:val="24"/>
              </w:rPr>
            </w:pPr>
          </w:p>
        </w:tc>
        <w:tc>
          <w:tcPr>
            <w:tcW w:w="4643" w:type="dxa"/>
          </w:tcPr>
          <w:p w14:paraId="03EED200" w14:textId="77777777" w:rsidR="008432AC" w:rsidRPr="006D02F3" w:rsidRDefault="008432AC" w:rsidP="00091252">
            <w:pPr>
              <w:tabs>
                <w:tab w:val="num" w:pos="540"/>
              </w:tabs>
              <w:ind w:left="540" w:hanging="540"/>
              <w:jc w:val="center"/>
            </w:pPr>
          </w:p>
        </w:tc>
      </w:tr>
    </w:tbl>
    <w:p w14:paraId="698FC3D3" w14:textId="77777777" w:rsidR="008432AC" w:rsidRPr="006D02F3" w:rsidRDefault="008432AC" w:rsidP="008432AC">
      <w:pPr>
        <w:jc w:val="both"/>
        <w:rPr>
          <w:iCs/>
        </w:rPr>
      </w:pPr>
    </w:p>
    <w:p w14:paraId="4B585363" w14:textId="77777777" w:rsidR="008432AC" w:rsidRPr="006D02F3" w:rsidRDefault="008432AC" w:rsidP="008432AC"/>
    <w:p w14:paraId="1683DFB9" w14:textId="77777777" w:rsidR="00C30F7B" w:rsidRPr="00711C44" w:rsidRDefault="00C30F7B" w:rsidP="00351081">
      <w:pPr>
        <w:pStyle w:val="Bezmezer"/>
        <w:jc w:val="center"/>
        <w:rPr>
          <w:lang w:val="cs-CZ"/>
        </w:rPr>
      </w:pPr>
    </w:p>
    <w:sectPr w:rsidR="00C30F7B" w:rsidRPr="00711C44" w:rsidSect="00C42389">
      <w:headerReference w:type="default" r:id="rId18"/>
      <w:footerReference w:type="even" r:id="rId19"/>
      <w:footerReference w:type="default" r:id="rId20"/>
      <w:headerReference w:type="first" r:id="rId21"/>
      <w:pgSz w:w="11906" w:h="16838"/>
      <w:pgMar w:top="1418" w:right="1418" w:bottom="1418" w:left="12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0D2D" w14:textId="77777777" w:rsidR="00DB420B" w:rsidRDefault="00DB420B">
      <w:r>
        <w:separator/>
      </w:r>
    </w:p>
  </w:endnote>
  <w:endnote w:type="continuationSeparator" w:id="0">
    <w:p w14:paraId="61526DED" w14:textId="77777777" w:rsidR="00DB420B" w:rsidRDefault="00DB420B">
      <w:r>
        <w:continuationSeparator/>
      </w:r>
    </w:p>
  </w:endnote>
  <w:endnote w:type="continuationNotice" w:id="1">
    <w:p w14:paraId="42AF909E" w14:textId="77777777" w:rsidR="00DB420B" w:rsidRDefault="00DB4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7C" w14:textId="77777777" w:rsidR="00AA10F5" w:rsidRDefault="00AA10F5" w:rsidP="000912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BC1EF9E" w14:textId="77777777" w:rsidR="00AA10F5" w:rsidRDefault="00AA10F5" w:rsidP="0009125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AC2A" w14:textId="77777777" w:rsidR="00AA10F5" w:rsidRPr="005C1584" w:rsidRDefault="00AA10F5" w:rsidP="00091252">
    <w:pPr>
      <w:pStyle w:val="Zpat"/>
      <w:framePr w:wrap="around" w:vAnchor="text" w:hAnchor="margin" w:xAlign="center" w:y="1"/>
      <w:rPr>
        <w:rStyle w:val="slostrnky"/>
        <w:color w:val="999999"/>
        <w:sz w:val="20"/>
        <w:szCs w:val="20"/>
      </w:rPr>
    </w:pPr>
    <w:r w:rsidRPr="005C1584">
      <w:rPr>
        <w:rStyle w:val="slostrnky"/>
        <w:color w:val="999999"/>
        <w:sz w:val="20"/>
        <w:szCs w:val="20"/>
      </w:rPr>
      <w:fldChar w:fldCharType="begin"/>
    </w:r>
    <w:r w:rsidRPr="005C1584">
      <w:rPr>
        <w:rStyle w:val="slostrnky"/>
        <w:color w:val="999999"/>
        <w:sz w:val="20"/>
        <w:szCs w:val="20"/>
      </w:rPr>
      <w:instrText xml:space="preserve">PAGE  </w:instrText>
    </w:r>
    <w:r w:rsidRPr="005C1584">
      <w:rPr>
        <w:rStyle w:val="slostrnky"/>
        <w:color w:val="999999"/>
        <w:sz w:val="20"/>
        <w:szCs w:val="20"/>
      </w:rPr>
      <w:fldChar w:fldCharType="separate"/>
    </w:r>
    <w:r>
      <w:rPr>
        <w:rStyle w:val="slostrnky"/>
        <w:noProof/>
        <w:color w:val="999999"/>
        <w:sz w:val="20"/>
        <w:szCs w:val="20"/>
      </w:rPr>
      <w:t>29</w:t>
    </w:r>
    <w:r w:rsidRPr="005C1584">
      <w:rPr>
        <w:rStyle w:val="slostrnky"/>
        <w:color w:val="999999"/>
        <w:sz w:val="20"/>
        <w:szCs w:val="20"/>
      </w:rPr>
      <w:fldChar w:fldCharType="end"/>
    </w:r>
  </w:p>
  <w:p w14:paraId="52756920" w14:textId="77777777" w:rsidR="00AA10F5" w:rsidRDefault="00AA10F5" w:rsidP="0009125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F73D" w14:textId="77777777" w:rsidR="00DB420B" w:rsidRDefault="00DB420B">
      <w:r>
        <w:separator/>
      </w:r>
    </w:p>
  </w:footnote>
  <w:footnote w:type="continuationSeparator" w:id="0">
    <w:p w14:paraId="0D80A964" w14:textId="77777777" w:rsidR="00DB420B" w:rsidRDefault="00DB420B">
      <w:r>
        <w:continuationSeparator/>
      </w:r>
    </w:p>
  </w:footnote>
  <w:footnote w:type="continuationNotice" w:id="1">
    <w:p w14:paraId="3F682437" w14:textId="77777777" w:rsidR="00DB420B" w:rsidRDefault="00DB4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4716" w14:textId="3C1F95FE" w:rsidR="00AA10F5" w:rsidRPr="0023689C" w:rsidRDefault="003C7B9A" w:rsidP="00091252">
    <w:pPr>
      <w:pStyle w:val="Zhlav"/>
      <w:jc w:val="right"/>
      <w:rPr>
        <w:color w:val="333333"/>
        <w:sz w:val="20"/>
      </w:rPr>
    </w:pPr>
    <w:r>
      <w:rPr>
        <w:color w:val="333333"/>
        <w:sz w:val="20"/>
      </w:rPr>
      <w:t>Nájemní smlouva GOG – CRR ČR</w:t>
    </w:r>
  </w:p>
  <w:p w14:paraId="266ED915" w14:textId="67349E87" w:rsidR="00AA10F5" w:rsidRPr="00C52A3C" w:rsidRDefault="0085694A" w:rsidP="00091252">
    <w:pPr>
      <w:pStyle w:val="Zhlav"/>
      <w:jc w:val="right"/>
      <w:rPr>
        <w:color w:val="333333"/>
        <w:sz w:val="20"/>
      </w:rPr>
    </w:pPr>
    <w:r w:rsidRPr="00B016CF">
      <w:rPr>
        <w:color w:val="333333"/>
        <w:sz w:val="20"/>
      </w:rPr>
      <w:t>Sml</w:t>
    </w:r>
    <w:r>
      <w:rPr>
        <w:color w:val="333333"/>
        <w:sz w:val="20"/>
      </w:rPr>
      <w:t>ouva č.</w:t>
    </w:r>
    <w:r w:rsidRPr="00B016CF">
      <w:rPr>
        <w:color w:val="333333"/>
        <w:sz w:val="20"/>
      </w:rPr>
      <w:t xml:space="preserve"> 35/2024, CENT 14190/2024</w:t>
    </w:r>
  </w:p>
  <w:p w14:paraId="058AB60D" w14:textId="77777777" w:rsidR="00AA10F5" w:rsidRDefault="00AA10F5">
    <w:pPr>
      <w:pStyle w:val="Zhlav"/>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59FF" w14:textId="3D75D2D4" w:rsidR="00AA10F5" w:rsidRDefault="00AE3FFB">
    <w:pPr>
      <w:pStyle w:val="Zhlav"/>
      <w:jc w:val="right"/>
      <w:rPr>
        <w:color w:val="333333"/>
        <w:sz w:val="20"/>
      </w:rPr>
    </w:pPr>
    <w:r>
      <w:rPr>
        <w:color w:val="333333"/>
        <w:sz w:val="20"/>
      </w:rPr>
      <w:t xml:space="preserve">Nájemní smlouva </w:t>
    </w:r>
    <w:r w:rsidR="003C7B9A">
      <w:rPr>
        <w:color w:val="333333"/>
        <w:sz w:val="20"/>
      </w:rPr>
      <w:t>G</w:t>
    </w:r>
    <w:r>
      <w:rPr>
        <w:color w:val="333333"/>
        <w:sz w:val="20"/>
      </w:rPr>
      <w:t>OG – CRR ČR</w:t>
    </w:r>
  </w:p>
  <w:p w14:paraId="576849E1" w14:textId="6A3086FB" w:rsidR="00446250" w:rsidRPr="0023689C" w:rsidRDefault="00B016CF">
    <w:pPr>
      <w:pStyle w:val="Zhlav"/>
      <w:jc w:val="right"/>
      <w:rPr>
        <w:color w:val="333333"/>
        <w:sz w:val="20"/>
      </w:rPr>
    </w:pPr>
    <w:r w:rsidRPr="00B016CF">
      <w:rPr>
        <w:color w:val="333333"/>
        <w:sz w:val="20"/>
      </w:rPr>
      <w:t>Sml</w:t>
    </w:r>
    <w:r>
      <w:rPr>
        <w:color w:val="333333"/>
        <w:sz w:val="20"/>
      </w:rPr>
      <w:t>ouva č.</w:t>
    </w:r>
    <w:r w:rsidRPr="00B016CF">
      <w:rPr>
        <w:color w:val="333333"/>
        <w:sz w:val="20"/>
      </w:rPr>
      <w:t xml:space="preserve"> 35/2024, CENT 14190/2024</w:t>
    </w:r>
  </w:p>
  <w:p w14:paraId="0EF3D22E" w14:textId="77777777" w:rsidR="00AA10F5" w:rsidRPr="0023689C" w:rsidRDefault="00AA10F5" w:rsidP="00091252">
    <w:pPr>
      <w:pStyle w:val="Zhlav"/>
      <w:jc w:val="right"/>
      <w:rPr>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3F"/>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FE6C05"/>
    <w:multiLevelType w:val="hybridMultilevel"/>
    <w:tmpl w:val="5D420F0C"/>
    <w:lvl w:ilvl="0" w:tplc="99888D72">
      <w:start w:val="1"/>
      <w:numFmt w:val="decimal"/>
      <w:lvlText w:val="%1."/>
      <w:lvlJc w:val="left"/>
      <w:pPr>
        <w:tabs>
          <w:tab w:val="num" w:pos="1065"/>
        </w:tabs>
        <w:ind w:left="1065" w:hanging="705"/>
      </w:pPr>
      <w:rPr>
        <w:rFonts w:hint="default"/>
      </w:rPr>
    </w:lvl>
    <w:lvl w:ilvl="1" w:tplc="1EF4E2F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99055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8752DDF"/>
    <w:multiLevelType w:val="hybridMultilevel"/>
    <w:tmpl w:val="FADC7CDE"/>
    <w:lvl w:ilvl="0" w:tplc="AD201B86">
      <w:start w:val="1"/>
      <w:numFmt w:val="decimal"/>
      <w:lvlText w:val="%1."/>
      <w:lvlJc w:val="left"/>
      <w:pPr>
        <w:tabs>
          <w:tab w:val="num" w:pos="720"/>
        </w:tabs>
        <w:ind w:left="720" w:hanging="360"/>
      </w:pPr>
      <w:rPr>
        <w:i w:val="0"/>
        <w:sz w:val="24"/>
        <w:szCs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D57AD4"/>
    <w:multiLevelType w:val="hybridMultilevel"/>
    <w:tmpl w:val="8EF02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F0E82"/>
    <w:multiLevelType w:val="multilevel"/>
    <w:tmpl w:val="E64464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85A84"/>
    <w:multiLevelType w:val="multilevel"/>
    <w:tmpl w:val="67940520"/>
    <w:lvl w:ilvl="0">
      <w:start w:val="1"/>
      <w:numFmt w:val="decimal"/>
      <w:pStyle w:val="slovanseznamskoda"/>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FD475E"/>
    <w:multiLevelType w:val="hybridMultilevel"/>
    <w:tmpl w:val="A2D8CC9C"/>
    <w:lvl w:ilvl="0" w:tplc="99C4742E">
      <w:start w:val="1"/>
      <w:numFmt w:val="lowerRoman"/>
      <w:lvlText w:val="(%1)"/>
      <w:lvlJc w:val="left"/>
      <w:pPr>
        <w:ind w:left="1420" w:hanging="88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A450D5A"/>
    <w:multiLevelType w:val="hybridMultilevel"/>
    <w:tmpl w:val="EEF250FA"/>
    <w:lvl w:ilvl="0" w:tplc="E4A2D724">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072EF"/>
    <w:multiLevelType w:val="hybridMultilevel"/>
    <w:tmpl w:val="B12A213A"/>
    <w:lvl w:ilvl="0" w:tplc="F28CAD42">
      <w:start w:val="1"/>
      <w:numFmt w:val="decimal"/>
      <w:lvlText w:val="%1."/>
      <w:lvlJc w:val="left"/>
      <w:pPr>
        <w:tabs>
          <w:tab w:val="num" w:pos="1065"/>
        </w:tabs>
        <w:ind w:left="1065" w:hanging="705"/>
      </w:pPr>
      <w:rPr>
        <w:rFonts w:hint="default"/>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F86FAA"/>
    <w:multiLevelType w:val="hybridMultilevel"/>
    <w:tmpl w:val="4E1CE428"/>
    <w:lvl w:ilvl="0" w:tplc="857E9C30">
      <w:start w:val="5"/>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EC09E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12D35F8"/>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3574BE1"/>
    <w:multiLevelType w:val="hybridMultilevel"/>
    <w:tmpl w:val="58DED6C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47235A1"/>
    <w:multiLevelType w:val="hybridMultilevel"/>
    <w:tmpl w:val="AB1E2E9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C06E59"/>
    <w:multiLevelType w:val="hybridMultilevel"/>
    <w:tmpl w:val="2010735C"/>
    <w:lvl w:ilvl="0" w:tplc="0409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70B87"/>
    <w:multiLevelType w:val="hybridMultilevel"/>
    <w:tmpl w:val="8D9879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451296"/>
    <w:multiLevelType w:val="hybridMultilevel"/>
    <w:tmpl w:val="17240788"/>
    <w:lvl w:ilvl="0" w:tplc="66C074A4">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4D4EAB"/>
    <w:multiLevelType w:val="hybridMultilevel"/>
    <w:tmpl w:val="AFDE86E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AE116D"/>
    <w:multiLevelType w:val="hybridMultilevel"/>
    <w:tmpl w:val="5FD86D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723438"/>
    <w:multiLevelType w:val="hybridMultilevel"/>
    <w:tmpl w:val="024A45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392DB4"/>
    <w:multiLevelType w:val="hybridMultilevel"/>
    <w:tmpl w:val="098CB0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2C657F"/>
    <w:multiLevelType w:val="hybridMultilevel"/>
    <w:tmpl w:val="58DED6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A441EF4"/>
    <w:multiLevelType w:val="hybridMultilevel"/>
    <w:tmpl w:val="4D60EC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CC65CA3"/>
    <w:multiLevelType w:val="hybridMultilevel"/>
    <w:tmpl w:val="42A2C9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D9D22F0"/>
    <w:multiLevelType w:val="hybridMultilevel"/>
    <w:tmpl w:val="0A5CA99C"/>
    <w:lvl w:ilvl="0" w:tplc="74147FD4">
      <w:start w:val="1"/>
      <w:numFmt w:val="decimal"/>
      <w:lvlText w:val="%1."/>
      <w:lvlJc w:val="left"/>
      <w:pPr>
        <w:tabs>
          <w:tab w:val="num" w:pos="900"/>
        </w:tabs>
        <w:ind w:left="90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820716"/>
    <w:multiLevelType w:val="hybridMultilevel"/>
    <w:tmpl w:val="3BCEC098"/>
    <w:lvl w:ilvl="0" w:tplc="0D5CC39E">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3AF7B63"/>
    <w:multiLevelType w:val="hybridMultilevel"/>
    <w:tmpl w:val="9E70B11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A9A6089"/>
    <w:multiLevelType w:val="hybridMultilevel"/>
    <w:tmpl w:val="E564E23A"/>
    <w:lvl w:ilvl="0" w:tplc="730CFB20">
      <w:start w:val="1"/>
      <w:numFmt w:val="decimal"/>
      <w:lvlText w:val="%1."/>
      <w:lvlJc w:val="left"/>
      <w:pPr>
        <w:tabs>
          <w:tab w:val="num" w:pos="765"/>
        </w:tabs>
        <w:ind w:left="765" w:hanging="405"/>
      </w:pPr>
      <w:rPr>
        <w:rFonts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B56CDB"/>
    <w:multiLevelType w:val="hybridMultilevel"/>
    <w:tmpl w:val="A8FE8B5A"/>
    <w:lvl w:ilvl="0" w:tplc="12FA801A">
      <w:start w:val="2"/>
      <w:numFmt w:val="decimal"/>
      <w:lvlText w:val="%1."/>
      <w:lvlJc w:val="left"/>
      <w:pPr>
        <w:tabs>
          <w:tab w:val="num" w:pos="786"/>
        </w:tabs>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6B2A6A4B"/>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6ECF59A3"/>
    <w:multiLevelType w:val="hybridMultilevel"/>
    <w:tmpl w:val="FB8E335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FC38EF"/>
    <w:multiLevelType w:val="hybridMultilevel"/>
    <w:tmpl w:val="DFAAF9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37944B8"/>
    <w:multiLevelType w:val="hybridMultilevel"/>
    <w:tmpl w:val="5FD86D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47C160A"/>
    <w:multiLevelType w:val="hybridMultilevel"/>
    <w:tmpl w:val="2994758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48741D7"/>
    <w:multiLevelType w:val="hybridMultilevel"/>
    <w:tmpl w:val="7026F700"/>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466914"/>
    <w:multiLevelType w:val="hybridMultilevel"/>
    <w:tmpl w:val="E6446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E520F"/>
    <w:multiLevelType w:val="hybridMultilevel"/>
    <w:tmpl w:val="36DAA41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E67098E"/>
    <w:multiLevelType w:val="hybridMultilevel"/>
    <w:tmpl w:val="8DF8F0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53236878">
    <w:abstractNumId w:val="24"/>
  </w:num>
  <w:num w:numId="2" w16cid:durableId="1861622460">
    <w:abstractNumId w:val="16"/>
  </w:num>
  <w:num w:numId="3" w16cid:durableId="1991326927">
    <w:abstractNumId w:val="19"/>
  </w:num>
  <w:num w:numId="4" w16cid:durableId="1108966063">
    <w:abstractNumId w:val="34"/>
  </w:num>
  <w:num w:numId="5" w16cid:durableId="1105418439">
    <w:abstractNumId w:val="20"/>
  </w:num>
  <w:num w:numId="6" w16cid:durableId="1687099252">
    <w:abstractNumId w:val="32"/>
  </w:num>
  <w:num w:numId="7" w16cid:durableId="1789205529">
    <w:abstractNumId w:val="35"/>
  </w:num>
  <w:num w:numId="8" w16cid:durableId="1967546359">
    <w:abstractNumId w:val="25"/>
  </w:num>
  <w:num w:numId="9" w16cid:durableId="1526867626">
    <w:abstractNumId w:val="21"/>
  </w:num>
  <w:num w:numId="10" w16cid:durableId="2100756843">
    <w:abstractNumId w:val="38"/>
  </w:num>
  <w:num w:numId="11" w16cid:durableId="2107799185">
    <w:abstractNumId w:val="14"/>
  </w:num>
  <w:num w:numId="12" w16cid:durableId="140733050">
    <w:abstractNumId w:val="23"/>
  </w:num>
  <w:num w:numId="13" w16cid:durableId="826170422">
    <w:abstractNumId w:val="3"/>
  </w:num>
  <w:num w:numId="14" w16cid:durableId="173304519">
    <w:abstractNumId w:val="37"/>
  </w:num>
  <w:num w:numId="15" w16cid:durableId="1976762826">
    <w:abstractNumId w:val="17"/>
  </w:num>
  <w:num w:numId="16" w16cid:durableId="1167330032">
    <w:abstractNumId w:val="36"/>
  </w:num>
  <w:num w:numId="17" w16cid:durableId="1090588389">
    <w:abstractNumId w:val="27"/>
  </w:num>
  <w:num w:numId="18" w16cid:durableId="2112436534">
    <w:abstractNumId w:val="0"/>
  </w:num>
  <w:num w:numId="19" w16cid:durableId="380982874">
    <w:abstractNumId w:val="9"/>
  </w:num>
  <w:num w:numId="20" w16cid:durableId="1114061147">
    <w:abstractNumId w:val="2"/>
  </w:num>
  <w:num w:numId="21" w16cid:durableId="1826702982">
    <w:abstractNumId w:val="13"/>
  </w:num>
  <w:num w:numId="22" w16cid:durableId="531922111">
    <w:abstractNumId w:val="30"/>
  </w:num>
  <w:num w:numId="23" w16cid:durableId="1773167385">
    <w:abstractNumId w:val="12"/>
  </w:num>
  <w:num w:numId="24" w16cid:durableId="560750663">
    <w:abstractNumId w:val="11"/>
  </w:num>
  <w:num w:numId="25" w16cid:durableId="1635525471">
    <w:abstractNumId w:val="31"/>
  </w:num>
  <w:num w:numId="26" w16cid:durableId="662466955">
    <w:abstractNumId w:val="5"/>
  </w:num>
  <w:num w:numId="27" w16cid:durableId="1290671514">
    <w:abstractNumId w:val="15"/>
  </w:num>
  <w:num w:numId="28" w16cid:durableId="1696227358">
    <w:abstractNumId w:val="28"/>
  </w:num>
  <w:num w:numId="29" w16cid:durableId="400754129">
    <w:abstractNumId w:val="8"/>
  </w:num>
  <w:num w:numId="30" w16cid:durableId="1261454806">
    <w:abstractNumId w:val="29"/>
  </w:num>
  <w:num w:numId="31" w16cid:durableId="1311061271">
    <w:abstractNumId w:val="10"/>
  </w:num>
  <w:num w:numId="32" w16cid:durableId="1060786717">
    <w:abstractNumId w:val="33"/>
  </w:num>
  <w:num w:numId="33" w16cid:durableId="372194891">
    <w:abstractNumId w:val="1"/>
  </w:num>
  <w:num w:numId="34" w16cid:durableId="1745906870">
    <w:abstractNumId w:val="6"/>
  </w:num>
  <w:num w:numId="35" w16cid:durableId="291982967">
    <w:abstractNumId w:val="4"/>
  </w:num>
  <w:num w:numId="36" w16cid:durableId="1362702803">
    <w:abstractNumId w:val="18"/>
  </w:num>
  <w:num w:numId="37" w16cid:durableId="1988393591">
    <w:abstractNumId w:val="26"/>
  </w:num>
  <w:num w:numId="38" w16cid:durableId="921913887">
    <w:abstractNumId w:val="7"/>
  </w:num>
  <w:num w:numId="39" w16cid:durableId="28578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AC"/>
    <w:rsid w:val="000023B1"/>
    <w:rsid w:val="00002616"/>
    <w:rsid w:val="00002CF3"/>
    <w:rsid w:val="00004CA5"/>
    <w:rsid w:val="0000784F"/>
    <w:rsid w:val="000143CC"/>
    <w:rsid w:val="000145F7"/>
    <w:rsid w:val="00015ACB"/>
    <w:rsid w:val="00016EAE"/>
    <w:rsid w:val="000170ED"/>
    <w:rsid w:val="00017DEA"/>
    <w:rsid w:val="00020342"/>
    <w:rsid w:val="00020CB2"/>
    <w:rsid w:val="000216F4"/>
    <w:rsid w:val="00022C0C"/>
    <w:rsid w:val="0002327F"/>
    <w:rsid w:val="000248FE"/>
    <w:rsid w:val="0002777C"/>
    <w:rsid w:val="000302C9"/>
    <w:rsid w:val="00030825"/>
    <w:rsid w:val="00030CEF"/>
    <w:rsid w:val="0003137A"/>
    <w:rsid w:val="000401AC"/>
    <w:rsid w:val="000403A4"/>
    <w:rsid w:val="00040BED"/>
    <w:rsid w:val="000410EA"/>
    <w:rsid w:val="000415D4"/>
    <w:rsid w:val="00041837"/>
    <w:rsid w:val="00042473"/>
    <w:rsid w:val="0004252D"/>
    <w:rsid w:val="000426E5"/>
    <w:rsid w:val="00042A56"/>
    <w:rsid w:val="00042C56"/>
    <w:rsid w:val="00042C82"/>
    <w:rsid w:val="000456EE"/>
    <w:rsid w:val="000511E3"/>
    <w:rsid w:val="00052164"/>
    <w:rsid w:val="0005269F"/>
    <w:rsid w:val="000526A8"/>
    <w:rsid w:val="000536C6"/>
    <w:rsid w:val="00055DD9"/>
    <w:rsid w:val="00056956"/>
    <w:rsid w:val="000573A6"/>
    <w:rsid w:val="0005765F"/>
    <w:rsid w:val="00057A59"/>
    <w:rsid w:val="00057A93"/>
    <w:rsid w:val="00057DB6"/>
    <w:rsid w:val="000632CE"/>
    <w:rsid w:val="000632E1"/>
    <w:rsid w:val="00066B38"/>
    <w:rsid w:val="000672E3"/>
    <w:rsid w:val="000735F6"/>
    <w:rsid w:val="00073999"/>
    <w:rsid w:val="00074A75"/>
    <w:rsid w:val="000809CB"/>
    <w:rsid w:val="00082CDF"/>
    <w:rsid w:val="00083C0E"/>
    <w:rsid w:val="000866BA"/>
    <w:rsid w:val="0009032C"/>
    <w:rsid w:val="00091252"/>
    <w:rsid w:val="00091337"/>
    <w:rsid w:val="00091F55"/>
    <w:rsid w:val="000930D0"/>
    <w:rsid w:val="00093B55"/>
    <w:rsid w:val="000A1763"/>
    <w:rsid w:val="000A4BFD"/>
    <w:rsid w:val="000A7164"/>
    <w:rsid w:val="000B2634"/>
    <w:rsid w:val="000B37B6"/>
    <w:rsid w:val="000B3A9D"/>
    <w:rsid w:val="000C6B05"/>
    <w:rsid w:val="000C7AC9"/>
    <w:rsid w:val="000C7F98"/>
    <w:rsid w:val="000D152B"/>
    <w:rsid w:val="000D223C"/>
    <w:rsid w:val="000D2310"/>
    <w:rsid w:val="000D2898"/>
    <w:rsid w:val="000D296A"/>
    <w:rsid w:val="000D67CD"/>
    <w:rsid w:val="000D6F65"/>
    <w:rsid w:val="000E0C94"/>
    <w:rsid w:val="000E1186"/>
    <w:rsid w:val="000E2BDC"/>
    <w:rsid w:val="000E7309"/>
    <w:rsid w:val="000F1624"/>
    <w:rsid w:val="000F3886"/>
    <w:rsid w:val="000F3F5E"/>
    <w:rsid w:val="00101932"/>
    <w:rsid w:val="00102C35"/>
    <w:rsid w:val="00104DDA"/>
    <w:rsid w:val="00106275"/>
    <w:rsid w:val="001064B2"/>
    <w:rsid w:val="00107324"/>
    <w:rsid w:val="001079FC"/>
    <w:rsid w:val="00113596"/>
    <w:rsid w:val="00113D1E"/>
    <w:rsid w:val="00113E9D"/>
    <w:rsid w:val="001143C4"/>
    <w:rsid w:val="001156FA"/>
    <w:rsid w:val="00115EEE"/>
    <w:rsid w:val="00117507"/>
    <w:rsid w:val="001210E9"/>
    <w:rsid w:val="001212A7"/>
    <w:rsid w:val="001222C6"/>
    <w:rsid w:val="00122DF6"/>
    <w:rsid w:val="00123121"/>
    <w:rsid w:val="00125B5C"/>
    <w:rsid w:val="00125DAD"/>
    <w:rsid w:val="00126C7F"/>
    <w:rsid w:val="00126FB5"/>
    <w:rsid w:val="00127B45"/>
    <w:rsid w:val="001429D9"/>
    <w:rsid w:val="00144175"/>
    <w:rsid w:val="001444FF"/>
    <w:rsid w:val="00145C80"/>
    <w:rsid w:val="00153379"/>
    <w:rsid w:val="00155C40"/>
    <w:rsid w:val="001619BB"/>
    <w:rsid w:val="00166A48"/>
    <w:rsid w:val="001670AA"/>
    <w:rsid w:val="001679D9"/>
    <w:rsid w:val="001736A5"/>
    <w:rsid w:val="00176A62"/>
    <w:rsid w:val="001775CE"/>
    <w:rsid w:val="0018080C"/>
    <w:rsid w:val="0018164C"/>
    <w:rsid w:val="001838C3"/>
    <w:rsid w:val="00186B99"/>
    <w:rsid w:val="0019270B"/>
    <w:rsid w:val="00192808"/>
    <w:rsid w:val="00195762"/>
    <w:rsid w:val="001A26BF"/>
    <w:rsid w:val="001A3628"/>
    <w:rsid w:val="001A39FB"/>
    <w:rsid w:val="001A3D1B"/>
    <w:rsid w:val="001A5C22"/>
    <w:rsid w:val="001A6306"/>
    <w:rsid w:val="001A6FEE"/>
    <w:rsid w:val="001B053A"/>
    <w:rsid w:val="001B1AC9"/>
    <w:rsid w:val="001B1DBB"/>
    <w:rsid w:val="001B75B5"/>
    <w:rsid w:val="001B7C59"/>
    <w:rsid w:val="001B7D26"/>
    <w:rsid w:val="001C0572"/>
    <w:rsid w:val="001C1760"/>
    <w:rsid w:val="001C17B8"/>
    <w:rsid w:val="001C2656"/>
    <w:rsid w:val="001C2D3D"/>
    <w:rsid w:val="001C4DA0"/>
    <w:rsid w:val="001C570F"/>
    <w:rsid w:val="001C609D"/>
    <w:rsid w:val="001D0740"/>
    <w:rsid w:val="001D3441"/>
    <w:rsid w:val="001D4A31"/>
    <w:rsid w:val="001D4BDB"/>
    <w:rsid w:val="001D5443"/>
    <w:rsid w:val="001D7DD4"/>
    <w:rsid w:val="001E4308"/>
    <w:rsid w:val="001E49DE"/>
    <w:rsid w:val="001E5EB9"/>
    <w:rsid w:val="001E7A07"/>
    <w:rsid w:val="001F0F3C"/>
    <w:rsid w:val="001F1DC2"/>
    <w:rsid w:val="001F2466"/>
    <w:rsid w:val="001F3F0A"/>
    <w:rsid w:val="001F486F"/>
    <w:rsid w:val="001F4AA6"/>
    <w:rsid w:val="001F7F26"/>
    <w:rsid w:val="00200091"/>
    <w:rsid w:val="00200607"/>
    <w:rsid w:val="00201561"/>
    <w:rsid w:val="00201F04"/>
    <w:rsid w:val="00202A79"/>
    <w:rsid w:val="00203BD0"/>
    <w:rsid w:val="002067AF"/>
    <w:rsid w:val="00211458"/>
    <w:rsid w:val="00211EE3"/>
    <w:rsid w:val="00211F0D"/>
    <w:rsid w:val="002152D8"/>
    <w:rsid w:val="002163D0"/>
    <w:rsid w:val="00216B7F"/>
    <w:rsid w:val="00221CB6"/>
    <w:rsid w:val="002230EF"/>
    <w:rsid w:val="002246AD"/>
    <w:rsid w:val="00224CBB"/>
    <w:rsid w:val="0022507A"/>
    <w:rsid w:val="00225D74"/>
    <w:rsid w:val="00231097"/>
    <w:rsid w:val="0023310A"/>
    <w:rsid w:val="002359A0"/>
    <w:rsid w:val="002364BB"/>
    <w:rsid w:val="00236B86"/>
    <w:rsid w:val="0024126C"/>
    <w:rsid w:val="00243A6F"/>
    <w:rsid w:val="002452BE"/>
    <w:rsid w:val="00245352"/>
    <w:rsid w:val="00250656"/>
    <w:rsid w:val="002518D4"/>
    <w:rsid w:val="0025426E"/>
    <w:rsid w:val="00254B49"/>
    <w:rsid w:val="00255319"/>
    <w:rsid w:val="002608DA"/>
    <w:rsid w:val="0026175A"/>
    <w:rsid w:val="00261968"/>
    <w:rsid w:val="00261C44"/>
    <w:rsid w:val="00262D4D"/>
    <w:rsid w:val="0026378B"/>
    <w:rsid w:val="0026465E"/>
    <w:rsid w:val="00266779"/>
    <w:rsid w:val="002727E4"/>
    <w:rsid w:val="00274F33"/>
    <w:rsid w:val="0027731C"/>
    <w:rsid w:val="00280C8E"/>
    <w:rsid w:val="00280D63"/>
    <w:rsid w:val="00280E5B"/>
    <w:rsid w:val="00281724"/>
    <w:rsid w:val="002835F5"/>
    <w:rsid w:val="002873D6"/>
    <w:rsid w:val="002902A7"/>
    <w:rsid w:val="0029186F"/>
    <w:rsid w:val="00291CB7"/>
    <w:rsid w:val="00293B2F"/>
    <w:rsid w:val="002953E9"/>
    <w:rsid w:val="00296582"/>
    <w:rsid w:val="00297565"/>
    <w:rsid w:val="00297E49"/>
    <w:rsid w:val="002A0F80"/>
    <w:rsid w:val="002A165A"/>
    <w:rsid w:val="002A3AA6"/>
    <w:rsid w:val="002A68F7"/>
    <w:rsid w:val="002A7093"/>
    <w:rsid w:val="002A7157"/>
    <w:rsid w:val="002A79D4"/>
    <w:rsid w:val="002B0A12"/>
    <w:rsid w:val="002B3B11"/>
    <w:rsid w:val="002B5F33"/>
    <w:rsid w:val="002B5FCA"/>
    <w:rsid w:val="002B7702"/>
    <w:rsid w:val="002C0FAC"/>
    <w:rsid w:val="002C2B4C"/>
    <w:rsid w:val="002C3673"/>
    <w:rsid w:val="002C4033"/>
    <w:rsid w:val="002C4205"/>
    <w:rsid w:val="002C4301"/>
    <w:rsid w:val="002C6E54"/>
    <w:rsid w:val="002D1BAC"/>
    <w:rsid w:val="002D293F"/>
    <w:rsid w:val="002D296E"/>
    <w:rsid w:val="002D3E35"/>
    <w:rsid w:val="002D44B9"/>
    <w:rsid w:val="002D6947"/>
    <w:rsid w:val="002E0094"/>
    <w:rsid w:val="002E027D"/>
    <w:rsid w:val="002E0CB2"/>
    <w:rsid w:val="002E1785"/>
    <w:rsid w:val="002E1FB2"/>
    <w:rsid w:val="002E72C1"/>
    <w:rsid w:val="002E72E1"/>
    <w:rsid w:val="002E7A7E"/>
    <w:rsid w:val="002E7B85"/>
    <w:rsid w:val="002E7D23"/>
    <w:rsid w:val="002F1393"/>
    <w:rsid w:val="002F2019"/>
    <w:rsid w:val="002F2922"/>
    <w:rsid w:val="002F2AE2"/>
    <w:rsid w:val="002F4064"/>
    <w:rsid w:val="002F4203"/>
    <w:rsid w:val="002F47D5"/>
    <w:rsid w:val="002F4ED1"/>
    <w:rsid w:val="00301931"/>
    <w:rsid w:val="00303B85"/>
    <w:rsid w:val="00305D9E"/>
    <w:rsid w:val="003103B5"/>
    <w:rsid w:val="00310A43"/>
    <w:rsid w:val="00311AA2"/>
    <w:rsid w:val="00312511"/>
    <w:rsid w:val="00313336"/>
    <w:rsid w:val="00317CB9"/>
    <w:rsid w:val="00320F40"/>
    <w:rsid w:val="003225FC"/>
    <w:rsid w:val="00323B24"/>
    <w:rsid w:val="00324C66"/>
    <w:rsid w:val="003253EC"/>
    <w:rsid w:val="00330352"/>
    <w:rsid w:val="003314F5"/>
    <w:rsid w:val="003334E8"/>
    <w:rsid w:val="00335645"/>
    <w:rsid w:val="00340890"/>
    <w:rsid w:val="00341223"/>
    <w:rsid w:val="003421DE"/>
    <w:rsid w:val="003443BB"/>
    <w:rsid w:val="00344462"/>
    <w:rsid w:val="00344795"/>
    <w:rsid w:val="00345713"/>
    <w:rsid w:val="003461FD"/>
    <w:rsid w:val="00346920"/>
    <w:rsid w:val="0034727B"/>
    <w:rsid w:val="00350320"/>
    <w:rsid w:val="00350B82"/>
    <w:rsid w:val="00351081"/>
    <w:rsid w:val="0035276F"/>
    <w:rsid w:val="00353545"/>
    <w:rsid w:val="003573CC"/>
    <w:rsid w:val="00360403"/>
    <w:rsid w:val="0036107D"/>
    <w:rsid w:val="00363B3D"/>
    <w:rsid w:val="0036753B"/>
    <w:rsid w:val="00371B71"/>
    <w:rsid w:val="00373C8E"/>
    <w:rsid w:val="0037541E"/>
    <w:rsid w:val="003754E4"/>
    <w:rsid w:val="003777F3"/>
    <w:rsid w:val="003835B6"/>
    <w:rsid w:val="00383CA0"/>
    <w:rsid w:val="003909CC"/>
    <w:rsid w:val="00393D73"/>
    <w:rsid w:val="00394E76"/>
    <w:rsid w:val="003961B6"/>
    <w:rsid w:val="00396A0A"/>
    <w:rsid w:val="003A0870"/>
    <w:rsid w:val="003A0998"/>
    <w:rsid w:val="003A5D29"/>
    <w:rsid w:val="003B086D"/>
    <w:rsid w:val="003B4197"/>
    <w:rsid w:val="003B494B"/>
    <w:rsid w:val="003B6AEA"/>
    <w:rsid w:val="003B6E2B"/>
    <w:rsid w:val="003B7411"/>
    <w:rsid w:val="003C03A9"/>
    <w:rsid w:val="003C1B51"/>
    <w:rsid w:val="003C21BC"/>
    <w:rsid w:val="003C2FF9"/>
    <w:rsid w:val="003C3915"/>
    <w:rsid w:val="003C4BFD"/>
    <w:rsid w:val="003C59C6"/>
    <w:rsid w:val="003C7652"/>
    <w:rsid w:val="003C7B9A"/>
    <w:rsid w:val="003D0487"/>
    <w:rsid w:val="003D08D3"/>
    <w:rsid w:val="003D1FD9"/>
    <w:rsid w:val="003E3C22"/>
    <w:rsid w:val="003E4243"/>
    <w:rsid w:val="003E4F43"/>
    <w:rsid w:val="003F21E2"/>
    <w:rsid w:val="003F48CD"/>
    <w:rsid w:val="003F4FEB"/>
    <w:rsid w:val="00401A91"/>
    <w:rsid w:val="00401E20"/>
    <w:rsid w:val="00402518"/>
    <w:rsid w:val="00403202"/>
    <w:rsid w:val="00403CB9"/>
    <w:rsid w:val="00405A95"/>
    <w:rsid w:val="004130E2"/>
    <w:rsid w:val="004139BF"/>
    <w:rsid w:val="004163C4"/>
    <w:rsid w:val="00416600"/>
    <w:rsid w:val="0041681F"/>
    <w:rsid w:val="00416AD8"/>
    <w:rsid w:val="00416F4D"/>
    <w:rsid w:val="00417231"/>
    <w:rsid w:val="00423A1D"/>
    <w:rsid w:val="00424DEC"/>
    <w:rsid w:val="00425985"/>
    <w:rsid w:val="00425A8B"/>
    <w:rsid w:val="00427C70"/>
    <w:rsid w:val="00430F8B"/>
    <w:rsid w:val="00435AB5"/>
    <w:rsid w:val="00440139"/>
    <w:rsid w:val="0044019A"/>
    <w:rsid w:val="00440CCB"/>
    <w:rsid w:val="004424EC"/>
    <w:rsid w:val="00444BA2"/>
    <w:rsid w:val="00444C8E"/>
    <w:rsid w:val="004458F3"/>
    <w:rsid w:val="0044614F"/>
    <w:rsid w:val="00446250"/>
    <w:rsid w:val="00450335"/>
    <w:rsid w:val="0045264C"/>
    <w:rsid w:val="004526AF"/>
    <w:rsid w:val="0045326C"/>
    <w:rsid w:val="00454798"/>
    <w:rsid w:val="00457064"/>
    <w:rsid w:val="00462992"/>
    <w:rsid w:val="00463A56"/>
    <w:rsid w:val="00464CD7"/>
    <w:rsid w:val="00467502"/>
    <w:rsid w:val="00470EA9"/>
    <w:rsid w:val="0047509A"/>
    <w:rsid w:val="004753F4"/>
    <w:rsid w:val="00476589"/>
    <w:rsid w:val="00481F63"/>
    <w:rsid w:val="00482E1E"/>
    <w:rsid w:val="00482FAD"/>
    <w:rsid w:val="00485475"/>
    <w:rsid w:val="00486AD0"/>
    <w:rsid w:val="00487398"/>
    <w:rsid w:val="004873C0"/>
    <w:rsid w:val="00487CFB"/>
    <w:rsid w:val="00487E9E"/>
    <w:rsid w:val="0049109D"/>
    <w:rsid w:val="00491E3D"/>
    <w:rsid w:val="00495221"/>
    <w:rsid w:val="004A0CD3"/>
    <w:rsid w:val="004A190E"/>
    <w:rsid w:val="004A1C33"/>
    <w:rsid w:val="004A22B7"/>
    <w:rsid w:val="004A291E"/>
    <w:rsid w:val="004A4A43"/>
    <w:rsid w:val="004A58B6"/>
    <w:rsid w:val="004A5F37"/>
    <w:rsid w:val="004A7978"/>
    <w:rsid w:val="004B02CC"/>
    <w:rsid w:val="004B331E"/>
    <w:rsid w:val="004B36E7"/>
    <w:rsid w:val="004B3BBD"/>
    <w:rsid w:val="004B4456"/>
    <w:rsid w:val="004B4FFB"/>
    <w:rsid w:val="004B6AB9"/>
    <w:rsid w:val="004C0386"/>
    <w:rsid w:val="004C15E0"/>
    <w:rsid w:val="004C27FC"/>
    <w:rsid w:val="004C2968"/>
    <w:rsid w:val="004C32D1"/>
    <w:rsid w:val="004C705C"/>
    <w:rsid w:val="004D06CC"/>
    <w:rsid w:val="004D0F24"/>
    <w:rsid w:val="004D141C"/>
    <w:rsid w:val="004D255F"/>
    <w:rsid w:val="004D2CD5"/>
    <w:rsid w:val="004D45A6"/>
    <w:rsid w:val="004D4754"/>
    <w:rsid w:val="004D6A59"/>
    <w:rsid w:val="004D7E52"/>
    <w:rsid w:val="004E064F"/>
    <w:rsid w:val="004E06AC"/>
    <w:rsid w:val="004E4F2F"/>
    <w:rsid w:val="004E5107"/>
    <w:rsid w:val="004E5A98"/>
    <w:rsid w:val="004E7576"/>
    <w:rsid w:val="004F18E0"/>
    <w:rsid w:val="004F2C0B"/>
    <w:rsid w:val="004F4F4A"/>
    <w:rsid w:val="004F5B56"/>
    <w:rsid w:val="004F73B7"/>
    <w:rsid w:val="005019D9"/>
    <w:rsid w:val="005061AB"/>
    <w:rsid w:val="00507DED"/>
    <w:rsid w:val="0051018A"/>
    <w:rsid w:val="00510B99"/>
    <w:rsid w:val="00513F81"/>
    <w:rsid w:val="00514AFA"/>
    <w:rsid w:val="00516FC0"/>
    <w:rsid w:val="00521F41"/>
    <w:rsid w:val="0052288E"/>
    <w:rsid w:val="0052556D"/>
    <w:rsid w:val="00526B6C"/>
    <w:rsid w:val="00527BAF"/>
    <w:rsid w:val="005313A8"/>
    <w:rsid w:val="00531494"/>
    <w:rsid w:val="00535704"/>
    <w:rsid w:val="00536BE6"/>
    <w:rsid w:val="00541C60"/>
    <w:rsid w:val="00545866"/>
    <w:rsid w:val="00546068"/>
    <w:rsid w:val="00546A39"/>
    <w:rsid w:val="00552485"/>
    <w:rsid w:val="00555530"/>
    <w:rsid w:val="0055644B"/>
    <w:rsid w:val="00560405"/>
    <w:rsid w:val="00560C07"/>
    <w:rsid w:val="005627EF"/>
    <w:rsid w:val="005633D0"/>
    <w:rsid w:val="005664B7"/>
    <w:rsid w:val="00566DFC"/>
    <w:rsid w:val="00566ED2"/>
    <w:rsid w:val="0057111A"/>
    <w:rsid w:val="00572DC8"/>
    <w:rsid w:val="00575F11"/>
    <w:rsid w:val="0058458C"/>
    <w:rsid w:val="00586B4B"/>
    <w:rsid w:val="00593194"/>
    <w:rsid w:val="005961B7"/>
    <w:rsid w:val="005966C4"/>
    <w:rsid w:val="005A15EF"/>
    <w:rsid w:val="005A5A58"/>
    <w:rsid w:val="005A6D1F"/>
    <w:rsid w:val="005A7868"/>
    <w:rsid w:val="005B06B4"/>
    <w:rsid w:val="005B6417"/>
    <w:rsid w:val="005C108C"/>
    <w:rsid w:val="005C1790"/>
    <w:rsid w:val="005C5A94"/>
    <w:rsid w:val="005C6767"/>
    <w:rsid w:val="005C7E76"/>
    <w:rsid w:val="005D600D"/>
    <w:rsid w:val="005D65CD"/>
    <w:rsid w:val="005D7391"/>
    <w:rsid w:val="005E2579"/>
    <w:rsid w:val="005E5F26"/>
    <w:rsid w:val="005E6256"/>
    <w:rsid w:val="005F17FF"/>
    <w:rsid w:val="005F2E22"/>
    <w:rsid w:val="005F503C"/>
    <w:rsid w:val="005F7828"/>
    <w:rsid w:val="00602A5C"/>
    <w:rsid w:val="00603780"/>
    <w:rsid w:val="006043EF"/>
    <w:rsid w:val="006072A0"/>
    <w:rsid w:val="00607C45"/>
    <w:rsid w:val="0061182B"/>
    <w:rsid w:val="006134EE"/>
    <w:rsid w:val="00613793"/>
    <w:rsid w:val="00615F8C"/>
    <w:rsid w:val="006165FF"/>
    <w:rsid w:val="00617EAB"/>
    <w:rsid w:val="00617F1A"/>
    <w:rsid w:val="006217A6"/>
    <w:rsid w:val="00621E1E"/>
    <w:rsid w:val="00623BD3"/>
    <w:rsid w:val="00624A76"/>
    <w:rsid w:val="006250A8"/>
    <w:rsid w:val="00625E1F"/>
    <w:rsid w:val="006270BD"/>
    <w:rsid w:val="00630C2A"/>
    <w:rsid w:val="00632763"/>
    <w:rsid w:val="0063374F"/>
    <w:rsid w:val="00633909"/>
    <w:rsid w:val="00633D34"/>
    <w:rsid w:val="00634EDE"/>
    <w:rsid w:val="006452B7"/>
    <w:rsid w:val="00651000"/>
    <w:rsid w:val="0065482B"/>
    <w:rsid w:val="00656479"/>
    <w:rsid w:val="00657670"/>
    <w:rsid w:val="00657DBF"/>
    <w:rsid w:val="00660958"/>
    <w:rsid w:val="00662C5A"/>
    <w:rsid w:val="00662CD9"/>
    <w:rsid w:val="006631BB"/>
    <w:rsid w:val="00665B25"/>
    <w:rsid w:val="00670488"/>
    <w:rsid w:val="00670874"/>
    <w:rsid w:val="00670B18"/>
    <w:rsid w:val="00672860"/>
    <w:rsid w:val="00674B9C"/>
    <w:rsid w:val="0068020F"/>
    <w:rsid w:val="00682840"/>
    <w:rsid w:val="00682EC4"/>
    <w:rsid w:val="006831B1"/>
    <w:rsid w:val="00685B0F"/>
    <w:rsid w:val="00687821"/>
    <w:rsid w:val="00690798"/>
    <w:rsid w:val="00690E6D"/>
    <w:rsid w:val="0069161B"/>
    <w:rsid w:val="00692ECD"/>
    <w:rsid w:val="006932BA"/>
    <w:rsid w:val="00695134"/>
    <w:rsid w:val="006961EC"/>
    <w:rsid w:val="00696320"/>
    <w:rsid w:val="0069772F"/>
    <w:rsid w:val="006A05BF"/>
    <w:rsid w:val="006A27F8"/>
    <w:rsid w:val="006A364E"/>
    <w:rsid w:val="006A56E1"/>
    <w:rsid w:val="006A5786"/>
    <w:rsid w:val="006A5DA0"/>
    <w:rsid w:val="006A681A"/>
    <w:rsid w:val="006A7A67"/>
    <w:rsid w:val="006B4BF8"/>
    <w:rsid w:val="006B54E9"/>
    <w:rsid w:val="006B7F9E"/>
    <w:rsid w:val="006C176A"/>
    <w:rsid w:val="006C58D7"/>
    <w:rsid w:val="006C73CB"/>
    <w:rsid w:val="006C7800"/>
    <w:rsid w:val="006C7929"/>
    <w:rsid w:val="006D02F3"/>
    <w:rsid w:val="006D245C"/>
    <w:rsid w:val="006D3662"/>
    <w:rsid w:val="006D3707"/>
    <w:rsid w:val="006D48D6"/>
    <w:rsid w:val="006D552A"/>
    <w:rsid w:val="006D7F55"/>
    <w:rsid w:val="006E18FE"/>
    <w:rsid w:val="006E24B0"/>
    <w:rsid w:val="006E5289"/>
    <w:rsid w:val="006E7314"/>
    <w:rsid w:val="006F103E"/>
    <w:rsid w:val="006F1FCF"/>
    <w:rsid w:val="006F24D0"/>
    <w:rsid w:val="006F2822"/>
    <w:rsid w:val="006F3F59"/>
    <w:rsid w:val="006F4619"/>
    <w:rsid w:val="006F5709"/>
    <w:rsid w:val="006F57AE"/>
    <w:rsid w:val="006F5B97"/>
    <w:rsid w:val="006F64CA"/>
    <w:rsid w:val="006F736C"/>
    <w:rsid w:val="00701BF0"/>
    <w:rsid w:val="007050E8"/>
    <w:rsid w:val="0071067D"/>
    <w:rsid w:val="00711564"/>
    <w:rsid w:val="00711A71"/>
    <w:rsid w:val="00711C44"/>
    <w:rsid w:val="0071262B"/>
    <w:rsid w:val="00712F92"/>
    <w:rsid w:val="00713550"/>
    <w:rsid w:val="00713B28"/>
    <w:rsid w:val="0071521D"/>
    <w:rsid w:val="00715305"/>
    <w:rsid w:val="0071717D"/>
    <w:rsid w:val="00717E20"/>
    <w:rsid w:val="00720885"/>
    <w:rsid w:val="00723557"/>
    <w:rsid w:val="00724744"/>
    <w:rsid w:val="00730624"/>
    <w:rsid w:val="007318F3"/>
    <w:rsid w:val="00731E2C"/>
    <w:rsid w:val="00732702"/>
    <w:rsid w:val="00733692"/>
    <w:rsid w:val="0073629A"/>
    <w:rsid w:val="00736CFA"/>
    <w:rsid w:val="00737CBF"/>
    <w:rsid w:val="00741F3C"/>
    <w:rsid w:val="00742A19"/>
    <w:rsid w:val="007434C7"/>
    <w:rsid w:val="007436E6"/>
    <w:rsid w:val="00744802"/>
    <w:rsid w:val="0074531B"/>
    <w:rsid w:val="0074797D"/>
    <w:rsid w:val="0075038A"/>
    <w:rsid w:val="00750CA2"/>
    <w:rsid w:val="00753005"/>
    <w:rsid w:val="00754787"/>
    <w:rsid w:val="00755F48"/>
    <w:rsid w:val="00756456"/>
    <w:rsid w:val="00757DC3"/>
    <w:rsid w:val="00757EE3"/>
    <w:rsid w:val="00761093"/>
    <w:rsid w:val="00763470"/>
    <w:rsid w:val="00765AAC"/>
    <w:rsid w:val="00765D7F"/>
    <w:rsid w:val="007677CB"/>
    <w:rsid w:val="00771C21"/>
    <w:rsid w:val="00771C5C"/>
    <w:rsid w:val="00771DEE"/>
    <w:rsid w:val="00772028"/>
    <w:rsid w:val="007767C5"/>
    <w:rsid w:val="00777EC1"/>
    <w:rsid w:val="0078170B"/>
    <w:rsid w:val="007819FF"/>
    <w:rsid w:val="00781B10"/>
    <w:rsid w:val="00781CA3"/>
    <w:rsid w:val="00782509"/>
    <w:rsid w:val="00784206"/>
    <w:rsid w:val="00784E83"/>
    <w:rsid w:val="00787467"/>
    <w:rsid w:val="00787969"/>
    <w:rsid w:val="0079092F"/>
    <w:rsid w:val="0079203C"/>
    <w:rsid w:val="00793AD6"/>
    <w:rsid w:val="00795598"/>
    <w:rsid w:val="00795B6C"/>
    <w:rsid w:val="007A13CE"/>
    <w:rsid w:val="007A156E"/>
    <w:rsid w:val="007A2319"/>
    <w:rsid w:val="007A28E2"/>
    <w:rsid w:val="007A2BC1"/>
    <w:rsid w:val="007A36AD"/>
    <w:rsid w:val="007A3C2A"/>
    <w:rsid w:val="007A4EEA"/>
    <w:rsid w:val="007A59B4"/>
    <w:rsid w:val="007A5B22"/>
    <w:rsid w:val="007A6B5F"/>
    <w:rsid w:val="007A7A96"/>
    <w:rsid w:val="007A7BD1"/>
    <w:rsid w:val="007A7C31"/>
    <w:rsid w:val="007B00AB"/>
    <w:rsid w:val="007B325E"/>
    <w:rsid w:val="007B3261"/>
    <w:rsid w:val="007B3B0F"/>
    <w:rsid w:val="007B71FF"/>
    <w:rsid w:val="007C17C7"/>
    <w:rsid w:val="007C3477"/>
    <w:rsid w:val="007C3C8F"/>
    <w:rsid w:val="007C506D"/>
    <w:rsid w:val="007D123E"/>
    <w:rsid w:val="007D1283"/>
    <w:rsid w:val="007D1865"/>
    <w:rsid w:val="007D249B"/>
    <w:rsid w:val="007D36BC"/>
    <w:rsid w:val="007D3E15"/>
    <w:rsid w:val="007D47E4"/>
    <w:rsid w:val="007D4EA4"/>
    <w:rsid w:val="007E2920"/>
    <w:rsid w:val="007E2BA6"/>
    <w:rsid w:val="007E5629"/>
    <w:rsid w:val="007E56F2"/>
    <w:rsid w:val="007E5E0D"/>
    <w:rsid w:val="007F0C12"/>
    <w:rsid w:val="007F0D43"/>
    <w:rsid w:val="007F1511"/>
    <w:rsid w:val="007F1A03"/>
    <w:rsid w:val="007F33FF"/>
    <w:rsid w:val="007F3E95"/>
    <w:rsid w:val="007F4731"/>
    <w:rsid w:val="0080103E"/>
    <w:rsid w:val="00802BE9"/>
    <w:rsid w:val="00802FDF"/>
    <w:rsid w:val="008052CE"/>
    <w:rsid w:val="0081097A"/>
    <w:rsid w:val="008153E2"/>
    <w:rsid w:val="00816CC3"/>
    <w:rsid w:val="00816EEE"/>
    <w:rsid w:val="008203CD"/>
    <w:rsid w:val="00821528"/>
    <w:rsid w:val="008232D9"/>
    <w:rsid w:val="00826B11"/>
    <w:rsid w:val="00830B08"/>
    <w:rsid w:val="00834A15"/>
    <w:rsid w:val="00835D00"/>
    <w:rsid w:val="0084071F"/>
    <w:rsid w:val="0084266C"/>
    <w:rsid w:val="008432AC"/>
    <w:rsid w:val="00843562"/>
    <w:rsid w:val="00847F8F"/>
    <w:rsid w:val="008515A4"/>
    <w:rsid w:val="00852D3E"/>
    <w:rsid w:val="00852E21"/>
    <w:rsid w:val="00854395"/>
    <w:rsid w:val="0085694A"/>
    <w:rsid w:val="00856E54"/>
    <w:rsid w:val="008601D1"/>
    <w:rsid w:val="00860CC5"/>
    <w:rsid w:val="00861520"/>
    <w:rsid w:val="008617B6"/>
    <w:rsid w:val="008624DF"/>
    <w:rsid w:val="00865CB4"/>
    <w:rsid w:val="008666F2"/>
    <w:rsid w:val="00867BF9"/>
    <w:rsid w:val="00871B48"/>
    <w:rsid w:val="00871B4A"/>
    <w:rsid w:val="00872911"/>
    <w:rsid w:val="00877519"/>
    <w:rsid w:val="00877592"/>
    <w:rsid w:val="0087782C"/>
    <w:rsid w:val="00881400"/>
    <w:rsid w:val="00885104"/>
    <w:rsid w:val="00885BFD"/>
    <w:rsid w:val="00891BD6"/>
    <w:rsid w:val="00891EAE"/>
    <w:rsid w:val="00894EFD"/>
    <w:rsid w:val="008974BC"/>
    <w:rsid w:val="008A0CE9"/>
    <w:rsid w:val="008A2571"/>
    <w:rsid w:val="008A2D2D"/>
    <w:rsid w:val="008A304B"/>
    <w:rsid w:val="008A40C4"/>
    <w:rsid w:val="008A4B3A"/>
    <w:rsid w:val="008A4BF6"/>
    <w:rsid w:val="008A514E"/>
    <w:rsid w:val="008A70C2"/>
    <w:rsid w:val="008A777F"/>
    <w:rsid w:val="008B0F7A"/>
    <w:rsid w:val="008B130E"/>
    <w:rsid w:val="008B2D4A"/>
    <w:rsid w:val="008C0B4F"/>
    <w:rsid w:val="008C16C4"/>
    <w:rsid w:val="008C2CE9"/>
    <w:rsid w:val="008C36F7"/>
    <w:rsid w:val="008C5269"/>
    <w:rsid w:val="008C5694"/>
    <w:rsid w:val="008D0E14"/>
    <w:rsid w:val="008D5C7D"/>
    <w:rsid w:val="008D66D0"/>
    <w:rsid w:val="008D70AD"/>
    <w:rsid w:val="008D7A74"/>
    <w:rsid w:val="008E00CC"/>
    <w:rsid w:val="008E0E41"/>
    <w:rsid w:val="008E1EF0"/>
    <w:rsid w:val="008E2F4E"/>
    <w:rsid w:val="008E30A8"/>
    <w:rsid w:val="008E390A"/>
    <w:rsid w:val="008E4172"/>
    <w:rsid w:val="008E6CD1"/>
    <w:rsid w:val="008E79E3"/>
    <w:rsid w:val="008F15E8"/>
    <w:rsid w:val="008F3DFD"/>
    <w:rsid w:val="008F4CF2"/>
    <w:rsid w:val="008F5244"/>
    <w:rsid w:val="008F68E7"/>
    <w:rsid w:val="00901358"/>
    <w:rsid w:val="00905499"/>
    <w:rsid w:val="00905B24"/>
    <w:rsid w:val="00912C32"/>
    <w:rsid w:val="00914B9B"/>
    <w:rsid w:val="00921874"/>
    <w:rsid w:val="00924BCE"/>
    <w:rsid w:val="00924D97"/>
    <w:rsid w:val="009256EE"/>
    <w:rsid w:val="00926053"/>
    <w:rsid w:val="0092685A"/>
    <w:rsid w:val="00927891"/>
    <w:rsid w:val="00930215"/>
    <w:rsid w:val="00930A4B"/>
    <w:rsid w:val="009329BC"/>
    <w:rsid w:val="009344C2"/>
    <w:rsid w:val="009346C5"/>
    <w:rsid w:val="009350E3"/>
    <w:rsid w:val="009355C2"/>
    <w:rsid w:val="00941E96"/>
    <w:rsid w:val="00943383"/>
    <w:rsid w:val="00944387"/>
    <w:rsid w:val="00944726"/>
    <w:rsid w:val="00944910"/>
    <w:rsid w:val="009501DC"/>
    <w:rsid w:val="00951274"/>
    <w:rsid w:val="0095167B"/>
    <w:rsid w:val="009557E8"/>
    <w:rsid w:val="00956750"/>
    <w:rsid w:val="00957148"/>
    <w:rsid w:val="00962C70"/>
    <w:rsid w:val="00964FF7"/>
    <w:rsid w:val="009654B4"/>
    <w:rsid w:val="00967FB9"/>
    <w:rsid w:val="00972AA6"/>
    <w:rsid w:val="0097370A"/>
    <w:rsid w:val="0097380C"/>
    <w:rsid w:val="0097440B"/>
    <w:rsid w:val="00974731"/>
    <w:rsid w:val="00974C94"/>
    <w:rsid w:val="00975053"/>
    <w:rsid w:val="00975279"/>
    <w:rsid w:val="00975728"/>
    <w:rsid w:val="00976347"/>
    <w:rsid w:val="0097668F"/>
    <w:rsid w:val="009805C4"/>
    <w:rsid w:val="00982A3F"/>
    <w:rsid w:val="009853C7"/>
    <w:rsid w:val="0099252C"/>
    <w:rsid w:val="009927B2"/>
    <w:rsid w:val="00993B6D"/>
    <w:rsid w:val="00995FAF"/>
    <w:rsid w:val="00996A0E"/>
    <w:rsid w:val="0099792A"/>
    <w:rsid w:val="009A0248"/>
    <w:rsid w:val="009A2E03"/>
    <w:rsid w:val="009A3C32"/>
    <w:rsid w:val="009A4671"/>
    <w:rsid w:val="009A4BEF"/>
    <w:rsid w:val="009A5EFF"/>
    <w:rsid w:val="009A6341"/>
    <w:rsid w:val="009A6572"/>
    <w:rsid w:val="009A71F4"/>
    <w:rsid w:val="009A764D"/>
    <w:rsid w:val="009B0E60"/>
    <w:rsid w:val="009B0FA0"/>
    <w:rsid w:val="009B56BD"/>
    <w:rsid w:val="009B6C70"/>
    <w:rsid w:val="009B72EE"/>
    <w:rsid w:val="009C04A6"/>
    <w:rsid w:val="009C3B99"/>
    <w:rsid w:val="009C4067"/>
    <w:rsid w:val="009C5DCE"/>
    <w:rsid w:val="009C7567"/>
    <w:rsid w:val="009D1607"/>
    <w:rsid w:val="009D22D3"/>
    <w:rsid w:val="009D388E"/>
    <w:rsid w:val="009D3DF0"/>
    <w:rsid w:val="009D599D"/>
    <w:rsid w:val="009D7723"/>
    <w:rsid w:val="009E21B8"/>
    <w:rsid w:val="009E3DC5"/>
    <w:rsid w:val="009E660D"/>
    <w:rsid w:val="009E70FA"/>
    <w:rsid w:val="009F0ADF"/>
    <w:rsid w:val="009F13E4"/>
    <w:rsid w:val="009F67DE"/>
    <w:rsid w:val="00A00BAF"/>
    <w:rsid w:val="00A07DFC"/>
    <w:rsid w:val="00A10F4B"/>
    <w:rsid w:val="00A133AF"/>
    <w:rsid w:val="00A1345A"/>
    <w:rsid w:val="00A155E2"/>
    <w:rsid w:val="00A16C22"/>
    <w:rsid w:val="00A20216"/>
    <w:rsid w:val="00A20545"/>
    <w:rsid w:val="00A20FFB"/>
    <w:rsid w:val="00A21176"/>
    <w:rsid w:val="00A21F77"/>
    <w:rsid w:val="00A25341"/>
    <w:rsid w:val="00A258A9"/>
    <w:rsid w:val="00A3171F"/>
    <w:rsid w:val="00A352E0"/>
    <w:rsid w:val="00A35901"/>
    <w:rsid w:val="00A35B60"/>
    <w:rsid w:val="00A40EE0"/>
    <w:rsid w:val="00A4288A"/>
    <w:rsid w:val="00A42DA5"/>
    <w:rsid w:val="00A43D72"/>
    <w:rsid w:val="00A451EB"/>
    <w:rsid w:val="00A455F6"/>
    <w:rsid w:val="00A469C3"/>
    <w:rsid w:val="00A519AF"/>
    <w:rsid w:val="00A520A7"/>
    <w:rsid w:val="00A52FE1"/>
    <w:rsid w:val="00A5329F"/>
    <w:rsid w:val="00A53A16"/>
    <w:rsid w:val="00A546B9"/>
    <w:rsid w:val="00A61238"/>
    <w:rsid w:val="00A614CB"/>
    <w:rsid w:val="00A624D0"/>
    <w:rsid w:val="00A659DE"/>
    <w:rsid w:val="00A65D03"/>
    <w:rsid w:val="00A665A5"/>
    <w:rsid w:val="00A71BC7"/>
    <w:rsid w:val="00A74440"/>
    <w:rsid w:val="00A7595C"/>
    <w:rsid w:val="00A75E8A"/>
    <w:rsid w:val="00A77F80"/>
    <w:rsid w:val="00A822A4"/>
    <w:rsid w:val="00A8275C"/>
    <w:rsid w:val="00A8521A"/>
    <w:rsid w:val="00A861D8"/>
    <w:rsid w:val="00A86DB6"/>
    <w:rsid w:val="00A91E48"/>
    <w:rsid w:val="00A93876"/>
    <w:rsid w:val="00A945FE"/>
    <w:rsid w:val="00A95A65"/>
    <w:rsid w:val="00A960C8"/>
    <w:rsid w:val="00A96D87"/>
    <w:rsid w:val="00A97470"/>
    <w:rsid w:val="00A979B1"/>
    <w:rsid w:val="00AA097D"/>
    <w:rsid w:val="00AA10F5"/>
    <w:rsid w:val="00AA18C6"/>
    <w:rsid w:val="00AA25E2"/>
    <w:rsid w:val="00AA31C6"/>
    <w:rsid w:val="00AA474B"/>
    <w:rsid w:val="00AA5478"/>
    <w:rsid w:val="00AA7E9C"/>
    <w:rsid w:val="00AB06C9"/>
    <w:rsid w:val="00AB0AAF"/>
    <w:rsid w:val="00AB1652"/>
    <w:rsid w:val="00AB2132"/>
    <w:rsid w:val="00AB3B45"/>
    <w:rsid w:val="00AB5111"/>
    <w:rsid w:val="00AB6B42"/>
    <w:rsid w:val="00AC1EE5"/>
    <w:rsid w:val="00AC46C9"/>
    <w:rsid w:val="00AC4AF8"/>
    <w:rsid w:val="00AC4B74"/>
    <w:rsid w:val="00AC4D95"/>
    <w:rsid w:val="00AC6233"/>
    <w:rsid w:val="00AC6A74"/>
    <w:rsid w:val="00AD00FE"/>
    <w:rsid w:val="00AD18A0"/>
    <w:rsid w:val="00AD2998"/>
    <w:rsid w:val="00AD3181"/>
    <w:rsid w:val="00AD43B2"/>
    <w:rsid w:val="00AD4E05"/>
    <w:rsid w:val="00AD54A9"/>
    <w:rsid w:val="00AD57A9"/>
    <w:rsid w:val="00AD5CE8"/>
    <w:rsid w:val="00AD7ADE"/>
    <w:rsid w:val="00AE13E8"/>
    <w:rsid w:val="00AE3FFB"/>
    <w:rsid w:val="00AE5D96"/>
    <w:rsid w:val="00AE6117"/>
    <w:rsid w:val="00AF02CA"/>
    <w:rsid w:val="00AF1E93"/>
    <w:rsid w:val="00AF24BE"/>
    <w:rsid w:val="00AF3E00"/>
    <w:rsid w:val="00AF4CE6"/>
    <w:rsid w:val="00AF663D"/>
    <w:rsid w:val="00AF78C5"/>
    <w:rsid w:val="00B00AE4"/>
    <w:rsid w:val="00B016CF"/>
    <w:rsid w:val="00B01BB2"/>
    <w:rsid w:val="00B0394F"/>
    <w:rsid w:val="00B06F6D"/>
    <w:rsid w:val="00B1256E"/>
    <w:rsid w:val="00B13801"/>
    <w:rsid w:val="00B145DC"/>
    <w:rsid w:val="00B14FEF"/>
    <w:rsid w:val="00B207AD"/>
    <w:rsid w:val="00B21C70"/>
    <w:rsid w:val="00B21ED6"/>
    <w:rsid w:val="00B23FDB"/>
    <w:rsid w:val="00B27566"/>
    <w:rsid w:val="00B2788C"/>
    <w:rsid w:val="00B32C78"/>
    <w:rsid w:val="00B3407A"/>
    <w:rsid w:val="00B34349"/>
    <w:rsid w:val="00B3662B"/>
    <w:rsid w:val="00B37A57"/>
    <w:rsid w:val="00B405FD"/>
    <w:rsid w:val="00B434DA"/>
    <w:rsid w:val="00B45455"/>
    <w:rsid w:val="00B4592A"/>
    <w:rsid w:val="00B45B74"/>
    <w:rsid w:val="00B45D6D"/>
    <w:rsid w:val="00B46C2F"/>
    <w:rsid w:val="00B46C6A"/>
    <w:rsid w:val="00B476C7"/>
    <w:rsid w:val="00B502E1"/>
    <w:rsid w:val="00B50E38"/>
    <w:rsid w:val="00B518E7"/>
    <w:rsid w:val="00B51C68"/>
    <w:rsid w:val="00B5228B"/>
    <w:rsid w:val="00B55596"/>
    <w:rsid w:val="00B55BAE"/>
    <w:rsid w:val="00B56B7E"/>
    <w:rsid w:val="00B6210D"/>
    <w:rsid w:val="00B63D41"/>
    <w:rsid w:val="00B64D06"/>
    <w:rsid w:val="00B6612B"/>
    <w:rsid w:val="00B6689F"/>
    <w:rsid w:val="00B66F09"/>
    <w:rsid w:val="00B7012C"/>
    <w:rsid w:val="00B70172"/>
    <w:rsid w:val="00B72596"/>
    <w:rsid w:val="00B72BB3"/>
    <w:rsid w:val="00B7337D"/>
    <w:rsid w:val="00B7387D"/>
    <w:rsid w:val="00B814A6"/>
    <w:rsid w:val="00B818F9"/>
    <w:rsid w:val="00B8441D"/>
    <w:rsid w:val="00B84B5B"/>
    <w:rsid w:val="00B91D5C"/>
    <w:rsid w:val="00B93716"/>
    <w:rsid w:val="00B94700"/>
    <w:rsid w:val="00B950CB"/>
    <w:rsid w:val="00B952C3"/>
    <w:rsid w:val="00B95F3C"/>
    <w:rsid w:val="00B96014"/>
    <w:rsid w:val="00B975CD"/>
    <w:rsid w:val="00BA0946"/>
    <w:rsid w:val="00BA23BC"/>
    <w:rsid w:val="00BA459B"/>
    <w:rsid w:val="00BA4A82"/>
    <w:rsid w:val="00BA6264"/>
    <w:rsid w:val="00BB16C1"/>
    <w:rsid w:val="00BB1DC5"/>
    <w:rsid w:val="00BB22DD"/>
    <w:rsid w:val="00BB24A3"/>
    <w:rsid w:val="00BB37E7"/>
    <w:rsid w:val="00BB3A1A"/>
    <w:rsid w:val="00BB55AE"/>
    <w:rsid w:val="00BB659B"/>
    <w:rsid w:val="00BB69EC"/>
    <w:rsid w:val="00BB6B9A"/>
    <w:rsid w:val="00BB6F5C"/>
    <w:rsid w:val="00BB6FF9"/>
    <w:rsid w:val="00BC1CB5"/>
    <w:rsid w:val="00BC395C"/>
    <w:rsid w:val="00BC3BFA"/>
    <w:rsid w:val="00BC3EB6"/>
    <w:rsid w:val="00BC3F6F"/>
    <w:rsid w:val="00BC6AF8"/>
    <w:rsid w:val="00BC7166"/>
    <w:rsid w:val="00BD0B8C"/>
    <w:rsid w:val="00BD1737"/>
    <w:rsid w:val="00BD1EAF"/>
    <w:rsid w:val="00BD31B3"/>
    <w:rsid w:val="00BD56A2"/>
    <w:rsid w:val="00BD5919"/>
    <w:rsid w:val="00BD6CEB"/>
    <w:rsid w:val="00BD6D71"/>
    <w:rsid w:val="00BE0131"/>
    <w:rsid w:val="00BE1CDC"/>
    <w:rsid w:val="00BE2534"/>
    <w:rsid w:val="00BE3F33"/>
    <w:rsid w:val="00BE4739"/>
    <w:rsid w:val="00BE51C7"/>
    <w:rsid w:val="00BE71B6"/>
    <w:rsid w:val="00BF0A6A"/>
    <w:rsid w:val="00BF1284"/>
    <w:rsid w:val="00BF358C"/>
    <w:rsid w:val="00BF4CB4"/>
    <w:rsid w:val="00BF6EB0"/>
    <w:rsid w:val="00C0338E"/>
    <w:rsid w:val="00C03C92"/>
    <w:rsid w:val="00C043C6"/>
    <w:rsid w:val="00C07AC9"/>
    <w:rsid w:val="00C07CEF"/>
    <w:rsid w:val="00C13E97"/>
    <w:rsid w:val="00C141BA"/>
    <w:rsid w:val="00C14DA2"/>
    <w:rsid w:val="00C16D1A"/>
    <w:rsid w:val="00C20466"/>
    <w:rsid w:val="00C20614"/>
    <w:rsid w:val="00C21259"/>
    <w:rsid w:val="00C22026"/>
    <w:rsid w:val="00C248DA"/>
    <w:rsid w:val="00C30540"/>
    <w:rsid w:val="00C30A94"/>
    <w:rsid w:val="00C30F7B"/>
    <w:rsid w:val="00C33072"/>
    <w:rsid w:val="00C33824"/>
    <w:rsid w:val="00C36533"/>
    <w:rsid w:val="00C3784B"/>
    <w:rsid w:val="00C41759"/>
    <w:rsid w:val="00C422D5"/>
    <w:rsid w:val="00C42389"/>
    <w:rsid w:val="00C424A4"/>
    <w:rsid w:val="00C44B36"/>
    <w:rsid w:val="00C44FF3"/>
    <w:rsid w:val="00C543B2"/>
    <w:rsid w:val="00C6034C"/>
    <w:rsid w:val="00C62476"/>
    <w:rsid w:val="00C62592"/>
    <w:rsid w:val="00C645CB"/>
    <w:rsid w:val="00C65512"/>
    <w:rsid w:val="00C67F69"/>
    <w:rsid w:val="00C70DC6"/>
    <w:rsid w:val="00C71B2F"/>
    <w:rsid w:val="00C739A0"/>
    <w:rsid w:val="00C740F7"/>
    <w:rsid w:val="00C745D6"/>
    <w:rsid w:val="00C766D2"/>
    <w:rsid w:val="00C80CF7"/>
    <w:rsid w:val="00C81D0D"/>
    <w:rsid w:val="00C84BC6"/>
    <w:rsid w:val="00C85E7C"/>
    <w:rsid w:val="00C864FC"/>
    <w:rsid w:val="00C8751C"/>
    <w:rsid w:val="00C87B15"/>
    <w:rsid w:val="00C90D04"/>
    <w:rsid w:val="00C9247A"/>
    <w:rsid w:val="00C9526A"/>
    <w:rsid w:val="00CA1964"/>
    <w:rsid w:val="00CA19BA"/>
    <w:rsid w:val="00CA2379"/>
    <w:rsid w:val="00CA7C12"/>
    <w:rsid w:val="00CB24C4"/>
    <w:rsid w:val="00CB3B8B"/>
    <w:rsid w:val="00CB4944"/>
    <w:rsid w:val="00CB5BBE"/>
    <w:rsid w:val="00CB5CE9"/>
    <w:rsid w:val="00CB63AC"/>
    <w:rsid w:val="00CB776F"/>
    <w:rsid w:val="00CC07FD"/>
    <w:rsid w:val="00CC2D76"/>
    <w:rsid w:val="00CC3A7A"/>
    <w:rsid w:val="00CD04E2"/>
    <w:rsid w:val="00CD1DC8"/>
    <w:rsid w:val="00CD276F"/>
    <w:rsid w:val="00CD33CD"/>
    <w:rsid w:val="00CD3537"/>
    <w:rsid w:val="00CD3562"/>
    <w:rsid w:val="00CD3F67"/>
    <w:rsid w:val="00CD445E"/>
    <w:rsid w:val="00CD53DD"/>
    <w:rsid w:val="00CD6A3E"/>
    <w:rsid w:val="00CE24BF"/>
    <w:rsid w:val="00CE28C1"/>
    <w:rsid w:val="00CE28E8"/>
    <w:rsid w:val="00CE3032"/>
    <w:rsid w:val="00CE6337"/>
    <w:rsid w:val="00CE6A13"/>
    <w:rsid w:val="00CE6EEF"/>
    <w:rsid w:val="00CF16BB"/>
    <w:rsid w:val="00CF2609"/>
    <w:rsid w:val="00CF4586"/>
    <w:rsid w:val="00CF45C9"/>
    <w:rsid w:val="00CF4DE8"/>
    <w:rsid w:val="00D007C5"/>
    <w:rsid w:val="00D01AA1"/>
    <w:rsid w:val="00D03720"/>
    <w:rsid w:val="00D03DF9"/>
    <w:rsid w:val="00D06210"/>
    <w:rsid w:val="00D06BD3"/>
    <w:rsid w:val="00D14D57"/>
    <w:rsid w:val="00D17482"/>
    <w:rsid w:val="00D17E3B"/>
    <w:rsid w:val="00D23450"/>
    <w:rsid w:val="00D236A8"/>
    <w:rsid w:val="00D25D0D"/>
    <w:rsid w:val="00D27E4C"/>
    <w:rsid w:val="00D307E6"/>
    <w:rsid w:val="00D30BA2"/>
    <w:rsid w:val="00D316D4"/>
    <w:rsid w:val="00D31C11"/>
    <w:rsid w:val="00D323C1"/>
    <w:rsid w:val="00D327F9"/>
    <w:rsid w:val="00D35B11"/>
    <w:rsid w:val="00D40031"/>
    <w:rsid w:val="00D412B0"/>
    <w:rsid w:val="00D4249B"/>
    <w:rsid w:val="00D4352A"/>
    <w:rsid w:val="00D43DB1"/>
    <w:rsid w:val="00D44B6D"/>
    <w:rsid w:val="00D46F37"/>
    <w:rsid w:val="00D51C83"/>
    <w:rsid w:val="00D5238F"/>
    <w:rsid w:val="00D54614"/>
    <w:rsid w:val="00D574DB"/>
    <w:rsid w:val="00D62585"/>
    <w:rsid w:val="00D631B8"/>
    <w:rsid w:val="00D63A38"/>
    <w:rsid w:val="00D64583"/>
    <w:rsid w:val="00D647A4"/>
    <w:rsid w:val="00D64C3D"/>
    <w:rsid w:val="00D70311"/>
    <w:rsid w:val="00D73027"/>
    <w:rsid w:val="00D74D3A"/>
    <w:rsid w:val="00D750C4"/>
    <w:rsid w:val="00D757A8"/>
    <w:rsid w:val="00D77AB3"/>
    <w:rsid w:val="00D77F33"/>
    <w:rsid w:val="00D80D0B"/>
    <w:rsid w:val="00D81E7C"/>
    <w:rsid w:val="00D83CEF"/>
    <w:rsid w:val="00D856DD"/>
    <w:rsid w:val="00D86354"/>
    <w:rsid w:val="00D8756E"/>
    <w:rsid w:val="00D90B98"/>
    <w:rsid w:val="00D9172B"/>
    <w:rsid w:val="00D91A12"/>
    <w:rsid w:val="00D9353A"/>
    <w:rsid w:val="00D948E3"/>
    <w:rsid w:val="00D94AD2"/>
    <w:rsid w:val="00D94E9F"/>
    <w:rsid w:val="00DA3FA0"/>
    <w:rsid w:val="00DA5D8E"/>
    <w:rsid w:val="00DA674C"/>
    <w:rsid w:val="00DA6F7F"/>
    <w:rsid w:val="00DA756D"/>
    <w:rsid w:val="00DB0821"/>
    <w:rsid w:val="00DB190C"/>
    <w:rsid w:val="00DB29A7"/>
    <w:rsid w:val="00DB3B7A"/>
    <w:rsid w:val="00DB420B"/>
    <w:rsid w:val="00DB4E4A"/>
    <w:rsid w:val="00DB59DC"/>
    <w:rsid w:val="00DB6AA5"/>
    <w:rsid w:val="00DC05C7"/>
    <w:rsid w:val="00DC10AE"/>
    <w:rsid w:val="00DC20F3"/>
    <w:rsid w:val="00DC3B01"/>
    <w:rsid w:val="00DC5D75"/>
    <w:rsid w:val="00DC68B7"/>
    <w:rsid w:val="00DD0E04"/>
    <w:rsid w:val="00DD1CDC"/>
    <w:rsid w:val="00DD225E"/>
    <w:rsid w:val="00DD359A"/>
    <w:rsid w:val="00DD5EB3"/>
    <w:rsid w:val="00DD79F6"/>
    <w:rsid w:val="00DE22BC"/>
    <w:rsid w:val="00DE2ED6"/>
    <w:rsid w:val="00DE6A30"/>
    <w:rsid w:val="00DE7190"/>
    <w:rsid w:val="00DF0B0B"/>
    <w:rsid w:val="00DF0DF8"/>
    <w:rsid w:val="00DF2309"/>
    <w:rsid w:val="00DF294F"/>
    <w:rsid w:val="00DF2974"/>
    <w:rsid w:val="00DF33F8"/>
    <w:rsid w:val="00DF6F52"/>
    <w:rsid w:val="00E01642"/>
    <w:rsid w:val="00E0416E"/>
    <w:rsid w:val="00E075BB"/>
    <w:rsid w:val="00E07A6B"/>
    <w:rsid w:val="00E1240A"/>
    <w:rsid w:val="00E14960"/>
    <w:rsid w:val="00E15931"/>
    <w:rsid w:val="00E15B51"/>
    <w:rsid w:val="00E16BAB"/>
    <w:rsid w:val="00E17C24"/>
    <w:rsid w:val="00E200F5"/>
    <w:rsid w:val="00E21192"/>
    <w:rsid w:val="00E225C1"/>
    <w:rsid w:val="00E23C10"/>
    <w:rsid w:val="00E240B5"/>
    <w:rsid w:val="00E2472D"/>
    <w:rsid w:val="00E24B24"/>
    <w:rsid w:val="00E261EB"/>
    <w:rsid w:val="00E30AD4"/>
    <w:rsid w:val="00E34400"/>
    <w:rsid w:val="00E37037"/>
    <w:rsid w:val="00E37DBA"/>
    <w:rsid w:val="00E40834"/>
    <w:rsid w:val="00E43387"/>
    <w:rsid w:val="00E4341E"/>
    <w:rsid w:val="00E43C8B"/>
    <w:rsid w:val="00E46BB1"/>
    <w:rsid w:val="00E510A0"/>
    <w:rsid w:val="00E5132C"/>
    <w:rsid w:val="00E51CCC"/>
    <w:rsid w:val="00E5282E"/>
    <w:rsid w:val="00E554D4"/>
    <w:rsid w:val="00E555C4"/>
    <w:rsid w:val="00E55E7D"/>
    <w:rsid w:val="00E56F44"/>
    <w:rsid w:val="00E600C9"/>
    <w:rsid w:val="00E60F66"/>
    <w:rsid w:val="00E63900"/>
    <w:rsid w:val="00E66414"/>
    <w:rsid w:val="00E66E85"/>
    <w:rsid w:val="00E7008D"/>
    <w:rsid w:val="00E74C13"/>
    <w:rsid w:val="00E76452"/>
    <w:rsid w:val="00E775B6"/>
    <w:rsid w:val="00E77C9D"/>
    <w:rsid w:val="00E80B9B"/>
    <w:rsid w:val="00E84A84"/>
    <w:rsid w:val="00E87FE9"/>
    <w:rsid w:val="00E90DB3"/>
    <w:rsid w:val="00E9245C"/>
    <w:rsid w:val="00E9327E"/>
    <w:rsid w:val="00E93AAE"/>
    <w:rsid w:val="00E943EE"/>
    <w:rsid w:val="00E9671B"/>
    <w:rsid w:val="00E97D57"/>
    <w:rsid w:val="00EA0C3D"/>
    <w:rsid w:val="00EA3622"/>
    <w:rsid w:val="00EA7CA7"/>
    <w:rsid w:val="00EB0B13"/>
    <w:rsid w:val="00EB0EDD"/>
    <w:rsid w:val="00EB2CAB"/>
    <w:rsid w:val="00EB3791"/>
    <w:rsid w:val="00EB388A"/>
    <w:rsid w:val="00EB6035"/>
    <w:rsid w:val="00EB6D78"/>
    <w:rsid w:val="00EB6E80"/>
    <w:rsid w:val="00EB70B9"/>
    <w:rsid w:val="00EC00D5"/>
    <w:rsid w:val="00EC032D"/>
    <w:rsid w:val="00EC0735"/>
    <w:rsid w:val="00EC1B9C"/>
    <w:rsid w:val="00EC3912"/>
    <w:rsid w:val="00EC68FC"/>
    <w:rsid w:val="00EC7F16"/>
    <w:rsid w:val="00ED03C0"/>
    <w:rsid w:val="00ED22F8"/>
    <w:rsid w:val="00ED257A"/>
    <w:rsid w:val="00ED2ACB"/>
    <w:rsid w:val="00ED3C43"/>
    <w:rsid w:val="00EE2586"/>
    <w:rsid w:val="00EE3BE7"/>
    <w:rsid w:val="00EE3C81"/>
    <w:rsid w:val="00EE3FF7"/>
    <w:rsid w:val="00EE5405"/>
    <w:rsid w:val="00EE59C0"/>
    <w:rsid w:val="00EE6186"/>
    <w:rsid w:val="00EF2036"/>
    <w:rsid w:val="00EF2759"/>
    <w:rsid w:val="00EF3625"/>
    <w:rsid w:val="00EF388E"/>
    <w:rsid w:val="00EF4561"/>
    <w:rsid w:val="00EF66D2"/>
    <w:rsid w:val="00EF71C9"/>
    <w:rsid w:val="00F000B8"/>
    <w:rsid w:val="00F00F5F"/>
    <w:rsid w:val="00F01D8F"/>
    <w:rsid w:val="00F0238C"/>
    <w:rsid w:val="00F03F29"/>
    <w:rsid w:val="00F0590B"/>
    <w:rsid w:val="00F06CE0"/>
    <w:rsid w:val="00F10FA7"/>
    <w:rsid w:val="00F111B4"/>
    <w:rsid w:val="00F115EF"/>
    <w:rsid w:val="00F13BA3"/>
    <w:rsid w:val="00F1490F"/>
    <w:rsid w:val="00F15510"/>
    <w:rsid w:val="00F17753"/>
    <w:rsid w:val="00F177C1"/>
    <w:rsid w:val="00F20791"/>
    <w:rsid w:val="00F20C76"/>
    <w:rsid w:val="00F24AC6"/>
    <w:rsid w:val="00F278B8"/>
    <w:rsid w:val="00F306CF"/>
    <w:rsid w:val="00F32FBB"/>
    <w:rsid w:val="00F402C1"/>
    <w:rsid w:val="00F43E36"/>
    <w:rsid w:val="00F44022"/>
    <w:rsid w:val="00F47A42"/>
    <w:rsid w:val="00F47F72"/>
    <w:rsid w:val="00F52AD8"/>
    <w:rsid w:val="00F55C22"/>
    <w:rsid w:val="00F55FDD"/>
    <w:rsid w:val="00F566EE"/>
    <w:rsid w:val="00F567E7"/>
    <w:rsid w:val="00F61837"/>
    <w:rsid w:val="00F6419E"/>
    <w:rsid w:val="00F64426"/>
    <w:rsid w:val="00F65672"/>
    <w:rsid w:val="00F676B4"/>
    <w:rsid w:val="00F67908"/>
    <w:rsid w:val="00F707C2"/>
    <w:rsid w:val="00F71763"/>
    <w:rsid w:val="00F73F19"/>
    <w:rsid w:val="00F76899"/>
    <w:rsid w:val="00F76AB8"/>
    <w:rsid w:val="00F81C45"/>
    <w:rsid w:val="00F84310"/>
    <w:rsid w:val="00F854B7"/>
    <w:rsid w:val="00F85E8C"/>
    <w:rsid w:val="00F87676"/>
    <w:rsid w:val="00F91912"/>
    <w:rsid w:val="00F92D76"/>
    <w:rsid w:val="00F92E0A"/>
    <w:rsid w:val="00F92E74"/>
    <w:rsid w:val="00F931B8"/>
    <w:rsid w:val="00F9373C"/>
    <w:rsid w:val="00F939E2"/>
    <w:rsid w:val="00F93B0A"/>
    <w:rsid w:val="00F958C1"/>
    <w:rsid w:val="00F9633A"/>
    <w:rsid w:val="00F97F6E"/>
    <w:rsid w:val="00FA0DCB"/>
    <w:rsid w:val="00FA1489"/>
    <w:rsid w:val="00FA5B63"/>
    <w:rsid w:val="00FB19F0"/>
    <w:rsid w:val="00FB454E"/>
    <w:rsid w:val="00FB4A31"/>
    <w:rsid w:val="00FB4DCA"/>
    <w:rsid w:val="00FB615F"/>
    <w:rsid w:val="00FB76D5"/>
    <w:rsid w:val="00FC051D"/>
    <w:rsid w:val="00FC0759"/>
    <w:rsid w:val="00FC0B75"/>
    <w:rsid w:val="00FC1B23"/>
    <w:rsid w:val="00FC34B0"/>
    <w:rsid w:val="00FC370E"/>
    <w:rsid w:val="00FC430B"/>
    <w:rsid w:val="00FC723D"/>
    <w:rsid w:val="00FC7930"/>
    <w:rsid w:val="00FC799F"/>
    <w:rsid w:val="00FD1C04"/>
    <w:rsid w:val="00FD1DEE"/>
    <w:rsid w:val="00FD1F42"/>
    <w:rsid w:val="00FD20CC"/>
    <w:rsid w:val="00FD40ED"/>
    <w:rsid w:val="00FD4773"/>
    <w:rsid w:val="00FD7860"/>
    <w:rsid w:val="00FD7C3E"/>
    <w:rsid w:val="00FE03C3"/>
    <w:rsid w:val="00FE0A01"/>
    <w:rsid w:val="00FE102A"/>
    <w:rsid w:val="00FE1E88"/>
    <w:rsid w:val="00FE6119"/>
    <w:rsid w:val="00FE6DE6"/>
    <w:rsid w:val="00FF3977"/>
    <w:rsid w:val="00FF5F6B"/>
    <w:rsid w:val="00FF65FB"/>
    <w:rsid w:val="00FF6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4E4C"/>
  <w15:docId w15:val="{0585DFCB-158B-4C4A-8310-532A3266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32A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432AC"/>
    <w:pPr>
      <w:keepNext/>
      <w:jc w:val="center"/>
      <w:outlineLvl w:val="0"/>
    </w:pPr>
    <w:rPr>
      <w:rFonts w:ascii="Arial" w:hAnsi="Arial" w:cs="Arial"/>
      <w:b/>
      <w:bCs/>
    </w:rPr>
  </w:style>
  <w:style w:type="paragraph" w:styleId="Nadpis2">
    <w:name w:val="heading 2"/>
    <w:basedOn w:val="Normln"/>
    <w:next w:val="Normln"/>
    <w:link w:val="Nadpis2Char"/>
    <w:qFormat/>
    <w:rsid w:val="008432AC"/>
    <w:pPr>
      <w:keepNext/>
      <w:jc w:val="center"/>
      <w:outlineLvl w:val="1"/>
    </w:pPr>
    <w:rPr>
      <w:rFonts w:ascii="Arial" w:hAnsi="Arial" w:cs="Arial"/>
      <w:b/>
      <w:bCs/>
      <w:sz w:val="40"/>
    </w:rPr>
  </w:style>
  <w:style w:type="paragraph" w:styleId="Nadpis3">
    <w:name w:val="heading 3"/>
    <w:basedOn w:val="Normln"/>
    <w:next w:val="Normln"/>
    <w:link w:val="Nadpis3Char"/>
    <w:qFormat/>
    <w:rsid w:val="008432AC"/>
    <w:pPr>
      <w:keepNext/>
      <w:jc w:val="center"/>
      <w:outlineLvl w:val="2"/>
    </w:pPr>
    <w:rPr>
      <w:iCs/>
    </w:rPr>
  </w:style>
  <w:style w:type="paragraph" w:styleId="Nadpis4">
    <w:name w:val="heading 4"/>
    <w:basedOn w:val="Normln"/>
    <w:next w:val="Normln"/>
    <w:link w:val="Nadpis4Char"/>
    <w:qFormat/>
    <w:rsid w:val="008432AC"/>
    <w:pPr>
      <w:keepNext/>
      <w:outlineLvl w:val="3"/>
    </w:pPr>
    <w:rPr>
      <w:b/>
      <w:color w:val="FF00FF"/>
    </w:rPr>
  </w:style>
  <w:style w:type="paragraph" w:styleId="Nadpis5">
    <w:name w:val="heading 5"/>
    <w:basedOn w:val="Normln"/>
    <w:next w:val="Normln"/>
    <w:link w:val="Nadpis5Char"/>
    <w:qFormat/>
    <w:rsid w:val="008432AC"/>
    <w:pPr>
      <w:spacing w:before="240" w:after="60"/>
      <w:outlineLvl w:val="4"/>
    </w:pPr>
    <w:rPr>
      <w:b/>
      <w:bCs/>
      <w:i/>
      <w:iCs/>
      <w:sz w:val="26"/>
      <w:szCs w:val="26"/>
    </w:rPr>
  </w:style>
  <w:style w:type="paragraph" w:styleId="Nadpis6">
    <w:name w:val="heading 6"/>
    <w:basedOn w:val="Nadpis5"/>
    <w:next w:val="Normln-prvnodstavec"/>
    <w:link w:val="Nadpis6Char"/>
    <w:qFormat/>
    <w:rsid w:val="008432AC"/>
    <w:pPr>
      <w:tabs>
        <w:tab w:val="left" w:pos="851"/>
      </w:tabs>
      <w:spacing w:line="360" w:lineRule="auto"/>
      <w:outlineLvl w:val="5"/>
    </w:pPr>
    <w:rPr>
      <w:bCs w:val="0"/>
      <w:i w:val="0"/>
      <w:iCs w:val="0"/>
      <w:kern w:val="28"/>
      <w:sz w:val="24"/>
      <w:szCs w:val="20"/>
    </w:rPr>
  </w:style>
  <w:style w:type="paragraph" w:styleId="Nadpis7">
    <w:name w:val="heading 7"/>
    <w:basedOn w:val="Normln"/>
    <w:next w:val="Normln"/>
    <w:link w:val="Nadpis7Char"/>
    <w:qFormat/>
    <w:rsid w:val="008432AC"/>
    <w:pPr>
      <w:keepNext/>
      <w:spacing w:line="360" w:lineRule="auto"/>
      <w:jc w:val="both"/>
      <w:outlineLvl w:val="6"/>
    </w:pPr>
    <w:rPr>
      <w:sz w:val="22"/>
      <w:szCs w:val="20"/>
      <w:u w:val="single"/>
    </w:rPr>
  </w:style>
  <w:style w:type="paragraph" w:styleId="Nadpis8">
    <w:name w:val="heading 8"/>
    <w:basedOn w:val="Normln"/>
    <w:next w:val="Normln"/>
    <w:link w:val="Nadpis8Char"/>
    <w:qFormat/>
    <w:rsid w:val="008432AC"/>
    <w:pPr>
      <w:keepNext/>
      <w:jc w:val="both"/>
      <w:outlineLvl w:val="7"/>
    </w:pPr>
    <w:rPr>
      <w:color w:val="808080"/>
      <w:sz w:val="96"/>
      <w:szCs w:val="20"/>
      <w14:shadow w14:blurRad="50800" w14:dist="38100" w14:dir="2700000" w14:sx="100000" w14:sy="100000" w14:kx="0" w14:ky="0" w14:algn="tl">
        <w14:srgbClr w14:val="000000">
          <w14:alpha w14:val="60000"/>
        </w14:srgbClr>
      </w14:shadow>
    </w:rPr>
  </w:style>
  <w:style w:type="paragraph" w:styleId="Nadpis9">
    <w:name w:val="heading 9"/>
    <w:basedOn w:val="Normln"/>
    <w:next w:val="Normln"/>
    <w:link w:val="Nadpis9Char"/>
    <w:qFormat/>
    <w:rsid w:val="008432AC"/>
    <w:pPr>
      <w:keepNext/>
      <w:spacing w:after="120"/>
      <w:ind w:left="708"/>
      <w:jc w:val="both"/>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432AC"/>
    <w:rPr>
      <w:rFonts w:ascii="Arial" w:eastAsia="Times New Roman" w:hAnsi="Arial" w:cs="Arial"/>
      <w:b/>
      <w:bCs/>
      <w:sz w:val="24"/>
      <w:szCs w:val="24"/>
      <w:lang w:eastAsia="cs-CZ"/>
    </w:rPr>
  </w:style>
  <w:style w:type="character" w:customStyle="1" w:styleId="Nadpis2Char">
    <w:name w:val="Nadpis 2 Char"/>
    <w:basedOn w:val="Standardnpsmoodstavce"/>
    <w:link w:val="Nadpis2"/>
    <w:rsid w:val="008432AC"/>
    <w:rPr>
      <w:rFonts w:ascii="Arial" w:eastAsia="Times New Roman" w:hAnsi="Arial" w:cs="Arial"/>
      <w:b/>
      <w:bCs/>
      <w:sz w:val="40"/>
      <w:szCs w:val="24"/>
      <w:lang w:eastAsia="cs-CZ"/>
    </w:rPr>
  </w:style>
  <w:style w:type="character" w:customStyle="1" w:styleId="Nadpis3Char">
    <w:name w:val="Nadpis 3 Char"/>
    <w:basedOn w:val="Standardnpsmoodstavce"/>
    <w:link w:val="Nadpis3"/>
    <w:rsid w:val="008432AC"/>
    <w:rPr>
      <w:rFonts w:ascii="Times New Roman" w:eastAsia="Times New Roman" w:hAnsi="Times New Roman" w:cs="Times New Roman"/>
      <w:iCs/>
      <w:sz w:val="24"/>
      <w:szCs w:val="24"/>
      <w:lang w:eastAsia="cs-CZ"/>
    </w:rPr>
  </w:style>
  <w:style w:type="character" w:customStyle="1" w:styleId="Nadpis4Char">
    <w:name w:val="Nadpis 4 Char"/>
    <w:basedOn w:val="Standardnpsmoodstavce"/>
    <w:link w:val="Nadpis4"/>
    <w:rsid w:val="008432AC"/>
    <w:rPr>
      <w:rFonts w:ascii="Times New Roman" w:eastAsia="Times New Roman" w:hAnsi="Times New Roman" w:cs="Times New Roman"/>
      <w:b/>
      <w:color w:val="FF00FF"/>
      <w:sz w:val="24"/>
      <w:szCs w:val="24"/>
      <w:lang w:eastAsia="cs-CZ"/>
    </w:rPr>
  </w:style>
  <w:style w:type="character" w:customStyle="1" w:styleId="Nadpis5Char">
    <w:name w:val="Nadpis 5 Char"/>
    <w:basedOn w:val="Standardnpsmoodstavce"/>
    <w:link w:val="Nadpis5"/>
    <w:rsid w:val="008432AC"/>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432AC"/>
    <w:rPr>
      <w:rFonts w:ascii="Times New Roman" w:eastAsia="Times New Roman" w:hAnsi="Times New Roman" w:cs="Times New Roman"/>
      <w:b/>
      <w:kern w:val="28"/>
      <w:sz w:val="24"/>
      <w:szCs w:val="20"/>
      <w:lang w:eastAsia="cs-CZ"/>
    </w:rPr>
  </w:style>
  <w:style w:type="character" w:customStyle="1" w:styleId="Nadpis7Char">
    <w:name w:val="Nadpis 7 Char"/>
    <w:basedOn w:val="Standardnpsmoodstavce"/>
    <w:link w:val="Nadpis7"/>
    <w:rsid w:val="008432AC"/>
    <w:rPr>
      <w:rFonts w:ascii="Times New Roman" w:eastAsia="Times New Roman" w:hAnsi="Times New Roman" w:cs="Times New Roman"/>
      <w:szCs w:val="20"/>
      <w:u w:val="single"/>
      <w:lang w:eastAsia="cs-CZ"/>
    </w:rPr>
  </w:style>
  <w:style w:type="character" w:customStyle="1" w:styleId="Nadpis8Char">
    <w:name w:val="Nadpis 8 Char"/>
    <w:basedOn w:val="Standardnpsmoodstavce"/>
    <w:link w:val="Nadpis8"/>
    <w:rsid w:val="008432AC"/>
    <w:rPr>
      <w:rFonts w:ascii="Times New Roman" w:eastAsia="Times New Roman" w:hAnsi="Times New Roman" w:cs="Times New Roman"/>
      <w:color w:val="808080"/>
      <w:sz w:val="96"/>
      <w:szCs w:val="20"/>
      <w:lang w:eastAsia="cs-CZ"/>
      <w14:shadow w14:blurRad="50800" w14:dist="38100" w14:dir="2700000" w14:sx="100000" w14:sy="100000" w14:kx="0" w14:ky="0" w14:algn="tl">
        <w14:srgbClr w14:val="000000">
          <w14:alpha w14:val="60000"/>
        </w14:srgbClr>
      </w14:shadow>
    </w:rPr>
  </w:style>
  <w:style w:type="character" w:customStyle="1" w:styleId="Nadpis9Char">
    <w:name w:val="Nadpis 9 Char"/>
    <w:basedOn w:val="Standardnpsmoodstavce"/>
    <w:link w:val="Nadpis9"/>
    <w:rsid w:val="008432AC"/>
    <w:rPr>
      <w:rFonts w:ascii="Times New Roman" w:eastAsia="Times New Roman" w:hAnsi="Times New Roman" w:cs="Times New Roman"/>
      <w:i/>
      <w:sz w:val="24"/>
      <w:szCs w:val="20"/>
      <w:lang w:eastAsia="cs-CZ"/>
    </w:rPr>
  </w:style>
  <w:style w:type="paragraph" w:customStyle="1" w:styleId="wfxRecipient">
    <w:name w:val="wfxRecipient"/>
    <w:basedOn w:val="Normln"/>
    <w:rsid w:val="008432AC"/>
    <w:pPr>
      <w:spacing w:line="360" w:lineRule="auto"/>
      <w:jc w:val="both"/>
    </w:pPr>
    <w:rPr>
      <w:rFonts w:ascii="Arial" w:hAnsi="Arial"/>
      <w:szCs w:val="20"/>
      <w:lang w:val="de-DE"/>
    </w:rPr>
  </w:style>
  <w:style w:type="paragraph" w:styleId="Zkladntext">
    <w:name w:val="Body Text"/>
    <w:basedOn w:val="Normln"/>
    <w:link w:val="ZkladntextChar"/>
    <w:rsid w:val="008432AC"/>
    <w:pPr>
      <w:jc w:val="both"/>
    </w:pPr>
    <w:rPr>
      <w:szCs w:val="20"/>
    </w:rPr>
  </w:style>
  <w:style w:type="character" w:customStyle="1" w:styleId="ZkladntextChar">
    <w:name w:val="Základní text Char"/>
    <w:basedOn w:val="Standardnpsmoodstavce"/>
    <w:link w:val="Zkladntext"/>
    <w:rsid w:val="008432A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432AC"/>
    <w:pPr>
      <w:ind w:left="360"/>
      <w:jc w:val="both"/>
    </w:pPr>
    <w:rPr>
      <w:i/>
    </w:rPr>
  </w:style>
  <w:style w:type="character" w:customStyle="1" w:styleId="ZkladntextodsazenChar">
    <w:name w:val="Základní text odsazený Char"/>
    <w:basedOn w:val="Standardnpsmoodstavce"/>
    <w:link w:val="Zkladntextodsazen"/>
    <w:rsid w:val="008432AC"/>
    <w:rPr>
      <w:rFonts w:ascii="Times New Roman" w:eastAsia="Times New Roman" w:hAnsi="Times New Roman" w:cs="Times New Roman"/>
      <w:i/>
      <w:sz w:val="24"/>
      <w:szCs w:val="24"/>
      <w:lang w:eastAsia="cs-CZ"/>
    </w:rPr>
  </w:style>
  <w:style w:type="paragraph" w:customStyle="1" w:styleId="Normln-prvnodstavec">
    <w:name w:val="Normální - první odstavec"/>
    <w:basedOn w:val="Normln"/>
    <w:next w:val="Normln"/>
    <w:rsid w:val="008432AC"/>
    <w:rPr>
      <w:rFonts w:ascii="Arial" w:hAnsi="Arial"/>
      <w:sz w:val="20"/>
      <w:szCs w:val="20"/>
    </w:rPr>
  </w:style>
  <w:style w:type="paragraph" w:styleId="Zkladntext2">
    <w:name w:val="Body Text 2"/>
    <w:basedOn w:val="Normln"/>
    <w:link w:val="Zkladntext2Char"/>
    <w:rsid w:val="008432AC"/>
    <w:pPr>
      <w:jc w:val="both"/>
    </w:pPr>
    <w:rPr>
      <w:szCs w:val="20"/>
    </w:rPr>
  </w:style>
  <w:style w:type="character" w:customStyle="1" w:styleId="Zkladntext2Char">
    <w:name w:val="Základní text 2 Char"/>
    <w:basedOn w:val="Standardnpsmoodstavce"/>
    <w:link w:val="Zkladntext2"/>
    <w:rsid w:val="008432AC"/>
    <w:rPr>
      <w:rFonts w:ascii="Times New Roman" w:eastAsia="Times New Roman" w:hAnsi="Times New Roman" w:cs="Times New Roman"/>
      <w:sz w:val="24"/>
      <w:szCs w:val="20"/>
      <w:lang w:eastAsia="cs-CZ"/>
    </w:rPr>
  </w:style>
  <w:style w:type="paragraph" w:customStyle="1" w:styleId="Prosttext1">
    <w:name w:val="Prostý text1"/>
    <w:basedOn w:val="Normln"/>
    <w:rsid w:val="008432AC"/>
    <w:pPr>
      <w:jc w:val="both"/>
    </w:pPr>
    <w:rPr>
      <w:rFonts w:ascii="Courier New" w:hAnsi="Courier New"/>
      <w:szCs w:val="20"/>
    </w:rPr>
  </w:style>
  <w:style w:type="paragraph" w:customStyle="1" w:styleId="Styl1">
    <w:name w:val="Styl1"/>
    <w:basedOn w:val="Normln"/>
    <w:rsid w:val="008432AC"/>
    <w:pPr>
      <w:jc w:val="both"/>
    </w:pPr>
    <w:rPr>
      <w:sz w:val="22"/>
      <w:szCs w:val="20"/>
    </w:rPr>
  </w:style>
  <w:style w:type="paragraph" w:styleId="Obsah1">
    <w:name w:val="toc 1"/>
    <w:basedOn w:val="Normln"/>
    <w:next w:val="Normln"/>
    <w:autoRedefine/>
    <w:uiPriority w:val="39"/>
    <w:rsid w:val="008432AC"/>
    <w:pPr>
      <w:tabs>
        <w:tab w:val="num" w:pos="540"/>
      </w:tabs>
      <w:jc w:val="both"/>
    </w:pPr>
    <w:rPr>
      <w:szCs w:val="20"/>
    </w:rPr>
  </w:style>
  <w:style w:type="paragraph" w:styleId="Textpoznpodarou">
    <w:name w:val="footnote text"/>
    <w:basedOn w:val="Normln"/>
    <w:link w:val="TextpoznpodarouChar"/>
    <w:semiHidden/>
    <w:rsid w:val="008432AC"/>
    <w:rPr>
      <w:sz w:val="20"/>
      <w:szCs w:val="20"/>
    </w:rPr>
  </w:style>
  <w:style w:type="character" w:customStyle="1" w:styleId="TextpoznpodarouChar">
    <w:name w:val="Text pozn. pod čarou Char"/>
    <w:basedOn w:val="Standardnpsmoodstavce"/>
    <w:link w:val="Textpoznpodarou"/>
    <w:semiHidden/>
    <w:rsid w:val="008432AC"/>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8432AC"/>
    <w:rPr>
      <w:vertAlign w:val="superscript"/>
    </w:rPr>
  </w:style>
  <w:style w:type="paragraph" w:styleId="Zhlav">
    <w:name w:val="header"/>
    <w:basedOn w:val="Normln"/>
    <w:link w:val="ZhlavChar"/>
    <w:rsid w:val="008432AC"/>
    <w:pPr>
      <w:tabs>
        <w:tab w:val="center" w:pos="4536"/>
        <w:tab w:val="right" w:pos="9072"/>
      </w:tabs>
    </w:pPr>
  </w:style>
  <w:style w:type="character" w:customStyle="1" w:styleId="ZhlavChar">
    <w:name w:val="Záhlaví Char"/>
    <w:basedOn w:val="Standardnpsmoodstavce"/>
    <w:link w:val="Zhlav"/>
    <w:rsid w:val="008432AC"/>
    <w:rPr>
      <w:rFonts w:ascii="Times New Roman" w:eastAsia="Times New Roman" w:hAnsi="Times New Roman" w:cs="Times New Roman"/>
      <w:sz w:val="24"/>
      <w:szCs w:val="24"/>
      <w:lang w:eastAsia="cs-CZ"/>
    </w:rPr>
  </w:style>
  <w:style w:type="paragraph" w:styleId="Zpat">
    <w:name w:val="footer"/>
    <w:basedOn w:val="Normln"/>
    <w:link w:val="ZpatChar"/>
    <w:rsid w:val="008432AC"/>
    <w:pPr>
      <w:tabs>
        <w:tab w:val="center" w:pos="4536"/>
        <w:tab w:val="right" w:pos="9072"/>
      </w:tabs>
    </w:pPr>
  </w:style>
  <w:style w:type="character" w:customStyle="1" w:styleId="ZpatChar">
    <w:name w:val="Zápatí Char"/>
    <w:basedOn w:val="Standardnpsmoodstavce"/>
    <w:link w:val="Zpat"/>
    <w:rsid w:val="008432AC"/>
    <w:rPr>
      <w:rFonts w:ascii="Times New Roman" w:eastAsia="Times New Roman" w:hAnsi="Times New Roman" w:cs="Times New Roman"/>
      <w:sz w:val="24"/>
      <w:szCs w:val="24"/>
      <w:lang w:eastAsia="cs-CZ"/>
    </w:rPr>
  </w:style>
  <w:style w:type="character" w:styleId="slostrnky">
    <w:name w:val="page number"/>
    <w:basedOn w:val="Standardnpsmoodstavce"/>
    <w:rsid w:val="008432AC"/>
  </w:style>
  <w:style w:type="paragraph" w:styleId="Prosttext">
    <w:name w:val="Plain Text"/>
    <w:basedOn w:val="Normln"/>
    <w:link w:val="ProsttextChar"/>
    <w:rsid w:val="008432AC"/>
    <w:rPr>
      <w:rFonts w:ascii="Courier New" w:hAnsi="Courier New"/>
      <w:sz w:val="20"/>
      <w:szCs w:val="20"/>
    </w:rPr>
  </w:style>
  <w:style w:type="character" w:customStyle="1" w:styleId="ProsttextChar">
    <w:name w:val="Prostý text Char"/>
    <w:basedOn w:val="Standardnpsmoodstavce"/>
    <w:link w:val="Prosttext"/>
    <w:rsid w:val="008432AC"/>
    <w:rPr>
      <w:rFonts w:ascii="Courier New" w:eastAsia="Times New Roman" w:hAnsi="Courier New" w:cs="Times New Roman"/>
      <w:sz w:val="20"/>
      <w:szCs w:val="20"/>
      <w:lang w:eastAsia="cs-CZ"/>
    </w:rPr>
  </w:style>
  <w:style w:type="paragraph" w:styleId="Normlnweb">
    <w:name w:val="Normal (Web)"/>
    <w:basedOn w:val="Normln"/>
    <w:rsid w:val="008432AC"/>
    <w:pPr>
      <w:spacing w:before="100" w:beforeAutospacing="1" w:after="100" w:afterAutospacing="1"/>
    </w:pPr>
    <w:rPr>
      <w:color w:val="000000"/>
    </w:rPr>
  </w:style>
  <w:style w:type="paragraph" w:styleId="Zkladntextodsazen2">
    <w:name w:val="Body Text Indent 2"/>
    <w:basedOn w:val="Normln"/>
    <w:link w:val="Zkladntextodsazen2Char"/>
    <w:rsid w:val="008432AC"/>
    <w:pPr>
      <w:ind w:left="360"/>
    </w:pPr>
  </w:style>
  <w:style w:type="character" w:customStyle="1" w:styleId="Zkladntextodsazen2Char">
    <w:name w:val="Základní text odsazený 2 Char"/>
    <w:basedOn w:val="Standardnpsmoodstavce"/>
    <w:link w:val="Zkladntextodsazen2"/>
    <w:rsid w:val="008432AC"/>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8432AC"/>
    <w:pPr>
      <w:ind w:left="360"/>
      <w:jc w:val="both"/>
    </w:pPr>
    <w:rPr>
      <w:iCs/>
    </w:rPr>
  </w:style>
  <w:style w:type="character" w:customStyle="1" w:styleId="Zkladntextodsazen3Char">
    <w:name w:val="Základní text odsazený 3 Char"/>
    <w:basedOn w:val="Standardnpsmoodstavce"/>
    <w:link w:val="Zkladntextodsazen3"/>
    <w:rsid w:val="008432AC"/>
    <w:rPr>
      <w:rFonts w:ascii="Times New Roman" w:eastAsia="Times New Roman" w:hAnsi="Times New Roman" w:cs="Times New Roman"/>
      <w:iCs/>
      <w:sz w:val="24"/>
      <w:szCs w:val="24"/>
      <w:lang w:eastAsia="cs-CZ"/>
    </w:rPr>
  </w:style>
  <w:style w:type="paragraph" w:styleId="Textbubliny">
    <w:name w:val="Balloon Text"/>
    <w:basedOn w:val="Normln"/>
    <w:link w:val="TextbublinyChar"/>
    <w:semiHidden/>
    <w:rsid w:val="008432AC"/>
    <w:rPr>
      <w:rFonts w:ascii="Tahoma" w:hAnsi="Tahoma" w:cs="Tahoma"/>
      <w:sz w:val="16"/>
      <w:szCs w:val="16"/>
    </w:rPr>
  </w:style>
  <w:style w:type="character" w:customStyle="1" w:styleId="TextbublinyChar">
    <w:name w:val="Text bubliny Char"/>
    <w:basedOn w:val="Standardnpsmoodstavce"/>
    <w:link w:val="Textbubliny"/>
    <w:semiHidden/>
    <w:rsid w:val="008432AC"/>
    <w:rPr>
      <w:rFonts w:ascii="Tahoma" w:eastAsia="Times New Roman" w:hAnsi="Tahoma" w:cs="Tahoma"/>
      <w:sz w:val="16"/>
      <w:szCs w:val="16"/>
      <w:lang w:eastAsia="cs-CZ"/>
    </w:rPr>
  </w:style>
  <w:style w:type="paragraph" w:styleId="Zkladntext3">
    <w:name w:val="Body Text 3"/>
    <w:basedOn w:val="Normln"/>
    <w:link w:val="Zkladntext3Char"/>
    <w:rsid w:val="008432AC"/>
    <w:pPr>
      <w:jc w:val="center"/>
    </w:pPr>
  </w:style>
  <w:style w:type="character" w:customStyle="1" w:styleId="Zkladntext3Char">
    <w:name w:val="Základní text 3 Char"/>
    <w:basedOn w:val="Standardnpsmoodstavce"/>
    <w:link w:val="Zkladntext3"/>
    <w:rsid w:val="008432AC"/>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8432AC"/>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8432AC"/>
    <w:rPr>
      <w:rFonts w:ascii="Tahoma" w:eastAsia="Times New Roman" w:hAnsi="Tahoma" w:cs="Tahoma"/>
      <w:sz w:val="24"/>
      <w:szCs w:val="24"/>
      <w:shd w:val="clear" w:color="auto" w:fill="000080"/>
      <w:lang w:eastAsia="cs-CZ"/>
    </w:rPr>
  </w:style>
  <w:style w:type="character" w:styleId="Odkaznakoment">
    <w:name w:val="annotation reference"/>
    <w:basedOn w:val="Standardnpsmoodstavce"/>
    <w:semiHidden/>
    <w:rsid w:val="008432AC"/>
    <w:rPr>
      <w:sz w:val="16"/>
      <w:szCs w:val="16"/>
    </w:rPr>
  </w:style>
  <w:style w:type="paragraph" w:styleId="Textkomente">
    <w:name w:val="annotation text"/>
    <w:basedOn w:val="Normln"/>
    <w:link w:val="TextkomenteChar"/>
    <w:semiHidden/>
    <w:rsid w:val="008432AC"/>
    <w:rPr>
      <w:sz w:val="20"/>
      <w:szCs w:val="20"/>
    </w:rPr>
  </w:style>
  <w:style w:type="character" w:customStyle="1" w:styleId="TextkomenteChar">
    <w:name w:val="Text komentáře Char"/>
    <w:basedOn w:val="Standardnpsmoodstavce"/>
    <w:link w:val="Textkomente"/>
    <w:semiHidden/>
    <w:rsid w:val="008432A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8432AC"/>
    <w:rPr>
      <w:b/>
      <w:bCs/>
    </w:rPr>
  </w:style>
  <w:style w:type="character" w:customStyle="1" w:styleId="PedmtkomenteChar">
    <w:name w:val="Předmět komentáře Char"/>
    <w:basedOn w:val="TextkomenteChar"/>
    <w:link w:val="Pedmtkomente"/>
    <w:semiHidden/>
    <w:rsid w:val="008432AC"/>
    <w:rPr>
      <w:rFonts w:ascii="Times New Roman" w:eastAsia="Times New Roman" w:hAnsi="Times New Roman" w:cs="Times New Roman"/>
      <w:b/>
      <w:bCs/>
      <w:sz w:val="20"/>
      <w:szCs w:val="20"/>
      <w:lang w:eastAsia="cs-CZ"/>
    </w:rPr>
  </w:style>
  <w:style w:type="paragraph" w:styleId="Obsah2">
    <w:name w:val="toc 2"/>
    <w:basedOn w:val="Normln"/>
    <w:next w:val="Normln"/>
    <w:autoRedefine/>
    <w:uiPriority w:val="39"/>
    <w:rsid w:val="008432AC"/>
    <w:pPr>
      <w:ind w:left="240"/>
    </w:pPr>
  </w:style>
  <w:style w:type="paragraph" w:styleId="Odstavecseseznamem">
    <w:name w:val="List Paragraph"/>
    <w:basedOn w:val="Normln"/>
    <w:uiPriority w:val="34"/>
    <w:qFormat/>
    <w:rsid w:val="008432AC"/>
    <w:pPr>
      <w:ind w:left="708"/>
    </w:pPr>
  </w:style>
  <w:style w:type="character" w:styleId="Hypertextovodkaz">
    <w:name w:val="Hyperlink"/>
    <w:basedOn w:val="Standardnpsmoodstavce"/>
    <w:rsid w:val="008432AC"/>
    <w:rPr>
      <w:color w:val="0000FF"/>
      <w:u w:val="single"/>
    </w:rPr>
  </w:style>
  <w:style w:type="character" w:customStyle="1" w:styleId="platne1">
    <w:name w:val="platne1"/>
    <w:basedOn w:val="Standardnpsmoodstavce"/>
    <w:rsid w:val="008432AC"/>
  </w:style>
  <w:style w:type="paragraph" w:styleId="Bezmezer">
    <w:name w:val="No Spacing"/>
    <w:uiPriority w:val="1"/>
    <w:qFormat/>
    <w:rsid w:val="00485475"/>
    <w:pPr>
      <w:spacing w:after="0" w:line="240" w:lineRule="auto"/>
      <w:jc w:val="both"/>
    </w:pPr>
    <w:rPr>
      <w:rFonts w:ascii="Calibri" w:eastAsia="Calibri" w:hAnsi="Calibri" w:cs="Times New Roman"/>
      <w:lang w:val="en-GB"/>
    </w:rPr>
  </w:style>
  <w:style w:type="paragraph" w:customStyle="1" w:styleId="slovanseznamskoda">
    <w:name w:val="číslovaný seznam skoda"/>
    <w:basedOn w:val="Nadpis1"/>
    <w:link w:val="slovanseznamskodaChar"/>
    <w:qFormat/>
    <w:rsid w:val="00485475"/>
    <w:pPr>
      <w:keepLines/>
      <w:numPr>
        <w:numId w:val="34"/>
      </w:numPr>
      <w:spacing w:after="300" w:line="360" w:lineRule="auto"/>
      <w:jc w:val="left"/>
    </w:pPr>
    <w:rPr>
      <w:rFonts w:cs="Times New Roman"/>
      <w:color w:val="0096D6"/>
      <w:sz w:val="32"/>
      <w:szCs w:val="28"/>
    </w:rPr>
  </w:style>
  <w:style w:type="character" w:customStyle="1" w:styleId="slovanseznamskodaChar">
    <w:name w:val="číslovaný seznam skoda Char"/>
    <w:link w:val="slovanseznamskoda"/>
    <w:rsid w:val="00485475"/>
    <w:rPr>
      <w:rFonts w:ascii="Arial" w:eastAsia="Times New Roman" w:hAnsi="Arial" w:cs="Times New Roman"/>
      <w:b/>
      <w:bCs/>
      <w:color w:val="0096D6"/>
      <w:sz w:val="32"/>
      <w:szCs w:val="28"/>
      <w:lang w:eastAsia="cs-CZ"/>
    </w:rPr>
  </w:style>
  <w:style w:type="paragraph" w:styleId="Revize">
    <w:name w:val="Revision"/>
    <w:hidden/>
    <w:uiPriority w:val="99"/>
    <w:semiHidden/>
    <w:rsid w:val="005313A8"/>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2A3AA6"/>
    <w:rPr>
      <w:color w:val="666666"/>
    </w:rPr>
  </w:style>
  <w:style w:type="character" w:styleId="Nevyeenzmnka">
    <w:name w:val="Unresolved Mention"/>
    <w:basedOn w:val="Standardnpsmoodstavce"/>
    <w:uiPriority w:val="99"/>
    <w:semiHidden/>
    <w:unhideWhenUsed/>
    <w:rsid w:val="003B4197"/>
    <w:rPr>
      <w:color w:val="605E5C"/>
      <w:shd w:val="clear" w:color="auto" w:fill="E1DFDD"/>
    </w:rPr>
  </w:style>
  <w:style w:type="character" w:styleId="Sledovanodkaz">
    <w:name w:val="FollowedHyperlink"/>
    <w:basedOn w:val="Standardnpsmoodstavce"/>
    <w:uiPriority w:val="99"/>
    <w:semiHidden/>
    <w:unhideWhenUsed/>
    <w:rsid w:val="00DF0D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9360">
      <w:bodyDiv w:val="1"/>
      <w:marLeft w:val="0"/>
      <w:marRight w:val="0"/>
      <w:marTop w:val="0"/>
      <w:marBottom w:val="0"/>
      <w:divBdr>
        <w:top w:val="none" w:sz="0" w:space="0" w:color="auto"/>
        <w:left w:val="none" w:sz="0" w:space="0" w:color="auto"/>
        <w:bottom w:val="none" w:sz="0" w:space="0" w:color="auto"/>
        <w:right w:val="none" w:sz="0" w:space="0" w:color="auto"/>
      </w:divBdr>
    </w:div>
    <w:div w:id="563682360">
      <w:bodyDiv w:val="1"/>
      <w:marLeft w:val="0"/>
      <w:marRight w:val="0"/>
      <w:marTop w:val="0"/>
      <w:marBottom w:val="0"/>
      <w:divBdr>
        <w:top w:val="none" w:sz="0" w:space="0" w:color="auto"/>
        <w:left w:val="none" w:sz="0" w:space="0" w:color="auto"/>
        <w:bottom w:val="none" w:sz="0" w:space="0" w:color="auto"/>
        <w:right w:val="none" w:sz="0" w:space="0" w:color="auto"/>
      </w:divBdr>
    </w:div>
    <w:div w:id="1466193480">
      <w:bodyDiv w:val="1"/>
      <w:marLeft w:val="0"/>
      <w:marRight w:val="0"/>
      <w:marTop w:val="0"/>
      <w:marBottom w:val="0"/>
      <w:divBdr>
        <w:top w:val="none" w:sz="0" w:space="0" w:color="auto"/>
        <w:left w:val="none" w:sz="0" w:space="0" w:color="auto"/>
        <w:bottom w:val="none" w:sz="0" w:space="0" w:color="auto"/>
        <w:right w:val="none" w:sz="0" w:space="0" w:color="auto"/>
      </w:divBdr>
      <w:divsChild>
        <w:div w:id="265239643">
          <w:marLeft w:val="0"/>
          <w:marRight w:val="0"/>
          <w:marTop w:val="100"/>
          <w:marBottom w:val="0"/>
          <w:divBdr>
            <w:top w:val="none" w:sz="0" w:space="0" w:color="auto"/>
            <w:left w:val="none" w:sz="0" w:space="0" w:color="auto"/>
            <w:bottom w:val="none" w:sz="0" w:space="0" w:color="auto"/>
            <w:right w:val="none" w:sz="0" w:space="0" w:color="auto"/>
          </w:divBdr>
        </w:div>
        <w:div w:id="1972977752">
          <w:marLeft w:val="0"/>
          <w:marRight w:val="0"/>
          <w:marTop w:val="0"/>
          <w:marBottom w:val="0"/>
          <w:divBdr>
            <w:top w:val="none" w:sz="0" w:space="0" w:color="auto"/>
            <w:left w:val="none" w:sz="0" w:space="0" w:color="auto"/>
            <w:bottom w:val="none" w:sz="0" w:space="0" w:color="auto"/>
            <w:right w:val="none" w:sz="0" w:space="0" w:color="auto"/>
          </w:divBdr>
          <w:divsChild>
            <w:div w:id="1467429401">
              <w:marLeft w:val="0"/>
              <w:marRight w:val="0"/>
              <w:marTop w:val="0"/>
              <w:marBottom w:val="0"/>
              <w:divBdr>
                <w:top w:val="none" w:sz="0" w:space="0" w:color="auto"/>
                <w:left w:val="none" w:sz="0" w:space="0" w:color="auto"/>
                <w:bottom w:val="none" w:sz="0" w:space="0" w:color="auto"/>
                <w:right w:val="none" w:sz="0" w:space="0" w:color="auto"/>
              </w:divBdr>
              <w:divsChild>
                <w:div w:id="2007441893">
                  <w:marLeft w:val="0"/>
                  <w:marRight w:val="0"/>
                  <w:marTop w:val="0"/>
                  <w:marBottom w:val="0"/>
                  <w:divBdr>
                    <w:top w:val="none" w:sz="0" w:space="0" w:color="auto"/>
                    <w:left w:val="none" w:sz="0" w:space="0" w:color="auto"/>
                    <w:bottom w:val="none" w:sz="0" w:space="0" w:color="auto"/>
                    <w:right w:val="none" w:sz="0" w:space="0" w:color="auto"/>
                  </w:divBdr>
                  <w:divsChild>
                    <w:div w:id="4331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8109">
          <w:marLeft w:val="0"/>
          <w:marRight w:val="0"/>
          <w:marTop w:val="0"/>
          <w:marBottom w:val="0"/>
          <w:divBdr>
            <w:top w:val="none" w:sz="0" w:space="0" w:color="auto"/>
            <w:left w:val="none" w:sz="0" w:space="0" w:color="auto"/>
            <w:bottom w:val="none" w:sz="0" w:space="0" w:color="auto"/>
            <w:right w:val="none" w:sz="0" w:space="0" w:color="auto"/>
          </w:divBdr>
          <w:divsChild>
            <w:div w:id="13652377">
              <w:marLeft w:val="0"/>
              <w:marRight w:val="0"/>
              <w:marTop w:val="0"/>
              <w:marBottom w:val="0"/>
              <w:divBdr>
                <w:top w:val="none" w:sz="0" w:space="0" w:color="auto"/>
                <w:left w:val="none" w:sz="0" w:space="0" w:color="auto"/>
                <w:bottom w:val="none" w:sz="0" w:space="0" w:color="auto"/>
                <w:right w:val="none" w:sz="0" w:space="0" w:color="auto"/>
              </w:divBdr>
              <w:divsChild>
                <w:div w:id="2363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crr.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odatelna@crr.cz" TargetMode="External"/><Relationship Id="rId17" Type="http://schemas.openxmlformats.org/officeDocument/2006/relationships/hyperlink" Target="mailto:podatelna@crr.cz" TargetMode="External"/><Relationship Id="rId2" Type="http://schemas.openxmlformats.org/officeDocument/2006/relationships/customXml" Target="../customXml/item2.xml"/><Relationship Id="rId16" Type="http://schemas.openxmlformats.org/officeDocument/2006/relationships/hyperlink" Target="mailto:petr.stepanek@crr.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sek@ppfreal.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crr.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6461CD708D984CABB5E520C603CB89" ma:contentTypeVersion="18" ma:contentTypeDescription="Vytvoří nový dokument" ma:contentTypeScope="" ma:versionID="8d48a01e06013564e2a7f90de46e129d">
  <xsd:schema xmlns:xsd="http://www.w3.org/2001/XMLSchema" xmlns:xs="http://www.w3.org/2001/XMLSchema" xmlns:p="http://schemas.microsoft.com/office/2006/metadata/properties" xmlns:ns2="77a4781b-0336-4244-94ba-2613b8ae7632" xmlns:ns3="7704fb33-ebf5-43e0-9ff4-352c21143cc7" targetNamespace="http://schemas.microsoft.com/office/2006/metadata/properties" ma:root="true" ma:fieldsID="74075dea05ffae606215bfca2aca1f83" ns2:_="" ns3:_="">
    <xsd:import namespace="77a4781b-0336-4244-94ba-2613b8ae7632"/>
    <xsd:import namespace="7704fb33-ebf5-43e0-9ff4-352c21143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781b-0336-4244-94ba-2613b8ae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bd81d2e-8884-4be6-b526-0a5c747263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fb33-ebf5-43e0-9ff4-352c21143cc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9e3c51-c07b-4e29-9622-9517b088d10f}" ma:internalName="TaxCatchAll" ma:showField="CatchAllData" ma:web="7704fb33-ebf5-43e0-9ff4-352c21143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326461CD708D984CABB5E520C603CB89" ma:contentTypeVersion="18" ma:contentTypeDescription="Vytvoří nový dokument" ma:contentTypeScope="" ma:versionID="8d48a01e06013564e2a7f90de46e129d">
  <xsd:schema xmlns:xsd="http://www.w3.org/2001/XMLSchema" xmlns:xs="http://www.w3.org/2001/XMLSchema" xmlns:p="http://schemas.microsoft.com/office/2006/metadata/properties" xmlns:ns2="77a4781b-0336-4244-94ba-2613b8ae7632" xmlns:ns3="7704fb33-ebf5-43e0-9ff4-352c21143cc7" targetNamespace="http://schemas.microsoft.com/office/2006/metadata/properties" ma:root="true" ma:fieldsID="74075dea05ffae606215bfca2aca1f83" ns2:_="" ns3:_="">
    <xsd:import namespace="77a4781b-0336-4244-94ba-2613b8ae7632"/>
    <xsd:import namespace="7704fb33-ebf5-43e0-9ff4-352c21143c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4781b-0336-4244-94ba-2613b8ae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bd81d2e-8884-4be6-b526-0a5c747263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fb33-ebf5-43e0-9ff4-352c21143cc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9e3c51-c07b-4e29-9622-9517b088d10f}" ma:internalName="TaxCatchAll" ma:showField="CatchAllData" ma:web="7704fb33-ebf5-43e0-9ff4-352c21143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704fb33-ebf5-43e0-9ff4-352c21143cc7" xsi:nil="true"/>
    <lcf76f155ced4ddcb4097134ff3c332f xmlns="77a4781b-0336-4244-94ba-2613b8ae76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8C9AB8-928C-4907-8436-38FD6D73AC67}">
  <ds:schemaRefs>
    <ds:schemaRef ds:uri="http://schemas.microsoft.com/sharepoint/v3/contenttype/forms"/>
  </ds:schemaRefs>
</ds:datastoreItem>
</file>

<file path=customXml/itemProps2.xml><?xml version="1.0" encoding="utf-8"?>
<ds:datastoreItem xmlns:ds="http://schemas.openxmlformats.org/officeDocument/2006/customXml" ds:itemID="{6E7498FC-D963-4EEE-9C2D-F6896BEFCD5C}">
  <ds:schemaRefs>
    <ds:schemaRef ds:uri="http://schemas.openxmlformats.org/officeDocument/2006/bibliography"/>
  </ds:schemaRefs>
</ds:datastoreItem>
</file>

<file path=customXml/itemProps3.xml><?xml version="1.0" encoding="utf-8"?>
<ds:datastoreItem xmlns:ds="http://schemas.openxmlformats.org/officeDocument/2006/customXml" ds:itemID="{C4B7684E-1D40-4D9A-A3FD-481AFC2F2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781b-0336-4244-94ba-2613b8ae7632"/>
    <ds:schemaRef ds:uri="7704fb33-ebf5-43e0-9ff4-352c2114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F32EF-2CE2-4D07-A695-7CC8DF760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4781b-0336-4244-94ba-2613b8ae7632"/>
    <ds:schemaRef ds:uri="7704fb33-ebf5-43e0-9ff4-352c2114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5A9563-A872-472D-94FC-AD32EBE10284}">
  <ds:schemaRefs>
    <ds:schemaRef ds:uri="http://schemas.microsoft.com/office/2006/metadata/properties"/>
    <ds:schemaRef ds:uri="http://schemas.microsoft.com/office/infopath/2007/PartnerControls"/>
    <ds:schemaRef ds:uri="7704fb33-ebf5-43e0-9ff4-352c21143cc7"/>
    <ds:schemaRef ds:uri="77a4781b-0336-4244-94ba-2613b8ae763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10701</Words>
  <Characters>63363</Characters>
  <Application>Microsoft Office Word</Application>
  <DocSecurity>0</DocSecurity>
  <Lines>528</Lines>
  <Paragraphs>147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CZC03328B3</Company>
  <LinksUpToDate>false</LinksUpToDate>
  <CharactersWithSpaces>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cajankova</dc:creator>
  <cp:lastModifiedBy>Bělonožník Zdeněk</cp:lastModifiedBy>
  <cp:revision>3</cp:revision>
  <cp:lastPrinted>2024-10-23T05:40:00Z</cp:lastPrinted>
  <dcterms:created xsi:type="dcterms:W3CDTF">2024-11-28T13:27:00Z</dcterms:created>
  <dcterms:modified xsi:type="dcterms:W3CDTF">2024-11-28T13:32:00Z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0x010100326461CD708D984CABB5E520C603CB89</vt:lpwstr>
  </property>
  <property fmtid="{D5CDD505-2E9C-101B-9397-08002B2CF9AE}" pid="3" name="GrammarlyDocumentId">
    <vt:lpwstr>f7df454ed9cbc02a2e98a5fb6217827e0734c43fb1e54b79ee032eae004801e9</vt:lpwstr>
  </property>
  <property fmtid="{D5CDD505-2E9C-101B-9397-08002B2CF9AE}" pid="4" name="MSIP_Label_63341d97-14c9-4aa0-be13-7a4e611063e7_Enabled">
    <vt:lpwstr>true</vt:lpwstr>
  </property>
  <property fmtid="{D5CDD505-2E9C-101B-9397-08002B2CF9AE}" pid="5" name="MSIP_Label_63341d97-14c9-4aa0-be13-7a4e611063e7_SetDate">
    <vt:lpwstr>2023-05-09T09:38:15Z</vt:lpwstr>
  </property>
  <property fmtid="{D5CDD505-2E9C-101B-9397-08002B2CF9AE}" pid="6" name="MSIP_Label_63341d97-14c9-4aa0-be13-7a4e611063e7_Method">
    <vt:lpwstr>Standard</vt:lpwstr>
  </property>
  <property fmtid="{D5CDD505-2E9C-101B-9397-08002B2CF9AE}" pid="7" name="MSIP_Label_63341d97-14c9-4aa0-be13-7a4e611063e7_Name">
    <vt:lpwstr>general-not-protected</vt:lpwstr>
  </property>
  <property fmtid="{D5CDD505-2E9C-101B-9397-08002B2CF9AE}" pid="8" name="MSIP_Label_63341d97-14c9-4aa0-be13-7a4e611063e7_SiteId">
    <vt:lpwstr>5ae9dff0-8701-47f6-a00b-343f3cd6bc20</vt:lpwstr>
  </property>
  <property fmtid="{D5CDD505-2E9C-101B-9397-08002B2CF9AE}" pid="9" name="MSIP_Label_63341d97-14c9-4aa0-be13-7a4e611063e7_ActionId">
    <vt:lpwstr>3f640b16-3127-4aab-8090-5caafb8c51ea</vt:lpwstr>
  </property>
  <property fmtid="{D5CDD505-2E9C-101B-9397-08002B2CF9AE}" pid="10" name="MSIP_Label_63341d97-14c9-4aa0-be13-7a4e611063e7_ContentBits">
    <vt:lpwstr>0</vt:lpwstr>
  </property>
  <property fmtid="{D5CDD505-2E9C-101B-9397-08002B2CF9AE}" pid="11" name="MediaServiceImageTags">
    <vt:lpwstr/>
  </property>
  <property fmtid="{D5CDD505-2E9C-101B-9397-08002B2CF9AE}" pid="12" name="_NewReviewCycle">
    <vt:lpwstr/>
  </property>
</Properties>
</file>