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E4B" w:rsidRDefault="00253E4B" w:rsidP="006F7761">
      <w:pPr>
        <w:pStyle w:val="TEXT12b"/>
        <w:ind w:left="0"/>
        <w:jc w:val="center"/>
        <w:rPr>
          <w:rFonts w:ascii="Arial" w:hAnsi="Arial" w:cs="Arial"/>
          <w:b/>
          <w:bCs/>
          <w:sz w:val="32"/>
          <w:szCs w:val="32"/>
        </w:rPr>
      </w:pPr>
    </w:p>
    <w:p w:rsidR="00CA38BF" w:rsidRPr="006F7761" w:rsidRDefault="00CA38BF" w:rsidP="006F7761">
      <w:pPr>
        <w:pStyle w:val="TEXT12b"/>
        <w:ind w:left="0"/>
        <w:jc w:val="center"/>
        <w:rPr>
          <w:rFonts w:ascii="Arial" w:hAnsi="Arial" w:cs="Arial"/>
          <w:b/>
          <w:bCs/>
          <w:sz w:val="32"/>
          <w:szCs w:val="32"/>
        </w:rPr>
      </w:pPr>
      <w:r w:rsidRPr="006F7761">
        <w:rPr>
          <w:rFonts w:ascii="Arial" w:hAnsi="Arial" w:cs="Arial"/>
          <w:b/>
          <w:bCs/>
          <w:sz w:val="32"/>
          <w:szCs w:val="32"/>
        </w:rPr>
        <w:t>SMLOUVA O DÍLO</w:t>
      </w:r>
    </w:p>
    <w:p w:rsidR="00CA38BF" w:rsidRPr="000C3497" w:rsidRDefault="00316F56" w:rsidP="00316F56">
      <w:pPr>
        <w:pStyle w:val="TEXT10bod"/>
        <w:rPr>
          <w:rFonts w:ascii="Arial" w:hAnsi="Arial" w:cs="Arial"/>
          <w:sz w:val="22"/>
          <w:szCs w:val="22"/>
        </w:rPr>
      </w:pPr>
      <w:r>
        <w:rPr>
          <w:rFonts w:ascii="Arial" w:hAnsi="Arial" w:cs="Arial"/>
          <w:sz w:val="22"/>
          <w:szCs w:val="22"/>
        </w:rPr>
        <w:t xml:space="preserve">             </w:t>
      </w:r>
      <w:r w:rsidR="00134F2E" w:rsidRPr="00134F2E">
        <w:rPr>
          <w:rFonts w:ascii="Arial" w:hAnsi="Arial" w:cs="Arial"/>
          <w:sz w:val="22"/>
          <w:szCs w:val="22"/>
        </w:rPr>
        <w:t xml:space="preserve">uzavřená </w:t>
      </w:r>
      <w:r>
        <w:rPr>
          <w:rFonts w:ascii="Arial" w:hAnsi="Arial" w:cs="Arial"/>
          <w:sz w:val="22"/>
          <w:szCs w:val="22"/>
        </w:rPr>
        <w:t>dle příslušných ustanovení</w:t>
      </w:r>
      <w:r w:rsidR="00134F2E" w:rsidRPr="00134F2E">
        <w:rPr>
          <w:rFonts w:ascii="Arial" w:hAnsi="Arial" w:cs="Arial"/>
          <w:sz w:val="22"/>
          <w:szCs w:val="22"/>
        </w:rPr>
        <w:t xml:space="preserve"> občanského zákoníku v </w:t>
      </w:r>
      <w:r>
        <w:rPr>
          <w:rFonts w:ascii="Arial" w:hAnsi="Arial" w:cs="Arial"/>
          <w:sz w:val="22"/>
          <w:szCs w:val="22"/>
        </w:rPr>
        <w:t>platn</w:t>
      </w:r>
      <w:r w:rsidR="00134F2E" w:rsidRPr="00134F2E">
        <w:rPr>
          <w:rFonts w:ascii="Arial" w:hAnsi="Arial" w:cs="Arial"/>
          <w:sz w:val="22"/>
          <w:szCs w:val="22"/>
        </w:rPr>
        <w:t>ém znění.</w:t>
      </w:r>
    </w:p>
    <w:p w:rsidR="00134F2E" w:rsidRDefault="00134F2E" w:rsidP="00EF0D5A">
      <w:pPr>
        <w:pStyle w:val="TEXT10bod"/>
        <w:jc w:val="center"/>
        <w:rPr>
          <w:rFonts w:ascii="Arial" w:hAnsi="Arial" w:cs="Arial"/>
          <w:b/>
          <w:bCs/>
          <w:sz w:val="22"/>
          <w:szCs w:val="22"/>
        </w:rPr>
      </w:pPr>
    </w:p>
    <w:p w:rsidR="00CA38BF" w:rsidRPr="000C3497" w:rsidRDefault="00CA38BF" w:rsidP="00EF0D5A">
      <w:pPr>
        <w:pStyle w:val="TEXT10bod"/>
        <w:jc w:val="center"/>
        <w:rPr>
          <w:rFonts w:ascii="Arial" w:hAnsi="Arial" w:cs="Arial"/>
          <w:b/>
          <w:bCs/>
          <w:sz w:val="22"/>
          <w:szCs w:val="22"/>
        </w:rPr>
      </w:pPr>
      <w:r w:rsidRPr="000C3497">
        <w:rPr>
          <w:rFonts w:ascii="Arial" w:hAnsi="Arial" w:cs="Arial"/>
          <w:b/>
          <w:bCs/>
          <w:sz w:val="22"/>
          <w:szCs w:val="22"/>
        </w:rPr>
        <w:t>Předmět smlouvy / název díla:</w:t>
      </w:r>
      <w:r w:rsidR="00C9231E" w:rsidRPr="000C3497">
        <w:rPr>
          <w:rFonts w:ascii="Arial" w:hAnsi="Arial" w:cs="Arial"/>
          <w:b/>
          <w:bCs/>
          <w:sz w:val="22"/>
          <w:szCs w:val="22"/>
        </w:rPr>
        <w:t xml:space="preserve"> </w:t>
      </w:r>
      <w:r w:rsidR="00316F56">
        <w:rPr>
          <w:rFonts w:ascii="Arial" w:hAnsi="Arial" w:cs="Arial"/>
          <w:b/>
          <w:bCs/>
          <w:sz w:val="22"/>
          <w:szCs w:val="22"/>
        </w:rPr>
        <w:t xml:space="preserve">„AMU – Akustické úpravy zvukové režie HAMU“ </w:t>
      </w:r>
    </w:p>
    <w:p w:rsidR="00B34A17" w:rsidRDefault="00B34A17" w:rsidP="00AB06DD">
      <w:pPr>
        <w:pStyle w:val="TEXT10bod"/>
        <w:rPr>
          <w:rFonts w:ascii="Arial" w:hAnsi="Arial" w:cs="Arial"/>
          <w:b/>
          <w:bCs/>
          <w:sz w:val="22"/>
          <w:szCs w:val="22"/>
        </w:rPr>
      </w:pPr>
    </w:p>
    <w:p w:rsidR="00CA38BF" w:rsidRPr="000C3497" w:rsidRDefault="00A66E42" w:rsidP="00AB06DD">
      <w:pPr>
        <w:pStyle w:val="TEXT10bod"/>
        <w:rPr>
          <w:rFonts w:ascii="Arial" w:hAnsi="Arial" w:cs="Arial"/>
          <w:b/>
          <w:bCs/>
          <w:sz w:val="22"/>
          <w:szCs w:val="22"/>
        </w:rPr>
      </w:pPr>
      <w:r>
        <w:rPr>
          <w:rFonts w:ascii="Arial" w:hAnsi="Arial" w:cs="Arial"/>
          <w:b/>
          <w:bCs/>
          <w:sz w:val="22"/>
          <w:szCs w:val="22"/>
        </w:rPr>
        <w:tab/>
      </w:r>
      <w:r w:rsidR="00AB06DD" w:rsidRPr="00927F7B">
        <w:rPr>
          <w:rFonts w:ascii="Arial" w:hAnsi="Arial" w:cs="Arial"/>
          <w:b/>
          <w:bCs/>
          <w:color w:val="auto"/>
          <w:sz w:val="22"/>
          <w:szCs w:val="22"/>
        </w:rPr>
        <w:tab/>
      </w:r>
      <w:r w:rsidR="00F10403">
        <w:rPr>
          <w:rFonts w:ascii="Arial" w:hAnsi="Arial" w:cs="Arial"/>
          <w:b/>
          <w:bCs/>
          <w:sz w:val="22"/>
          <w:szCs w:val="22"/>
        </w:rPr>
        <w:tab/>
      </w:r>
      <w:r w:rsidR="00F93EE7">
        <w:rPr>
          <w:rFonts w:ascii="Arial" w:hAnsi="Arial" w:cs="Arial"/>
          <w:b/>
          <w:bCs/>
          <w:sz w:val="22"/>
          <w:szCs w:val="22"/>
        </w:rPr>
        <w:tab/>
      </w:r>
      <w:r w:rsidR="00D40C4F">
        <w:rPr>
          <w:rFonts w:ascii="Arial" w:hAnsi="Arial" w:cs="Arial"/>
          <w:b/>
          <w:bCs/>
          <w:sz w:val="22"/>
          <w:szCs w:val="22"/>
        </w:rPr>
        <w:t xml:space="preserve">           </w:t>
      </w:r>
      <w:r w:rsidR="00CA38BF" w:rsidRPr="000C3497">
        <w:rPr>
          <w:rFonts w:ascii="Arial" w:hAnsi="Arial" w:cs="Arial"/>
          <w:b/>
          <w:bCs/>
          <w:sz w:val="22"/>
          <w:szCs w:val="22"/>
        </w:rPr>
        <w:t xml:space="preserve">Číslo SOD </w:t>
      </w:r>
      <w:r w:rsidR="00543F30">
        <w:rPr>
          <w:rFonts w:ascii="Arial" w:hAnsi="Arial" w:cs="Arial"/>
          <w:b/>
          <w:bCs/>
          <w:sz w:val="22"/>
          <w:szCs w:val="22"/>
        </w:rPr>
        <w:t>Z</w:t>
      </w:r>
      <w:r w:rsidR="007E6D5F" w:rsidRPr="000C3497">
        <w:rPr>
          <w:rFonts w:ascii="Arial" w:hAnsi="Arial" w:cs="Arial"/>
          <w:b/>
          <w:bCs/>
          <w:sz w:val="22"/>
          <w:szCs w:val="22"/>
        </w:rPr>
        <w:t>hotovitele</w:t>
      </w:r>
      <w:r w:rsidR="00CA38BF" w:rsidRPr="000C3497">
        <w:rPr>
          <w:rFonts w:ascii="Arial" w:hAnsi="Arial" w:cs="Arial"/>
          <w:b/>
          <w:bCs/>
          <w:sz w:val="22"/>
          <w:szCs w:val="22"/>
        </w:rPr>
        <w:t>:</w:t>
      </w:r>
      <w:r w:rsidR="00AB06DD">
        <w:rPr>
          <w:rFonts w:ascii="Arial" w:hAnsi="Arial" w:cs="Arial"/>
          <w:b/>
          <w:bCs/>
          <w:sz w:val="22"/>
          <w:szCs w:val="22"/>
        </w:rPr>
        <w:t xml:space="preserve"> </w:t>
      </w:r>
      <w:r w:rsidR="000145E5">
        <w:rPr>
          <w:rFonts w:ascii="Arial" w:hAnsi="Arial" w:cs="Arial"/>
          <w:b/>
          <w:bCs/>
          <w:sz w:val="22"/>
          <w:szCs w:val="22"/>
        </w:rPr>
        <w:t>1-</w:t>
      </w:r>
      <w:r w:rsidR="00F62536">
        <w:rPr>
          <w:rFonts w:ascii="Arial" w:hAnsi="Arial" w:cs="Arial"/>
          <w:b/>
          <w:bCs/>
          <w:sz w:val="22"/>
          <w:szCs w:val="22"/>
        </w:rPr>
        <w:t>0416</w:t>
      </w:r>
      <w:r w:rsidR="000145E5">
        <w:rPr>
          <w:rFonts w:ascii="Arial" w:hAnsi="Arial" w:cs="Arial"/>
          <w:b/>
          <w:bCs/>
          <w:sz w:val="22"/>
          <w:szCs w:val="22"/>
        </w:rPr>
        <w:t>-</w:t>
      </w:r>
      <w:r w:rsidR="00F62536">
        <w:rPr>
          <w:rFonts w:ascii="Arial" w:hAnsi="Arial" w:cs="Arial"/>
          <w:b/>
          <w:bCs/>
          <w:sz w:val="22"/>
          <w:szCs w:val="22"/>
        </w:rPr>
        <w:t>2228</w:t>
      </w:r>
    </w:p>
    <w:p w:rsidR="00CA38BF" w:rsidRPr="000C3497" w:rsidRDefault="00CA38BF">
      <w:pPr>
        <w:pStyle w:val="TEXT10bod"/>
        <w:tabs>
          <w:tab w:val="left" w:pos="2880"/>
        </w:tabs>
        <w:spacing w:line="240" w:lineRule="auto"/>
        <w:rPr>
          <w:rFonts w:ascii="Arial" w:hAnsi="Arial" w:cs="Arial"/>
          <w:b/>
          <w:bCs/>
          <w:sz w:val="22"/>
          <w:szCs w:val="22"/>
        </w:rPr>
      </w:pPr>
    </w:p>
    <w:p w:rsidR="00CA38BF" w:rsidRPr="00E54D42" w:rsidRDefault="00CA38BF">
      <w:pPr>
        <w:pStyle w:val="TEXT10bod"/>
        <w:rPr>
          <w:rFonts w:ascii="Arial" w:hAnsi="Arial" w:cs="Arial"/>
          <w:b/>
          <w:bCs/>
          <w:sz w:val="28"/>
          <w:szCs w:val="28"/>
        </w:rPr>
      </w:pPr>
      <w:r w:rsidRPr="00E54D42">
        <w:rPr>
          <w:rFonts w:ascii="Arial" w:hAnsi="Arial" w:cs="Arial"/>
          <w:b/>
          <w:bCs/>
          <w:sz w:val="28"/>
          <w:szCs w:val="28"/>
        </w:rPr>
        <w:t>Smluvní strany</w:t>
      </w:r>
    </w:p>
    <w:p w:rsidR="00CA38BF" w:rsidRPr="00927F7B" w:rsidRDefault="00CA38BF">
      <w:pPr>
        <w:pStyle w:val="TEXT10bod"/>
        <w:tabs>
          <w:tab w:val="left" w:pos="2160"/>
        </w:tabs>
        <w:spacing w:line="240" w:lineRule="auto"/>
        <w:rPr>
          <w:rFonts w:ascii="Arial" w:hAnsi="Arial" w:cs="Arial"/>
          <w:b/>
          <w:bCs/>
          <w:color w:val="auto"/>
          <w:sz w:val="22"/>
          <w:szCs w:val="22"/>
        </w:rPr>
      </w:pPr>
      <w:r w:rsidRPr="00927F7B">
        <w:rPr>
          <w:rFonts w:ascii="Arial" w:hAnsi="Arial" w:cs="Arial"/>
          <w:b/>
          <w:bCs/>
          <w:color w:val="auto"/>
          <w:sz w:val="22"/>
          <w:szCs w:val="22"/>
        </w:rPr>
        <w:t>Objednatel:</w:t>
      </w:r>
      <w:r w:rsidRPr="00927F7B">
        <w:rPr>
          <w:rFonts w:ascii="Arial" w:hAnsi="Arial" w:cs="Arial"/>
          <w:b/>
          <w:bCs/>
          <w:color w:val="auto"/>
          <w:sz w:val="22"/>
          <w:szCs w:val="22"/>
        </w:rPr>
        <w:tab/>
      </w:r>
      <w:r w:rsidR="00D71AEA" w:rsidRPr="00927F7B">
        <w:rPr>
          <w:rFonts w:ascii="Arial" w:hAnsi="Arial" w:cs="Arial"/>
          <w:b/>
          <w:bCs/>
          <w:color w:val="auto"/>
          <w:sz w:val="22"/>
          <w:szCs w:val="22"/>
        </w:rPr>
        <w:tab/>
      </w:r>
      <w:r w:rsidR="002476D9" w:rsidRPr="00927F7B">
        <w:rPr>
          <w:rFonts w:ascii="Arial" w:hAnsi="Arial" w:cs="Arial"/>
          <w:b/>
          <w:bCs/>
          <w:color w:val="auto"/>
          <w:sz w:val="22"/>
          <w:szCs w:val="22"/>
        </w:rPr>
        <w:tab/>
      </w:r>
      <w:r w:rsidR="00F62536" w:rsidRPr="00F62536">
        <w:rPr>
          <w:rFonts w:ascii="Arial" w:hAnsi="Arial" w:cs="Arial"/>
          <w:b/>
          <w:bCs/>
          <w:color w:val="auto"/>
          <w:sz w:val="22"/>
          <w:szCs w:val="22"/>
        </w:rPr>
        <w:t>Akademie múzických umění v Praze</w:t>
      </w:r>
    </w:p>
    <w:p w:rsidR="00CA38BF" w:rsidRPr="00927F7B" w:rsidRDefault="00F62536">
      <w:pPr>
        <w:pStyle w:val="TEXT10bod"/>
        <w:tabs>
          <w:tab w:val="left" w:pos="2160"/>
        </w:tabs>
        <w:spacing w:line="240" w:lineRule="auto"/>
        <w:rPr>
          <w:rFonts w:ascii="Arial" w:hAnsi="Arial" w:cs="Arial"/>
          <w:color w:val="auto"/>
          <w:sz w:val="22"/>
          <w:szCs w:val="22"/>
        </w:rPr>
      </w:pPr>
      <w:r>
        <w:rPr>
          <w:rFonts w:ascii="Arial" w:hAnsi="Arial" w:cs="Arial"/>
          <w:color w:val="auto"/>
          <w:sz w:val="22"/>
          <w:szCs w:val="22"/>
        </w:rPr>
        <w:t>Sídlo</w:t>
      </w:r>
      <w:r w:rsidR="00CA38BF" w:rsidRPr="00927F7B">
        <w:rPr>
          <w:rFonts w:ascii="Arial" w:hAnsi="Arial" w:cs="Arial"/>
          <w:color w:val="auto"/>
          <w:sz w:val="22"/>
          <w:szCs w:val="22"/>
        </w:rPr>
        <w:t xml:space="preserve">: </w:t>
      </w:r>
      <w:r w:rsidR="00CA38BF" w:rsidRPr="00927F7B">
        <w:rPr>
          <w:rFonts w:ascii="Arial" w:hAnsi="Arial" w:cs="Arial"/>
          <w:color w:val="auto"/>
          <w:sz w:val="22"/>
          <w:szCs w:val="22"/>
        </w:rPr>
        <w:tab/>
      </w:r>
      <w:r w:rsidR="00D71AEA" w:rsidRPr="00927F7B">
        <w:rPr>
          <w:rFonts w:ascii="Arial" w:hAnsi="Arial" w:cs="Arial"/>
          <w:color w:val="auto"/>
          <w:sz w:val="22"/>
          <w:szCs w:val="22"/>
        </w:rPr>
        <w:tab/>
      </w:r>
      <w:r>
        <w:rPr>
          <w:rFonts w:ascii="Arial" w:hAnsi="Arial" w:cs="Arial"/>
          <w:color w:val="auto"/>
          <w:sz w:val="22"/>
          <w:szCs w:val="22"/>
        </w:rPr>
        <w:tab/>
      </w:r>
      <w:r w:rsidRPr="00F62536">
        <w:rPr>
          <w:rFonts w:ascii="Arial" w:hAnsi="Arial" w:cs="Arial"/>
          <w:color w:val="auto"/>
          <w:sz w:val="22"/>
          <w:szCs w:val="22"/>
        </w:rPr>
        <w:t>Malostranské náměstí 259/12</w:t>
      </w:r>
      <w:r>
        <w:rPr>
          <w:rFonts w:ascii="Arial" w:hAnsi="Arial" w:cs="Arial"/>
          <w:color w:val="auto"/>
          <w:sz w:val="22"/>
          <w:szCs w:val="22"/>
        </w:rPr>
        <w:t>, 118 00</w:t>
      </w:r>
      <w:r w:rsidRPr="00F62536">
        <w:rPr>
          <w:rFonts w:ascii="Arial" w:hAnsi="Arial" w:cs="Arial"/>
          <w:color w:val="auto"/>
          <w:sz w:val="22"/>
          <w:szCs w:val="22"/>
        </w:rPr>
        <w:t xml:space="preserve"> Praha - Malá Strana</w:t>
      </w:r>
      <w:r w:rsidR="00EF0D5A" w:rsidRPr="00EF0D5A">
        <w:rPr>
          <w:rFonts w:ascii="Arial" w:hAnsi="Arial" w:cs="Arial"/>
          <w:color w:val="auto"/>
          <w:sz w:val="22"/>
          <w:szCs w:val="22"/>
        </w:rPr>
        <w:tab/>
      </w:r>
    </w:p>
    <w:p w:rsidR="00CA38BF" w:rsidRPr="00927F7B" w:rsidRDefault="00CA38BF">
      <w:pPr>
        <w:pStyle w:val="TEXT10bod"/>
        <w:tabs>
          <w:tab w:val="left" w:pos="2160"/>
        </w:tabs>
        <w:spacing w:line="240" w:lineRule="auto"/>
        <w:rPr>
          <w:rFonts w:ascii="Arial" w:hAnsi="Arial" w:cs="Arial"/>
          <w:color w:val="auto"/>
          <w:sz w:val="22"/>
          <w:szCs w:val="22"/>
        </w:rPr>
      </w:pPr>
      <w:r w:rsidRPr="00927F7B">
        <w:rPr>
          <w:rFonts w:ascii="Arial" w:hAnsi="Arial" w:cs="Arial"/>
          <w:color w:val="auto"/>
          <w:sz w:val="22"/>
          <w:szCs w:val="22"/>
        </w:rPr>
        <w:t>Adresa pro doručování:</w:t>
      </w:r>
      <w:r w:rsidRPr="00927F7B">
        <w:rPr>
          <w:rFonts w:ascii="Arial" w:hAnsi="Arial" w:cs="Arial"/>
          <w:color w:val="auto"/>
          <w:sz w:val="22"/>
          <w:szCs w:val="22"/>
        </w:rPr>
        <w:tab/>
      </w:r>
      <w:r w:rsidR="002476D9" w:rsidRPr="00927F7B">
        <w:rPr>
          <w:rFonts w:ascii="Arial" w:hAnsi="Arial" w:cs="Arial"/>
          <w:color w:val="auto"/>
          <w:sz w:val="22"/>
          <w:szCs w:val="22"/>
        </w:rPr>
        <w:t xml:space="preserve">     </w:t>
      </w:r>
      <w:r w:rsidR="002476D9" w:rsidRPr="00927F7B">
        <w:rPr>
          <w:rFonts w:ascii="Arial" w:hAnsi="Arial" w:cs="Arial"/>
          <w:color w:val="auto"/>
          <w:sz w:val="22"/>
          <w:szCs w:val="22"/>
        </w:rPr>
        <w:tab/>
      </w:r>
      <w:r w:rsidR="00316F56" w:rsidRPr="00F62536">
        <w:rPr>
          <w:rFonts w:ascii="Arial" w:hAnsi="Arial" w:cs="Arial"/>
          <w:color w:val="auto"/>
          <w:sz w:val="22"/>
          <w:szCs w:val="22"/>
        </w:rPr>
        <w:t>Malostranské náměstí 259/12</w:t>
      </w:r>
      <w:r w:rsidR="00316F56">
        <w:rPr>
          <w:rFonts w:ascii="Arial" w:hAnsi="Arial" w:cs="Arial"/>
          <w:color w:val="auto"/>
          <w:sz w:val="22"/>
          <w:szCs w:val="22"/>
        </w:rPr>
        <w:t>, 118 00</w:t>
      </w:r>
      <w:r w:rsidR="00316F56" w:rsidRPr="00F62536">
        <w:rPr>
          <w:rFonts w:ascii="Arial" w:hAnsi="Arial" w:cs="Arial"/>
          <w:color w:val="auto"/>
          <w:sz w:val="22"/>
          <w:szCs w:val="22"/>
        </w:rPr>
        <w:t xml:space="preserve"> Praha - Malá Strana</w:t>
      </w:r>
    </w:p>
    <w:p w:rsidR="00CA38BF" w:rsidRPr="008E510A" w:rsidRDefault="00CA38BF">
      <w:pPr>
        <w:pStyle w:val="TEXT10bod"/>
        <w:tabs>
          <w:tab w:val="left" w:pos="2160"/>
        </w:tabs>
        <w:spacing w:line="240" w:lineRule="auto"/>
        <w:rPr>
          <w:rFonts w:ascii="Arial" w:hAnsi="Arial" w:cs="Arial"/>
          <w:color w:val="auto"/>
          <w:sz w:val="22"/>
          <w:szCs w:val="22"/>
        </w:rPr>
      </w:pPr>
      <w:r w:rsidRPr="00927F7B">
        <w:rPr>
          <w:rFonts w:ascii="Arial" w:hAnsi="Arial" w:cs="Arial"/>
          <w:color w:val="auto"/>
          <w:sz w:val="22"/>
          <w:szCs w:val="22"/>
        </w:rPr>
        <w:t xml:space="preserve">Zastupuje: </w:t>
      </w:r>
      <w:r w:rsidRPr="00927F7B">
        <w:rPr>
          <w:rFonts w:ascii="Arial" w:hAnsi="Arial" w:cs="Arial"/>
          <w:color w:val="auto"/>
          <w:sz w:val="22"/>
          <w:szCs w:val="22"/>
        </w:rPr>
        <w:tab/>
      </w:r>
      <w:r w:rsidR="00860143" w:rsidRPr="00927F7B">
        <w:rPr>
          <w:rFonts w:ascii="Arial" w:hAnsi="Arial" w:cs="Arial"/>
          <w:color w:val="auto"/>
          <w:sz w:val="22"/>
          <w:szCs w:val="22"/>
        </w:rPr>
        <w:t xml:space="preserve">               </w:t>
      </w:r>
      <w:r w:rsidR="00EE2351" w:rsidRPr="00927F7B">
        <w:rPr>
          <w:rFonts w:ascii="Arial" w:hAnsi="Arial" w:cs="Arial"/>
          <w:color w:val="auto"/>
          <w:sz w:val="22"/>
          <w:szCs w:val="22"/>
        </w:rPr>
        <w:tab/>
      </w:r>
      <w:r w:rsidR="00316F56">
        <w:rPr>
          <w:rFonts w:ascii="Arial" w:hAnsi="Arial" w:cs="Arial"/>
          <w:color w:val="auto"/>
          <w:sz w:val="22"/>
          <w:szCs w:val="22"/>
        </w:rPr>
        <w:t xml:space="preserve">ing. Ladislav </w:t>
      </w:r>
      <w:proofErr w:type="spellStart"/>
      <w:r w:rsidR="00316F56">
        <w:rPr>
          <w:rFonts w:ascii="Arial" w:hAnsi="Arial" w:cs="Arial"/>
          <w:color w:val="auto"/>
          <w:sz w:val="22"/>
          <w:szCs w:val="22"/>
        </w:rPr>
        <w:t>Paluska</w:t>
      </w:r>
      <w:proofErr w:type="spellEnd"/>
      <w:r w:rsidR="00316F56">
        <w:rPr>
          <w:rFonts w:ascii="Arial" w:hAnsi="Arial" w:cs="Arial"/>
          <w:color w:val="auto"/>
          <w:sz w:val="22"/>
          <w:szCs w:val="22"/>
        </w:rPr>
        <w:t>, kvestor</w:t>
      </w:r>
    </w:p>
    <w:p w:rsidR="00CA38BF" w:rsidRPr="00927F7B" w:rsidRDefault="00CA38BF">
      <w:pPr>
        <w:pStyle w:val="TEXT10bod"/>
        <w:tabs>
          <w:tab w:val="left" w:pos="2160"/>
        </w:tabs>
        <w:spacing w:line="240" w:lineRule="auto"/>
        <w:rPr>
          <w:rFonts w:ascii="Arial" w:hAnsi="Arial" w:cs="Arial"/>
          <w:color w:val="auto"/>
          <w:sz w:val="22"/>
          <w:szCs w:val="22"/>
        </w:rPr>
      </w:pPr>
      <w:r w:rsidRPr="00927F7B">
        <w:rPr>
          <w:rFonts w:ascii="Arial" w:hAnsi="Arial" w:cs="Arial"/>
          <w:color w:val="auto"/>
          <w:sz w:val="22"/>
          <w:szCs w:val="22"/>
        </w:rPr>
        <w:t>K jednání oprávněni:</w:t>
      </w:r>
      <w:r w:rsidRPr="00927F7B">
        <w:rPr>
          <w:rFonts w:ascii="Arial" w:hAnsi="Arial" w:cs="Arial"/>
          <w:color w:val="auto"/>
          <w:sz w:val="22"/>
          <w:szCs w:val="22"/>
        </w:rPr>
        <w:tab/>
      </w:r>
      <w:r w:rsidR="008E510A">
        <w:rPr>
          <w:rFonts w:ascii="Arial" w:hAnsi="Arial" w:cs="Arial"/>
          <w:color w:val="auto"/>
          <w:sz w:val="22"/>
          <w:szCs w:val="22"/>
        </w:rPr>
        <w:t xml:space="preserve">            </w:t>
      </w:r>
    </w:p>
    <w:p w:rsidR="00CA38BF" w:rsidRPr="00927F7B" w:rsidRDefault="00CA38BF" w:rsidP="004F59E4">
      <w:pPr>
        <w:pStyle w:val="TEXT10bod"/>
        <w:tabs>
          <w:tab w:val="left" w:pos="2160"/>
        </w:tabs>
        <w:spacing w:line="240" w:lineRule="auto"/>
        <w:rPr>
          <w:rFonts w:ascii="Arial" w:hAnsi="Arial" w:cs="Arial"/>
          <w:color w:val="auto"/>
          <w:sz w:val="22"/>
          <w:szCs w:val="22"/>
        </w:rPr>
      </w:pPr>
      <w:r w:rsidRPr="00927F7B">
        <w:rPr>
          <w:rFonts w:ascii="Arial" w:hAnsi="Arial" w:cs="Arial"/>
          <w:color w:val="auto"/>
          <w:sz w:val="22"/>
          <w:szCs w:val="22"/>
        </w:rPr>
        <w:t>Ve věcech smluvních:</w:t>
      </w:r>
      <w:r w:rsidRPr="00927F7B">
        <w:rPr>
          <w:rFonts w:ascii="Arial" w:hAnsi="Arial" w:cs="Arial"/>
          <w:color w:val="auto"/>
          <w:sz w:val="22"/>
          <w:szCs w:val="22"/>
        </w:rPr>
        <w:tab/>
      </w:r>
      <w:r w:rsidR="00EE2351" w:rsidRPr="00927F7B">
        <w:rPr>
          <w:rFonts w:ascii="Arial" w:hAnsi="Arial" w:cs="Arial"/>
          <w:color w:val="auto"/>
          <w:sz w:val="22"/>
          <w:szCs w:val="22"/>
        </w:rPr>
        <w:tab/>
      </w:r>
      <w:r w:rsidR="00316F56">
        <w:rPr>
          <w:rFonts w:ascii="Arial" w:hAnsi="Arial" w:cs="Arial"/>
          <w:color w:val="auto"/>
          <w:sz w:val="22"/>
          <w:szCs w:val="22"/>
        </w:rPr>
        <w:t xml:space="preserve">ing. Ladislav </w:t>
      </w:r>
      <w:proofErr w:type="spellStart"/>
      <w:r w:rsidR="00316F56">
        <w:rPr>
          <w:rFonts w:ascii="Arial" w:hAnsi="Arial" w:cs="Arial"/>
          <w:color w:val="auto"/>
          <w:sz w:val="22"/>
          <w:szCs w:val="22"/>
        </w:rPr>
        <w:t>Paluska</w:t>
      </w:r>
      <w:proofErr w:type="spellEnd"/>
    </w:p>
    <w:p w:rsidR="00CA38BF" w:rsidRPr="00927F7B" w:rsidRDefault="00CA38BF">
      <w:pPr>
        <w:pStyle w:val="TEXT10bod"/>
        <w:tabs>
          <w:tab w:val="left" w:pos="2160"/>
        </w:tabs>
        <w:spacing w:line="240" w:lineRule="auto"/>
        <w:rPr>
          <w:rFonts w:ascii="Arial" w:hAnsi="Arial" w:cs="Arial"/>
          <w:color w:val="auto"/>
          <w:sz w:val="22"/>
          <w:szCs w:val="22"/>
        </w:rPr>
      </w:pPr>
      <w:r w:rsidRPr="00927F7B">
        <w:rPr>
          <w:rFonts w:ascii="Arial" w:hAnsi="Arial" w:cs="Arial"/>
          <w:color w:val="auto"/>
          <w:sz w:val="22"/>
          <w:szCs w:val="22"/>
        </w:rPr>
        <w:t>Ve věcech technických:</w:t>
      </w:r>
      <w:r w:rsidRPr="00927F7B">
        <w:rPr>
          <w:rFonts w:ascii="Arial" w:hAnsi="Arial" w:cs="Arial"/>
          <w:color w:val="auto"/>
          <w:sz w:val="22"/>
          <w:szCs w:val="22"/>
        </w:rPr>
        <w:tab/>
      </w:r>
      <w:r w:rsidR="002476D9" w:rsidRPr="00927F7B">
        <w:rPr>
          <w:rFonts w:ascii="Arial" w:hAnsi="Arial" w:cs="Arial"/>
          <w:color w:val="auto"/>
          <w:sz w:val="22"/>
          <w:szCs w:val="22"/>
        </w:rPr>
        <w:t xml:space="preserve">           </w:t>
      </w:r>
      <w:r w:rsidR="00641117" w:rsidRPr="00927F7B">
        <w:rPr>
          <w:rFonts w:ascii="Arial" w:hAnsi="Arial" w:cs="Arial"/>
          <w:color w:val="auto"/>
          <w:sz w:val="22"/>
          <w:szCs w:val="22"/>
        </w:rPr>
        <w:t xml:space="preserve"> </w:t>
      </w:r>
      <w:r w:rsidR="00316F56">
        <w:rPr>
          <w:rFonts w:ascii="Arial" w:hAnsi="Arial" w:cs="Arial"/>
          <w:color w:val="auto"/>
          <w:sz w:val="22"/>
          <w:szCs w:val="22"/>
        </w:rPr>
        <w:t xml:space="preserve">doc. </w:t>
      </w:r>
      <w:proofErr w:type="spellStart"/>
      <w:r w:rsidR="00316F56">
        <w:rPr>
          <w:rFonts w:ascii="Arial" w:hAnsi="Arial" w:cs="Arial"/>
          <w:color w:val="auto"/>
          <w:sz w:val="22"/>
          <w:szCs w:val="22"/>
        </w:rPr>
        <w:t>MgA</w:t>
      </w:r>
      <w:proofErr w:type="spellEnd"/>
      <w:r w:rsidR="00316F56">
        <w:rPr>
          <w:rFonts w:ascii="Arial" w:hAnsi="Arial" w:cs="Arial"/>
          <w:color w:val="auto"/>
          <w:sz w:val="22"/>
          <w:szCs w:val="22"/>
        </w:rPr>
        <w:t xml:space="preserve">. Martin Pinkas </w:t>
      </w:r>
      <w:proofErr w:type="spellStart"/>
      <w:r w:rsidR="00316F56">
        <w:rPr>
          <w:rFonts w:ascii="Arial" w:hAnsi="Arial" w:cs="Arial"/>
          <w:color w:val="auto"/>
          <w:sz w:val="22"/>
          <w:szCs w:val="22"/>
        </w:rPr>
        <w:t>Ph.D</w:t>
      </w:r>
      <w:proofErr w:type="spellEnd"/>
    </w:p>
    <w:p w:rsidR="00860143" w:rsidRPr="008E510A" w:rsidRDefault="00E64AE6" w:rsidP="008E510A">
      <w:pPr>
        <w:pStyle w:val="TEXT10bod"/>
        <w:tabs>
          <w:tab w:val="left" w:pos="2160"/>
        </w:tabs>
        <w:spacing w:line="240" w:lineRule="auto"/>
        <w:ind w:left="3600" w:hanging="3175"/>
        <w:rPr>
          <w:rFonts w:ascii="Arial" w:hAnsi="Arial" w:cs="Arial"/>
          <w:color w:val="auto"/>
          <w:sz w:val="22"/>
          <w:szCs w:val="22"/>
        </w:rPr>
      </w:pPr>
      <w:r>
        <w:rPr>
          <w:rFonts w:ascii="Arial" w:hAnsi="Arial" w:cs="Arial"/>
          <w:color w:val="auto"/>
          <w:sz w:val="22"/>
          <w:szCs w:val="22"/>
        </w:rPr>
        <w:t>Registrován</w:t>
      </w:r>
      <w:r w:rsidR="002476D9" w:rsidRPr="00927F7B">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sz w:val="22"/>
          <w:szCs w:val="22"/>
        </w:rPr>
        <w:tab/>
      </w:r>
      <w:r w:rsidR="00316F56">
        <w:rPr>
          <w:rFonts w:ascii="Arial" w:hAnsi="Arial" w:cs="Arial"/>
          <w:color w:val="auto"/>
          <w:sz w:val="22"/>
          <w:szCs w:val="22"/>
        </w:rPr>
        <w:t>veřejná vysoká škola dle zákona č. 111/1998 Sb., v platném znění</w:t>
      </w:r>
    </w:p>
    <w:p w:rsidR="00E64AE6" w:rsidRDefault="00E64AE6" w:rsidP="001C3E7B">
      <w:pPr>
        <w:pStyle w:val="TEXT10bod"/>
        <w:tabs>
          <w:tab w:val="left" w:pos="2160"/>
        </w:tabs>
        <w:spacing w:line="240" w:lineRule="auto"/>
        <w:rPr>
          <w:rFonts w:ascii="Arial" w:hAnsi="Arial" w:cs="Arial"/>
          <w:color w:val="auto"/>
          <w:sz w:val="22"/>
          <w:szCs w:val="22"/>
        </w:rPr>
      </w:pPr>
      <w:r>
        <w:rPr>
          <w:rFonts w:ascii="Arial" w:hAnsi="Arial" w:cs="Arial"/>
          <w:color w:val="auto"/>
          <w:sz w:val="22"/>
          <w:szCs w:val="22"/>
        </w:rPr>
        <w:t>Bankovní spojení:</w:t>
      </w:r>
      <w:r w:rsidR="008E510A">
        <w:rPr>
          <w:rFonts w:ascii="Arial" w:hAnsi="Arial" w:cs="Arial"/>
          <w:color w:val="auto"/>
          <w:sz w:val="22"/>
          <w:szCs w:val="22"/>
        </w:rPr>
        <w:tab/>
      </w:r>
      <w:r w:rsidR="008E510A">
        <w:rPr>
          <w:rFonts w:ascii="Arial" w:hAnsi="Arial" w:cs="Arial"/>
          <w:color w:val="auto"/>
          <w:sz w:val="22"/>
          <w:szCs w:val="22"/>
        </w:rPr>
        <w:tab/>
      </w:r>
      <w:proofErr w:type="spellStart"/>
      <w:r w:rsidR="00F46C50">
        <w:rPr>
          <w:rFonts w:ascii="Arial" w:hAnsi="Arial" w:cs="Arial"/>
          <w:color w:val="auto"/>
          <w:sz w:val="22"/>
          <w:szCs w:val="22"/>
        </w:rPr>
        <w:t>xxxxxxxxxxxxxxx</w:t>
      </w:r>
      <w:proofErr w:type="spellEnd"/>
    </w:p>
    <w:p w:rsidR="00927F7B" w:rsidRPr="00927F7B" w:rsidRDefault="00E64AE6" w:rsidP="001C3E7B">
      <w:pPr>
        <w:pStyle w:val="TEXT10bod"/>
        <w:tabs>
          <w:tab w:val="left" w:pos="2160"/>
        </w:tabs>
        <w:spacing w:line="240" w:lineRule="auto"/>
        <w:rPr>
          <w:rFonts w:ascii="Arial" w:hAnsi="Arial" w:cs="Arial"/>
          <w:color w:val="auto"/>
          <w:sz w:val="22"/>
          <w:szCs w:val="22"/>
        </w:rPr>
      </w:pPr>
      <w:r>
        <w:rPr>
          <w:rFonts w:ascii="Arial" w:hAnsi="Arial" w:cs="Arial"/>
          <w:color w:val="auto"/>
          <w:sz w:val="22"/>
          <w:szCs w:val="22"/>
        </w:rPr>
        <w:t>Číslo účtu:</w:t>
      </w:r>
      <w:r w:rsidR="00927F7B" w:rsidRPr="00927F7B">
        <w:rPr>
          <w:rFonts w:ascii="Arial" w:hAnsi="Arial" w:cs="Arial"/>
          <w:color w:val="auto"/>
          <w:sz w:val="22"/>
          <w:szCs w:val="22"/>
        </w:rPr>
        <w:tab/>
      </w:r>
      <w:r w:rsidR="00927F7B" w:rsidRPr="00927F7B">
        <w:rPr>
          <w:rFonts w:ascii="Arial" w:hAnsi="Arial" w:cs="Arial"/>
          <w:color w:val="auto"/>
          <w:sz w:val="22"/>
          <w:szCs w:val="22"/>
        </w:rPr>
        <w:tab/>
      </w:r>
      <w:r w:rsidR="00927F7B" w:rsidRPr="00927F7B">
        <w:rPr>
          <w:rFonts w:ascii="Arial" w:hAnsi="Arial" w:cs="Arial"/>
          <w:color w:val="auto"/>
          <w:sz w:val="22"/>
          <w:szCs w:val="22"/>
        </w:rPr>
        <w:tab/>
      </w:r>
      <w:proofErr w:type="spellStart"/>
      <w:r w:rsidR="00F46C50">
        <w:rPr>
          <w:rFonts w:ascii="Arial" w:hAnsi="Arial" w:cs="Arial"/>
          <w:color w:val="auto"/>
          <w:sz w:val="22"/>
          <w:szCs w:val="22"/>
        </w:rPr>
        <w:t>xxxxxxxxxxxxxxx</w:t>
      </w:r>
      <w:proofErr w:type="spellEnd"/>
    </w:p>
    <w:p w:rsidR="00E64AE6" w:rsidRPr="00E64AE6" w:rsidRDefault="00CA38BF" w:rsidP="00E64AE6">
      <w:pPr>
        <w:autoSpaceDE w:val="0"/>
        <w:autoSpaceDN w:val="0"/>
        <w:adjustRightInd w:val="0"/>
        <w:ind w:firstLine="425"/>
        <w:rPr>
          <w:rFonts w:ascii="Arial" w:hAnsi="Arial" w:cs="Arial"/>
          <w:sz w:val="22"/>
          <w:szCs w:val="22"/>
        </w:rPr>
      </w:pPr>
      <w:r w:rsidRPr="00927F7B">
        <w:rPr>
          <w:rFonts w:ascii="Arial" w:hAnsi="Arial" w:cs="Arial"/>
          <w:sz w:val="22"/>
          <w:szCs w:val="22"/>
        </w:rPr>
        <w:t>IČ:</w:t>
      </w:r>
      <w:r w:rsidR="00B248EC" w:rsidRPr="00927F7B">
        <w:rPr>
          <w:rFonts w:ascii="Arial" w:hAnsi="Arial" w:cs="Arial"/>
          <w:sz w:val="22"/>
          <w:szCs w:val="22"/>
        </w:rPr>
        <w:tab/>
      </w:r>
      <w:r w:rsidR="00B248EC" w:rsidRPr="00927F7B">
        <w:rPr>
          <w:rFonts w:ascii="Arial" w:hAnsi="Arial" w:cs="Arial"/>
          <w:sz w:val="22"/>
          <w:szCs w:val="22"/>
        </w:rPr>
        <w:tab/>
      </w:r>
      <w:r w:rsidR="00B248EC" w:rsidRPr="00927F7B">
        <w:rPr>
          <w:rFonts w:ascii="Arial" w:hAnsi="Arial" w:cs="Arial"/>
          <w:sz w:val="22"/>
          <w:szCs w:val="22"/>
        </w:rPr>
        <w:tab/>
      </w:r>
      <w:r w:rsidR="00E64AE6">
        <w:rPr>
          <w:rFonts w:ascii="Arial" w:hAnsi="Arial" w:cs="Arial"/>
          <w:sz w:val="22"/>
          <w:szCs w:val="22"/>
        </w:rPr>
        <w:tab/>
      </w:r>
      <w:r w:rsidR="00E64AE6">
        <w:rPr>
          <w:rFonts w:ascii="Arial" w:hAnsi="Arial" w:cs="Arial"/>
          <w:sz w:val="22"/>
          <w:szCs w:val="22"/>
        </w:rPr>
        <w:tab/>
      </w:r>
      <w:r w:rsidR="00CE48BD">
        <w:rPr>
          <w:rFonts w:ascii="Arial" w:hAnsi="Arial" w:cs="Arial"/>
          <w:sz w:val="22"/>
          <w:szCs w:val="22"/>
        </w:rPr>
        <w:t>61384984</w:t>
      </w:r>
    </w:p>
    <w:p w:rsidR="00E64AE6" w:rsidRPr="00E64AE6" w:rsidRDefault="00E64AE6" w:rsidP="00E64AE6">
      <w:pPr>
        <w:autoSpaceDE w:val="0"/>
        <w:autoSpaceDN w:val="0"/>
        <w:adjustRightInd w:val="0"/>
        <w:ind w:firstLine="425"/>
        <w:rPr>
          <w:rFonts w:ascii="Arial" w:hAnsi="Arial" w:cs="Arial"/>
          <w:sz w:val="22"/>
          <w:szCs w:val="22"/>
        </w:rPr>
      </w:pPr>
      <w:proofErr w:type="gramStart"/>
      <w:r w:rsidRPr="00E64AE6">
        <w:rPr>
          <w:rFonts w:ascii="Arial" w:hAnsi="Arial" w:cs="Arial"/>
          <w:sz w:val="22"/>
          <w:szCs w:val="22"/>
        </w:rPr>
        <w:t xml:space="preserve">DIČ :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E48BD">
        <w:rPr>
          <w:rFonts w:ascii="Arial" w:hAnsi="Arial" w:cs="Arial"/>
          <w:sz w:val="22"/>
          <w:szCs w:val="22"/>
        </w:rPr>
        <w:t>CZ61384984</w:t>
      </w:r>
      <w:proofErr w:type="gramEnd"/>
    </w:p>
    <w:p w:rsidR="00CA38BF" w:rsidRPr="000C3497" w:rsidRDefault="00B248EC">
      <w:pPr>
        <w:pStyle w:val="TEXT10bod"/>
        <w:tabs>
          <w:tab w:val="left" w:pos="2160"/>
        </w:tabs>
        <w:spacing w:line="240" w:lineRule="auto"/>
        <w:rPr>
          <w:rFonts w:ascii="Arial" w:hAnsi="Arial" w:cs="Arial"/>
          <w:sz w:val="22"/>
          <w:szCs w:val="22"/>
        </w:rPr>
      </w:pPr>
      <w:r>
        <w:rPr>
          <w:rFonts w:ascii="Arial" w:hAnsi="Arial" w:cs="Arial"/>
          <w:sz w:val="22"/>
          <w:szCs w:val="22"/>
        </w:rPr>
        <w:t>(Dále jen O</w:t>
      </w:r>
      <w:r w:rsidR="00CA38BF" w:rsidRPr="000C3497">
        <w:rPr>
          <w:rFonts w:ascii="Arial" w:hAnsi="Arial" w:cs="Arial"/>
          <w:sz w:val="22"/>
          <w:szCs w:val="22"/>
        </w:rPr>
        <w:t>bjednatel)</w:t>
      </w:r>
    </w:p>
    <w:p w:rsidR="00CA38BF" w:rsidRPr="000C3497" w:rsidRDefault="00CA38BF">
      <w:pPr>
        <w:pStyle w:val="TEXT10bod"/>
        <w:tabs>
          <w:tab w:val="left" w:pos="2160"/>
        </w:tabs>
        <w:spacing w:line="240" w:lineRule="auto"/>
        <w:rPr>
          <w:rFonts w:ascii="Arial" w:hAnsi="Arial" w:cs="Arial"/>
          <w:sz w:val="22"/>
          <w:szCs w:val="22"/>
        </w:rPr>
      </w:pPr>
    </w:p>
    <w:p w:rsidR="00CA38BF" w:rsidRPr="000C3497" w:rsidRDefault="00CA38BF" w:rsidP="00143404">
      <w:pPr>
        <w:pStyle w:val="TEXT10bod"/>
        <w:tabs>
          <w:tab w:val="left" w:pos="2160"/>
        </w:tabs>
        <w:spacing w:line="240" w:lineRule="auto"/>
        <w:rPr>
          <w:rFonts w:ascii="Arial" w:hAnsi="Arial" w:cs="Arial"/>
          <w:b/>
          <w:bCs/>
          <w:sz w:val="22"/>
          <w:szCs w:val="22"/>
        </w:rPr>
      </w:pPr>
      <w:r w:rsidRPr="000C3497">
        <w:rPr>
          <w:rFonts w:ascii="Arial" w:hAnsi="Arial" w:cs="Arial"/>
          <w:b/>
          <w:bCs/>
          <w:sz w:val="22"/>
          <w:szCs w:val="22"/>
        </w:rPr>
        <w:t xml:space="preserve">Zhotovitel: </w:t>
      </w:r>
      <w:r w:rsidRPr="000C3497">
        <w:rPr>
          <w:rFonts w:ascii="Arial" w:hAnsi="Arial" w:cs="Arial"/>
          <w:b/>
          <w:bCs/>
          <w:sz w:val="22"/>
          <w:szCs w:val="22"/>
        </w:rPr>
        <w:tab/>
      </w:r>
      <w:r w:rsidR="00860143" w:rsidRPr="000C3497">
        <w:rPr>
          <w:rFonts w:ascii="Arial" w:hAnsi="Arial" w:cs="Arial"/>
          <w:b/>
          <w:bCs/>
          <w:sz w:val="22"/>
          <w:szCs w:val="22"/>
        </w:rPr>
        <w:t xml:space="preserve">                </w:t>
      </w:r>
      <w:r w:rsidR="000C3497">
        <w:rPr>
          <w:rFonts w:ascii="Arial" w:hAnsi="Arial" w:cs="Arial"/>
          <w:b/>
          <w:bCs/>
          <w:sz w:val="22"/>
          <w:szCs w:val="22"/>
        </w:rPr>
        <w:tab/>
      </w:r>
      <w:r w:rsidR="00927F7B">
        <w:rPr>
          <w:rFonts w:ascii="Arial" w:hAnsi="Arial" w:cs="Arial"/>
          <w:b/>
          <w:bCs/>
          <w:sz w:val="22"/>
          <w:szCs w:val="22"/>
        </w:rPr>
        <w:t>Akustické centrum</w:t>
      </w:r>
      <w:r w:rsidR="00D42E45">
        <w:rPr>
          <w:rFonts w:ascii="Arial" w:hAnsi="Arial" w:cs="Arial"/>
          <w:b/>
          <w:bCs/>
          <w:sz w:val="22"/>
          <w:szCs w:val="22"/>
        </w:rPr>
        <w:t xml:space="preserve"> s. r. o.</w:t>
      </w:r>
    </w:p>
    <w:p w:rsidR="00CA38BF" w:rsidRPr="000C3497" w:rsidRDefault="00CA38BF" w:rsidP="00143404">
      <w:pPr>
        <w:pStyle w:val="TEXT10bod"/>
        <w:tabs>
          <w:tab w:val="left" w:pos="2160"/>
        </w:tabs>
        <w:spacing w:line="240" w:lineRule="auto"/>
        <w:rPr>
          <w:rFonts w:ascii="Arial" w:hAnsi="Arial" w:cs="Arial"/>
          <w:sz w:val="22"/>
          <w:szCs w:val="22"/>
        </w:rPr>
      </w:pPr>
      <w:r w:rsidRPr="000C3497">
        <w:rPr>
          <w:rFonts w:ascii="Arial" w:hAnsi="Arial" w:cs="Arial"/>
          <w:sz w:val="22"/>
          <w:szCs w:val="22"/>
        </w:rPr>
        <w:t>Sídlo:</w:t>
      </w:r>
      <w:r w:rsidRPr="000C3497">
        <w:rPr>
          <w:rFonts w:ascii="Arial" w:hAnsi="Arial" w:cs="Arial"/>
          <w:sz w:val="22"/>
          <w:szCs w:val="22"/>
        </w:rPr>
        <w:tab/>
      </w:r>
      <w:r w:rsidR="00860143" w:rsidRPr="000C3497">
        <w:rPr>
          <w:rFonts w:ascii="Arial" w:hAnsi="Arial" w:cs="Arial"/>
          <w:sz w:val="22"/>
          <w:szCs w:val="22"/>
        </w:rPr>
        <w:t xml:space="preserve">                </w:t>
      </w:r>
      <w:r w:rsidR="000C3497">
        <w:rPr>
          <w:rFonts w:ascii="Arial" w:hAnsi="Arial" w:cs="Arial"/>
          <w:sz w:val="22"/>
          <w:szCs w:val="22"/>
        </w:rPr>
        <w:tab/>
      </w:r>
      <w:r w:rsidR="00EF0D5A">
        <w:rPr>
          <w:rFonts w:ascii="Arial" w:hAnsi="Arial" w:cs="Arial"/>
          <w:sz w:val="22"/>
          <w:szCs w:val="22"/>
        </w:rPr>
        <w:t>169 00 Praha 6</w:t>
      </w:r>
      <w:r w:rsidR="00EF0D5A" w:rsidRPr="000C3497">
        <w:rPr>
          <w:rFonts w:ascii="Arial" w:hAnsi="Arial" w:cs="Arial"/>
          <w:sz w:val="22"/>
          <w:szCs w:val="22"/>
        </w:rPr>
        <w:t xml:space="preserve">, </w:t>
      </w:r>
      <w:r w:rsidR="00EF0D5A">
        <w:rPr>
          <w:rFonts w:ascii="Arial" w:hAnsi="Arial" w:cs="Arial"/>
          <w:sz w:val="22"/>
          <w:szCs w:val="22"/>
        </w:rPr>
        <w:t>Bělohorská 131/210</w:t>
      </w:r>
    </w:p>
    <w:p w:rsidR="00CA38BF" w:rsidRPr="000C3497" w:rsidRDefault="000C3497" w:rsidP="00143404">
      <w:pPr>
        <w:pStyle w:val="TEXT10bod"/>
        <w:tabs>
          <w:tab w:val="left" w:pos="2160"/>
        </w:tabs>
        <w:spacing w:line="240" w:lineRule="auto"/>
        <w:rPr>
          <w:rFonts w:ascii="Arial" w:hAnsi="Arial" w:cs="Arial"/>
          <w:sz w:val="22"/>
          <w:szCs w:val="22"/>
        </w:rPr>
      </w:pPr>
      <w:r>
        <w:rPr>
          <w:rFonts w:ascii="Arial" w:hAnsi="Arial" w:cs="Arial"/>
          <w:sz w:val="22"/>
          <w:szCs w:val="22"/>
        </w:rPr>
        <w:t>Adresa pro doručování:</w:t>
      </w:r>
      <w:r>
        <w:rPr>
          <w:rFonts w:ascii="Arial" w:hAnsi="Arial" w:cs="Arial"/>
          <w:sz w:val="22"/>
          <w:szCs w:val="22"/>
        </w:rPr>
        <w:tab/>
      </w:r>
      <w:r>
        <w:rPr>
          <w:rFonts w:ascii="Arial" w:hAnsi="Arial" w:cs="Arial"/>
          <w:sz w:val="22"/>
          <w:szCs w:val="22"/>
        </w:rPr>
        <w:tab/>
      </w:r>
      <w:r w:rsidR="00D42E45">
        <w:rPr>
          <w:rFonts w:ascii="Arial" w:hAnsi="Arial" w:cs="Arial"/>
          <w:sz w:val="22"/>
          <w:szCs w:val="22"/>
        </w:rPr>
        <w:t>169 00 Praha 6</w:t>
      </w:r>
      <w:r w:rsidR="00143404" w:rsidRPr="000C3497">
        <w:rPr>
          <w:rFonts w:ascii="Arial" w:hAnsi="Arial" w:cs="Arial"/>
          <w:sz w:val="22"/>
          <w:szCs w:val="22"/>
        </w:rPr>
        <w:t xml:space="preserve">, </w:t>
      </w:r>
      <w:r w:rsidR="00D42E45">
        <w:rPr>
          <w:rFonts w:ascii="Arial" w:hAnsi="Arial" w:cs="Arial"/>
          <w:sz w:val="22"/>
          <w:szCs w:val="22"/>
        </w:rPr>
        <w:t>Bělohorská 131/210</w:t>
      </w:r>
    </w:p>
    <w:p w:rsidR="00CA38BF" w:rsidRPr="000C3497" w:rsidRDefault="000C3497" w:rsidP="00143404">
      <w:pPr>
        <w:pStyle w:val="TEXT10bod"/>
        <w:tabs>
          <w:tab w:val="left" w:pos="2160"/>
        </w:tabs>
        <w:spacing w:line="240" w:lineRule="auto"/>
        <w:rPr>
          <w:rFonts w:ascii="Arial" w:hAnsi="Arial" w:cs="Arial"/>
          <w:sz w:val="22"/>
          <w:szCs w:val="22"/>
        </w:rPr>
      </w:pPr>
      <w:r>
        <w:rPr>
          <w:rFonts w:ascii="Arial" w:hAnsi="Arial" w:cs="Arial"/>
          <w:sz w:val="22"/>
          <w:szCs w:val="22"/>
        </w:rPr>
        <w:t>Zastupuje</w:t>
      </w:r>
      <w:r w:rsidR="006F7761">
        <w:rPr>
          <w:rFonts w:ascii="Arial" w:hAnsi="Arial" w:cs="Arial"/>
          <w:sz w:val="22"/>
          <w:szCs w:val="22"/>
        </w:rPr>
        <w:t>:</w:t>
      </w:r>
      <w:r w:rsidR="006F7761">
        <w:rPr>
          <w:rFonts w:ascii="Arial" w:hAnsi="Arial" w:cs="Arial"/>
          <w:sz w:val="22"/>
          <w:szCs w:val="22"/>
        </w:rPr>
        <w:tab/>
      </w:r>
      <w:r w:rsidR="006F7761">
        <w:rPr>
          <w:rFonts w:ascii="Arial" w:hAnsi="Arial" w:cs="Arial"/>
          <w:sz w:val="22"/>
          <w:szCs w:val="22"/>
        </w:rPr>
        <w:tab/>
      </w:r>
      <w:r w:rsidR="006F7761">
        <w:rPr>
          <w:rFonts w:ascii="Arial" w:hAnsi="Arial" w:cs="Arial"/>
          <w:sz w:val="22"/>
          <w:szCs w:val="22"/>
        </w:rPr>
        <w:tab/>
      </w:r>
      <w:r w:rsidR="00D71AEA" w:rsidRPr="000C3497">
        <w:rPr>
          <w:rFonts w:ascii="Arial" w:hAnsi="Arial" w:cs="Arial"/>
          <w:sz w:val="22"/>
          <w:szCs w:val="22"/>
        </w:rPr>
        <w:t xml:space="preserve">Ing. </w:t>
      </w:r>
      <w:r w:rsidR="00EF0D5A">
        <w:rPr>
          <w:rFonts w:ascii="Arial" w:hAnsi="Arial" w:cs="Arial"/>
          <w:sz w:val="22"/>
          <w:szCs w:val="22"/>
        </w:rPr>
        <w:t xml:space="preserve">Robert </w:t>
      </w:r>
      <w:proofErr w:type="spellStart"/>
      <w:r w:rsidR="00EF0D5A">
        <w:rPr>
          <w:rFonts w:ascii="Arial" w:hAnsi="Arial" w:cs="Arial"/>
          <w:sz w:val="22"/>
          <w:szCs w:val="22"/>
        </w:rPr>
        <w:t>Fleischman</w:t>
      </w:r>
      <w:proofErr w:type="spellEnd"/>
      <w:r w:rsidR="00D71AEA" w:rsidRPr="000C3497">
        <w:rPr>
          <w:rFonts w:ascii="Arial" w:hAnsi="Arial" w:cs="Arial"/>
          <w:sz w:val="22"/>
          <w:szCs w:val="22"/>
        </w:rPr>
        <w:t xml:space="preserve">, </w:t>
      </w:r>
      <w:r w:rsidR="00D42E45">
        <w:rPr>
          <w:rFonts w:ascii="Arial" w:hAnsi="Arial" w:cs="Arial"/>
          <w:sz w:val="22"/>
          <w:szCs w:val="22"/>
        </w:rPr>
        <w:t>jednatel</w:t>
      </w:r>
      <w:r w:rsidR="00CA38BF" w:rsidRPr="000C3497">
        <w:rPr>
          <w:rFonts w:ascii="Arial" w:hAnsi="Arial" w:cs="Arial"/>
          <w:sz w:val="22"/>
          <w:szCs w:val="22"/>
        </w:rPr>
        <w:tab/>
      </w:r>
    </w:p>
    <w:p w:rsidR="00D71AEA" w:rsidRPr="000C3497" w:rsidRDefault="00CA38BF" w:rsidP="00143404">
      <w:pPr>
        <w:pStyle w:val="TEXT10bod"/>
        <w:tabs>
          <w:tab w:val="left" w:pos="2160"/>
        </w:tabs>
        <w:spacing w:line="240" w:lineRule="auto"/>
        <w:rPr>
          <w:rFonts w:ascii="Arial" w:hAnsi="Arial" w:cs="Arial"/>
          <w:sz w:val="22"/>
          <w:szCs w:val="22"/>
        </w:rPr>
      </w:pPr>
      <w:r w:rsidRPr="000C3497">
        <w:rPr>
          <w:rFonts w:ascii="Arial" w:hAnsi="Arial" w:cs="Arial"/>
          <w:sz w:val="22"/>
          <w:szCs w:val="22"/>
        </w:rPr>
        <w:t>K jednání oprávněni:</w:t>
      </w:r>
      <w:r w:rsidRPr="000C3497">
        <w:rPr>
          <w:rFonts w:ascii="Arial" w:hAnsi="Arial" w:cs="Arial"/>
          <w:sz w:val="22"/>
          <w:szCs w:val="22"/>
        </w:rPr>
        <w:tab/>
      </w:r>
    </w:p>
    <w:p w:rsidR="00D71AEA" w:rsidRPr="000C3497" w:rsidRDefault="00CA38BF" w:rsidP="00143404">
      <w:pPr>
        <w:pStyle w:val="TEXT10bod"/>
        <w:tabs>
          <w:tab w:val="left" w:pos="2160"/>
        </w:tabs>
        <w:spacing w:line="240" w:lineRule="auto"/>
        <w:rPr>
          <w:rFonts w:ascii="Arial" w:hAnsi="Arial" w:cs="Arial"/>
          <w:sz w:val="22"/>
          <w:szCs w:val="22"/>
        </w:rPr>
      </w:pPr>
      <w:r w:rsidRPr="000C3497">
        <w:rPr>
          <w:rFonts w:ascii="Arial" w:hAnsi="Arial" w:cs="Arial"/>
          <w:sz w:val="22"/>
          <w:szCs w:val="22"/>
        </w:rPr>
        <w:t>Ve věcech smluvních:</w:t>
      </w:r>
      <w:r w:rsidR="006F7761">
        <w:rPr>
          <w:rFonts w:ascii="Arial" w:hAnsi="Arial" w:cs="Arial"/>
          <w:sz w:val="22"/>
          <w:szCs w:val="22"/>
        </w:rPr>
        <w:t xml:space="preserve">        </w:t>
      </w:r>
      <w:r w:rsidR="006F7761">
        <w:rPr>
          <w:rFonts w:ascii="Arial" w:hAnsi="Arial" w:cs="Arial"/>
          <w:sz w:val="22"/>
          <w:szCs w:val="22"/>
        </w:rPr>
        <w:tab/>
      </w:r>
      <w:r w:rsidR="00EF0D5A" w:rsidRPr="000C3497">
        <w:rPr>
          <w:rFonts w:ascii="Arial" w:hAnsi="Arial" w:cs="Arial"/>
          <w:sz w:val="22"/>
          <w:szCs w:val="22"/>
        </w:rPr>
        <w:t xml:space="preserve">Ing. </w:t>
      </w:r>
      <w:r w:rsidR="00EF0D5A">
        <w:rPr>
          <w:rFonts w:ascii="Arial" w:hAnsi="Arial" w:cs="Arial"/>
          <w:sz w:val="22"/>
          <w:szCs w:val="22"/>
        </w:rPr>
        <w:t xml:space="preserve">Robert </w:t>
      </w:r>
      <w:proofErr w:type="spellStart"/>
      <w:r w:rsidR="00EF0D5A">
        <w:rPr>
          <w:rFonts w:ascii="Arial" w:hAnsi="Arial" w:cs="Arial"/>
          <w:sz w:val="22"/>
          <w:szCs w:val="22"/>
        </w:rPr>
        <w:t>Fleischman</w:t>
      </w:r>
      <w:proofErr w:type="spellEnd"/>
    </w:p>
    <w:p w:rsidR="000C3497" w:rsidRDefault="006F7761" w:rsidP="000C3497">
      <w:pPr>
        <w:pStyle w:val="TEXT10bod"/>
        <w:tabs>
          <w:tab w:val="left" w:pos="2160"/>
        </w:tabs>
        <w:spacing w:line="240" w:lineRule="auto"/>
        <w:ind w:left="3540" w:hanging="3115"/>
        <w:rPr>
          <w:rFonts w:ascii="Arial" w:hAnsi="Arial" w:cs="Arial"/>
          <w:sz w:val="22"/>
          <w:szCs w:val="22"/>
        </w:rPr>
      </w:pPr>
      <w:r>
        <w:rPr>
          <w:rFonts w:ascii="Arial" w:hAnsi="Arial" w:cs="Arial"/>
          <w:sz w:val="22"/>
          <w:szCs w:val="22"/>
        </w:rPr>
        <w:t>Ve věcech technických:</w:t>
      </w:r>
      <w:r>
        <w:rPr>
          <w:rFonts w:ascii="Arial" w:hAnsi="Arial" w:cs="Arial"/>
          <w:sz w:val="22"/>
          <w:szCs w:val="22"/>
        </w:rPr>
        <w:tab/>
      </w:r>
      <w:r w:rsidR="00995950" w:rsidRPr="000C3497">
        <w:rPr>
          <w:rFonts w:ascii="Arial" w:hAnsi="Arial" w:cs="Arial"/>
          <w:sz w:val="22"/>
          <w:szCs w:val="22"/>
        </w:rPr>
        <w:t xml:space="preserve">Ing. Robert </w:t>
      </w:r>
      <w:proofErr w:type="spellStart"/>
      <w:r w:rsidR="00995950" w:rsidRPr="000C3497">
        <w:rPr>
          <w:rFonts w:ascii="Arial" w:hAnsi="Arial" w:cs="Arial"/>
          <w:sz w:val="22"/>
          <w:szCs w:val="22"/>
        </w:rPr>
        <w:t>Fleischman</w:t>
      </w:r>
      <w:proofErr w:type="spellEnd"/>
      <w:r w:rsidR="00995950" w:rsidRPr="000C3497">
        <w:rPr>
          <w:rFonts w:ascii="Arial" w:hAnsi="Arial" w:cs="Arial"/>
          <w:sz w:val="22"/>
          <w:szCs w:val="22"/>
        </w:rPr>
        <w:t xml:space="preserve"> </w:t>
      </w:r>
    </w:p>
    <w:p w:rsidR="00CA38BF" w:rsidRPr="000145E5" w:rsidRDefault="000C3497" w:rsidP="006F7761">
      <w:pPr>
        <w:pStyle w:val="TEXT10bod"/>
        <w:tabs>
          <w:tab w:val="left" w:pos="2160"/>
        </w:tabs>
        <w:spacing w:line="240" w:lineRule="auto"/>
        <w:ind w:left="3540" w:hanging="3115"/>
        <w:rPr>
          <w:rFonts w:ascii="Arial" w:hAnsi="Arial" w:cs="Arial"/>
          <w:color w:val="auto"/>
          <w:sz w:val="22"/>
          <w:szCs w:val="22"/>
        </w:rPr>
      </w:pPr>
      <w:r w:rsidRPr="000145E5">
        <w:rPr>
          <w:rFonts w:ascii="Arial" w:hAnsi="Arial" w:cs="Arial"/>
          <w:color w:val="auto"/>
          <w:sz w:val="22"/>
          <w:szCs w:val="22"/>
        </w:rPr>
        <w:t xml:space="preserve">Registrován: </w:t>
      </w:r>
      <w:r w:rsidR="006F7761" w:rsidRPr="000145E5">
        <w:rPr>
          <w:rFonts w:ascii="Arial" w:hAnsi="Arial" w:cs="Arial"/>
          <w:color w:val="auto"/>
          <w:sz w:val="22"/>
          <w:szCs w:val="22"/>
        </w:rPr>
        <w:tab/>
      </w:r>
      <w:r w:rsidR="006F7761" w:rsidRPr="000145E5">
        <w:rPr>
          <w:rFonts w:ascii="Arial" w:hAnsi="Arial" w:cs="Arial"/>
          <w:color w:val="auto"/>
          <w:sz w:val="22"/>
          <w:szCs w:val="22"/>
        </w:rPr>
        <w:tab/>
      </w:r>
      <w:r w:rsidR="00143404" w:rsidRPr="000145E5">
        <w:rPr>
          <w:rFonts w:ascii="Arial" w:hAnsi="Arial" w:cs="Arial"/>
          <w:color w:val="auto"/>
          <w:sz w:val="22"/>
          <w:szCs w:val="22"/>
        </w:rPr>
        <w:t xml:space="preserve">Obchodní rejstřík, vedený Městským soudem v Praze, oddíl </w:t>
      </w:r>
      <w:r w:rsidR="000145E5" w:rsidRPr="000145E5">
        <w:rPr>
          <w:rFonts w:ascii="Arial" w:hAnsi="Arial" w:cs="Arial"/>
          <w:color w:val="auto"/>
          <w:sz w:val="22"/>
          <w:szCs w:val="22"/>
        </w:rPr>
        <w:t>C</w:t>
      </w:r>
      <w:r w:rsidR="00143404" w:rsidRPr="000145E5">
        <w:rPr>
          <w:rFonts w:ascii="Arial" w:hAnsi="Arial" w:cs="Arial"/>
          <w:color w:val="auto"/>
          <w:sz w:val="22"/>
          <w:szCs w:val="22"/>
        </w:rPr>
        <w:t xml:space="preserve">, vložka </w:t>
      </w:r>
      <w:r w:rsidR="000145E5" w:rsidRPr="000145E5">
        <w:rPr>
          <w:rFonts w:ascii="Arial" w:hAnsi="Arial" w:cs="Arial"/>
          <w:color w:val="auto"/>
          <w:sz w:val="22"/>
          <w:szCs w:val="22"/>
        </w:rPr>
        <w:t>110782</w:t>
      </w:r>
      <w:r w:rsidR="00143404" w:rsidRPr="000145E5">
        <w:rPr>
          <w:rFonts w:ascii="Arial" w:hAnsi="Arial" w:cs="Arial"/>
          <w:color w:val="auto"/>
          <w:sz w:val="22"/>
          <w:szCs w:val="22"/>
        </w:rPr>
        <w:t xml:space="preserve"> </w:t>
      </w:r>
    </w:p>
    <w:p w:rsidR="00CA38BF" w:rsidRPr="000145E5" w:rsidRDefault="00CA38BF" w:rsidP="00143404">
      <w:pPr>
        <w:pStyle w:val="TEXT10bod"/>
        <w:tabs>
          <w:tab w:val="left" w:pos="2160"/>
        </w:tabs>
        <w:spacing w:line="240" w:lineRule="auto"/>
        <w:rPr>
          <w:rFonts w:ascii="Arial" w:hAnsi="Arial" w:cs="Arial"/>
          <w:color w:val="auto"/>
          <w:sz w:val="22"/>
          <w:szCs w:val="22"/>
        </w:rPr>
      </w:pPr>
      <w:r w:rsidRPr="000145E5">
        <w:rPr>
          <w:rFonts w:ascii="Arial" w:hAnsi="Arial" w:cs="Arial"/>
          <w:color w:val="auto"/>
          <w:sz w:val="22"/>
          <w:szCs w:val="22"/>
        </w:rPr>
        <w:t>Bankovní spojení:</w:t>
      </w:r>
      <w:r w:rsidRPr="000145E5">
        <w:rPr>
          <w:rFonts w:ascii="Arial" w:hAnsi="Arial" w:cs="Arial"/>
          <w:color w:val="auto"/>
          <w:sz w:val="22"/>
          <w:szCs w:val="22"/>
        </w:rPr>
        <w:tab/>
      </w:r>
      <w:r w:rsidR="00860143" w:rsidRPr="000145E5">
        <w:rPr>
          <w:rFonts w:ascii="Arial" w:hAnsi="Arial" w:cs="Arial"/>
          <w:color w:val="auto"/>
          <w:sz w:val="22"/>
          <w:szCs w:val="22"/>
        </w:rPr>
        <w:tab/>
      </w:r>
      <w:proofErr w:type="spellStart"/>
      <w:r w:rsidR="00F46C50">
        <w:rPr>
          <w:rFonts w:ascii="Arial" w:hAnsi="Arial" w:cs="Arial"/>
          <w:color w:val="auto"/>
          <w:sz w:val="22"/>
          <w:szCs w:val="22"/>
        </w:rPr>
        <w:t>xxxxxxxxxxxxxxxxx</w:t>
      </w:r>
      <w:proofErr w:type="spellEnd"/>
    </w:p>
    <w:p w:rsidR="00CA38BF" w:rsidRPr="000145E5" w:rsidRDefault="00CA38BF" w:rsidP="00143404">
      <w:pPr>
        <w:pStyle w:val="TEXT10bod"/>
        <w:tabs>
          <w:tab w:val="left" w:pos="2160"/>
        </w:tabs>
        <w:spacing w:line="240" w:lineRule="auto"/>
        <w:rPr>
          <w:rFonts w:ascii="Arial" w:hAnsi="Arial" w:cs="Arial"/>
          <w:color w:val="auto"/>
          <w:sz w:val="22"/>
          <w:szCs w:val="22"/>
        </w:rPr>
      </w:pPr>
      <w:r w:rsidRPr="000145E5">
        <w:rPr>
          <w:rFonts w:ascii="Arial" w:hAnsi="Arial" w:cs="Arial"/>
          <w:color w:val="auto"/>
          <w:sz w:val="22"/>
          <w:szCs w:val="22"/>
        </w:rPr>
        <w:t>Číslo účtu:</w:t>
      </w:r>
      <w:r w:rsidR="00860143" w:rsidRPr="000145E5">
        <w:rPr>
          <w:rFonts w:ascii="Arial" w:hAnsi="Arial" w:cs="Arial"/>
          <w:color w:val="auto"/>
          <w:sz w:val="22"/>
          <w:szCs w:val="22"/>
        </w:rPr>
        <w:tab/>
      </w:r>
      <w:r w:rsidRPr="000145E5">
        <w:rPr>
          <w:rFonts w:ascii="Arial" w:hAnsi="Arial" w:cs="Arial"/>
          <w:color w:val="auto"/>
          <w:sz w:val="22"/>
          <w:szCs w:val="22"/>
        </w:rPr>
        <w:tab/>
      </w:r>
      <w:r w:rsidR="000C3497" w:rsidRPr="000145E5">
        <w:rPr>
          <w:rFonts w:ascii="Arial" w:hAnsi="Arial" w:cs="Arial"/>
          <w:color w:val="auto"/>
          <w:sz w:val="22"/>
          <w:szCs w:val="22"/>
        </w:rPr>
        <w:tab/>
      </w:r>
      <w:r w:rsidR="00F46C50">
        <w:rPr>
          <w:rFonts w:ascii="Arial" w:hAnsi="Arial" w:cs="Arial"/>
          <w:color w:val="auto"/>
          <w:sz w:val="22"/>
          <w:szCs w:val="22"/>
        </w:rPr>
        <w:t>xxxxxxxxxxxxxxxxx</w:t>
      </w:r>
      <w:bookmarkStart w:id="0" w:name="_GoBack"/>
      <w:bookmarkEnd w:id="0"/>
    </w:p>
    <w:p w:rsidR="00CA38BF" w:rsidRPr="000145E5" w:rsidRDefault="00CA38BF" w:rsidP="00143404">
      <w:pPr>
        <w:pStyle w:val="TEXT10bod"/>
        <w:tabs>
          <w:tab w:val="left" w:pos="2160"/>
        </w:tabs>
        <w:spacing w:line="240" w:lineRule="auto"/>
        <w:rPr>
          <w:rFonts w:ascii="Arial" w:hAnsi="Arial" w:cs="Arial"/>
          <w:color w:val="auto"/>
          <w:sz w:val="22"/>
          <w:szCs w:val="22"/>
        </w:rPr>
      </w:pPr>
      <w:r w:rsidRPr="000145E5">
        <w:rPr>
          <w:rFonts w:ascii="Arial" w:hAnsi="Arial" w:cs="Arial"/>
          <w:color w:val="auto"/>
          <w:sz w:val="22"/>
          <w:szCs w:val="22"/>
        </w:rPr>
        <w:t>IČ:</w:t>
      </w:r>
      <w:r w:rsidRPr="000145E5">
        <w:rPr>
          <w:rFonts w:ascii="Arial" w:hAnsi="Arial" w:cs="Arial"/>
          <w:color w:val="auto"/>
          <w:sz w:val="22"/>
          <w:szCs w:val="22"/>
        </w:rPr>
        <w:tab/>
      </w:r>
      <w:r w:rsidR="00860143" w:rsidRPr="000145E5">
        <w:rPr>
          <w:rFonts w:ascii="Arial" w:hAnsi="Arial" w:cs="Arial"/>
          <w:color w:val="auto"/>
          <w:sz w:val="22"/>
          <w:szCs w:val="22"/>
        </w:rPr>
        <w:tab/>
      </w:r>
      <w:r w:rsidR="000C3497" w:rsidRPr="000145E5">
        <w:rPr>
          <w:rFonts w:ascii="Arial" w:hAnsi="Arial" w:cs="Arial"/>
          <w:color w:val="auto"/>
          <w:sz w:val="22"/>
          <w:szCs w:val="22"/>
        </w:rPr>
        <w:tab/>
      </w:r>
      <w:r w:rsidR="00D42E45" w:rsidRPr="000145E5">
        <w:rPr>
          <w:rFonts w:ascii="Arial" w:hAnsi="Arial" w:cs="Arial"/>
          <w:color w:val="auto"/>
          <w:sz w:val="21"/>
          <w:szCs w:val="21"/>
        </w:rPr>
        <w:t>27420035</w:t>
      </w:r>
    </w:p>
    <w:p w:rsidR="00CA38BF" w:rsidRPr="000C3497" w:rsidRDefault="00CA38BF" w:rsidP="00143404">
      <w:pPr>
        <w:pStyle w:val="TEXT10bod"/>
        <w:tabs>
          <w:tab w:val="left" w:pos="2160"/>
        </w:tabs>
        <w:spacing w:line="240" w:lineRule="auto"/>
        <w:rPr>
          <w:rFonts w:ascii="Arial" w:hAnsi="Arial" w:cs="Arial"/>
          <w:sz w:val="22"/>
          <w:szCs w:val="22"/>
        </w:rPr>
      </w:pPr>
      <w:r w:rsidRPr="000C3497">
        <w:rPr>
          <w:rFonts w:ascii="Arial" w:hAnsi="Arial" w:cs="Arial"/>
          <w:sz w:val="22"/>
          <w:szCs w:val="22"/>
        </w:rPr>
        <w:t>DIČ:</w:t>
      </w:r>
      <w:r w:rsidRPr="000C3497">
        <w:rPr>
          <w:rFonts w:ascii="Arial" w:hAnsi="Arial" w:cs="Arial"/>
          <w:sz w:val="22"/>
          <w:szCs w:val="22"/>
        </w:rPr>
        <w:tab/>
      </w:r>
      <w:r w:rsidR="00860143" w:rsidRPr="000C3497">
        <w:rPr>
          <w:rFonts w:ascii="Arial" w:hAnsi="Arial" w:cs="Arial"/>
          <w:sz w:val="22"/>
          <w:szCs w:val="22"/>
        </w:rPr>
        <w:tab/>
      </w:r>
      <w:r w:rsidR="000C3497">
        <w:rPr>
          <w:rFonts w:ascii="Arial" w:hAnsi="Arial" w:cs="Arial"/>
          <w:sz w:val="22"/>
          <w:szCs w:val="22"/>
        </w:rPr>
        <w:tab/>
      </w:r>
      <w:r w:rsidR="00D42E45" w:rsidRPr="00D42E45">
        <w:rPr>
          <w:rFonts w:ascii="Arial" w:hAnsi="Arial" w:cs="Arial"/>
          <w:sz w:val="21"/>
          <w:szCs w:val="21"/>
        </w:rPr>
        <w:t>CZ27420035</w:t>
      </w:r>
      <w:r w:rsidR="00143404" w:rsidRPr="00D42E45">
        <w:rPr>
          <w:rFonts w:ascii="Arial" w:hAnsi="Arial" w:cs="Arial"/>
          <w:sz w:val="21"/>
          <w:szCs w:val="21"/>
        </w:rPr>
        <w:t xml:space="preserve"> </w:t>
      </w:r>
    </w:p>
    <w:p w:rsidR="00CA38BF" w:rsidRPr="000C3497" w:rsidRDefault="00B248EC">
      <w:pPr>
        <w:pStyle w:val="TEXT10bod"/>
        <w:tabs>
          <w:tab w:val="left" w:pos="2160"/>
        </w:tabs>
        <w:spacing w:line="240" w:lineRule="auto"/>
        <w:rPr>
          <w:rFonts w:ascii="Arial" w:hAnsi="Arial" w:cs="Arial"/>
          <w:sz w:val="22"/>
          <w:szCs w:val="22"/>
        </w:rPr>
      </w:pPr>
      <w:r>
        <w:rPr>
          <w:rFonts w:ascii="Arial" w:hAnsi="Arial" w:cs="Arial"/>
          <w:sz w:val="22"/>
          <w:szCs w:val="22"/>
        </w:rPr>
        <w:lastRenderedPageBreak/>
        <w:t>(Dále jen Z</w:t>
      </w:r>
      <w:r w:rsidR="00CA38BF" w:rsidRPr="000C3497">
        <w:rPr>
          <w:rFonts w:ascii="Arial" w:hAnsi="Arial" w:cs="Arial"/>
          <w:sz w:val="22"/>
          <w:szCs w:val="22"/>
        </w:rPr>
        <w:t>hotovitel)</w:t>
      </w:r>
    </w:p>
    <w:p w:rsidR="00F029FF" w:rsidRDefault="00F029FF" w:rsidP="00F029FF">
      <w:pPr>
        <w:pStyle w:val="ClanekC"/>
        <w:shd w:val="pct10" w:color="auto" w:fill="FFFFFF"/>
        <w:tabs>
          <w:tab w:val="clear" w:pos="936"/>
        </w:tabs>
        <w:jc w:val="center"/>
        <w:rPr>
          <w:color w:val="000000"/>
        </w:rPr>
      </w:pPr>
      <w:bookmarkStart w:id="1" w:name="_Toc350909604"/>
      <w:bookmarkStart w:id="2" w:name="_Toc350909774"/>
      <w:r>
        <w:rPr>
          <w:color w:val="000000"/>
        </w:rPr>
        <w:t xml:space="preserve">I. PŘEDMĚT </w:t>
      </w:r>
      <w:bookmarkEnd w:id="1"/>
      <w:bookmarkEnd w:id="2"/>
      <w:r>
        <w:rPr>
          <w:color w:val="000000"/>
        </w:rPr>
        <w:t xml:space="preserve">SMLOUVY  </w:t>
      </w:r>
    </w:p>
    <w:p w:rsidR="007C4948" w:rsidRDefault="007C4948" w:rsidP="00CB36D7">
      <w:pPr>
        <w:spacing w:before="120"/>
        <w:ind w:left="708" w:hanging="708"/>
        <w:jc w:val="both"/>
        <w:rPr>
          <w:rFonts w:ascii="Arial" w:hAnsi="Arial" w:cs="Arial"/>
          <w:sz w:val="22"/>
          <w:szCs w:val="22"/>
        </w:rPr>
      </w:pPr>
    </w:p>
    <w:p w:rsidR="00D4355B" w:rsidRDefault="00CB36D7" w:rsidP="00EF0D5A">
      <w:pPr>
        <w:spacing w:before="120"/>
        <w:ind w:left="708" w:hanging="708"/>
        <w:jc w:val="both"/>
        <w:rPr>
          <w:rFonts w:ascii="Arial" w:hAnsi="Arial" w:cs="Arial"/>
          <w:sz w:val="22"/>
          <w:szCs w:val="22"/>
        </w:rPr>
      </w:pPr>
      <w:proofErr w:type="gramStart"/>
      <w:r>
        <w:rPr>
          <w:rFonts w:ascii="Arial" w:hAnsi="Arial" w:cs="Arial"/>
          <w:sz w:val="22"/>
          <w:szCs w:val="22"/>
        </w:rPr>
        <w:t>1.1</w:t>
      </w:r>
      <w:proofErr w:type="gramEnd"/>
      <w:r>
        <w:rPr>
          <w:rFonts w:ascii="Arial" w:hAnsi="Arial" w:cs="Arial"/>
          <w:sz w:val="22"/>
          <w:szCs w:val="22"/>
        </w:rPr>
        <w:t>.</w:t>
      </w:r>
      <w:r>
        <w:rPr>
          <w:rFonts w:ascii="Arial" w:hAnsi="Arial" w:cs="Arial"/>
          <w:sz w:val="22"/>
          <w:szCs w:val="22"/>
        </w:rPr>
        <w:tab/>
      </w:r>
      <w:r w:rsidRPr="00481699">
        <w:rPr>
          <w:rFonts w:ascii="Arial" w:hAnsi="Arial" w:cs="Arial"/>
          <w:sz w:val="22"/>
          <w:szCs w:val="22"/>
        </w:rPr>
        <w:t xml:space="preserve">Zhotovitel se touto smlouvou zavazuje provést </w:t>
      </w:r>
      <w:r>
        <w:rPr>
          <w:rFonts w:ascii="Arial" w:hAnsi="Arial" w:cs="Arial"/>
          <w:sz w:val="22"/>
          <w:szCs w:val="22"/>
        </w:rPr>
        <w:t xml:space="preserve">sjednané Dílo, kterým </w:t>
      </w:r>
      <w:r w:rsidR="00166107">
        <w:rPr>
          <w:rFonts w:ascii="Arial" w:hAnsi="Arial" w:cs="Arial"/>
          <w:sz w:val="22"/>
          <w:szCs w:val="22"/>
        </w:rPr>
        <w:t>j</w:t>
      </w:r>
      <w:r w:rsidR="00995950">
        <w:rPr>
          <w:rFonts w:ascii="Arial" w:hAnsi="Arial" w:cs="Arial"/>
          <w:sz w:val="22"/>
          <w:szCs w:val="22"/>
        </w:rPr>
        <w:t xml:space="preserve">sou </w:t>
      </w:r>
      <w:r w:rsidR="00C53FE4" w:rsidRPr="00C53FE4">
        <w:rPr>
          <w:rFonts w:ascii="Arial" w:hAnsi="Arial" w:cs="Arial"/>
          <w:sz w:val="22"/>
          <w:szCs w:val="22"/>
        </w:rPr>
        <w:t>stavebně a prostorově akustick</w:t>
      </w:r>
      <w:r w:rsidR="00C53FE4">
        <w:rPr>
          <w:rFonts w:ascii="Arial" w:hAnsi="Arial" w:cs="Arial"/>
          <w:sz w:val="22"/>
          <w:szCs w:val="22"/>
        </w:rPr>
        <w:t>é</w:t>
      </w:r>
      <w:r w:rsidR="00C53FE4" w:rsidRPr="00C53FE4">
        <w:rPr>
          <w:rFonts w:ascii="Arial" w:hAnsi="Arial" w:cs="Arial"/>
          <w:sz w:val="22"/>
          <w:szCs w:val="22"/>
        </w:rPr>
        <w:t xml:space="preserve"> úprav</w:t>
      </w:r>
      <w:r w:rsidR="00C53FE4">
        <w:rPr>
          <w:rFonts w:ascii="Arial" w:hAnsi="Arial" w:cs="Arial"/>
          <w:sz w:val="22"/>
          <w:szCs w:val="22"/>
        </w:rPr>
        <w:t>y</w:t>
      </w:r>
      <w:r w:rsidR="00C53FE4" w:rsidRPr="00C53FE4">
        <w:rPr>
          <w:rFonts w:ascii="Arial" w:hAnsi="Arial" w:cs="Arial"/>
          <w:sz w:val="22"/>
          <w:szCs w:val="22"/>
        </w:rPr>
        <w:t xml:space="preserve"> místnosti zvukové režie HAMU (m.</w:t>
      </w:r>
      <w:r w:rsidR="00316F56">
        <w:rPr>
          <w:rFonts w:ascii="Arial" w:hAnsi="Arial" w:cs="Arial"/>
          <w:sz w:val="22"/>
          <w:szCs w:val="22"/>
        </w:rPr>
        <w:t xml:space="preserve"> </w:t>
      </w:r>
      <w:r w:rsidR="00C53FE4" w:rsidRPr="00C53FE4">
        <w:rPr>
          <w:rFonts w:ascii="Arial" w:hAnsi="Arial" w:cs="Arial"/>
          <w:sz w:val="22"/>
          <w:szCs w:val="22"/>
        </w:rPr>
        <w:t>č. 1040)</w:t>
      </w:r>
      <w:r w:rsidR="00C53FE4">
        <w:rPr>
          <w:rFonts w:ascii="Arial" w:hAnsi="Arial" w:cs="Arial"/>
          <w:sz w:val="22"/>
          <w:szCs w:val="22"/>
        </w:rPr>
        <w:t xml:space="preserve"> v 2.NP objektu Malostranské náměstí 258/13, Praha 1</w:t>
      </w:r>
      <w:r w:rsidR="00EF0D5A">
        <w:rPr>
          <w:rFonts w:ascii="Arial" w:hAnsi="Arial" w:cs="Arial"/>
          <w:sz w:val="22"/>
          <w:szCs w:val="22"/>
        </w:rPr>
        <w:t>,</w:t>
      </w:r>
      <w:r w:rsidR="00033172">
        <w:rPr>
          <w:rFonts w:ascii="Arial" w:hAnsi="Arial" w:cs="Arial"/>
          <w:sz w:val="22"/>
          <w:szCs w:val="22"/>
        </w:rPr>
        <w:t xml:space="preserve"> </w:t>
      </w:r>
      <w:r w:rsidRPr="00481699">
        <w:rPr>
          <w:rFonts w:ascii="Arial" w:hAnsi="Arial" w:cs="Arial"/>
          <w:sz w:val="22"/>
          <w:szCs w:val="22"/>
        </w:rPr>
        <w:t>za podmínek stanovených touto smlouvou</w:t>
      </w:r>
      <w:r w:rsidR="00AD77DC">
        <w:rPr>
          <w:rFonts w:ascii="Arial" w:hAnsi="Arial" w:cs="Arial"/>
          <w:sz w:val="22"/>
          <w:szCs w:val="22"/>
        </w:rPr>
        <w:t xml:space="preserve">. </w:t>
      </w:r>
      <w:r w:rsidR="007E0930">
        <w:rPr>
          <w:rFonts w:ascii="Arial" w:hAnsi="Arial" w:cs="Arial"/>
          <w:sz w:val="22"/>
          <w:szCs w:val="22"/>
        </w:rPr>
        <w:t>R</w:t>
      </w:r>
      <w:r>
        <w:rPr>
          <w:rFonts w:ascii="Arial" w:hAnsi="Arial" w:cs="Arial"/>
          <w:sz w:val="22"/>
          <w:szCs w:val="22"/>
        </w:rPr>
        <w:t xml:space="preserve">ozsah </w:t>
      </w:r>
      <w:r w:rsidR="007E0930">
        <w:rPr>
          <w:rFonts w:ascii="Arial" w:hAnsi="Arial" w:cs="Arial"/>
          <w:sz w:val="22"/>
          <w:szCs w:val="22"/>
        </w:rPr>
        <w:t xml:space="preserve">Díla je </w:t>
      </w:r>
      <w:r>
        <w:rPr>
          <w:rFonts w:ascii="Arial" w:hAnsi="Arial" w:cs="Arial"/>
          <w:sz w:val="22"/>
          <w:szCs w:val="22"/>
        </w:rPr>
        <w:t>d</w:t>
      </w:r>
      <w:r w:rsidR="007E0930">
        <w:rPr>
          <w:rFonts w:ascii="Arial" w:hAnsi="Arial" w:cs="Arial"/>
          <w:sz w:val="22"/>
          <w:szCs w:val="22"/>
        </w:rPr>
        <w:t>án</w:t>
      </w:r>
      <w:r>
        <w:rPr>
          <w:rFonts w:ascii="Arial" w:hAnsi="Arial" w:cs="Arial"/>
          <w:sz w:val="22"/>
          <w:szCs w:val="22"/>
        </w:rPr>
        <w:t xml:space="preserve"> </w:t>
      </w:r>
      <w:r w:rsidR="00197BA7">
        <w:rPr>
          <w:rFonts w:ascii="Arial" w:hAnsi="Arial" w:cs="Arial"/>
          <w:sz w:val="22"/>
          <w:szCs w:val="22"/>
        </w:rPr>
        <w:t>položkovým oceněním v Příloze 1.</w:t>
      </w:r>
    </w:p>
    <w:p w:rsidR="00D4355B" w:rsidRDefault="00F76A6B" w:rsidP="00F76A6B">
      <w:pPr>
        <w:pStyle w:val="Odstavec1"/>
        <w:ind w:left="720" w:hanging="720"/>
        <w:rPr>
          <w:color w:val="000000"/>
          <w:sz w:val="22"/>
          <w:szCs w:val="22"/>
        </w:rPr>
      </w:pPr>
      <w:proofErr w:type="gramStart"/>
      <w:r>
        <w:rPr>
          <w:color w:val="000000"/>
          <w:sz w:val="22"/>
          <w:szCs w:val="22"/>
        </w:rPr>
        <w:t>1.2</w:t>
      </w:r>
      <w:proofErr w:type="gramEnd"/>
      <w:r>
        <w:rPr>
          <w:color w:val="000000"/>
          <w:sz w:val="22"/>
          <w:szCs w:val="22"/>
        </w:rPr>
        <w:t>.</w:t>
      </w:r>
      <w:r>
        <w:rPr>
          <w:color w:val="000000"/>
          <w:sz w:val="22"/>
          <w:szCs w:val="22"/>
        </w:rPr>
        <w:tab/>
      </w:r>
      <w:r w:rsidR="00D4355B">
        <w:rPr>
          <w:color w:val="000000"/>
          <w:sz w:val="22"/>
          <w:szCs w:val="22"/>
        </w:rPr>
        <w:t xml:space="preserve">Objednatel se touto smlouvou zavazuje při provádění Díla </w:t>
      </w:r>
      <w:r>
        <w:rPr>
          <w:color w:val="000000"/>
          <w:sz w:val="22"/>
          <w:szCs w:val="22"/>
        </w:rPr>
        <w:t xml:space="preserve">podle potřeby </w:t>
      </w:r>
      <w:r w:rsidR="00D4355B">
        <w:rPr>
          <w:color w:val="000000"/>
          <w:sz w:val="22"/>
          <w:szCs w:val="22"/>
        </w:rPr>
        <w:t>spolupůsobit</w:t>
      </w:r>
      <w:r w:rsidR="00AD77DC">
        <w:rPr>
          <w:color w:val="000000"/>
          <w:sz w:val="22"/>
          <w:szCs w:val="22"/>
        </w:rPr>
        <w:br/>
      </w:r>
      <w:r w:rsidR="00D4355B">
        <w:rPr>
          <w:color w:val="000000"/>
          <w:sz w:val="22"/>
          <w:szCs w:val="22"/>
        </w:rPr>
        <w:t>a Zhotovitelem provedené Dílo převzít a zaplatit, a to za podmínek a v termínech touto smlouvou sjednaných.</w:t>
      </w:r>
    </w:p>
    <w:p w:rsidR="005D7D6C" w:rsidRDefault="005D7D6C" w:rsidP="005D7D6C">
      <w:pPr>
        <w:pStyle w:val="Odstavec1"/>
        <w:ind w:left="720" w:hanging="720"/>
        <w:rPr>
          <w:color w:val="000000"/>
          <w:sz w:val="22"/>
          <w:szCs w:val="22"/>
        </w:rPr>
      </w:pPr>
      <w:proofErr w:type="gramStart"/>
      <w:r>
        <w:rPr>
          <w:color w:val="000000"/>
          <w:sz w:val="22"/>
          <w:szCs w:val="22"/>
        </w:rPr>
        <w:t>1.3</w:t>
      </w:r>
      <w:proofErr w:type="gramEnd"/>
      <w:r>
        <w:rPr>
          <w:color w:val="000000"/>
          <w:sz w:val="22"/>
          <w:szCs w:val="22"/>
        </w:rPr>
        <w:t>.</w:t>
      </w:r>
      <w:r>
        <w:rPr>
          <w:color w:val="000000"/>
          <w:sz w:val="22"/>
          <w:szCs w:val="22"/>
        </w:rPr>
        <w:tab/>
      </w:r>
      <w:r w:rsidR="00456AAC">
        <w:rPr>
          <w:color w:val="000000"/>
          <w:sz w:val="22"/>
          <w:szCs w:val="22"/>
        </w:rPr>
        <w:t xml:space="preserve">Součástí předmětu díla jsou pouze položky uvedené v Příloze </w:t>
      </w:r>
      <w:r w:rsidR="00E14D0A">
        <w:rPr>
          <w:color w:val="000000"/>
          <w:sz w:val="22"/>
          <w:szCs w:val="22"/>
        </w:rPr>
        <w:t>1</w:t>
      </w:r>
      <w:r w:rsidR="00943763">
        <w:rPr>
          <w:color w:val="000000"/>
          <w:sz w:val="22"/>
          <w:szCs w:val="22"/>
        </w:rPr>
        <w:t xml:space="preserve">. </w:t>
      </w:r>
      <w:r w:rsidR="00E14D0A">
        <w:rPr>
          <w:color w:val="000000"/>
          <w:sz w:val="22"/>
          <w:szCs w:val="22"/>
        </w:rPr>
        <w:t xml:space="preserve">Pokud </w:t>
      </w:r>
      <w:r w:rsidR="00943763">
        <w:rPr>
          <w:color w:val="000000"/>
          <w:sz w:val="22"/>
          <w:szCs w:val="22"/>
        </w:rPr>
        <w:t xml:space="preserve">budou požadovány další dodávky a práce, </w:t>
      </w:r>
      <w:r w:rsidR="00E14D0A">
        <w:rPr>
          <w:color w:val="000000"/>
          <w:sz w:val="22"/>
          <w:szCs w:val="22"/>
        </w:rPr>
        <w:t>bude za tímto účelem sepsán dodatek k této smlouvě.</w:t>
      </w:r>
    </w:p>
    <w:p w:rsidR="0046146B" w:rsidRDefault="0046146B" w:rsidP="00CB36D7">
      <w:pPr>
        <w:spacing w:before="120"/>
        <w:ind w:left="708" w:hanging="708"/>
        <w:jc w:val="both"/>
        <w:rPr>
          <w:rFonts w:ascii="Arial" w:hAnsi="Arial" w:cs="Arial"/>
          <w:sz w:val="22"/>
          <w:szCs w:val="22"/>
        </w:rPr>
      </w:pPr>
    </w:p>
    <w:p w:rsidR="00F76A6B" w:rsidRPr="00613C6D" w:rsidRDefault="00F76A6B" w:rsidP="00F76A6B">
      <w:pPr>
        <w:pStyle w:val="Nadpis1"/>
        <w:shd w:val="pct10" w:color="auto" w:fill="FFFFFF"/>
        <w:jc w:val="center"/>
      </w:pPr>
      <w:r w:rsidRPr="00613C6D">
        <w:t xml:space="preserve">II. TERMÍNY </w:t>
      </w:r>
      <w:r w:rsidR="00510CE3" w:rsidRPr="00613C6D">
        <w:t>A MÍSTO PLNĚNÍ</w:t>
      </w:r>
    </w:p>
    <w:p w:rsidR="00F76A6B" w:rsidRDefault="00F76A6B" w:rsidP="00CB36D7">
      <w:pPr>
        <w:spacing w:before="120"/>
        <w:ind w:left="708" w:hanging="708"/>
        <w:jc w:val="both"/>
        <w:rPr>
          <w:rFonts w:ascii="Arial" w:hAnsi="Arial" w:cs="Arial"/>
          <w:sz w:val="22"/>
          <w:szCs w:val="22"/>
        </w:rPr>
      </w:pPr>
    </w:p>
    <w:p w:rsidR="00F76A6B" w:rsidRDefault="00F76A6B" w:rsidP="00F76A6B">
      <w:pPr>
        <w:pStyle w:val="aOdstsmlTS"/>
        <w:ind w:left="0" w:firstLine="0"/>
        <w:jc w:val="both"/>
        <w:rPr>
          <w:rFonts w:ascii="Arial" w:hAnsi="Arial" w:cs="Arial"/>
          <w:sz w:val="22"/>
          <w:szCs w:val="22"/>
        </w:rPr>
      </w:pPr>
      <w:proofErr w:type="gramStart"/>
      <w:r>
        <w:rPr>
          <w:rFonts w:ascii="Arial" w:hAnsi="Arial" w:cs="Arial"/>
          <w:sz w:val="22"/>
          <w:szCs w:val="22"/>
        </w:rPr>
        <w:t>2.1</w:t>
      </w:r>
      <w:proofErr w:type="gramEnd"/>
      <w:r>
        <w:rPr>
          <w:rFonts w:ascii="Arial" w:hAnsi="Arial" w:cs="Arial"/>
          <w:sz w:val="22"/>
          <w:szCs w:val="22"/>
        </w:rPr>
        <w:t>.</w:t>
      </w:r>
      <w:r>
        <w:rPr>
          <w:rFonts w:ascii="Arial" w:hAnsi="Arial" w:cs="Arial"/>
          <w:sz w:val="22"/>
          <w:szCs w:val="22"/>
        </w:rPr>
        <w:tab/>
        <w:t xml:space="preserve">Zhotovitel se zavazuje splnit svůj závazek tak, jak je určen v článku I. této smlouvy, </w:t>
      </w:r>
      <w:r>
        <w:rPr>
          <w:rFonts w:ascii="Arial" w:hAnsi="Arial" w:cs="Arial"/>
          <w:sz w:val="22"/>
          <w:szCs w:val="22"/>
        </w:rPr>
        <w:br/>
        <w:t xml:space="preserve">            v následujících termínech :</w:t>
      </w:r>
    </w:p>
    <w:p w:rsidR="00B51D50" w:rsidRPr="00F815D8" w:rsidRDefault="00B51D50" w:rsidP="00D039A1">
      <w:pPr>
        <w:pStyle w:val="aOdstsmlTS"/>
        <w:spacing w:line="240" w:lineRule="atLeast"/>
        <w:ind w:firstLine="0"/>
        <w:rPr>
          <w:rFonts w:ascii="Arial" w:hAnsi="Arial" w:cs="Arial"/>
          <w:sz w:val="22"/>
          <w:szCs w:val="22"/>
        </w:rPr>
      </w:pPr>
      <w:r>
        <w:rPr>
          <w:rFonts w:ascii="Arial" w:hAnsi="Arial" w:cs="Arial"/>
          <w:sz w:val="22"/>
          <w:szCs w:val="22"/>
        </w:rPr>
        <w:t>zahájení prací</w:t>
      </w:r>
      <w:r>
        <w:rPr>
          <w:rFonts w:ascii="Arial" w:hAnsi="Arial" w:cs="Arial"/>
          <w:sz w:val="22"/>
          <w:szCs w:val="22"/>
        </w:rPr>
        <w:tab/>
      </w:r>
      <w:r>
        <w:rPr>
          <w:rFonts w:ascii="Arial" w:hAnsi="Arial" w:cs="Arial"/>
          <w:sz w:val="22"/>
          <w:szCs w:val="22"/>
        </w:rPr>
        <w:tab/>
      </w:r>
      <w:r w:rsidR="001E25EA">
        <w:rPr>
          <w:rFonts w:ascii="Arial" w:hAnsi="Arial" w:cs="Arial"/>
          <w:sz w:val="22"/>
          <w:szCs w:val="22"/>
        </w:rPr>
        <w:t>nejdříve</w:t>
      </w:r>
      <w:r w:rsidR="001E25EA" w:rsidRPr="00F815D8">
        <w:rPr>
          <w:rFonts w:ascii="Arial" w:hAnsi="Arial" w:cs="Arial"/>
          <w:sz w:val="22"/>
          <w:szCs w:val="22"/>
        </w:rPr>
        <w:t xml:space="preserve"> </w:t>
      </w:r>
      <w:proofErr w:type="gramStart"/>
      <w:r w:rsidR="00D40C4F">
        <w:rPr>
          <w:rFonts w:ascii="Arial" w:hAnsi="Arial" w:cs="Arial"/>
          <w:sz w:val="22"/>
          <w:szCs w:val="22"/>
        </w:rPr>
        <w:t>1</w:t>
      </w:r>
      <w:r w:rsidR="00510480">
        <w:rPr>
          <w:rFonts w:ascii="Arial" w:hAnsi="Arial" w:cs="Arial"/>
          <w:sz w:val="22"/>
          <w:szCs w:val="22"/>
        </w:rPr>
        <w:t>5</w:t>
      </w:r>
      <w:r w:rsidRPr="00F815D8">
        <w:rPr>
          <w:rFonts w:ascii="Arial" w:hAnsi="Arial" w:cs="Arial"/>
          <w:sz w:val="22"/>
          <w:szCs w:val="22"/>
        </w:rPr>
        <w:t>.</w:t>
      </w:r>
      <w:r w:rsidR="00510480">
        <w:rPr>
          <w:rFonts w:ascii="Arial" w:hAnsi="Arial" w:cs="Arial"/>
          <w:sz w:val="22"/>
          <w:szCs w:val="22"/>
        </w:rPr>
        <w:t>11.</w:t>
      </w:r>
      <w:r w:rsidR="004008F9" w:rsidRPr="00F815D8">
        <w:rPr>
          <w:rFonts w:ascii="Arial" w:hAnsi="Arial" w:cs="Arial"/>
          <w:sz w:val="22"/>
          <w:szCs w:val="22"/>
        </w:rPr>
        <w:t>20</w:t>
      </w:r>
      <w:r w:rsidR="00EF0D5A">
        <w:rPr>
          <w:rFonts w:ascii="Arial" w:hAnsi="Arial" w:cs="Arial"/>
          <w:sz w:val="22"/>
          <w:szCs w:val="22"/>
        </w:rPr>
        <w:t>1</w:t>
      </w:r>
      <w:r w:rsidR="00C53FE4">
        <w:rPr>
          <w:rFonts w:ascii="Arial" w:hAnsi="Arial" w:cs="Arial"/>
          <w:sz w:val="22"/>
          <w:szCs w:val="22"/>
        </w:rPr>
        <w:t>6</w:t>
      </w:r>
      <w:proofErr w:type="gramEnd"/>
    </w:p>
    <w:p w:rsidR="00F76A6B" w:rsidRPr="00D039A1" w:rsidRDefault="00B51D50" w:rsidP="00D039A1">
      <w:pPr>
        <w:pStyle w:val="aOdstsmlTS"/>
        <w:spacing w:line="240" w:lineRule="atLeast"/>
        <w:ind w:firstLine="0"/>
        <w:rPr>
          <w:rFonts w:ascii="Arial" w:hAnsi="Arial" w:cs="Arial"/>
          <w:sz w:val="22"/>
          <w:szCs w:val="22"/>
        </w:rPr>
      </w:pPr>
      <w:r w:rsidRPr="00F815D8">
        <w:rPr>
          <w:rFonts w:ascii="Arial" w:hAnsi="Arial" w:cs="Arial"/>
          <w:sz w:val="22"/>
          <w:szCs w:val="22"/>
        </w:rPr>
        <w:t>ukončení prací</w:t>
      </w:r>
      <w:r w:rsidRPr="00F815D8">
        <w:rPr>
          <w:rFonts w:ascii="Arial" w:hAnsi="Arial" w:cs="Arial"/>
          <w:sz w:val="22"/>
          <w:szCs w:val="22"/>
        </w:rPr>
        <w:tab/>
      </w:r>
      <w:r w:rsidR="00E855C6" w:rsidRPr="00F815D8">
        <w:rPr>
          <w:rFonts w:ascii="Arial" w:hAnsi="Arial" w:cs="Arial"/>
          <w:sz w:val="22"/>
          <w:szCs w:val="22"/>
        </w:rPr>
        <w:t xml:space="preserve">nejpozději </w:t>
      </w:r>
      <w:r w:rsidR="00510480">
        <w:rPr>
          <w:rFonts w:ascii="Arial" w:hAnsi="Arial" w:cs="Arial"/>
          <w:sz w:val="22"/>
          <w:szCs w:val="22"/>
        </w:rPr>
        <w:t>16.12</w:t>
      </w:r>
      <w:r w:rsidR="00262C35">
        <w:rPr>
          <w:rFonts w:ascii="Arial" w:hAnsi="Arial" w:cs="Arial"/>
          <w:sz w:val="22"/>
          <w:szCs w:val="22"/>
        </w:rPr>
        <w:t>.</w:t>
      </w:r>
      <w:r w:rsidR="00E855C6" w:rsidRPr="00F815D8">
        <w:rPr>
          <w:rFonts w:ascii="Arial" w:hAnsi="Arial" w:cs="Arial"/>
          <w:sz w:val="22"/>
          <w:szCs w:val="22"/>
        </w:rPr>
        <w:t>20</w:t>
      </w:r>
      <w:r w:rsidR="00EF0D5A">
        <w:rPr>
          <w:rFonts w:ascii="Arial" w:hAnsi="Arial" w:cs="Arial"/>
          <w:sz w:val="22"/>
          <w:szCs w:val="22"/>
        </w:rPr>
        <w:t>1</w:t>
      </w:r>
      <w:r w:rsidR="00C53FE4">
        <w:rPr>
          <w:rFonts w:ascii="Arial" w:hAnsi="Arial" w:cs="Arial"/>
          <w:sz w:val="22"/>
          <w:szCs w:val="22"/>
        </w:rPr>
        <w:t>6</w:t>
      </w:r>
      <w:r w:rsidR="00F76A6B" w:rsidRPr="00D039A1">
        <w:rPr>
          <w:rFonts w:ascii="Arial" w:hAnsi="Arial" w:cs="Arial"/>
          <w:sz w:val="22"/>
          <w:szCs w:val="22"/>
        </w:rPr>
        <w:br/>
      </w:r>
    </w:p>
    <w:p w:rsidR="00F76A6B" w:rsidRDefault="00F76A6B" w:rsidP="0046146B">
      <w:pPr>
        <w:pStyle w:val="aOdstsmlTS"/>
        <w:jc w:val="both"/>
        <w:rPr>
          <w:rFonts w:ascii="Arial" w:hAnsi="Arial" w:cs="Arial"/>
          <w:sz w:val="22"/>
          <w:szCs w:val="22"/>
        </w:rPr>
      </w:pPr>
      <w:proofErr w:type="gramStart"/>
      <w:r>
        <w:rPr>
          <w:rFonts w:ascii="Arial" w:hAnsi="Arial" w:cs="Arial"/>
          <w:sz w:val="22"/>
          <w:szCs w:val="22"/>
        </w:rPr>
        <w:t>2.2</w:t>
      </w:r>
      <w:proofErr w:type="gramEnd"/>
      <w:r>
        <w:rPr>
          <w:rFonts w:ascii="Arial" w:hAnsi="Arial" w:cs="Arial"/>
          <w:sz w:val="22"/>
          <w:szCs w:val="22"/>
        </w:rPr>
        <w:t>.</w:t>
      </w:r>
      <w:r>
        <w:rPr>
          <w:rFonts w:ascii="Arial" w:hAnsi="Arial" w:cs="Arial"/>
          <w:sz w:val="22"/>
          <w:szCs w:val="22"/>
        </w:rPr>
        <w:tab/>
        <w:t>Jestliže z důvodů, které leží na straně Objednatele</w:t>
      </w:r>
      <w:r w:rsidR="00A940B1">
        <w:rPr>
          <w:rFonts w:ascii="Arial" w:hAnsi="Arial" w:cs="Arial"/>
          <w:sz w:val="22"/>
          <w:szCs w:val="22"/>
        </w:rPr>
        <w:t>,</w:t>
      </w:r>
      <w:r w:rsidR="000145E5">
        <w:rPr>
          <w:rFonts w:ascii="Arial" w:hAnsi="Arial" w:cs="Arial"/>
          <w:sz w:val="22"/>
          <w:szCs w:val="22"/>
        </w:rPr>
        <w:t xml:space="preserve"> </w:t>
      </w:r>
      <w:r>
        <w:rPr>
          <w:rFonts w:ascii="Arial" w:hAnsi="Arial" w:cs="Arial"/>
          <w:sz w:val="22"/>
          <w:szCs w:val="22"/>
        </w:rPr>
        <w:t>bude Zhotoviteli zabráněno v plnění jeho smluvních povinností</w:t>
      </w:r>
      <w:r w:rsidR="000145E5">
        <w:rPr>
          <w:rFonts w:ascii="Arial" w:hAnsi="Arial" w:cs="Arial"/>
          <w:sz w:val="22"/>
          <w:szCs w:val="22"/>
        </w:rPr>
        <w:t xml:space="preserve"> (např. při omezení vstupu do předmětn</w:t>
      </w:r>
      <w:r w:rsidR="009111F4">
        <w:rPr>
          <w:rFonts w:ascii="Arial" w:hAnsi="Arial" w:cs="Arial"/>
          <w:sz w:val="22"/>
          <w:szCs w:val="22"/>
        </w:rPr>
        <w:t>ého</w:t>
      </w:r>
      <w:r w:rsidR="000145E5">
        <w:rPr>
          <w:rFonts w:ascii="Arial" w:hAnsi="Arial" w:cs="Arial"/>
          <w:sz w:val="22"/>
          <w:szCs w:val="22"/>
        </w:rPr>
        <w:t xml:space="preserve"> prostor</w:t>
      </w:r>
      <w:r w:rsidR="009111F4">
        <w:rPr>
          <w:rFonts w:ascii="Arial" w:hAnsi="Arial" w:cs="Arial"/>
          <w:sz w:val="22"/>
          <w:szCs w:val="22"/>
        </w:rPr>
        <w:t>u</w:t>
      </w:r>
      <w:r w:rsidR="000145E5">
        <w:rPr>
          <w:rFonts w:ascii="Arial" w:hAnsi="Arial" w:cs="Arial"/>
          <w:sz w:val="22"/>
          <w:szCs w:val="22"/>
        </w:rPr>
        <w:t xml:space="preserve">, vyloučení možnosti provádění hlučných prací </w:t>
      </w:r>
      <w:r w:rsidR="00E64AE6">
        <w:rPr>
          <w:rFonts w:ascii="Arial" w:hAnsi="Arial" w:cs="Arial"/>
          <w:sz w:val="22"/>
          <w:szCs w:val="22"/>
        </w:rPr>
        <w:t>v objektu</w:t>
      </w:r>
      <w:r w:rsidR="000145E5">
        <w:rPr>
          <w:rFonts w:ascii="Arial" w:hAnsi="Arial" w:cs="Arial"/>
          <w:sz w:val="22"/>
          <w:szCs w:val="22"/>
        </w:rPr>
        <w:t xml:space="preserve"> apod.)</w:t>
      </w:r>
      <w:r w:rsidR="008D013E">
        <w:rPr>
          <w:rFonts w:ascii="Arial" w:hAnsi="Arial" w:cs="Arial"/>
          <w:sz w:val="22"/>
          <w:szCs w:val="22"/>
        </w:rPr>
        <w:t>,</w:t>
      </w:r>
      <w:r>
        <w:rPr>
          <w:rFonts w:ascii="Arial" w:hAnsi="Arial" w:cs="Arial"/>
          <w:sz w:val="22"/>
          <w:szCs w:val="22"/>
        </w:rPr>
        <w:t xml:space="preserve"> má Zhotovitel právo prodloužit sjednanou dobu na provedení </w:t>
      </w:r>
      <w:r w:rsidR="0046146B">
        <w:rPr>
          <w:rFonts w:ascii="Arial" w:hAnsi="Arial" w:cs="Arial"/>
          <w:sz w:val="22"/>
          <w:szCs w:val="22"/>
        </w:rPr>
        <w:t>D</w:t>
      </w:r>
      <w:r>
        <w:rPr>
          <w:rFonts w:ascii="Arial" w:hAnsi="Arial" w:cs="Arial"/>
          <w:sz w:val="22"/>
          <w:szCs w:val="22"/>
        </w:rPr>
        <w:t>íla</w:t>
      </w:r>
      <w:r w:rsidR="000145E5">
        <w:rPr>
          <w:rFonts w:ascii="Arial" w:hAnsi="Arial" w:cs="Arial"/>
          <w:sz w:val="22"/>
          <w:szCs w:val="22"/>
        </w:rPr>
        <w:t xml:space="preserve"> dle jeho kapacitních možností a možností jeho subdodavatelů</w:t>
      </w:r>
      <w:r>
        <w:rPr>
          <w:rFonts w:ascii="Arial" w:hAnsi="Arial" w:cs="Arial"/>
          <w:sz w:val="22"/>
          <w:szCs w:val="22"/>
        </w:rPr>
        <w:t xml:space="preserve">. </w:t>
      </w:r>
    </w:p>
    <w:p w:rsidR="00F76A6B" w:rsidRDefault="00F76A6B" w:rsidP="00F76A6B">
      <w:pPr>
        <w:pStyle w:val="aOdstsmlTS"/>
        <w:numPr>
          <w:ilvl w:val="1"/>
          <w:numId w:val="2"/>
        </w:numPr>
        <w:jc w:val="both"/>
        <w:rPr>
          <w:rFonts w:ascii="Arial" w:hAnsi="Arial" w:cs="Arial"/>
          <w:sz w:val="22"/>
          <w:szCs w:val="22"/>
        </w:rPr>
      </w:pPr>
      <w:r>
        <w:rPr>
          <w:rFonts w:ascii="Arial" w:hAnsi="Arial" w:cs="Arial"/>
          <w:sz w:val="22"/>
          <w:szCs w:val="22"/>
        </w:rPr>
        <w:t xml:space="preserve">V případě, že Objednatel požádá Zhotovitele o provedení víceprací, které mají prokazatelně vliv na časový postup prací, má Zhotovitel nárok na přiměřené posunutí termínu dokončení </w:t>
      </w:r>
      <w:r w:rsidR="0046146B">
        <w:rPr>
          <w:rFonts w:ascii="Arial" w:hAnsi="Arial" w:cs="Arial"/>
          <w:sz w:val="22"/>
          <w:szCs w:val="22"/>
        </w:rPr>
        <w:t>D</w:t>
      </w:r>
      <w:r>
        <w:rPr>
          <w:rFonts w:ascii="Arial" w:hAnsi="Arial" w:cs="Arial"/>
          <w:sz w:val="22"/>
          <w:szCs w:val="22"/>
        </w:rPr>
        <w:t>íla.</w:t>
      </w:r>
    </w:p>
    <w:p w:rsidR="00510CE3" w:rsidRPr="00F35FE8" w:rsidRDefault="0085369E" w:rsidP="00C53FE4">
      <w:pPr>
        <w:pStyle w:val="aOdstsmlTS"/>
        <w:numPr>
          <w:ilvl w:val="1"/>
          <w:numId w:val="2"/>
        </w:numPr>
        <w:jc w:val="both"/>
        <w:rPr>
          <w:rFonts w:ascii="Arial" w:hAnsi="Arial" w:cs="Arial"/>
          <w:sz w:val="22"/>
          <w:szCs w:val="22"/>
        </w:rPr>
      </w:pPr>
      <w:r>
        <w:rPr>
          <w:rFonts w:ascii="Arial" w:hAnsi="Arial" w:cs="Arial"/>
          <w:sz w:val="22"/>
          <w:szCs w:val="22"/>
        </w:rPr>
        <w:t xml:space="preserve">Místem plnění je </w:t>
      </w:r>
      <w:r w:rsidR="00C53FE4">
        <w:rPr>
          <w:rFonts w:ascii="Arial" w:hAnsi="Arial" w:cs="Arial"/>
          <w:sz w:val="22"/>
          <w:szCs w:val="22"/>
        </w:rPr>
        <w:t>m.</w:t>
      </w:r>
      <w:r w:rsidR="00316F56">
        <w:rPr>
          <w:rFonts w:ascii="Arial" w:hAnsi="Arial" w:cs="Arial"/>
          <w:sz w:val="22"/>
          <w:szCs w:val="22"/>
        </w:rPr>
        <w:t xml:space="preserve"> </w:t>
      </w:r>
      <w:r w:rsidR="00C53FE4">
        <w:rPr>
          <w:rFonts w:ascii="Arial" w:hAnsi="Arial" w:cs="Arial"/>
          <w:sz w:val="22"/>
          <w:szCs w:val="22"/>
        </w:rPr>
        <w:t xml:space="preserve">č. 1040 v 2.NP </w:t>
      </w:r>
      <w:r w:rsidR="00C53FE4" w:rsidRPr="00C53FE4">
        <w:rPr>
          <w:rFonts w:ascii="Arial" w:hAnsi="Arial" w:cs="Arial"/>
          <w:sz w:val="22"/>
          <w:szCs w:val="22"/>
        </w:rPr>
        <w:t>objektu Malostranské náměstí 258/13, Praha 1</w:t>
      </w:r>
      <w:r w:rsidR="00151E08">
        <w:rPr>
          <w:rFonts w:ascii="Arial" w:hAnsi="Arial" w:cs="Arial"/>
          <w:sz w:val="22"/>
          <w:szCs w:val="22"/>
        </w:rPr>
        <w:t>.</w:t>
      </w:r>
    </w:p>
    <w:p w:rsidR="009B2755" w:rsidRDefault="009B2755" w:rsidP="00F76A6B">
      <w:pPr>
        <w:pStyle w:val="aOdstsmlTS"/>
        <w:ind w:left="0" w:firstLine="0"/>
        <w:jc w:val="both"/>
        <w:rPr>
          <w:rFonts w:ascii="Arial" w:hAnsi="Arial" w:cs="Arial"/>
          <w:sz w:val="22"/>
          <w:szCs w:val="22"/>
        </w:rPr>
      </w:pPr>
    </w:p>
    <w:p w:rsidR="0046146B" w:rsidRDefault="0046146B" w:rsidP="0046146B">
      <w:pPr>
        <w:pStyle w:val="Nadpis3"/>
        <w:shd w:val="clear" w:color="auto" w:fill="E6E6E6"/>
      </w:pPr>
      <w:r>
        <w:t xml:space="preserve">                                                      III. CENA DÍLA</w:t>
      </w:r>
    </w:p>
    <w:p w:rsidR="00306CD3" w:rsidRDefault="00306CD3" w:rsidP="00306CD3">
      <w:pPr>
        <w:pStyle w:val="Zkladntextodsazen3"/>
        <w:spacing w:after="0"/>
        <w:ind w:left="0"/>
        <w:rPr>
          <w:rFonts w:ascii="Arial" w:hAnsi="Arial" w:cs="Arial"/>
          <w:sz w:val="22"/>
          <w:szCs w:val="22"/>
        </w:rPr>
      </w:pPr>
    </w:p>
    <w:p w:rsidR="002E1E95" w:rsidRDefault="0046146B" w:rsidP="0046146B">
      <w:pPr>
        <w:pStyle w:val="Zkladntextodsazen3"/>
        <w:numPr>
          <w:ilvl w:val="1"/>
          <w:numId w:val="3"/>
        </w:numPr>
        <w:spacing w:after="0"/>
        <w:rPr>
          <w:rFonts w:ascii="Arial" w:hAnsi="Arial" w:cs="Arial"/>
          <w:sz w:val="22"/>
          <w:szCs w:val="22"/>
        </w:rPr>
      </w:pPr>
      <w:r>
        <w:rPr>
          <w:rFonts w:ascii="Arial" w:hAnsi="Arial" w:cs="Arial"/>
          <w:sz w:val="22"/>
          <w:szCs w:val="22"/>
        </w:rPr>
        <w:t>Smluvní strany se dohodly v souladu se zákonem o cenách na pevné smluvní ceně</w:t>
      </w:r>
    </w:p>
    <w:p w:rsidR="0046146B" w:rsidRDefault="0046146B" w:rsidP="00033CA5">
      <w:pPr>
        <w:pStyle w:val="Zkladntextodsazen3"/>
        <w:spacing w:after="0"/>
        <w:ind w:left="720"/>
        <w:rPr>
          <w:rFonts w:ascii="Arial" w:hAnsi="Arial" w:cs="Arial"/>
          <w:sz w:val="22"/>
          <w:szCs w:val="22"/>
        </w:rPr>
      </w:pPr>
      <w:r>
        <w:rPr>
          <w:rFonts w:ascii="Arial" w:hAnsi="Arial" w:cs="Arial"/>
          <w:sz w:val="22"/>
          <w:szCs w:val="22"/>
        </w:rPr>
        <w:t>v</w:t>
      </w:r>
      <w:r w:rsidR="00033CA5">
        <w:rPr>
          <w:rFonts w:ascii="Arial" w:hAnsi="Arial" w:cs="Arial"/>
          <w:sz w:val="22"/>
          <w:szCs w:val="22"/>
        </w:rPr>
        <w:t xml:space="preserve"> následující výši.</w:t>
      </w:r>
      <w:r>
        <w:rPr>
          <w:rFonts w:ascii="Arial" w:hAnsi="Arial" w:cs="Arial"/>
          <w:sz w:val="22"/>
          <w:szCs w:val="22"/>
        </w:rPr>
        <w:t xml:space="preserve">  </w:t>
      </w:r>
    </w:p>
    <w:p w:rsidR="00306CD3" w:rsidRPr="002E1E95" w:rsidRDefault="00306CD3" w:rsidP="00306CD3">
      <w:pPr>
        <w:pStyle w:val="Zkladntext3"/>
        <w:spacing w:line="240" w:lineRule="auto"/>
        <w:ind w:left="708" w:firstLine="708"/>
        <w:rPr>
          <w:b/>
          <w:bCs/>
        </w:rPr>
      </w:pPr>
      <w:r w:rsidRPr="002E1E95">
        <w:rPr>
          <w:b/>
          <w:bCs/>
        </w:rPr>
        <w:tab/>
      </w:r>
      <w:r w:rsidRPr="002E1E95">
        <w:rPr>
          <w:b/>
          <w:bCs/>
        </w:rPr>
        <w:tab/>
        <w:t xml:space="preserve">      </w:t>
      </w:r>
    </w:p>
    <w:p w:rsidR="00033CA5" w:rsidRPr="000145E5" w:rsidRDefault="00033CA5" w:rsidP="00033CA5">
      <w:pPr>
        <w:pStyle w:val="Zkladntext3"/>
        <w:spacing w:line="240" w:lineRule="auto"/>
        <w:ind w:left="708" w:firstLine="12"/>
        <w:rPr>
          <w:b/>
          <w:bCs/>
        </w:rPr>
      </w:pPr>
      <w:r>
        <w:rPr>
          <w:b/>
          <w:bCs/>
        </w:rPr>
        <w:t xml:space="preserve">Cena bez DPH: </w:t>
      </w:r>
      <w:r>
        <w:rPr>
          <w:b/>
          <w:bCs/>
        </w:rPr>
        <w:tab/>
      </w:r>
      <w:r w:rsidR="00A9789C">
        <w:rPr>
          <w:b/>
          <w:bCs/>
        </w:rPr>
        <w:t>8</w:t>
      </w:r>
      <w:r w:rsidR="001C3B92">
        <w:rPr>
          <w:b/>
          <w:bCs/>
        </w:rPr>
        <w:t>75 931</w:t>
      </w:r>
      <w:r w:rsidR="00BE62D2" w:rsidRPr="000145E5">
        <w:rPr>
          <w:b/>
          <w:bCs/>
        </w:rPr>
        <w:t xml:space="preserve"> </w:t>
      </w:r>
      <w:r w:rsidRPr="000145E5">
        <w:rPr>
          <w:b/>
          <w:bCs/>
        </w:rPr>
        <w:t>Kč</w:t>
      </w:r>
      <w:r w:rsidR="00BE62D2" w:rsidRPr="000145E5">
        <w:rPr>
          <w:b/>
          <w:bCs/>
        </w:rPr>
        <w:t xml:space="preserve"> </w:t>
      </w:r>
    </w:p>
    <w:p w:rsidR="00BE62D2" w:rsidRPr="000145E5" w:rsidRDefault="00033CA5" w:rsidP="00033CA5">
      <w:pPr>
        <w:pStyle w:val="Zkladntext3"/>
        <w:spacing w:line="240" w:lineRule="auto"/>
        <w:ind w:left="708" w:firstLine="12"/>
      </w:pPr>
      <w:r w:rsidRPr="000145E5">
        <w:t>DPH (</w:t>
      </w:r>
      <w:r w:rsidR="00C53FE4">
        <w:t>21</w:t>
      </w:r>
      <w:r w:rsidRPr="000145E5">
        <w:t xml:space="preserve"> %)</w:t>
      </w:r>
      <w:r w:rsidR="00FF56D5" w:rsidRPr="000145E5">
        <w:t>:</w:t>
      </w:r>
      <w:r w:rsidR="00FF56D5" w:rsidRPr="000145E5">
        <w:tab/>
      </w:r>
      <w:r w:rsidR="00FF56D5" w:rsidRPr="000145E5">
        <w:tab/>
      </w:r>
      <w:r w:rsidR="001C3B92">
        <w:t>183 946</w:t>
      </w:r>
      <w:r w:rsidR="00316F56">
        <w:t xml:space="preserve"> </w:t>
      </w:r>
      <w:r w:rsidRPr="000145E5">
        <w:t>Kč</w:t>
      </w:r>
    </w:p>
    <w:p w:rsidR="00306CD3" w:rsidRDefault="00033CA5" w:rsidP="00033CA5">
      <w:pPr>
        <w:pStyle w:val="Zkladntext3"/>
        <w:spacing w:line="240" w:lineRule="auto"/>
        <w:ind w:left="708" w:firstLine="12"/>
        <w:rPr>
          <w:b/>
          <w:bCs/>
        </w:rPr>
      </w:pPr>
      <w:r w:rsidRPr="000145E5">
        <w:rPr>
          <w:b/>
          <w:bCs/>
        </w:rPr>
        <w:t>Cena včetně DPH:</w:t>
      </w:r>
      <w:r w:rsidR="00306CD3" w:rsidRPr="000145E5">
        <w:rPr>
          <w:b/>
          <w:bCs/>
        </w:rPr>
        <w:t xml:space="preserve"> </w:t>
      </w:r>
      <w:r w:rsidR="00A9789C">
        <w:rPr>
          <w:b/>
          <w:bCs/>
        </w:rPr>
        <w:t>1</w:t>
      </w:r>
      <w:r w:rsidR="001C3B92">
        <w:rPr>
          <w:b/>
          <w:bCs/>
        </w:rPr>
        <w:t> 059 877</w:t>
      </w:r>
      <w:r w:rsidR="00306CD3" w:rsidRPr="000145E5">
        <w:rPr>
          <w:b/>
          <w:bCs/>
        </w:rPr>
        <w:t xml:space="preserve"> </w:t>
      </w:r>
      <w:r w:rsidR="002E1E95" w:rsidRPr="000145E5">
        <w:rPr>
          <w:b/>
          <w:bCs/>
        </w:rPr>
        <w:t>Kč</w:t>
      </w:r>
      <w:r w:rsidR="00306CD3" w:rsidRPr="002E1E95">
        <w:rPr>
          <w:b/>
          <w:bCs/>
        </w:rPr>
        <w:t xml:space="preserve">   </w:t>
      </w:r>
    </w:p>
    <w:p w:rsidR="00A9789C" w:rsidRDefault="00A9789C" w:rsidP="00A9789C">
      <w:pPr>
        <w:pStyle w:val="normlnodsazen"/>
        <w:ind w:left="0" w:firstLine="708"/>
        <w:rPr>
          <w:rFonts w:ascii="Arial" w:hAnsi="Arial" w:cs="Arial"/>
          <w:sz w:val="22"/>
          <w:szCs w:val="22"/>
        </w:rPr>
      </w:pPr>
    </w:p>
    <w:p w:rsidR="00033CA5" w:rsidRPr="00A9789C" w:rsidRDefault="002E1E95" w:rsidP="00A9789C">
      <w:pPr>
        <w:pStyle w:val="normlnodsazen"/>
        <w:ind w:left="0" w:firstLine="708"/>
        <w:rPr>
          <w:rFonts w:ascii="Arial" w:hAnsi="Arial" w:cs="Arial"/>
          <w:sz w:val="22"/>
          <w:szCs w:val="22"/>
        </w:rPr>
      </w:pPr>
      <w:r w:rsidRPr="00A9789C">
        <w:rPr>
          <w:rFonts w:ascii="Arial" w:hAnsi="Arial" w:cs="Arial"/>
          <w:sz w:val="22"/>
          <w:szCs w:val="22"/>
        </w:rPr>
        <w:t>(slovy:</w:t>
      </w:r>
      <w:r w:rsidR="00D40C4F">
        <w:rPr>
          <w:rFonts w:ascii="Arial" w:hAnsi="Arial" w:cs="Arial"/>
          <w:sz w:val="22"/>
          <w:szCs w:val="22"/>
        </w:rPr>
        <w:t xml:space="preserve"> </w:t>
      </w:r>
      <w:proofErr w:type="spellStart"/>
      <w:r w:rsidR="00A9789C" w:rsidRPr="00A9789C">
        <w:rPr>
          <w:rFonts w:ascii="Arial" w:hAnsi="Arial" w:cs="Arial"/>
          <w:sz w:val="22"/>
          <w:szCs w:val="22"/>
        </w:rPr>
        <w:t>osmset</w:t>
      </w:r>
      <w:r w:rsidR="001C3B92">
        <w:rPr>
          <w:rFonts w:ascii="Arial" w:hAnsi="Arial" w:cs="Arial"/>
          <w:sz w:val="22"/>
          <w:szCs w:val="22"/>
        </w:rPr>
        <w:t>sedmdesátpěttisícdevětset</w:t>
      </w:r>
      <w:r w:rsidR="00A9789C" w:rsidRPr="00A9789C">
        <w:rPr>
          <w:rFonts w:ascii="Arial" w:hAnsi="Arial" w:cs="Arial"/>
          <w:sz w:val="22"/>
          <w:szCs w:val="22"/>
        </w:rPr>
        <w:t>ttřicetjedna</w:t>
      </w:r>
      <w:proofErr w:type="spellEnd"/>
      <w:r w:rsidR="00A9789C" w:rsidRPr="00A9789C">
        <w:rPr>
          <w:rFonts w:ascii="Arial" w:hAnsi="Arial" w:cs="Arial"/>
          <w:sz w:val="22"/>
          <w:szCs w:val="22"/>
        </w:rPr>
        <w:t xml:space="preserve"> korun českých</w:t>
      </w:r>
      <w:r w:rsidR="00892767" w:rsidRPr="00A9789C">
        <w:rPr>
          <w:rFonts w:ascii="Arial" w:hAnsi="Arial" w:cs="Arial"/>
          <w:sz w:val="22"/>
          <w:szCs w:val="22"/>
        </w:rPr>
        <w:t xml:space="preserve"> </w:t>
      </w:r>
      <w:r w:rsidR="00033CA5" w:rsidRPr="00A9789C">
        <w:rPr>
          <w:rFonts w:ascii="Arial" w:hAnsi="Arial" w:cs="Arial"/>
          <w:sz w:val="22"/>
          <w:szCs w:val="22"/>
        </w:rPr>
        <w:t>bez DPH</w:t>
      </w:r>
      <w:r w:rsidR="00D40C4F">
        <w:rPr>
          <w:rFonts w:ascii="Arial" w:hAnsi="Arial" w:cs="Arial"/>
          <w:sz w:val="22"/>
          <w:szCs w:val="22"/>
        </w:rPr>
        <w:t>,</w:t>
      </w:r>
      <w:r w:rsidR="00033CA5" w:rsidRPr="00A9789C">
        <w:rPr>
          <w:rFonts w:ascii="Arial" w:hAnsi="Arial" w:cs="Arial"/>
          <w:sz w:val="22"/>
          <w:szCs w:val="22"/>
        </w:rPr>
        <w:t xml:space="preserve">    </w:t>
      </w:r>
    </w:p>
    <w:p w:rsidR="002E1E95" w:rsidRPr="00A9789C" w:rsidRDefault="00A9789C" w:rsidP="00A9789C">
      <w:pPr>
        <w:pStyle w:val="normlnodsazen"/>
        <w:rPr>
          <w:rFonts w:ascii="Arial" w:hAnsi="Arial" w:cs="Arial"/>
          <w:sz w:val="22"/>
          <w:szCs w:val="22"/>
        </w:rPr>
      </w:pPr>
      <w:proofErr w:type="spellStart"/>
      <w:r w:rsidRPr="00A9789C">
        <w:rPr>
          <w:rFonts w:ascii="Arial" w:hAnsi="Arial" w:cs="Arial"/>
          <w:sz w:val="22"/>
          <w:szCs w:val="22"/>
        </w:rPr>
        <w:t>jedenmilión</w:t>
      </w:r>
      <w:r w:rsidR="001C3B92">
        <w:rPr>
          <w:rFonts w:ascii="Arial" w:hAnsi="Arial" w:cs="Arial"/>
          <w:sz w:val="22"/>
          <w:szCs w:val="22"/>
        </w:rPr>
        <w:t>padesátdevěttisícosmsetsedmdesátsedm</w:t>
      </w:r>
      <w:proofErr w:type="spellEnd"/>
      <w:r w:rsidRPr="00A9789C">
        <w:rPr>
          <w:rFonts w:ascii="Arial" w:hAnsi="Arial" w:cs="Arial"/>
          <w:sz w:val="22"/>
          <w:szCs w:val="22"/>
        </w:rPr>
        <w:t xml:space="preserve"> korun českých</w:t>
      </w:r>
      <w:r w:rsidR="0048258C" w:rsidRPr="00A9789C">
        <w:rPr>
          <w:rFonts w:ascii="Arial" w:hAnsi="Arial" w:cs="Arial"/>
          <w:sz w:val="22"/>
          <w:szCs w:val="22"/>
        </w:rPr>
        <w:t xml:space="preserve"> včetně</w:t>
      </w:r>
      <w:r w:rsidR="000145E5" w:rsidRPr="00A9789C">
        <w:rPr>
          <w:rFonts w:ascii="Arial" w:hAnsi="Arial" w:cs="Arial"/>
          <w:sz w:val="22"/>
          <w:szCs w:val="22"/>
        </w:rPr>
        <w:t xml:space="preserve"> </w:t>
      </w:r>
      <w:r w:rsidR="002E1E95" w:rsidRPr="00A9789C">
        <w:rPr>
          <w:rFonts w:ascii="Arial" w:hAnsi="Arial" w:cs="Arial"/>
          <w:sz w:val="22"/>
          <w:szCs w:val="22"/>
        </w:rPr>
        <w:t>DPH)</w:t>
      </w:r>
    </w:p>
    <w:p w:rsidR="0046146B" w:rsidRPr="00BC0698" w:rsidRDefault="0046146B" w:rsidP="0046146B">
      <w:pPr>
        <w:rPr>
          <w:rFonts w:ascii="Arial" w:hAnsi="Arial" w:cs="Arial"/>
          <w:sz w:val="22"/>
          <w:szCs w:val="22"/>
        </w:rPr>
      </w:pPr>
    </w:p>
    <w:p w:rsidR="0046146B" w:rsidRDefault="0046146B" w:rsidP="00E545F3">
      <w:pPr>
        <w:pStyle w:val="Zpat"/>
        <w:tabs>
          <w:tab w:val="clear" w:pos="9072"/>
        </w:tabs>
        <w:spacing w:after="120"/>
        <w:ind w:left="720"/>
        <w:rPr>
          <w:rFonts w:ascii="Arial" w:hAnsi="Arial" w:cs="Arial"/>
          <w:sz w:val="22"/>
          <w:szCs w:val="22"/>
        </w:rPr>
      </w:pPr>
      <w:r w:rsidRPr="00BC0698">
        <w:rPr>
          <w:rFonts w:ascii="Arial" w:hAnsi="Arial" w:cs="Arial"/>
          <w:sz w:val="22"/>
          <w:szCs w:val="22"/>
        </w:rPr>
        <w:t xml:space="preserve">Rozpis ceny </w:t>
      </w:r>
      <w:proofErr w:type="gramStart"/>
      <w:r w:rsidRPr="00BC0698">
        <w:rPr>
          <w:rFonts w:ascii="Arial" w:hAnsi="Arial" w:cs="Arial"/>
          <w:sz w:val="22"/>
          <w:szCs w:val="22"/>
        </w:rPr>
        <w:t>je v</w:t>
      </w:r>
      <w:r w:rsidR="00E545F3" w:rsidRPr="00BC0698">
        <w:rPr>
          <w:rFonts w:ascii="Arial" w:hAnsi="Arial" w:cs="Arial"/>
          <w:sz w:val="22"/>
          <w:szCs w:val="22"/>
        </w:rPr>
        <w:t> uveden</w:t>
      </w:r>
      <w:proofErr w:type="gramEnd"/>
      <w:r w:rsidR="00E545F3" w:rsidRPr="00BC0698">
        <w:rPr>
          <w:rFonts w:ascii="Arial" w:hAnsi="Arial" w:cs="Arial"/>
          <w:sz w:val="22"/>
          <w:szCs w:val="22"/>
        </w:rPr>
        <w:t xml:space="preserve"> v</w:t>
      </w:r>
      <w:r w:rsidR="00D07856" w:rsidRPr="00BC0698">
        <w:rPr>
          <w:rFonts w:ascii="Arial" w:hAnsi="Arial" w:cs="Arial"/>
          <w:sz w:val="22"/>
          <w:szCs w:val="22"/>
        </w:rPr>
        <w:t> Příloze 1</w:t>
      </w:r>
      <w:r w:rsidR="00BC0698">
        <w:rPr>
          <w:rFonts w:ascii="Arial" w:hAnsi="Arial" w:cs="Arial"/>
          <w:sz w:val="22"/>
          <w:szCs w:val="22"/>
        </w:rPr>
        <w:t>.</w:t>
      </w:r>
    </w:p>
    <w:p w:rsidR="001F7E93" w:rsidRDefault="001F7E93" w:rsidP="001F7E93">
      <w:pPr>
        <w:pStyle w:val="Zkladntextodsazen"/>
        <w:jc w:val="both"/>
        <w:rPr>
          <w:rFonts w:ascii="Arial" w:hAnsi="Arial" w:cs="Arial"/>
          <w:sz w:val="22"/>
          <w:szCs w:val="22"/>
        </w:rPr>
      </w:pPr>
    </w:p>
    <w:p w:rsidR="0046146B" w:rsidRDefault="0046146B" w:rsidP="0046146B">
      <w:pPr>
        <w:pStyle w:val="Zpat"/>
        <w:numPr>
          <w:ilvl w:val="1"/>
          <w:numId w:val="3"/>
        </w:numPr>
        <w:tabs>
          <w:tab w:val="clear" w:pos="4536"/>
          <w:tab w:val="clear" w:pos="9072"/>
        </w:tabs>
        <w:spacing w:after="120"/>
        <w:jc w:val="both"/>
        <w:rPr>
          <w:rFonts w:ascii="Arial" w:hAnsi="Arial" w:cs="Arial"/>
          <w:sz w:val="22"/>
          <w:szCs w:val="22"/>
        </w:rPr>
      </w:pPr>
      <w:r>
        <w:rPr>
          <w:rFonts w:ascii="Arial" w:hAnsi="Arial" w:cs="Arial"/>
          <w:sz w:val="22"/>
          <w:szCs w:val="22"/>
        </w:rPr>
        <w:lastRenderedPageBreak/>
        <w:t xml:space="preserve">Cena je závazná do splnění Díla, tj. do bezvadného dokončení, protokolárního </w:t>
      </w:r>
      <w:r>
        <w:rPr>
          <w:rFonts w:ascii="Arial" w:hAnsi="Arial" w:cs="Arial"/>
          <w:sz w:val="22"/>
          <w:szCs w:val="22"/>
        </w:rPr>
        <w:br/>
        <w:t xml:space="preserve">předání a převzetí díla. </w:t>
      </w:r>
    </w:p>
    <w:p w:rsidR="0046146B" w:rsidRDefault="0046146B" w:rsidP="0046146B">
      <w:pPr>
        <w:pStyle w:val="Zpat"/>
        <w:numPr>
          <w:ilvl w:val="1"/>
          <w:numId w:val="3"/>
        </w:numPr>
        <w:tabs>
          <w:tab w:val="clear" w:pos="4536"/>
          <w:tab w:val="clear" w:pos="9072"/>
        </w:tabs>
        <w:spacing w:after="120"/>
        <w:jc w:val="both"/>
        <w:rPr>
          <w:rFonts w:ascii="Arial" w:hAnsi="Arial" w:cs="Arial"/>
          <w:sz w:val="22"/>
          <w:szCs w:val="22"/>
        </w:rPr>
      </w:pPr>
      <w:r>
        <w:rPr>
          <w:rFonts w:ascii="Arial" w:hAnsi="Arial" w:cs="Arial"/>
          <w:sz w:val="22"/>
          <w:szCs w:val="22"/>
        </w:rPr>
        <w:t xml:space="preserve">Vícepráce požadované Objednatelem budou Zhotoviteli uhrazeny zvlášť. Ujednání o    </w:t>
      </w:r>
      <w:r>
        <w:rPr>
          <w:rFonts w:ascii="Arial" w:hAnsi="Arial" w:cs="Arial"/>
          <w:sz w:val="22"/>
          <w:szCs w:val="22"/>
        </w:rPr>
        <w:br/>
        <w:t xml:space="preserve">výši ceny za vícepráce s případným posunutím termínu splnění díla bude provedeno </w:t>
      </w:r>
      <w:r>
        <w:rPr>
          <w:rFonts w:ascii="Arial" w:hAnsi="Arial" w:cs="Arial"/>
          <w:sz w:val="22"/>
          <w:szCs w:val="22"/>
        </w:rPr>
        <w:br/>
        <w:t>písemně formou dodatku k této smlouvě.</w:t>
      </w:r>
    </w:p>
    <w:p w:rsidR="00A8422F" w:rsidRDefault="00A8422F" w:rsidP="00A8422F">
      <w:pPr>
        <w:pStyle w:val="Zpat"/>
        <w:tabs>
          <w:tab w:val="clear" w:pos="4536"/>
          <w:tab w:val="clear" w:pos="9072"/>
        </w:tabs>
        <w:spacing w:after="120"/>
        <w:jc w:val="both"/>
        <w:rPr>
          <w:rFonts w:ascii="Arial" w:hAnsi="Arial" w:cs="Arial"/>
          <w:sz w:val="22"/>
          <w:szCs w:val="22"/>
        </w:rPr>
      </w:pPr>
    </w:p>
    <w:p w:rsidR="00A8422F" w:rsidRPr="00F868F9" w:rsidRDefault="00A8422F" w:rsidP="00A8422F">
      <w:pPr>
        <w:shd w:val="pct10" w:color="auto" w:fill="FFFFFF"/>
        <w:rPr>
          <w:rFonts w:ascii="Arial" w:hAnsi="Arial" w:cs="Arial"/>
          <w:b/>
          <w:bCs/>
          <w:sz w:val="24"/>
          <w:szCs w:val="24"/>
        </w:rPr>
      </w:pPr>
      <w:r w:rsidRPr="00F868F9">
        <w:rPr>
          <w:rFonts w:ascii="Arial" w:hAnsi="Arial" w:cs="Arial"/>
          <w:b/>
          <w:bCs/>
          <w:sz w:val="24"/>
          <w:szCs w:val="24"/>
        </w:rPr>
        <w:t xml:space="preserve">                                               IV. PLATEBNÍ PODMÍNKY</w:t>
      </w:r>
    </w:p>
    <w:p w:rsidR="00A8422F" w:rsidRDefault="00A8422F" w:rsidP="00A8422F">
      <w:pPr>
        <w:pStyle w:val="Zkladntextodsazen"/>
        <w:ind w:left="0" w:firstLine="0"/>
        <w:jc w:val="both"/>
        <w:rPr>
          <w:rFonts w:ascii="Arial" w:hAnsi="Arial" w:cs="Arial"/>
          <w:sz w:val="22"/>
          <w:szCs w:val="22"/>
        </w:rPr>
      </w:pPr>
    </w:p>
    <w:p w:rsidR="007C4948" w:rsidRDefault="007C4948" w:rsidP="00A8422F">
      <w:pPr>
        <w:pStyle w:val="Zkladntextodsazen"/>
        <w:ind w:left="0" w:firstLine="0"/>
        <w:jc w:val="both"/>
        <w:rPr>
          <w:rFonts w:ascii="Arial" w:hAnsi="Arial" w:cs="Arial"/>
          <w:sz w:val="22"/>
          <w:szCs w:val="22"/>
        </w:rPr>
      </w:pPr>
    </w:p>
    <w:p w:rsidR="00A9789C" w:rsidRDefault="00A9789C" w:rsidP="00A9789C">
      <w:pPr>
        <w:pStyle w:val="Zkladntextodsazen"/>
        <w:numPr>
          <w:ilvl w:val="1"/>
          <w:numId w:val="7"/>
        </w:numPr>
        <w:jc w:val="both"/>
        <w:rPr>
          <w:rFonts w:ascii="Arial" w:hAnsi="Arial" w:cs="Arial"/>
          <w:sz w:val="22"/>
          <w:szCs w:val="22"/>
        </w:rPr>
      </w:pPr>
      <w:r>
        <w:rPr>
          <w:rFonts w:ascii="Arial" w:hAnsi="Arial" w:cs="Arial"/>
          <w:sz w:val="22"/>
          <w:szCs w:val="22"/>
        </w:rPr>
        <w:t>F</w:t>
      </w:r>
      <w:r w:rsidRPr="00A9789C">
        <w:rPr>
          <w:rFonts w:ascii="Arial" w:hAnsi="Arial" w:cs="Arial"/>
          <w:sz w:val="22"/>
          <w:szCs w:val="22"/>
        </w:rPr>
        <w:t xml:space="preserve">aktury budou </w:t>
      </w:r>
      <w:r>
        <w:rPr>
          <w:rFonts w:ascii="Arial" w:hAnsi="Arial" w:cs="Arial"/>
          <w:sz w:val="22"/>
          <w:szCs w:val="22"/>
        </w:rPr>
        <w:t>zhotoviteli</w:t>
      </w:r>
      <w:r w:rsidRPr="00A9789C">
        <w:rPr>
          <w:rFonts w:ascii="Arial" w:hAnsi="Arial" w:cs="Arial"/>
          <w:sz w:val="22"/>
          <w:szCs w:val="22"/>
        </w:rPr>
        <w:t xml:space="preserve"> propláceny měsíčně proti předložení dokladu o provedení dodávek; splatnost faktur činí 30 kalendářních dnů. Opožděné uvolnění finančních prostředků ze SR se nepovažuje za prodlení splatnosti faktur a nebude předmětem sankcí</w:t>
      </w:r>
      <w:r>
        <w:rPr>
          <w:rFonts w:ascii="Arial" w:hAnsi="Arial" w:cs="Arial"/>
          <w:sz w:val="22"/>
          <w:szCs w:val="22"/>
        </w:rPr>
        <w:t>.</w:t>
      </w:r>
    </w:p>
    <w:p w:rsidR="003F219E" w:rsidRDefault="003F219E" w:rsidP="003F219E">
      <w:pPr>
        <w:pStyle w:val="Zkladntextodsazen"/>
        <w:ind w:left="780" w:firstLine="0"/>
        <w:jc w:val="both"/>
        <w:rPr>
          <w:rFonts w:ascii="Arial" w:hAnsi="Arial" w:cs="Arial"/>
          <w:sz w:val="22"/>
          <w:szCs w:val="22"/>
        </w:rPr>
      </w:pPr>
    </w:p>
    <w:p w:rsidR="003F219E" w:rsidRPr="003F219E" w:rsidRDefault="003F219E" w:rsidP="003F219E">
      <w:pPr>
        <w:pStyle w:val="Zkladntextodsazen"/>
        <w:numPr>
          <w:ilvl w:val="1"/>
          <w:numId w:val="7"/>
        </w:numPr>
        <w:jc w:val="both"/>
        <w:rPr>
          <w:rFonts w:ascii="Arial" w:hAnsi="Arial" w:cs="Arial"/>
          <w:sz w:val="22"/>
          <w:szCs w:val="22"/>
        </w:rPr>
      </w:pPr>
      <w:r>
        <w:rPr>
          <w:rFonts w:ascii="Arial" w:hAnsi="Arial" w:cs="Arial"/>
          <w:iCs/>
          <w:sz w:val="22"/>
          <w:szCs w:val="22"/>
        </w:rPr>
        <w:t>N</w:t>
      </w:r>
      <w:r w:rsidRPr="003F219E">
        <w:rPr>
          <w:rFonts w:ascii="Arial" w:hAnsi="Arial" w:cs="Arial"/>
          <w:iCs/>
          <w:sz w:val="22"/>
          <w:szCs w:val="22"/>
        </w:rPr>
        <w:t>ení povoleno poskytování záloh</w:t>
      </w:r>
      <w:r>
        <w:rPr>
          <w:rFonts w:ascii="Arial" w:hAnsi="Arial" w:cs="Arial"/>
          <w:iCs/>
          <w:sz w:val="22"/>
          <w:szCs w:val="22"/>
        </w:rPr>
        <w:t>.</w:t>
      </w:r>
    </w:p>
    <w:p w:rsidR="006F6C94" w:rsidRDefault="006F6C94" w:rsidP="006F6C94">
      <w:pPr>
        <w:pStyle w:val="Zkladntextodsazen"/>
        <w:jc w:val="both"/>
        <w:rPr>
          <w:rFonts w:ascii="Arial" w:hAnsi="Arial" w:cs="Arial"/>
          <w:sz w:val="22"/>
          <w:szCs w:val="22"/>
        </w:rPr>
      </w:pPr>
    </w:p>
    <w:p w:rsidR="00A8422F" w:rsidRDefault="00A8422F" w:rsidP="00A8422F">
      <w:pPr>
        <w:pStyle w:val="Zkladntextodsazen"/>
        <w:numPr>
          <w:ilvl w:val="1"/>
          <w:numId w:val="7"/>
        </w:numPr>
        <w:jc w:val="both"/>
        <w:rPr>
          <w:rFonts w:ascii="Arial" w:hAnsi="Arial" w:cs="Arial"/>
          <w:sz w:val="22"/>
          <w:szCs w:val="22"/>
        </w:rPr>
      </w:pPr>
      <w:r>
        <w:rPr>
          <w:rFonts w:ascii="Arial" w:hAnsi="Arial" w:cs="Arial"/>
          <w:sz w:val="22"/>
          <w:szCs w:val="22"/>
        </w:rPr>
        <w:t>Platba je považována za splněnou dnem, kdy bude příslušná částka odepsána z účtu Objednatele ve prospěch účtu Zhotovitele. Řádně vystaven</w:t>
      </w:r>
      <w:r w:rsidR="00FA4AA3">
        <w:rPr>
          <w:rFonts w:ascii="Arial" w:hAnsi="Arial" w:cs="Arial"/>
          <w:sz w:val="22"/>
          <w:szCs w:val="22"/>
        </w:rPr>
        <w:t>ý daňový doklad</w:t>
      </w:r>
      <w:r>
        <w:rPr>
          <w:rFonts w:ascii="Arial" w:hAnsi="Arial" w:cs="Arial"/>
          <w:sz w:val="22"/>
          <w:szCs w:val="22"/>
        </w:rPr>
        <w:t xml:space="preserve"> doručuje Zhotovitel Objednateli na adresu</w:t>
      </w:r>
      <w:r w:rsidR="00F63D32">
        <w:rPr>
          <w:rFonts w:ascii="Arial" w:hAnsi="Arial" w:cs="Arial"/>
          <w:sz w:val="22"/>
          <w:szCs w:val="22"/>
        </w:rPr>
        <w:t xml:space="preserve"> pro doručování</w:t>
      </w:r>
      <w:r>
        <w:rPr>
          <w:rFonts w:ascii="Arial" w:hAnsi="Arial" w:cs="Arial"/>
          <w:sz w:val="22"/>
          <w:szCs w:val="22"/>
        </w:rPr>
        <w:t xml:space="preserve"> </w:t>
      </w:r>
      <w:r w:rsidR="006F6C94">
        <w:rPr>
          <w:rFonts w:ascii="Arial" w:hAnsi="Arial" w:cs="Arial"/>
          <w:sz w:val="22"/>
          <w:szCs w:val="22"/>
        </w:rPr>
        <w:t>uv</w:t>
      </w:r>
      <w:r w:rsidR="00A55526">
        <w:rPr>
          <w:rFonts w:ascii="Arial" w:hAnsi="Arial" w:cs="Arial"/>
          <w:sz w:val="22"/>
          <w:szCs w:val="22"/>
        </w:rPr>
        <w:t>e</w:t>
      </w:r>
      <w:r w:rsidR="00E54D42">
        <w:rPr>
          <w:rFonts w:ascii="Arial" w:hAnsi="Arial" w:cs="Arial"/>
          <w:sz w:val="22"/>
          <w:szCs w:val="22"/>
        </w:rPr>
        <w:t>denou na titulní straně této smlouvy</w:t>
      </w:r>
      <w:r w:rsidR="00860143">
        <w:rPr>
          <w:rFonts w:ascii="Arial" w:hAnsi="Arial" w:cs="Arial"/>
          <w:sz w:val="22"/>
          <w:szCs w:val="22"/>
        </w:rPr>
        <w:t xml:space="preserve"> (Smluvní strany).</w:t>
      </w:r>
    </w:p>
    <w:p w:rsidR="00860143" w:rsidRDefault="00860143" w:rsidP="00860143">
      <w:pPr>
        <w:pStyle w:val="Zkladntextodsazen"/>
        <w:ind w:left="60" w:firstLine="0"/>
        <w:jc w:val="both"/>
        <w:rPr>
          <w:rFonts w:ascii="Arial" w:hAnsi="Arial" w:cs="Arial"/>
          <w:sz w:val="22"/>
          <w:szCs w:val="22"/>
        </w:rPr>
      </w:pPr>
    </w:p>
    <w:p w:rsidR="00A8422F" w:rsidRDefault="00A8422F" w:rsidP="00A8422F">
      <w:pPr>
        <w:pStyle w:val="Zkladntextodsazen"/>
        <w:numPr>
          <w:ilvl w:val="1"/>
          <w:numId w:val="7"/>
        </w:numPr>
        <w:jc w:val="both"/>
        <w:rPr>
          <w:rFonts w:ascii="Arial" w:hAnsi="Arial" w:cs="Arial"/>
          <w:sz w:val="22"/>
          <w:szCs w:val="22"/>
        </w:rPr>
      </w:pPr>
      <w:r>
        <w:rPr>
          <w:rFonts w:ascii="Arial" w:hAnsi="Arial" w:cs="Arial"/>
          <w:sz w:val="22"/>
          <w:szCs w:val="22"/>
        </w:rPr>
        <w:t xml:space="preserve">Pokud dojde k odstoupení Objednatele od smlouvy před splněním díla z důvodů vzešlých na straně Objednatele, bude zaplacena Zhotoviteli poměrná část z celkové ceny díla podle skutečně provedených prací a dodávek, provedených bezvadně a podle této smlouvy o </w:t>
      </w:r>
      <w:r w:rsidR="002B6005">
        <w:rPr>
          <w:rFonts w:ascii="Arial" w:hAnsi="Arial" w:cs="Arial"/>
          <w:sz w:val="22"/>
          <w:szCs w:val="22"/>
        </w:rPr>
        <w:t>D</w:t>
      </w:r>
      <w:r>
        <w:rPr>
          <w:rFonts w:ascii="Arial" w:hAnsi="Arial" w:cs="Arial"/>
          <w:sz w:val="22"/>
          <w:szCs w:val="22"/>
        </w:rPr>
        <w:t>ílo včetně účelně vynaložených a prokázaných nákladů na nedokončené části díla</w:t>
      </w:r>
      <w:r w:rsidR="00C16474">
        <w:rPr>
          <w:rFonts w:ascii="Arial" w:hAnsi="Arial" w:cs="Arial"/>
          <w:sz w:val="22"/>
          <w:szCs w:val="22"/>
        </w:rPr>
        <w:t>.</w:t>
      </w:r>
    </w:p>
    <w:p w:rsidR="009B6507" w:rsidRDefault="009B6507" w:rsidP="009B6507">
      <w:pPr>
        <w:pStyle w:val="Zkladntextodsazen"/>
        <w:ind w:left="0" w:firstLine="0"/>
        <w:jc w:val="both"/>
        <w:rPr>
          <w:rFonts w:ascii="Arial" w:hAnsi="Arial" w:cs="Arial"/>
          <w:sz w:val="22"/>
          <w:szCs w:val="22"/>
        </w:rPr>
      </w:pPr>
    </w:p>
    <w:p w:rsidR="00AF104F" w:rsidRPr="00AF104F" w:rsidRDefault="00AF104F" w:rsidP="00AF104F">
      <w:pPr>
        <w:pStyle w:val="Nadpis4"/>
        <w:shd w:val="pct10" w:color="auto" w:fill="FFFFFF"/>
        <w:rPr>
          <w:rFonts w:ascii="Arial" w:hAnsi="Arial" w:cs="Arial"/>
          <w:sz w:val="24"/>
          <w:szCs w:val="24"/>
        </w:rPr>
      </w:pPr>
      <w:r w:rsidRPr="00AF104F">
        <w:rPr>
          <w:rFonts w:ascii="Arial" w:hAnsi="Arial" w:cs="Arial"/>
          <w:sz w:val="24"/>
          <w:szCs w:val="24"/>
        </w:rPr>
        <w:t xml:space="preserve">                                                 V. PODMÍNKY PLNĚNÍ</w:t>
      </w:r>
    </w:p>
    <w:p w:rsidR="00AF104F" w:rsidRDefault="00AF104F" w:rsidP="00AF104F"/>
    <w:p w:rsidR="00AF104F" w:rsidRDefault="00AF104F" w:rsidP="00AF104F">
      <w:pPr>
        <w:pStyle w:val="Odstavec1"/>
        <w:numPr>
          <w:ilvl w:val="1"/>
          <w:numId w:val="8"/>
        </w:numPr>
        <w:rPr>
          <w:color w:val="000000"/>
          <w:sz w:val="22"/>
          <w:szCs w:val="22"/>
        </w:rPr>
      </w:pPr>
      <w:r>
        <w:rPr>
          <w:color w:val="000000"/>
          <w:sz w:val="22"/>
          <w:szCs w:val="22"/>
        </w:rPr>
        <w:t>Zhotovitel je povinen věnovat provádění Díla náležitou péči, provádět Dílo řádně a kvalifikovaně, což od něj Objednatel očekává jako od příslušně kvalifikované a kompetentní osoby, která má zkušenosti s prováděním děl obdobných Dílu dle této smlouvy.</w:t>
      </w:r>
    </w:p>
    <w:p w:rsidR="003F219E" w:rsidRPr="003F219E" w:rsidRDefault="003F219E" w:rsidP="003F219E">
      <w:pPr>
        <w:pStyle w:val="Odstavec1"/>
        <w:numPr>
          <w:ilvl w:val="1"/>
          <w:numId w:val="8"/>
        </w:numPr>
        <w:rPr>
          <w:color w:val="000000"/>
          <w:sz w:val="22"/>
          <w:szCs w:val="22"/>
        </w:rPr>
      </w:pPr>
      <w:r w:rsidRPr="003F219E">
        <w:rPr>
          <w:color w:val="000000"/>
          <w:sz w:val="22"/>
          <w:szCs w:val="22"/>
        </w:rPr>
        <w:t>Zhotovitel je povinen</w:t>
      </w:r>
      <w:r w:rsidRPr="003F219E">
        <w:rPr>
          <w:iCs/>
          <w:color w:val="000000"/>
          <w:sz w:val="22"/>
          <w:szCs w:val="22"/>
        </w:rPr>
        <w:t xml:space="preserve"> spolupůsobit při výkonu finanční kontroly ve smyslu §2 písm. e) a §13 zákona o finanční kontrole, tj. poskytnout kontrolnímu orgánu doklady o dodávkách stavebních prací, zboží a služeb hrazených z veřejných výdajů nebo z veřejné finanční podpory v rozsahu nezbytném pro ověření příslušné operace. Tutéž povinnost má </w:t>
      </w:r>
      <w:r>
        <w:rPr>
          <w:iCs/>
          <w:color w:val="000000"/>
          <w:sz w:val="22"/>
          <w:szCs w:val="22"/>
        </w:rPr>
        <w:t>zhotovi</w:t>
      </w:r>
      <w:r w:rsidRPr="003F219E">
        <w:rPr>
          <w:iCs/>
          <w:color w:val="000000"/>
          <w:sz w:val="22"/>
          <w:szCs w:val="22"/>
        </w:rPr>
        <w:t>tel vůči svým dodavatelům</w:t>
      </w:r>
      <w:r>
        <w:rPr>
          <w:iCs/>
          <w:color w:val="000000"/>
          <w:sz w:val="22"/>
          <w:szCs w:val="22"/>
        </w:rPr>
        <w:t>.</w:t>
      </w:r>
    </w:p>
    <w:p w:rsidR="00AF104F" w:rsidRDefault="00AF104F" w:rsidP="00AF104F">
      <w:pPr>
        <w:pStyle w:val="Odstavec1"/>
        <w:numPr>
          <w:ilvl w:val="1"/>
          <w:numId w:val="8"/>
        </w:numPr>
        <w:rPr>
          <w:sz w:val="22"/>
          <w:szCs w:val="22"/>
        </w:rPr>
      </w:pPr>
      <w:r>
        <w:rPr>
          <w:sz w:val="22"/>
          <w:szCs w:val="22"/>
        </w:rPr>
        <w:t xml:space="preserve">Zhotovitel zahájí provádění Díla v termínech dle čl. II. této smlouvy. </w:t>
      </w:r>
    </w:p>
    <w:p w:rsidR="00AF104F" w:rsidRDefault="00D07587" w:rsidP="00AF104F">
      <w:pPr>
        <w:pStyle w:val="Odstavec1"/>
        <w:numPr>
          <w:ilvl w:val="1"/>
          <w:numId w:val="8"/>
        </w:numPr>
        <w:rPr>
          <w:sz w:val="22"/>
          <w:szCs w:val="22"/>
        </w:rPr>
      </w:pPr>
      <w:r>
        <w:rPr>
          <w:sz w:val="22"/>
          <w:szCs w:val="22"/>
        </w:rPr>
        <w:t>V</w:t>
      </w:r>
      <w:r w:rsidR="00035896">
        <w:rPr>
          <w:sz w:val="22"/>
          <w:szCs w:val="22"/>
        </w:rPr>
        <w:t> den zahájení prací</w:t>
      </w:r>
      <w:r>
        <w:rPr>
          <w:sz w:val="22"/>
          <w:szCs w:val="22"/>
        </w:rPr>
        <w:t xml:space="preserve"> předá Objednatel Zhotoviteli </w:t>
      </w:r>
      <w:r w:rsidR="0097149A">
        <w:rPr>
          <w:sz w:val="22"/>
          <w:szCs w:val="22"/>
        </w:rPr>
        <w:t>vyklizený prostor</w:t>
      </w:r>
      <w:r>
        <w:rPr>
          <w:sz w:val="22"/>
          <w:szCs w:val="22"/>
        </w:rPr>
        <w:t xml:space="preserve"> </w:t>
      </w:r>
      <w:r w:rsidR="00F63D32">
        <w:rPr>
          <w:sz w:val="22"/>
          <w:szCs w:val="22"/>
        </w:rPr>
        <w:t xml:space="preserve">pro realizaci </w:t>
      </w:r>
      <w:r w:rsidR="00134F2E">
        <w:rPr>
          <w:sz w:val="22"/>
          <w:szCs w:val="22"/>
        </w:rPr>
        <w:t xml:space="preserve">akustických a interiérových úprav </w:t>
      </w:r>
      <w:r w:rsidR="00A9789C">
        <w:rPr>
          <w:sz w:val="22"/>
          <w:szCs w:val="22"/>
        </w:rPr>
        <w:t>m.</w:t>
      </w:r>
      <w:r w:rsidR="00316F56">
        <w:rPr>
          <w:sz w:val="22"/>
          <w:szCs w:val="22"/>
        </w:rPr>
        <w:t xml:space="preserve"> </w:t>
      </w:r>
      <w:r w:rsidR="00A9789C">
        <w:rPr>
          <w:sz w:val="22"/>
          <w:szCs w:val="22"/>
        </w:rPr>
        <w:t>č. 1040</w:t>
      </w:r>
      <w:r w:rsidR="0097149A">
        <w:rPr>
          <w:sz w:val="22"/>
          <w:szCs w:val="22"/>
        </w:rPr>
        <w:t>.</w:t>
      </w:r>
      <w:r w:rsidR="00134F2E">
        <w:rPr>
          <w:sz w:val="22"/>
          <w:szCs w:val="22"/>
        </w:rPr>
        <w:t xml:space="preserve"> </w:t>
      </w:r>
      <w:r w:rsidR="00AF104F">
        <w:rPr>
          <w:sz w:val="22"/>
          <w:szCs w:val="22"/>
        </w:rPr>
        <w:t xml:space="preserve">O předání </w:t>
      </w:r>
      <w:r w:rsidR="00D66789">
        <w:rPr>
          <w:sz w:val="22"/>
          <w:szCs w:val="22"/>
        </w:rPr>
        <w:t>prostoru bude</w:t>
      </w:r>
      <w:r w:rsidR="0097149A">
        <w:rPr>
          <w:sz w:val="22"/>
          <w:szCs w:val="22"/>
        </w:rPr>
        <w:t xml:space="preserve"> </w:t>
      </w:r>
      <w:r w:rsidR="00AF104F">
        <w:rPr>
          <w:sz w:val="22"/>
          <w:szCs w:val="22"/>
        </w:rPr>
        <w:t>vyhotov</w:t>
      </w:r>
      <w:r w:rsidR="00D66789">
        <w:rPr>
          <w:sz w:val="22"/>
          <w:szCs w:val="22"/>
        </w:rPr>
        <w:t>en</w:t>
      </w:r>
      <w:r w:rsidR="00AF104F">
        <w:rPr>
          <w:sz w:val="22"/>
          <w:szCs w:val="22"/>
        </w:rPr>
        <w:t xml:space="preserve"> zápis. V případě, že bude Objednatel s předáním </w:t>
      </w:r>
      <w:r w:rsidR="00D66789">
        <w:rPr>
          <w:sz w:val="22"/>
          <w:szCs w:val="22"/>
        </w:rPr>
        <w:t>prostoru</w:t>
      </w:r>
      <w:r>
        <w:rPr>
          <w:sz w:val="22"/>
          <w:szCs w:val="22"/>
        </w:rPr>
        <w:t xml:space="preserve"> </w:t>
      </w:r>
      <w:r w:rsidR="00AF104F">
        <w:rPr>
          <w:sz w:val="22"/>
          <w:szCs w:val="22"/>
        </w:rPr>
        <w:t xml:space="preserve">v prodlení, posouvá se konečný termín plnění díla </w:t>
      </w:r>
      <w:r w:rsidR="00420E22">
        <w:rPr>
          <w:sz w:val="22"/>
          <w:szCs w:val="22"/>
        </w:rPr>
        <w:t>dle kapacitních možností Zhotovitele a jeho subdodavatelů</w:t>
      </w:r>
      <w:r w:rsidR="00AF104F">
        <w:rPr>
          <w:sz w:val="22"/>
          <w:szCs w:val="22"/>
        </w:rPr>
        <w:t>.</w:t>
      </w:r>
    </w:p>
    <w:p w:rsidR="00AF104F" w:rsidRPr="00B77A95" w:rsidRDefault="00AF104F" w:rsidP="00B77A95">
      <w:pPr>
        <w:pStyle w:val="Odstavec1"/>
        <w:numPr>
          <w:ilvl w:val="1"/>
          <w:numId w:val="8"/>
        </w:numPr>
        <w:rPr>
          <w:sz w:val="22"/>
          <w:szCs w:val="22"/>
        </w:rPr>
      </w:pPr>
      <w:r w:rsidRPr="00B77A95">
        <w:rPr>
          <w:sz w:val="22"/>
          <w:szCs w:val="22"/>
        </w:rPr>
        <w:t>Zhotovitel se zavazuje provést Dílo v souladu s</w:t>
      </w:r>
      <w:r w:rsidR="006907BB">
        <w:rPr>
          <w:sz w:val="22"/>
          <w:szCs w:val="22"/>
        </w:rPr>
        <w:t>e specifikací dodávek a prací v Příloze 1</w:t>
      </w:r>
      <w:r w:rsidR="00166107">
        <w:rPr>
          <w:sz w:val="22"/>
          <w:szCs w:val="22"/>
        </w:rPr>
        <w:t>,</w:t>
      </w:r>
      <w:r w:rsidRPr="00B77A95">
        <w:rPr>
          <w:sz w:val="22"/>
          <w:szCs w:val="22"/>
        </w:rPr>
        <w:t xml:space="preserve"> podle vlastních zkušeností a znalostí a současného stavu technických poznatků.</w:t>
      </w:r>
    </w:p>
    <w:p w:rsidR="00AF104F" w:rsidRPr="00B77A95" w:rsidRDefault="00AF104F" w:rsidP="00947D62">
      <w:pPr>
        <w:pStyle w:val="Odstavec1"/>
        <w:numPr>
          <w:ilvl w:val="1"/>
          <w:numId w:val="8"/>
        </w:numPr>
        <w:rPr>
          <w:sz w:val="22"/>
          <w:szCs w:val="22"/>
        </w:rPr>
      </w:pPr>
      <w:r w:rsidRPr="00B77A95">
        <w:rPr>
          <w:sz w:val="22"/>
          <w:szCs w:val="22"/>
        </w:rPr>
        <w:t>Zhotovitel se zavazuje udržovat pracoviště, okolí i přístupové trasy v čistém, upraveném stavu, a případná nezbytná znečištění či poškození průběžně odstraňovat. Při provádění díla je Zhotovitel povinen dodržovat veškeré platné obecně závazné předpisy, příslušné technologické</w:t>
      </w:r>
      <w:r w:rsidR="00947D62">
        <w:rPr>
          <w:sz w:val="22"/>
          <w:szCs w:val="22"/>
        </w:rPr>
        <w:t xml:space="preserve"> </w:t>
      </w:r>
      <w:r w:rsidRPr="00B77A95">
        <w:rPr>
          <w:sz w:val="22"/>
          <w:szCs w:val="22"/>
        </w:rPr>
        <w:t>postupy a prováděcí předpisy a ustanovení této smlouvy, řídit se pokyny odborných pracovníků Objednatele, a dodržovat zásady bezpečnosti práce a protipožární ochrany.</w:t>
      </w:r>
    </w:p>
    <w:p w:rsidR="007C4948" w:rsidRPr="003F219E" w:rsidRDefault="00AF104F" w:rsidP="00AA1927">
      <w:pPr>
        <w:pStyle w:val="Odstavec1"/>
        <w:numPr>
          <w:ilvl w:val="1"/>
          <w:numId w:val="8"/>
        </w:numPr>
        <w:rPr>
          <w:sz w:val="22"/>
          <w:szCs w:val="22"/>
        </w:rPr>
      </w:pPr>
      <w:r w:rsidRPr="003F219E">
        <w:rPr>
          <w:sz w:val="22"/>
          <w:szCs w:val="22"/>
        </w:rPr>
        <w:lastRenderedPageBreak/>
        <w:t xml:space="preserve">Veškeré vícepráce, změny a doplňky Díla oproti </w:t>
      </w:r>
      <w:r w:rsidR="00947D62" w:rsidRPr="003F219E">
        <w:rPr>
          <w:sz w:val="22"/>
          <w:szCs w:val="22"/>
        </w:rPr>
        <w:t>předmětu smlouvy</w:t>
      </w:r>
      <w:r w:rsidR="00F84A75" w:rsidRPr="003F219E">
        <w:rPr>
          <w:sz w:val="22"/>
          <w:szCs w:val="22"/>
        </w:rPr>
        <w:t xml:space="preserve"> mající vliv na výslednou cenu </w:t>
      </w:r>
      <w:r w:rsidRPr="003F219E">
        <w:rPr>
          <w:sz w:val="22"/>
          <w:szCs w:val="22"/>
        </w:rPr>
        <w:t xml:space="preserve">musí být odsouhlaseny Objednatelem a Zhotovitelem </w:t>
      </w:r>
      <w:r w:rsidR="00FA4AA3" w:rsidRPr="003F219E">
        <w:rPr>
          <w:sz w:val="22"/>
          <w:szCs w:val="22"/>
        </w:rPr>
        <w:t>v písemném dodatku ke smlouvě.</w:t>
      </w:r>
      <w:r w:rsidR="00F84A75" w:rsidRPr="003F219E">
        <w:rPr>
          <w:sz w:val="22"/>
          <w:szCs w:val="22"/>
        </w:rPr>
        <w:t xml:space="preserve"> </w:t>
      </w:r>
    </w:p>
    <w:p w:rsidR="00AE688D" w:rsidRPr="00AE688D" w:rsidRDefault="00AE688D" w:rsidP="00AE688D">
      <w:pPr>
        <w:pStyle w:val="Nadpis5"/>
        <w:shd w:val="clear" w:color="auto" w:fill="E6E6E6"/>
        <w:jc w:val="center"/>
        <w:rPr>
          <w:rFonts w:ascii="Arial" w:hAnsi="Arial" w:cs="Arial"/>
          <w:i w:val="0"/>
          <w:iCs w:val="0"/>
          <w:sz w:val="24"/>
          <w:szCs w:val="24"/>
        </w:rPr>
      </w:pPr>
      <w:r w:rsidRPr="00AE688D">
        <w:rPr>
          <w:rFonts w:ascii="Arial" w:hAnsi="Arial" w:cs="Arial"/>
          <w:i w:val="0"/>
          <w:iCs w:val="0"/>
          <w:sz w:val="24"/>
          <w:szCs w:val="24"/>
        </w:rPr>
        <w:t>VI. PŘEDÁNÍ DÍLA A PŘECHOD VLASTNICKÉHO PRÁVA</w:t>
      </w:r>
    </w:p>
    <w:p w:rsidR="00AE688D" w:rsidRDefault="00AE688D" w:rsidP="00AE688D">
      <w:pPr>
        <w:pStyle w:val="Zhlav"/>
        <w:tabs>
          <w:tab w:val="clear" w:pos="4536"/>
          <w:tab w:val="clear" w:pos="9072"/>
        </w:tabs>
        <w:rPr>
          <w:rFonts w:ascii="Arial" w:hAnsi="Arial" w:cs="Arial"/>
          <w:sz w:val="22"/>
          <w:szCs w:val="22"/>
        </w:rPr>
      </w:pPr>
    </w:p>
    <w:p w:rsidR="007C4948" w:rsidRDefault="007C4948" w:rsidP="00AE688D">
      <w:pPr>
        <w:pStyle w:val="Zhlav"/>
        <w:tabs>
          <w:tab w:val="clear" w:pos="4536"/>
          <w:tab w:val="clear" w:pos="9072"/>
        </w:tabs>
        <w:rPr>
          <w:rFonts w:ascii="Arial" w:hAnsi="Arial" w:cs="Arial"/>
          <w:sz w:val="22"/>
          <w:szCs w:val="22"/>
        </w:rPr>
      </w:pPr>
    </w:p>
    <w:p w:rsidR="00AE688D" w:rsidRDefault="00AE688D" w:rsidP="00AE688D">
      <w:pPr>
        <w:numPr>
          <w:ilvl w:val="1"/>
          <w:numId w:val="11"/>
        </w:numPr>
        <w:jc w:val="both"/>
      </w:pPr>
      <w:r>
        <w:rPr>
          <w:rFonts w:ascii="Arial" w:hAnsi="Arial" w:cs="Arial"/>
          <w:sz w:val="22"/>
          <w:szCs w:val="22"/>
        </w:rPr>
        <w:t>Zhotovitel splní svou povinnost provést Dílo jeho řádným ukončením a předáním jeho předmětu Objednateli, obojí v souladu s ustanoveními této smlouvy</w:t>
      </w:r>
      <w:r>
        <w:t xml:space="preserve">. </w:t>
      </w:r>
    </w:p>
    <w:p w:rsidR="00AE688D" w:rsidRDefault="00AE688D" w:rsidP="00AE688D">
      <w:pPr>
        <w:pStyle w:val="textV"/>
        <w:spacing w:before="0"/>
      </w:pPr>
    </w:p>
    <w:p w:rsidR="00AE688D" w:rsidRPr="007C4948" w:rsidRDefault="00AE688D" w:rsidP="00AE688D">
      <w:pPr>
        <w:numPr>
          <w:ilvl w:val="1"/>
          <w:numId w:val="11"/>
        </w:numPr>
        <w:jc w:val="both"/>
        <w:rPr>
          <w:rFonts w:ascii="Arial" w:hAnsi="Arial" w:cs="Arial"/>
          <w:sz w:val="22"/>
          <w:szCs w:val="22"/>
        </w:rPr>
      </w:pPr>
      <w:r>
        <w:rPr>
          <w:rFonts w:ascii="Arial" w:hAnsi="Arial" w:cs="Arial"/>
          <w:sz w:val="22"/>
          <w:szCs w:val="22"/>
        </w:rPr>
        <w:t xml:space="preserve">Smluvní strany se dohodly na </w:t>
      </w:r>
      <w:r w:rsidR="00233ACE">
        <w:rPr>
          <w:rFonts w:ascii="Arial" w:hAnsi="Arial" w:cs="Arial"/>
          <w:sz w:val="22"/>
          <w:szCs w:val="22"/>
        </w:rPr>
        <w:t xml:space="preserve">závěrečném </w:t>
      </w:r>
      <w:r>
        <w:rPr>
          <w:rFonts w:ascii="Arial" w:hAnsi="Arial" w:cs="Arial"/>
          <w:sz w:val="22"/>
          <w:szCs w:val="22"/>
        </w:rPr>
        <w:t xml:space="preserve">předání a převzetí </w:t>
      </w:r>
      <w:r w:rsidR="00233ACE">
        <w:rPr>
          <w:rFonts w:ascii="Arial" w:hAnsi="Arial" w:cs="Arial"/>
          <w:sz w:val="22"/>
          <w:szCs w:val="22"/>
        </w:rPr>
        <w:t xml:space="preserve">celého </w:t>
      </w:r>
      <w:r w:rsidR="006A5AA9">
        <w:rPr>
          <w:rFonts w:ascii="Arial" w:hAnsi="Arial" w:cs="Arial"/>
          <w:sz w:val="22"/>
          <w:szCs w:val="22"/>
        </w:rPr>
        <w:t>D</w:t>
      </w:r>
      <w:r>
        <w:rPr>
          <w:rFonts w:ascii="Arial" w:hAnsi="Arial" w:cs="Arial"/>
          <w:sz w:val="22"/>
          <w:szCs w:val="22"/>
        </w:rPr>
        <w:t xml:space="preserve">íla formou </w:t>
      </w:r>
      <w:r w:rsidR="006A5AA9">
        <w:rPr>
          <w:rFonts w:ascii="Arial" w:hAnsi="Arial" w:cs="Arial"/>
          <w:sz w:val="22"/>
          <w:szCs w:val="22"/>
        </w:rPr>
        <w:t xml:space="preserve">závěrečné přejímky po úplném dokončení díla. </w:t>
      </w:r>
    </w:p>
    <w:p w:rsidR="00AE688D" w:rsidRPr="00D565EB" w:rsidRDefault="00AE688D" w:rsidP="00AE688D">
      <w:pPr>
        <w:jc w:val="both"/>
        <w:rPr>
          <w:rFonts w:ascii="Arial" w:hAnsi="Arial" w:cs="Arial"/>
          <w:color w:val="000000"/>
          <w:sz w:val="22"/>
          <w:szCs w:val="22"/>
        </w:rPr>
      </w:pPr>
    </w:p>
    <w:p w:rsidR="00AE688D" w:rsidRDefault="00AE688D" w:rsidP="00AE688D">
      <w:pPr>
        <w:pStyle w:val="aEslSvob"/>
        <w:numPr>
          <w:ilvl w:val="1"/>
          <w:numId w:val="11"/>
        </w:numPr>
        <w:spacing w:before="0" w:after="240"/>
        <w:jc w:val="both"/>
        <w:rPr>
          <w:rFonts w:ascii="Arial" w:hAnsi="Arial" w:cs="Arial"/>
          <w:sz w:val="22"/>
          <w:szCs w:val="22"/>
        </w:rPr>
      </w:pPr>
      <w:r>
        <w:rPr>
          <w:rFonts w:ascii="Arial" w:hAnsi="Arial" w:cs="Arial"/>
          <w:sz w:val="22"/>
          <w:szCs w:val="22"/>
        </w:rPr>
        <w:t>O přejímacím řízení se vyhotoví zápis, který podepíší odpovědné osoby obou stran.</w:t>
      </w:r>
    </w:p>
    <w:p w:rsidR="00AE688D" w:rsidRDefault="00C9272C" w:rsidP="00AE688D">
      <w:pPr>
        <w:pStyle w:val="aEslSvob"/>
        <w:numPr>
          <w:ilvl w:val="1"/>
          <w:numId w:val="11"/>
        </w:numPr>
        <w:spacing w:before="0" w:after="240"/>
        <w:jc w:val="both"/>
        <w:rPr>
          <w:rFonts w:ascii="Arial" w:hAnsi="Arial" w:cs="Arial"/>
          <w:sz w:val="22"/>
          <w:szCs w:val="22"/>
        </w:rPr>
      </w:pPr>
      <w:r>
        <w:rPr>
          <w:rFonts w:ascii="Arial" w:hAnsi="Arial" w:cs="Arial"/>
          <w:sz w:val="22"/>
          <w:szCs w:val="22"/>
        </w:rPr>
        <w:t xml:space="preserve">Fakturovaná část Díla </w:t>
      </w:r>
      <w:r w:rsidR="00AE688D">
        <w:rPr>
          <w:rFonts w:ascii="Arial" w:hAnsi="Arial" w:cs="Arial"/>
          <w:sz w:val="22"/>
          <w:szCs w:val="22"/>
        </w:rPr>
        <w:t xml:space="preserve">je ve vlastnictví Zhotovitele </w:t>
      </w:r>
      <w:r w:rsidR="00AE688D" w:rsidRPr="00C9272C">
        <w:rPr>
          <w:rFonts w:ascii="Arial" w:hAnsi="Arial" w:cs="Arial"/>
          <w:sz w:val="22"/>
          <w:szCs w:val="22"/>
        </w:rPr>
        <w:t xml:space="preserve">do zaplacení faktury. Zaplacením faktury přechází </w:t>
      </w:r>
      <w:r>
        <w:rPr>
          <w:rFonts w:ascii="Arial" w:hAnsi="Arial" w:cs="Arial"/>
          <w:sz w:val="22"/>
          <w:szCs w:val="22"/>
        </w:rPr>
        <w:t xml:space="preserve">fakturovaná část Díla do </w:t>
      </w:r>
      <w:r w:rsidR="00AE688D" w:rsidRPr="00C9272C">
        <w:rPr>
          <w:rFonts w:ascii="Arial" w:hAnsi="Arial" w:cs="Arial"/>
          <w:sz w:val="22"/>
          <w:szCs w:val="22"/>
        </w:rPr>
        <w:t>vlastnictví Objednatele.</w:t>
      </w:r>
      <w:r w:rsidR="00AE688D">
        <w:rPr>
          <w:rFonts w:ascii="Arial" w:hAnsi="Arial" w:cs="Arial"/>
          <w:sz w:val="22"/>
          <w:szCs w:val="22"/>
        </w:rPr>
        <w:t xml:space="preserve"> </w:t>
      </w:r>
    </w:p>
    <w:p w:rsidR="00AE688D" w:rsidRDefault="00AE688D" w:rsidP="00AE688D">
      <w:pPr>
        <w:pStyle w:val="aEslSvob"/>
        <w:numPr>
          <w:ilvl w:val="1"/>
          <w:numId w:val="11"/>
        </w:numPr>
        <w:spacing w:before="0" w:after="240"/>
        <w:jc w:val="both"/>
        <w:rPr>
          <w:rFonts w:ascii="Arial" w:hAnsi="Arial" w:cs="Arial"/>
          <w:sz w:val="22"/>
          <w:szCs w:val="22"/>
        </w:rPr>
      </w:pPr>
      <w:r>
        <w:rPr>
          <w:rFonts w:ascii="Arial" w:hAnsi="Arial" w:cs="Arial"/>
          <w:sz w:val="22"/>
          <w:szCs w:val="22"/>
        </w:rPr>
        <w:t>Zhotovitel je odpovědný za škody vzniklé na Díle do jeho předání Objednateli</w:t>
      </w:r>
      <w:r w:rsidR="000163F3">
        <w:rPr>
          <w:rFonts w:ascii="Arial" w:hAnsi="Arial" w:cs="Arial"/>
          <w:sz w:val="22"/>
          <w:szCs w:val="22"/>
        </w:rPr>
        <w:t>.</w:t>
      </w:r>
    </w:p>
    <w:p w:rsidR="009111F4" w:rsidRDefault="009111F4" w:rsidP="009111F4">
      <w:pPr>
        <w:pStyle w:val="aEslSvob"/>
        <w:spacing w:before="0" w:after="240"/>
        <w:ind w:left="-21" w:firstLine="0"/>
        <w:jc w:val="both"/>
        <w:rPr>
          <w:rFonts w:ascii="Arial" w:hAnsi="Arial" w:cs="Arial"/>
          <w:sz w:val="22"/>
          <w:szCs w:val="22"/>
        </w:rPr>
      </w:pPr>
    </w:p>
    <w:p w:rsidR="00AE688D" w:rsidRDefault="00AE688D" w:rsidP="00AE688D">
      <w:pPr>
        <w:pStyle w:val="Odstavec1"/>
        <w:shd w:val="pct10" w:color="auto" w:fill="FFFFFF"/>
        <w:ind w:left="0" w:firstLine="0"/>
        <w:jc w:val="left"/>
        <w:rPr>
          <w:b/>
          <w:bCs/>
          <w:sz w:val="24"/>
          <w:szCs w:val="24"/>
        </w:rPr>
      </w:pPr>
      <w:r>
        <w:rPr>
          <w:b/>
          <w:bCs/>
          <w:sz w:val="24"/>
          <w:szCs w:val="24"/>
        </w:rPr>
        <w:t xml:space="preserve">                                 VII. ODPOVĚDNOST ZA VADY, ZÁRUKA</w:t>
      </w:r>
    </w:p>
    <w:p w:rsidR="00AE688D" w:rsidRDefault="00AE688D" w:rsidP="00AE688D">
      <w:pPr>
        <w:pStyle w:val="Odstavec1"/>
        <w:ind w:left="0" w:firstLine="0"/>
        <w:rPr>
          <w:sz w:val="22"/>
          <w:szCs w:val="22"/>
        </w:rPr>
      </w:pPr>
    </w:p>
    <w:p w:rsidR="00AE688D" w:rsidRDefault="00AE688D" w:rsidP="00AE688D">
      <w:pPr>
        <w:pStyle w:val="Odstavec1"/>
        <w:numPr>
          <w:ilvl w:val="1"/>
          <w:numId w:val="12"/>
        </w:numPr>
        <w:rPr>
          <w:sz w:val="22"/>
          <w:szCs w:val="22"/>
        </w:rPr>
      </w:pPr>
      <w:r>
        <w:rPr>
          <w:sz w:val="22"/>
          <w:szCs w:val="22"/>
        </w:rPr>
        <w:t xml:space="preserve">Dílo má vady, jestliže provedení díla neodpovídá výsledku určenému touto smlouvou, nemá vlastnosti obvyklé nebo neodpovídá podmínkám uvedeným v rozhodnutí správních úřadů k předmětnému </w:t>
      </w:r>
      <w:r w:rsidR="001A7F39">
        <w:rPr>
          <w:sz w:val="22"/>
          <w:szCs w:val="22"/>
        </w:rPr>
        <w:t>D</w:t>
      </w:r>
      <w:r>
        <w:rPr>
          <w:sz w:val="22"/>
          <w:szCs w:val="22"/>
        </w:rPr>
        <w:t>ílu.</w:t>
      </w:r>
    </w:p>
    <w:p w:rsidR="005A0745" w:rsidRDefault="00AE688D" w:rsidP="00AE688D">
      <w:pPr>
        <w:pStyle w:val="Odstavec1"/>
        <w:numPr>
          <w:ilvl w:val="1"/>
          <w:numId w:val="12"/>
        </w:numPr>
        <w:rPr>
          <w:sz w:val="22"/>
          <w:szCs w:val="22"/>
        </w:rPr>
      </w:pPr>
      <w:r>
        <w:rPr>
          <w:sz w:val="22"/>
          <w:szCs w:val="22"/>
        </w:rPr>
        <w:t xml:space="preserve">Zhotovitel poskytuje na Dílo, které je předmětem této smlouvy o dílo, záruku po dobu </w:t>
      </w:r>
      <w:r w:rsidR="00CA60CC">
        <w:rPr>
          <w:sz w:val="22"/>
          <w:szCs w:val="22"/>
        </w:rPr>
        <w:t>24</w:t>
      </w:r>
      <w:r w:rsidR="005A0745">
        <w:rPr>
          <w:sz w:val="22"/>
          <w:szCs w:val="22"/>
        </w:rPr>
        <w:t xml:space="preserve"> měsíců</w:t>
      </w:r>
      <w:r w:rsidR="006907BB">
        <w:rPr>
          <w:sz w:val="22"/>
          <w:szCs w:val="22"/>
        </w:rPr>
        <w:t>,</w:t>
      </w:r>
      <w:r w:rsidR="005A0745">
        <w:rPr>
          <w:sz w:val="22"/>
          <w:szCs w:val="22"/>
        </w:rPr>
        <w:t xml:space="preserve"> a to</w:t>
      </w:r>
      <w:r>
        <w:rPr>
          <w:sz w:val="22"/>
          <w:szCs w:val="22"/>
        </w:rPr>
        <w:t xml:space="preserve"> od doby</w:t>
      </w:r>
      <w:r w:rsidR="006907BB">
        <w:rPr>
          <w:sz w:val="22"/>
          <w:szCs w:val="22"/>
        </w:rPr>
        <w:t>,</w:t>
      </w:r>
      <w:r>
        <w:rPr>
          <w:sz w:val="22"/>
          <w:szCs w:val="22"/>
        </w:rPr>
        <w:t xml:space="preserve"> kdy Zhotovitel předá Dílo </w:t>
      </w:r>
      <w:r w:rsidR="00CA60CC">
        <w:rPr>
          <w:sz w:val="22"/>
          <w:szCs w:val="22"/>
        </w:rPr>
        <w:t xml:space="preserve">bez závad </w:t>
      </w:r>
      <w:r>
        <w:rPr>
          <w:sz w:val="22"/>
          <w:szCs w:val="22"/>
        </w:rPr>
        <w:t xml:space="preserve">Objednateli. </w:t>
      </w:r>
    </w:p>
    <w:p w:rsidR="005A0745" w:rsidRDefault="00AE688D" w:rsidP="00AE688D">
      <w:pPr>
        <w:pStyle w:val="Odstavec1"/>
        <w:numPr>
          <w:ilvl w:val="1"/>
          <w:numId w:val="12"/>
        </w:numPr>
        <w:rPr>
          <w:sz w:val="22"/>
          <w:szCs w:val="22"/>
        </w:rPr>
      </w:pPr>
      <w:r>
        <w:rPr>
          <w:sz w:val="22"/>
          <w:szCs w:val="22"/>
        </w:rPr>
        <w:t>Záruka se nevztahuje na mechanické poškození vzniklé nevhodným zacházením</w:t>
      </w:r>
      <w:r w:rsidR="001A7F39">
        <w:rPr>
          <w:sz w:val="22"/>
          <w:szCs w:val="22"/>
        </w:rPr>
        <w:br/>
      </w:r>
      <w:r w:rsidR="005A0745">
        <w:rPr>
          <w:sz w:val="22"/>
          <w:szCs w:val="22"/>
        </w:rPr>
        <w:t>a údržbou.</w:t>
      </w:r>
      <w:r>
        <w:rPr>
          <w:sz w:val="22"/>
          <w:szCs w:val="22"/>
        </w:rPr>
        <w:t xml:space="preserve"> </w:t>
      </w:r>
    </w:p>
    <w:p w:rsidR="00AE688D" w:rsidRDefault="00AE688D" w:rsidP="00D208AF">
      <w:pPr>
        <w:pStyle w:val="Odstavec1"/>
        <w:numPr>
          <w:ilvl w:val="1"/>
          <w:numId w:val="12"/>
        </w:numPr>
        <w:rPr>
          <w:sz w:val="22"/>
          <w:szCs w:val="22"/>
        </w:rPr>
      </w:pPr>
      <w:r>
        <w:rPr>
          <w:sz w:val="22"/>
          <w:szCs w:val="22"/>
        </w:rPr>
        <w:t xml:space="preserve">Záruční doba se pro reklamované části díla prodlužuje o dobu nutnou k odstranění záručních vad. Doba nutná k odstranění záručních vad se počítá od doručení oprávněné reklamace Zhotoviteli do doby odstranění reklamované vady Zhotovitelem. </w:t>
      </w:r>
    </w:p>
    <w:p w:rsidR="007C4948" w:rsidRDefault="007C4948" w:rsidP="00AE688D">
      <w:pPr>
        <w:pStyle w:val="Odstavec1"/>
        <w:numPr>
          <w:ilvl w:val="1"/>
          <w:numId w:val="12"/>
        </w:numPr>
        <w:rPr>
          <w:sz w:val="22"/>
          <w:szCs w:val="22"/>
        </w:rPr>
      </w:pPr>
      <w:r>
        <w:rPr>
          <w:sz w:val="22"/>
          <w:szCs w:val="22"/>
        </w:rPr>
        <w:t xml:space="preserve">Místem pro uplatnění závad je </w:t>
      </w:r>
      <w:r w:rsidR="00B21FA9">
        <w:rPr>
          <w:sz w:val="22"/>
          <w:szCs w:val="22"/>
        </w:rPr>
        <w:t>pracoviště Zhotovitel</w:t>
      </w:r>
      <w:r w:rsidR="00860143">
        <w:rPr>
          <w:sz w:val="22"/>
          <w:szCs w:val="22"/>
        </w:rPr>
        <w:t>e</w:t>
      </w:r>
      <w:r w:rsidR="00B21FA9">
        <w:rPr>
          <w:sz w:val="22"/>
          <w:szCs w:val="22"/>
        </w:rPr>
        <w:t xml:space="preserve"> na adre</w:t>
      </w:r>
      <w:r w:rsidR="00085A2A">
        <w:rPr>
          <w:sz w:val="22"/>
          <w:szCs w:val="22"/>
        </w:rPr>
        <w:t xml:space="preserve">se </w:t>
      </w:r>
      <w:r w:rsidR="005C34D0">
        <w:rPr>
          <w:sz w:val="22"/>
          <w:szCs w:val="22"/>
        </w:rPr>
        <w:t>Bělohorská 131/210</w:t>
      </w:r>
      <w:r w:rsidR="00085A2A">
        <w:rPr>
          <w:sz w:val="22"/>
          <w:szCs w:val="22"/>
        </w:rPr>
        <w:t>,</w:t>
      </w:r>
      <w:r w:rsidR="005C34D0">
        <w:rPr>
          <w:sz w:val="22"/>
          <w:szCs w:val="22"/>
        </w:rPr>
        <w:br/>
      </w:r>
      <w:r w:rsidR="00085A2A">
        <w:rPr>
          <w:sz w:val="22"/>
          <w:szCs w:val="22"/>
        </w:rPr>
        <w:t xml:space="preserve">Praha </w:t>
      </w:r>
      <w:r w:rsidR="005C34D0">
        <w:rPr>
          <w:sz w:val="22"/>
          <w:szCs w:val="22"/>
        </w:rPr>
        <w:t>6</w:t>
      </w:r>
      <w:r w:rsidR="00B21FA9">
        <w:rPr>
          <w:sz w:val="22"/>
          <w:szCs w:val="22"/>
        </w:rPr>
        <w:t>.</w:t>
      </w:r>
    </w:p>
    <w:p w:rsidR="00613C6D" w:rsidRDefault="00613C6D" w:rsidP="00613C6D">
      <w:pPr>
        <w:spacing w:after="240"/>
        <w:jc w:val="both"/>
        <w:rPr>
          <w:rFonts w:ascii="Arial" w:hAnsi="Arial" w:cs="Arial"/>
        </w:rPr>
      </w:pPr>
    </w:p>
    <w:p w:rsidR="00613C6D" w:rsidRDefault="00613C6D" w:rsidP="00613C6D">
      <w:pPr>
        <w:pStyle w:val="Odstavec1"/>
        <w:shd w:val="pct10" w:color="auto" w:fill="FFFFFF"/>
        <w:rPr>
          <w:b/>
          <w:bCs/>
          <w:sz w:val="24"/>
          <w:szCs w:val="24"/>
        </w:rPr>
      </w:pPr>
      <w:r>
        <w:rPr>
          <w:b/>
          <w:bCs/>
          <w:sz w:val="24"/>
          <w:szCs w:val="24"/>
        </w:rPr>
        <w:t xml:space="preserve">                                                  </w:t>
      </w:r>
      <w:r w:rsidR="003F219E">
        <w:rPr>
          <w:b/>
          <w:bCs/>
          <w:sz w:val="24"/>
          <w:szCs w:val="24"/>
        </w:rPr>
        <w:t>VIII</w:t>
      </w:r>
      <w:r>
        <w:rPr>
          <w:b/>
          <w:bCs/>
          <w:sz w:val="24"/>
          <w:szCs w:val="24"/>
        </w:rPr>
        <w:t>. ROZHODČÍ DOLOŽKA</w:t>
      </w:r>
    </w:p>
    <w:p w:rsidR="00613C6D" w:rsidRDefault="00613C6D" w:rsidP="00613C6D">
      <w:pPr>
        <w:spacing w:after="240"/>
        <w:ind w:left="28"/>
        <w:jc w:val="both"/>
        <w:rPr>
          <w:rFonts w:ascii="Arial" w:hAnsi="Arial" w:cs="Arial"/>
          <w:sz w:val="22"/>
          <w:szCs w:val="22"/>
        </w:rPr>
      </w:pPr>
    </w:p>
    <w:p w:rsidR="00613C6D" w:rsidRDefault="00613C6D" w:rsidP="0052698B">
      <w:pPr>
        <w:numPr>
          <w:ilvl w:val="1"/>
          <w:numId w:val="13"/>
        </w:numPr>
        <w:spacing w:after="240"/>
        <w:jc w:val="both"/>
        <w:rPr>
          <w:rFonts w:ascii="Arial" w:hAnsi="Arial" w:cs="Arial"/>
          <w:sz w:val="22"/>
          <w:szCs w:val="22"/>
        </w:rPr>
      </w:pPr>
      <w:r w:rsidRPr="00613C6D">
        <w:rPr>
          <w:rFonts w:ascii="Arial" w:hAnsi="Arial" w:cs="Arial"/>
          <w:sz w:val="22"/>
          <w:szCs w:val="22"/>
        </w:rPr>
        <w:t>Smluvní strany se dohodly na tom, že případné spory vzniklé z této smlouvy se budou řešit v rozhodčím řízení u stálého Rozhodčího soudu při Hospodářské komoře ČR a Agrární komoře ČR v Praze dle jeho platného Řádu a Pravidel. Za rozhodné právo se pak považuje právo České republiky.</w:t>
      </w:r>
    </w:p>
    <w:p w:rsidR="003F219E" w:rsidRDefault="003F219E" w:rsidP="003F219E">
      <w:pPr>
        <w:spacing w:after="240"/>
        <w:ind w:left="748"/>
        <w:jc w:val="both"/>
        <w:rPr>
          <w:rFonts w:ascii="Arial" w:hAnsi="Arial" w:cs="Arial"/>
          <w:sz w:val="22"/>
          <w:szCs w:val="22"/>
        </w:rPr>
      </w:pPr>
    </w:p>
    <w:p w:rsidR="00316F56" w:rsidRPr="00613C6D" w:rsidRDefault="00316F56" w:rsidP="003F219E">
      <w:pPr>
        <w:spacing w:after="240"/>
        <w:ind w:left="748"/>
        <w:jc w:val="both"/>
        <w:rPr>
          <w:rFonts w:ascii="Arial" w:hAnsi="Arial" w:cs="Arial"/>
          <w:sz w:val="22"/>
          <w:szCs w:val="22"/>
        </w:rPr>
      </w:pPr>
    </w:p>
    <w:p w:rsidR="00AE688D" w:rsidRDefault="003F219E" w:rsidP="00AE688D">
      <w:pPr>
        <w:pStyle w:val="Nadpis1"/>
        <w:shd w:val="pct10" w:color="auto" w:fill="FFFFFF"/>
        <w:jc w:val="center"/>
        <w:rPr>
          <w:color w:val="000000"/>
          <w:sz w:val="22"/>
          <w:szCs w:val="22"/>
        </w:rPr>
      </w:pPr>
      <w:r>
        <w:rPr>
          <w:color w:val="000000"/>
        </w:rPr>
        <w:lastRenderedPageBreak/>
        <w:t>I</w:t>
      </w:r>
      <w:r w:rsidR="00AE688D">
        <w:rPr>
          <w:color w:val="000000"/>
        </w:rPr>
        <w:t>X. ZÁVĚREČNÁ USTANOVENÍ</w:t>
      </w:r>
    </w:p>
    <w:p w:rsidR="00AE688D" w:rsidRDefault="00AE688D" w:rsidP="00AE688D">
      <w:pPr>
        <w:jc w:val="both"/>
        <w:rPr>
          <w:rFonts w:ascii="Arial" w:hAnsi="Arial" w:cs="Arial"/>
          <w:color w:val="000000"/>
          <w:sz w:val="22"/>
          <w:szCs w:val="22"/>
        </w:rPr>
      </w:pPr>
    </w:p>
    <w:p w:rsidR="007C4948" w:rsidRDefault="007C4948" w:rsidP="00AE688D">
      <w:pPr>
        <w:jc w:val="both"/>
        <w:rPr>
          <w:rFonts w:ascii="Arial" w:hAnsi="Arial" w:cs="Arial"/>
          <w:color w:val="000000"/>
          <w:sz w:val="22"/>
          <w:szCs w:val="22"/>
        </w:rPr>
      </w:pPr>
    </w:p>
    <w:p w:rsidR="00AE688D" w:rsidRPr="001F7E93" w:rsidRDefault="007A0FD8" w:rsidP="007A0FD8">
      <w:pPr>
        <w:spacing w:after="240"/>
        <w:ind w:left="709" w:hanging="709"/>
        <w:jc w:val="both"/>
        <w:rPr>
          <w:rFonts w:ascii="Arial" w:hAnsi="Arial" w:cs="Arial"/>
          <w:color w:val="000000"/>
          <w:sz w:val="22"/>
          <w:szCs w:val="22"/>
        </w:rPr>
      </w:pPr>
      <w:proofErr w:type="gramStart"/>
      <w:r w:rsidRPr="007A0FD8">
        <w:rPr>
          <w:rFonts w:ascii="Arial" w:hAnsi="Arial" w:cs="Arial"/>
          <w:color w:val="000000"/>
          <w:sz w:val="22"/>
          <w:szCs w:val="22"/>
        </w:rPr>
        <w:t>9.1</w:t>
      </w:r>
      <w:proofErr w:type="gramEnd"/>
      <w:r w:rsidRPr="007A0FD8">
        <w:rPr>
          <w:rFonts w:ascii="Arial" w:hAnsi="Arial" w:cs="Arial"/>
          <w:color w:val="000000"/>
          <w:sz w:val="22"/>
          <w:szCs w:val="22"/>
        </w:rPr>
        <w:t>.</w:t>
      </w:r>
      <w:r>
        <w:rPr>
          <w:rFonts w:ascii="Arial" w:hAnsi="Arial" w:cs="Arial"/>
          <w:color w:val="000000"/>
          <w:sz w:val="22"/>
          <w:szCs w:val="22"/>
        </w:rPr>
        <w:tab/>
      </w:r>
      <w:r w:rsidR="00AE688D" w:rsidRPr="001F7E93">
        <w:rPr>
          <w:rFonts w:ascii="Arial" w:hAnsi="Arial" w:cs="Arial"/>
          <w:color w:val="000000"/>
          <w:sz w:val="22"/>
          <w:szCs w:val="22"/>
        </w:rPr>
        <w:t>Právní vztahy založené touto smlouvou se řídí právním řádem České republiky</w:t>
      </w:r>
      <w:r w:rsidR="00FE67F4" w:rsidRPr="001F7E93">
        <w:rPr>
          <w:rFonts w:ascii="Arial" w:hAnsi="Arial" w:cs="Arial"/>
          <w:color w:val="000000"/>
          <w:sz w:val="22"/>
          <w:szCs w:val="22"/>
        </w:rPr>
        <w:t>,</w:t>
      </w:r>
      <w:r w:rsidR="00AE688D" w:rsidRPr="001F7E93">
        <w:rPr>
          <w:rFonts w:ascii="Arial" w:hAnsi="Arial" w:cs="Arial"/>
          <w:color w:val="000000"/>
          <w:sz w:val="22"/>
          <w:szCs w:val="22"/>
        </w:rPr>
        <w:t xml:space="preserve"> zejména </w:t>
      </w:r>
      <w:r w:rsidR="001F7E93" w:rsidRPr="001F7E93">
        <w:rPr>
          <w:rFonts w:ascii="Arial" w:hAnsi="Arial" w:cs="Arial"/>
          <w:color w:val="000000"/>
          <w:sz w:val="22"/>
          <w:szCs w:val="22"/>
        </w:rPr>
        <w:t>příslušnými ustanoveními občanského zákoníku</w:t>
      </w:r>
      <w:r w:rsidR="00AE688D" w:rsidRPr="001F7E93">
        <w:rPr>
          <w:rFonts w:ascii="Arial" w:hAnsi="Arial" w:cs="Arial"/>
          <w:color w:val="000000"/>
          <w:sz w:val="22"/>
          <w:szCs w:val="22"/>
        </w:rPr>
        <w:t xml:space="preserve">, pokud z textu této smlouvy nevyplývá, že smluvní strany právní poměry mezi sebou upravily odchylně. </w:t>
      </w:r>
    </w:p>
    <w:p w:rsidR="00AE688D" w:rsidRDefault="007A0FD8" w:rsidP="007A0FD8">
      <w:pPr>
        <w:spacing w:after="240"/>
        <w:ind w:left="709" w:hanging="709"/>
        <w:jc w:val="both"/>
        <w:rPr>
          <w:rFonts w:ascii="Arial" w:hAnsi="Arial" w:cs="Arial"/>
          <w:sz w:val="22"/>
          <w:szCs w:val="22"/>
        </w:rPr>
      </w:pPr>
      <w:proofErr w:type="gramStart"/>
      <w:r>
        <w:rPr>
          <w:rFonts w:ascii="Arial" w:hAnsi="Arial" w:cs="Arial"/>
          <w:sz w:val="22"/>
          <w:szCs w:val="22"/>
        </w:rPr>
        <w:t>9.2</w:t>
      </w:r>
      <w:proofErr w:type="gramEnd"/>
      <w:r>
        <w:rPr>
          <w:rFonts w:ascii="Arial" w:hAnsi="Arial" w:cs="Arial"/>
          <w:sz w:val="22"/>
          <w:szCs w:val="22"/>
        </w:rPr>
        <w:t>.</w:t>
      </w:r>
      <w:r>
        <w:rPr>
          <w:rFonts w:ascii="Arial" w:hAnsi="Arial" w:cs="Arial"/>
          <w:sz w:val="22"/>
          <w:szCs w:val="22"/>
        </w:rPr>
        <w:tab/>
      </w:r>
      <w:r w:rsidR="00AE688D">
        <w:rPr>
          <w:rFonts w:ascii="Arial" w:hAnsi="Arial" w:cs="Arial"/>
          <w:sz w:val="22"/>
          <w:szCs w:val="22"/>
        </w:rPr>
        <w:t>Tuto smlouvu lze měnit pouze písemnými postupně číslovanými dodatky, jež musí být jako takové označeny a podepsány oběma účastníky smlouvy.</w:t>
      </w:r>
    </w:p>
    <w:p w:rsidR="00F301E5" w:rsidRPr="00F301E5" w:rsidRDefault="00F301E5" w:rsidP="00F301E5">
      <w:pPr>
        <w:spacing w:after="240"/>
        <w:ind w:left="709" w:hanging="709"/>
        <w:jc w:val="both"/>
        <w:rPr>
          <w:rFonts w:ascii="Arial" w:hAnsi="Arial" w:cs="Arial"/>
          <w:sz w:val="22"/>
          <w:szCs w:val="22"/>
        </w:rPr>
      </w:pPr>
      <w:r>
        <w:rPr>
          <w:rFonts w:ascii="Arial" w:hAnsi="Arial" w:cs="Arial"/>
          <w:sz w:val="22"/>
          <w:szCs w:val="22"/>
        </w:rPr>
        <w:t xml:space="preserve">9.3.    </w:t>
      </w:r>
      <w:r w:rsidRPr="00F301E5">
        <w:rPr>
          <w:rFonts w:ascii="Arial" w:hAnsi="Arial" w:cs="Arial"/>
          <w:sz w:val="22"/>
        </w:rPr>
        <w:t xml:space="preserve">Akademie múzických umění v Praze je osobou, na níž se vztahují povinnosti vyplývající </w:t>
      </w:r>
      <w:proofErr w:type="gramStart"/>
      <w:r w:rsidRPr="00F301E5">
        <w:rPr>
          <w:rFonts w:ascii="Arial" w:hAnsi="Arial" w:cs="Arial"/>
          <w:sz w:val="22"/>
        </w:rPr>
        <w:t xml:space="preserve">ze </w:t>
      </w:r>
      <w:r>
        <w:rPr>
          <w:rFonts w:ascii="Arial" w:hAnsi="Arial" w:cs="Arial"/>
          <w:sz w:val="22"/>
        </w:rPr>
        <w:t xml:space="preserve"> </w:t>
      </w:r>
      <w:r w:rsidRPr="00F301E5">
        <w:rPr>
          <w:rFonts w:ascii="Arial" w:hAnsi="Arial" w:cs="Arial"/>
          <w:sz w:val="22"/>
        </w:rPr>
        <w:t>zákona</w:t>
      </w:r>
      <w:proofErr w:type="gramEnd"/>
      <w:r w:rsidRPr="00F301E5">
        <w:rPr>
          <w:rFonts w:ascii="Arial" w:hAnsi="Arial" w:cs="Arial"/>
          <w:sz w:val="22"/>
        </w:rPr>
        <w:t xml:space="preserve"> č. 340/2015 Sb., o registru smluv (dále jen </w:t>
      </w:r>
      <w:proofErr w:type="spellStart"/>
      <w:r w:rsidRPr="00F301E5">
        <w:rPr>
          <w:rFonts w:ascii="Arial" w:hAnsi="Arial" w:cs="Arial"/>
          <w:sz w:val="22"/>
        </w:rPr>
        <w:t>ZoRS</w:t>
      </w:r>
      <w:proofErr w:type="spellEnd"/>
      <w:r w:rsidRPr="00F301E5">
        <w:rPr>
          <w:rFonts w:ascii="Arial" w:hAnsi="Arial" w:cs="Arial"/>
          <w:sz w:val="22"/>
        </w:rPr>
        <w:t>). Druhá smluvní strana si je vědoma následků této skutečnosti.</w:t>
      </w:r>
    </w:p>
    <w:p w:rsidR="00F301E5" w:rsidRPr="00F301E5" w:rsidRDefault="00F301E5" w:rsidP="00F301E5">
      <w:pPr>
        <w:pStyle w:val="Odstavecseseznamem"/>
        <w:spacing w:before="60" w:after="200" w:line="276" w:lineRule="auto"/>
        <w:ind w:left="720"/>
        <w:contextualSpacing/>
        <w:jc w:val="both"/>
        <w:rPr>
          <w:rFonts w:ascii="Arial" w:hAnsi="Arial" w:cs="Arial"/>
          <w:sz w:val="22"/>
        </w:rPr>
      </w:pPr>
      <w:r w:rsidRPr="00F301E5">
        <w:rPr>
          <w:rFonts w:ascii="Arial" w:hAnsi="Arial" w:cs="Arial"/>
          <w:sz w:val="22"/>
        </w:rPr>
        <w:t xml:space="preserve">Tato smlouva podléhá povinnosti uveřejnění v registru smluv podle </w:t>
      </w:r>
      <w:proofErr w:type="spellStart"/>
      <w:r w:rsidRPr="00F301E5">
        <w:rPr>
          <w:rFonts w:ascii="Arial" w:hAnsi="Arial" w:cs="Arial"/>
          <w:sz w:val="22"/>
        </w:rPr>
        <w:t>ZoRS</w:t>
      </w:r>
      <w:proofErr w:type="spellEnd"/>
      <w:r w:rsidRPr="00F301E5">
        <w:rPr>
          <w:rFonts w:ascii="Arial" w:hAnsi="Arial" w:cs="Arial"/>
          <w:sz w:val="22"/>
        </w:rPr>
        <w:t>. Obě smluvní strany prohlašují, že si jsou vědomy následků vyplývajících z této skutečnosti.</w:t>
      </w:r>
    </w:p>
    <w:p w:rsidR="00F301E5" w:rsidRDefault="00F301E5" w:rsidP="00F301E5">
      <w:pPr>
        <w:pStyle w:val="Odstavecseseznamem"/>
        <w:spacing w:before="60" w:after="200" w:line="276" w:lineRule="auto"/>
        <w:ind w:left="720"/>
        <w:contextualSpacing/>
        <w:jc w:val="both"/>
        <w:rPr>
          <w:rFonts w:ascii="Arial" w:hAnsi="Arial" w:cs="Arial"/>
          <w:sz w:val="22"/>
        </w:rPr>
      </w:pPr>
    </w:p>
    <w:p w:rsidR="00F301E5" w:rsidRPr="00F301E5" w:rsidRDefault="00F301E5" w:rsidP="00F301E5">
      <w:pPr>
        <w:pStyle w:val="Odstavecseseznamem"/>
        <w:spacing w:before="60" w:after="200" w:line="276" w:lineRule="auto"/>
        <w:ind w:left="720"/>
        <w:contextualSpacing/>
        <w:jc w:val="both"/>
        <w:rPr>
          <w:rFonts w:ascii="Arial" w:hAnsi="Arial" w:cs="Arial"/>
          <w:sz w:val="22"/>
        </w:rPr>
      </w:pPr>
      <w:r w:rsidRPr="00F301E5">
        <w:rPr>
          <w:rFonts w:ascii="Arial" w:hAnsi="Arial" w:cs="Arial"/>
          <w:sz w:val="22"/>
        </w:rPr>
        <w:t>Tato smlouva nabývá účinnosti dnem jejího uveřejnění v registru smluv.</w:t>
      </w:r>
    </w:p>
    <w:p w:rsidR="00AE688D" w:rsidRPr="007A0FD8" w:rsidRDefault="007A0FD8" w:rsidP="007A0FD8">
      <w:pPr>
        <w:spacing w:after="240"/>
        <w:ind w:left="709" w:hanging="709"/>
        <w:jc w:val="both"/>
        <w:rPr>
          <w:rFonts w:ascii="Arial" w:hAnsi="Arial" w:cs="Arial"/>
          <w:color w:val="000000"/>
          <w:sz w:val="22"/>
          <w:szCs w:val="22"/>
        </w:rPr>
      </w:pPr>
      <w:proofErr w:type="gramStart"/>
      <w:r w:rsidRPr="007A0FD8">
        <w:rPr>
          <w:rFonts w:ascii="Arial" w:hAnsi="Arial" w:cs="Arial"/>
          <w:color w:val="000000"/>
          <w:sz w:val="22"/>
          <w:szCs w:val="22"/>
        </w:rPr>
        <w:t>9.</w:t>
      </w:r>
      <w:r w:rsidR="00F301E5">
        <w:rPr>
          <w:rFonts w:ascii="Arial" w:hAnsi="Arial" w:cs="Arial"/>
          <w:color w:val="000000"/>
          <w:sz w:val="22"/>
          <w:szCs w:val="22"/>
        </w:rPr>
        <w:t>4</w:t>
      </w:r>
      <w:proofErr w:type="gramEnd"/>
      <w:r w:rsidRPr="007A0FD8">
        <w:rPr>
          <w:rFonts w:ascii="Arial" w:hAnsi="Arial" w:cs="Arial"/>
          <w:color w:val="000000"/>
          <w:sz w:val="22"/>
          <w:szCs w:val="22"/>
        </w:rPr>
        <w:t>.</w:t>
      </w:r>
      <w:r w:rsidRPr="007A0FD8">
        <w:rPr>
          <w:rFonts w:ascii="Arial" w:hAnsi="Arial" w:cs="Arial"/>
          <w:color w:val="000000"/>
          <w:sz w:val="22"/>
          <w:szCs w:val="22"/>
        </w:rPr>
        <w:tab/>
      </w:r>
      <w:r w:rsidR="00AE688D" w:rsidRPr="007A0FD8">
        <w:rPr>
          <w:rFonts w:ascii="Arial" w:hAnsi="Arial" w:cs="Arial"/>
          <w:color w:val="000000"/>
          <w:sz w:val="22"/>
          <w:szCs w:val="22"/>
        </w:rPr>
        <w:t>Smluvní strany se zavazují zachovávat mlčenlivost o všech skutečnostech, informacích a listinách souvisejících s uzavření</w:t>
      </w:r>
      <w:r w:rsidR="005B0D3F" w:rsidRPr="007A0FD8">
        <w:rPr>
          <w:rFonts w:ascii="Arial" w:hAnsi="Arial" w:cs="Arial"/>
          <w:color w:val="000000"/>
          <w:sz w:val="22"/>
          <w:szCs w:val="22"/>
        </w:rPr>
        <w:t>m</w:t>
      </w:r>
      <w:r w:rsidR="00AE688D" w:rsidRPr="007A0FD8">
        <w:rPr>
          <w:rFonts w:ascii="Arial" w:hAnsi="Arial" w:cs="Arial"/>
          <w:color w:val="000000"/>
          <w:sz w:val="22"/>
          <w:szCs w:val="22"/>
        </w:rPr>
        <w:t xml:space="preserve"> a plněním této smlouvy, neboť je považují za důvěrné informace a předmět svého obchodního tajemství.</w:t>
      </w:r>
    </w:p>
    <w:p w:rsidR="00AE688D" w:rsidRPr="007A0FD8" w:rsidRDefault="007A0FD8" w:rsidP="007A0FD8">
      <w:pPr>
        <w:spacing w:after="240"/>
        <w:ind w:left="709" w:hanging="709"/>
        <w:jc w:val="both"/>
        <w:rPr>
          <w:rFonts w:ascii="Arial" w:hAnsi="Arial" w:cs="Arial"/>
          <w:color w:val="000000"/>
          <w:sz w:val="22"/>
          <w:szCs w:val="22"/>
        </w:rPr>
      </w:pPr>
      <w:proofErr w:type="gramStart"/>
      <w:r w:rsidRPr="007A0FD8">
        <w:rPr>
          <w:rFonts w:ascii="Arial" w:hAnsi="Arial" w:cs="Arial"/>
          <w:color w:val="000000"/>
          <w:sz w:val="22"/>
          <w:szCs w:val="22"/>
        </w:rPr>
        <w:t>9.</w:t>
      </w:r>
      <w:r w:rsidR="00F301E5">
        <w:rPr>
          <w:rFonts w:ascii="Arial" w:hAnsi="Arial" w:cs="Arial"/>
          <w:color w:val="000000"/>
          <w:sz w:val="22"/>
          <w:szCs w:val="22"/>
        </w:rPr>
        <w:t>5</w:t>
      </w:r>
      <w:proofErr w:type="gramEnd"/>
      <w:r w:rsidRPr="007A0FD8">
        <w:rPr>
          <w:rFonts w:ascii="Arial" w:hAnsi="Arial" w:cs="Arial"/>
          <w:color w:val="000000"/>
          <w:sz w:val="22"/>
          <w:szCs w:val="22"/>
        </w:rPr>
        <w:t>.</w:t>
      </w:r>
      <w:r w:rsidRPr="007A0FD8">
        <w:rPr>
          <w:rFonts w:ascii="Arial" w:hAnsi="Arial" w:cs="Arial"/>
          <w:color w:val="000000"/>
          <w:sz w:val="22"/>
          <w:szCs w:val="22"/>
        </w:rPr>
        <w:tab/>
      </w:r>
      <w:r w:rsidR="00AE688D" w:rsidRPr="007A0FD8">
        <w:rPr>
          <w:rFonts w:ascii="Arial" w:hAnsi="Arial" w:cs="Arial"/>
          <w:color w:val="000000"/>
          <w:sz w:val="22"/>
          <w:szCs w:val="22"/>
        </w:rPr>
        <w:t xml:space="preserve">Tato smlouva je vyhotovena ve </w:t>
      </w:r>
      <w:r w:rsidR="00951CB2" w:rsidRPr="007A0FD8">
        <w:rPr>
          <w:rFonts w:ascii="Arial" w:hAnsi="Arial" w:cs="Arial"/>
          <w:color w:val="000000"/>
          <w:sz w:val="22"/>
          <w:szCs w:val="22"/>
        </w:rPr>
        <w:t>čtyřech</w:t>
      </w:r>
      <w:r w:rsidR="00AE688D" w:rsidRPr="007A0FD8">
        <w:rPr>
          <w:rFonts w:ascii="Arial" w:hAnsi="Arial" w:cs="Arial"/>
          <w:color w:val="000000"/>
          <w:sz w:val="22"/>
          <w:szCs w:val="22"/>
        </w:rPr>
        <w:t xml:space="preserve"> stejnopisech</w:t>
      </w:r>
      <w:r w:rsidR="00732CD5" w:rsidRPr="007A0FD8">
        <w:rPr>
          <w:rFonts w:ascii="Arial" w:hAnsi="Arial" w:cs="Arial"/>
          <w:color w:val="000000"/>
          <w:sz w:val="22"/>
          <w:szCs w:val="22"/>
        </w:rPr>
        <w:t>,</w:t>
      </w:r>
      <w:r w:rsidR="00AE688D" w:rsidRPr="007A0FD8">
        <w:rPr>
          <w:rFonts w:ascii="Arial" w:hAnsi="Arial" w:cs="Arial"/>
          <w:color w:val="000000"/>
          <w:sz w:val="22"/>
          <w:szCs w:val="22"/>
        </w:rPr>
        <w:t xml:space="preserve"> z nichž každá ze smluvních stran obdrží </w:t>
      </w:r>
      <w:r w:rsidR="00951CB2" w:rsidRPr="007A0FD8">
        <w:rPr>
          <w:rFonts w:ascii="Arial" w:hAnsi="Arial" w:cs="Arial"/>
          <w:color w:val="000000"/>
          <w:sz w:val="22"/>
          <w:szCs w:val="22"/>
        </w:rPr>
        <w:t>dva</w:t>
      </w:r>
      <w:r w:rsidR="00AE688D" w:rsidRPr="007A0FD8">
        <w:rPr>
          <w:rFonts w:ascii="Arial" w:hAnsi="Arial" w:cs="Arial"/>
          <w:color w:val="000000"/>
          <w:sz w:val="22"/>
          <w:szCs w:val="22"/>
        </w:rPr>
        <w:t xml:space="preserve"> stejnopisy. </w:t>
      </w:r>
    </w:p>
    <w:p w:rsidR="00AE688D" w:rsidRPr="007A0FD8" w:rsidRDefault="007A0FD8" w:rsidP="007A0FD8">
      <w:pPr>
        <w:spacing w:after="240"/>
        <w:ind w:left="709" w:hanging="709"/>
        <w:jc w:val="both"/>
        <w:rPr>
          <w:rFonts w:ascii="Arial" w:hAnsi="Arial" w:cs="Arial"/>
          <w:color w:val="000000"/>
          <w:sz w:val="22"/>
          <w:szCs w:val="22"/>
        </w:rPr>
      </w:pPr>
      <w:proofErr w:type="gramStart"/>
      <w:r w:rsidRPr="007A0FD8">
        <w:rPr>
          <w:rFonts w:ascii="Arial" w:hAnsi="Arial" w:cs="Arial"/>
          <w:color w:val="000000"/>
          <w:sz w:val="22"/>
          <w:szCs w:val="22"/>
        </w:rPr>
        <w:t>9.</w:t>
      </w:r>
      <w:r w:rsidR="00F301E5">
        <w:rPr>
          <w:rFonts w:ascii="Arial" w:hAnsi="Arial" w:cs="Arial"/>
          <w:color w:val="000000"/>
          <w:sz w:val="22"/>
          <w:szCs w:val="22"/>
        </w:rPr>
        <w:t>6</w:t>
      </w:r>
      <w:proofErr w:type="gramEnd"/>
      <w:r w:rsidRPr="007A0FD8">
        <w:rPr>
          <w:rFonts w:ascii="Arial" w:hAnsi="Arial" w:cs="Arial"/>
          <w:color w:val="000000"/>
          <w:sz w:val="22"/>
          <w:szCs w:val="22"/>
        </w:rPr>
        <w:t>.</w:t>
      </w:r>
      <w:r w:rsidRPr="007A0FD8">
        <w:rPr>
          <w:rFonts w:ascii="Arial" w:hAnsi="Arial" w:cs="Arial"/>
          <w:color w:val="000000"/>
          <w:sz w:val="22"/>
          <w:szCs w:val="22"/>
        </w:rPr>
        <w:tab/>
      </w:r>
      <w:r w:rsidR="00AE688D" w:rsidRPr="007A0FD8">
        <w:rPr>
          <w:rFonts w:ascii="Arial" w:hAnsi="Arial" w:cs="Arial"/>
          <w:color w:val="000000"/>
          <w:sz w:val="22"/>
          <w:szCs w:val="22"/>
        </w:rPr>
        <w:t>V případě sporů o obsah a plnění této smlouvy jsou účastníci povinni vynaložit veškeré úsilí, které lze na nich spravedlivě požadovat, aby tyto spory byly řešeny smírnou cestou, zejména, aby byly odstraněny okolnosti vedoucí ke vzniku práva od</w:t>
      </w:r>
      <w:r w:rsidR="00FE67F4" w:rsidRPr="007A0FD8">
        <w:rPr>
          <w:rFonts w:ascii="Arial" w:hAnsi="Arial" w:cs="Arial"/>
          <w:color w:val="000000"/>
          <w:sz w:val="22"/>
          <w:szCs w:val="22"/>
        </w:rPr>
        <w:t xml:space="preserve"> </w:t>
      </w:r>
      <w:r w:rsidR="00AE688D" w:rsidRPr="007A0FD8">
        <w:rPr>
          <w:rFonts w:ascii="Arial" w:hAnsi="Arial" w:cs="Arial"/>
          <w:color w:val="000000"/>
          <w:sz w:val="22"/>
          <w:szCs w:val="22"/>
        </w:rPr>
        <w:t>smlouvy odstoupit nebo způsobující její neplatnost. Pokud tuto povinnost poruší, nemohou od smlouvy odstoupit nebo namítat její neplatnost, i kdyby je k tomu smlouva jinak opravňovala.</w:t>
      </w:r>
    </w:p>
    <w:p w:rsidR="00AE688D" w:rsidRDefault="007A0FD8" w:rsidP="00F301E5">
      <w:pPr>
        <w:spacing w:after="240"/>
        <w:ind w:left="709" w:hanging="709"/>
        <w:jc w:val="both"/>
        <w:rPr>
          <w:rFonts w:ascii="Arial" w:hAnsi="Arial" w:cs="Arial"/>
          <w:color w:val="000000"/>
          <w:sz w:val="22"/>
          <w:szCs w:val="22"/>
        </w:rPr>
      </w:pPr>
      <w:proofErr w:type="gramStart"/>
      <w:r w:rsidRPr="007A0FD8">
        <w:rPr>
          <w:rFonts w:ascii="Arial" w:hAnsi="Arial" w:cs="Arial"/>
          <w:color w:val="000000"/>
          <w:sz w:val="22"/>
          <w:szCs w:val="22"/>
        </w:rPr>
        <w:t>9.</w:t>
      </w:r>
      <w:r w:rsidR="00F301E5">
        <w:rPr>
          <w:rFonts w:ascii="Arial" w:hAnsi="Arial" w:cs="Arial"/>
          <w:color w:val="000000"/>
          <w:sz w:val="22"/>
          <w:szCs w:val="22"/>
        </w:rPr>
        <w:t>7</w:t>
      </w:r>
      <w:proofErr w:type="gramEnd"/>
      <w:r w:rsidRPr="007A0FD8">
        <w:rPr>
          <w:rFonts w:ascii="Arial" w:hAnsi="Arial" w:cs="Arial"/>
          <w:color w:val="000000"/>
          <w:sz w:val="22"/>
          <w:szCs w:val="22"/>
        </w:rPr>
        <w:t>.</w:t>
      </w:r>
      <w:r w:rsidRPr="007A0FD8">
        <w:rPr>
          <w:rFonts w:ascii="Arial" w:hAnsi="Arial" w:cs="Arial"/>
          <w:color w:val="000000"/>
          <w:sz w:val="22"/>
          <w:szCs w:val="22"/>
        </w:rPr>
        <w:tab/>
      </w:r>
      <w:r w:rsidR="00AE688D" w:rsidRPr="007A0FD8">
        <w:rPr>
          <w:rFonts w:ascii="Arial" w:hAnsi="Arial" w:cs="Arial"/>
          <w:color w:val="000000"/>
          <w:sz w:val="22"/>
          <w:szCs w:val="22"/>
        </w:rPr>
        <w:t>Smluvní strany prohlašují, že se podrobně seznámily s celým textem této smlouvy, který je jim jasný a srozumitelný a na důkaz toho, že je její obsah projevem jejich pravé a svobodné vůle a toho, že je uzavírán určitě a vážně, nikoli v rozporu se zásadami poctivého obchodního styku, v tísni nebo pod nátlakem či za jinak jednostranně nevýhodných podmínek připojují níže své vlastnoruční podpisy. Účastníci prohlašují, že si nejsou vědomi žádných překážek, nároků třetích osob ani jiných právních vad, které by jim znemožňovaly tuto smlouvu uzavřít a že jsou plně oprávněni k jejímu podpisu.</w:t>
      </w:r>
    </w:p>
    <w:p w:rsidR="00AE688D" w:rsidRDefault="00AE688D" w:rsidP="00AE688D">
      <w:pPr>
        <w:pStyle w:val="textV"/>
        <w:spacing w:before="0"/>
        <w:ind w:left="567" w:hanging="567"/>
        <w:rPr>
          <w:rFonts w:ascii="Arial" w:hAnsi="Arial" w:cs="Arial"/>
          <w:color w:val="000000"/>
          <w:sz w:val="22"/>
          <w:szCs w:val="22"/>
        </w:rPr>
      </w:pPr>
    </w:p>
    <w:p w:rsidR="00AE688D" w:rsidRDefault="00AE688D" w:rsidP="002A2E46">
      <w:pPr>
        <w:pStyle w:val="textV"/>
        <w:spacing w:before="0"/>
        <w:ind w:left="567" w:firstLine="141"/>
        <w:rPr>
          <w:rFonts w:ascii="Arial" w:hAnsi="Arial" w:cs="Arial"/>
          <w:color w:val="000000"/>
          <w:sz w:val="22"/>
          <w:szCs w:val="22"/>
        </w:rPr>
      </w:pPr>
      <w:r>
        <w:rPr>
          <w:rFonts w:ascii="Arial" w:hAnsi="Arial" w:cs="Arial"/>
          <w:color w:val="000000"/>
          <w:sz w:val="22"/>
          <w:szCs w:val="22"/>
        </w:rPr>
        <w:t>Příloh</w:t>
      </w:r>
      <w:r w:rsidR="009C6ECE">
        <w:rPr>
          <w:rFonts w:ascii="Arial" w:hAnsi="Arial" w:cs="Arial"/>
          <w:color w:val="000000"/>
          <w:sz w:val="22"/>
          <w:szCs w:val="22"/>
        </w:rPr>
        <w:t>a</w:t>
      </w:r>
      <w:r>
        <w:rPr>
          <w:rFonts w:ascii="Arial" w:hAnsi="Arial" w:cs="Arial"/>
          <w:color w:val="000000"/>
          <w:sz w:val="22"/>
          <w:szCs w:val="22"/>
        </w:rPr>
        <w:t>:</w:t>
      </w:r>
      <w:r w:rsidR="0047243D">
        <w:rPr>
          <w:rFonts w:ascii="Arial" w:hAnsi="Arial" w:cs="Arial"/>
          <w:color w:val="000000"/>
          <w:sz w:val="22"/>
          <w:szCs w:val="22"/>
        </w:rPr>
        <w:t xml:space="preserve"> P</w:t>
      </w:r>
      <w:r w:rsidR="00B818A1">
        <w:rPr>
          <w:rFonts w:ascii="Arial" w:hAnsi="Arial" w:cs="Arial"/>
          <w:color w:val="000000"/>
          <w:sz w:val="22"/>
          <w:szCs w:val="22"/>
        </w:rPr>
        <w:t>oložkové ocenění dodávek a prací</w:t>
      </w:r>
    </w:p>
    <w:p w:rsidR="00AE688D" w:rsidRDefault="00AE688D" w:rsidP="00F301E5">
      <w:pPr>
        <w:pStyle w:val="textV"/>
        <w:spacing w:before="0"/>
        <w:rPr>
          <w:rFonts w:ascii="Arial" w:hAnsi="Arial" w:cs="Arial"/>
          <w:color w:val="000000"/>
          <w:sz w:val="22"/>
          <w:szCs w:val="22"/>
        </w:rPr>
      </w:pPr>
    </w:p>
    <w:p w:rsidR="00F301E5" w:rsidRDefault="00F301E5" w:rsidP="002A2E46">
      <w:pPr>
        <w:pStyle w:val="textV"/>
        <w:spacing w:before="0"/>
        <w:ind w:left="567" w:firstLine="141"/>
        <w:rPr>
          <w:rFonts w:ascii="Arial" w:hAnsi="Arial" w:cs="Arial"/>
          <w:color w:val="000000"/>
          <w:sz w:val="22"/>
          <w:szCs w:val="22"/>
        </w:rPr>
      </w:pPr>
    </w:p>
    <w:p w:rsidR="00AE688D" w:rsidRDefault="00AE688D" w:rsidP="002A2E46">
      <w:pPr>
        <w:pStyle w:val="textV"/>
        <w:spacing w:before="0"/>
        <w:ind w:left="567" w:firstLine="141"/>
        <w:rPr>
          <w:rFonts w:ascii="Arial" w:hAnsi="Arial" w:cs="Arial"/>
          <w:color w:val="000000"/>
          <w:sz w:val="22"/>
          <w:szCs w:val="22"/>
        </w:rPr>
      </w:pPr>
      <w:r>
        <w:rPr>
          <w:rFonts w:ascii="Arial" w:hAnsi="Arial" w:cs="Arial"/>
          <w:color w:val="000000"/>
          <w:sz w:val="22"/>
          <w:szCs w:val="22"/>
        </w:rPr>
        <w:t>V </w:t>
      </w:r>
      <w:r w:rsidR="00870BD1">
        <w:rPr>
          <w:rFonts w:ascii="Arial" w:hAnsi="Arial" w:cs="Arial"/>
          <w:color w:val="000000"/>
          <w:sz w:val="22"/>
          <w:szCs w:val="22"/>
        </w:rPr>
        <w:t>Praze dne</w:t>
      </w:r>
      <w:r w:rsidR="0047243D">
        <w:rPr>
          <w:rFonts w:ascii="Arial" w:hAnsi="Arial" w:cs="Arial"/>
          <w:color w:val="000000"/>
          <w:sz w:val="22"/>
          <w:szCs w:val="22"/>
        </w:rPr>
        <w:t xml:space="preserve"> </w:t>
      </w:r>
      <w:proofErr w:type="gramStart"/>
      <w:r w:rsidR="00A82F9F">
        <w:rPr>
          <w:rFonts w:ascii="Arial" w:hAnsi="Arial" w:cs="Arial"/>
          <w:color w:val="000000"/>
          <w:sz w:val="22"/>
          <w:szCs w:val="22"/>
        </w:rPr>
        <w:t>14.9.</w:t>
      </w:r>
      <w:r w:rsidR="009111F4">
        <w:rPr>
          <w:rFonts w:ascii="Arial" w:hAnsi="Arial" w:cs="Arial"/>
          <w:color w:val="000000"/>
          <w:sz w:val="22"/>
          <w:szCs w:val="22"/>
        </w:rPr>
        <w:t xml:space="preserve"> 20</w:t>
      </w:r>
      <w:r w:rsidR="003F219E">
        <w:rPr>
          <w:rFonts w:ascii="Arial" w:hAnsi="Arial" w:cs="Arial"/>
          <w:color w:val="000000"/>
          <w:sz w:val="22"/>
          <w:szCs w:val="22"/>
        </w:rPr>
        <w:t>16</w:t>
      </w:r>
      <w:proofErr w:type="gramEnd"/>
      <w:r w:rsidR="00870BD1">
        <w:rPr>
          <w:rFonts w:ascii="Arial" w:hAnsi="Arial" w:cs="Arial"/>
          <w:color w:val="000000"/>
          <w:sz w:val="22"/>
          <w:szCs w:val="22"/>
        </w:rPr>
        <w:tab/>
      </w:r>
      <w:r w:rsidR="0047243D">
        <w:rPr>
          <w:rFonts w:ascii="Arial" w:hAnsi="Arial" w:cs="Arial"/>
          <w:color w:val="000000"/>
          <w:sz w:val="22"/>
          <w:szCs w:val="22"/>
        </w:rPr>
        <w:t xml:space="preserve">                                   </w:t>
      </w:r>
      <w:r>
        <w:rPr>
          <w:rFonts w:ascii="Arial" w:hAnsi="Arial" w:cs="Arial"/>
          <w:color w:val="000000"/>
          <w:sz w:val="22"/>
          <w:szCs w:val="22"/>
        </w:rPr>
        <w:t>V </w:t>
      </w:r>
      <w:r w:rsidR="00D47511">
        <w:rPr>
          <w:rFonts w:ascii="Arial" w:hAnsi="Arial" w:cs="Arial"/>
          <w:color w:val="000000"/>
          <w:sz w:val="22"/>
          <w:szCs w:val="22"/>
        </w:rPr>
        <w:t xml:space="preserve">Praze </w:t>
      </w:r>
      <w:r>
        <w:rPr>
          <w:rFonts w:ascii="Arial" w:hAnsi="Arial" w:cs="Arial"/>
          <w:color w:val="000000"/>
          <w:sz w:val="22"/>
          <w:szCs w:val="22"/>
        </w:rPr>
        <w:t>dne</w:t>
      </w:r>
      <w:r w:rsidR="00D47511">
        <w:rPr>
          <w:rFonts w:ascii="Arial" w:hAnsi="Arial" w:cs="Arial"/>
          <w:color w:val="000000"/>
          <w:sz w:val="22"/>
          <w:szCs w:val="22"/>
        </w:rPr>
        <w:t xml:space="preserve"> </w:t>
      </w:r>
      <w:r w:rsidR="00A82F9F">
        <w:rPr>
          <w:rFonts w:ascii="Arial" w:hAnsi="Arial" w:cs="Arial"/>
          <w:color w:val="000000"/>
          <w:sz w:val="22"/>
          <w:szCs w:val="22"/>
        </w:rPr>
        <w:t>19.9.</w:t>
      </w:r>
      <w:r w:rsidR="00927F7B">
        <w:rPr>
          <w:rFonts w:ascii="Arial" w:hAnsi="Arial" w:cs="Arial"/>
          <w:color w:val="000000"/>
          <w:sz w:val="22"/>
          <w:szCs w:val="22"/>
        </w:rPr>
        <w:t>20</w:t>
      </w:r>
      <w:r w:rsidR="00134F2E">
        <w:rPr>
          <w:rFonts w:ascii="Arial" w:hAnsi="Arial" w:cs="Arial"/>
          <w:color w:val="000000"/>
          <w:sz w:val="22"/>
          <w:szCs w:val="22"/>
        </w:rPr>
        <w:t>1</w:t>
      </w:r>
      <w:r w:rsidR="003F219E">
        <w:rPr>
          <w:rFonts w:ascii="Arial" w:hAnsi="Arial" w:cs="Arial"/>
          <w:color w:val="000000"/>
          <w:sz w:val="22"/>
          <w:szCs w:val="22"/>
        </w:rPr>
        <w:t>6</w:t>
      </w:r>
    </w:p>
    <w:p w:rsidR="00AE688D" w:rsidRDefault="00AE688D" w:rsidP="00AE688D">
      <w:pPr>
        <w:pStyle w:val="textV"/>
        <w:spacing w:before="0"/>
        <w:rPr>
          <w:rFonts w:ascii="Arial" w:hAnsi="Arial" w:cs="Arial"/>
          <w:color w:val="000000"/>
          <w:sz w:val="22"/>
          <w:szCs w:val="22"/>
        </w:rPr>
      </w:pPr>
    </w:p>
    <w:p w:rsidR="00AE688D" w:rsidRDefault="00AE688D" w:rsidP="00AE688D">
      <w:pPr>
        <w:pStyle w:val="textV"/>
        <w:spacing w:before="0"/>
        <w:rPr>
          <w:rFonts w:ascii="Arial" w:hAnsi="Arial" w:cs="Arial"/>
          <w:color w:val="000000"/>
          <w:sz w:val="22"/>
          <w:szCs w:val="22"/>
        </w:rPr>
      </w:pPr>
    </w:p>
    <w:p w:rsidR="00AE688D" w:rsidRDefault="009C6ECE" w:rsidP="00AE688D">
      <w:pPr>
        <w:pStyle w:val="textV"/>
        <w:spacing w:before="0"/>
        <w:rPr>
          <w:rFonts w:ascii="Arial" w:hAnsi="Arial" w:cs="Arial"/>
          <w:color w:val="000000"/>
          <w:sz w:val="22"/>
          <w:szCs w:val="22"/>
        </w:rPr>
      </w:pPr>
      <w:r>
        <w:rPr>
          <w:rFonts w:ascii="Arial" w:hAnsi="Arial" w:cs="Arial"/>
          <w:color w:val="000000"/>
          <w:sz w:val="22"/>
          <w:szCs w:val="22"/>
        </w:rPr>
        <w:t xml:space="preserve">   </w:t>
      </w:r>
      <w:r w:rsidR="002A2E46">
        <w:rPr>
          <w:rFonts w:ascii="Arial" w:hAnsi="Arial" w:cs="Arial"/>
          <w:color w:val="000000"/>
          <w:sz w:val="22"/>
          <w:szCs w:val="22"/>
        </w:rPr>
        <w:tab/>
        <w:t>Za Objednatele:</w:t>
      </w:r>
      <w:r w:rsidR="002A2E46">
        <w:rPr>
          <w:rFonts w:ascii="Arial" w:hAnsi="Arial" w:cs="Arial"/>
          <w:color w:val="000000"/>
          <w:sz w:val="22"/>
          <w:szCs w:val="22"/>
        </w:rPr>
        <w:tab/>
      </w:r>
      <w:r w:rsidR="002A2E46">
        <w:rPr>
          <w:rFonts w:ascii="Arial" w:hAnsi="Arial" w:cs="Arial"/>
          <w:color w:val="000000"/>
          <w:sz w:val="22"/>
          <w:szCs w:val="22"/>
        </w:rPr>
        <w:tab/>
      </w:r>
      <w:r w:rsidR="002A2E46">
        <w:rPr>
          <w:rFonts w:ascii="Arial" w:hAnsi="Arial" w:cs="Arial"/>
          <w:color w:val="000000"/>
          <w:sz w:val="22"/>
          <w:szCs w:val="22"/>
        </w:rPr>
        <w:tab/>
      </w:r>
      <w:r w:rsidR="002A2E46">
        <w:rPr>
          <w:rFonts w:ascii="Arial" w:hAnsi="Arial" w:cs="Arial"/>
          <w:color w:val="000000"/>
          <w:sz w:val="22"/>
          <w:szCs w:val="22"/>
        </w:rPr>
        <w:tab/>
      </w:r>
      <w:r w:rsidR="002A2E46">
        <w:rPr>
          <w:rFonts w:ascii="Arial" w:hAnsi="Arial" w:cs="Arial"/>
          <w:color w:val="000000"/>
          <w:sz w:val="22"/>
          <w:szCs w:val="22"/>
        </w:rPr>
        <w:tab/>
      </w:r>
      <w:proofErr w:type="gramStart"/>
      <w:r w:rsidR="00AE688D">
        <w:rPr>
          <w:rFonts w:ascii="Arial" w:hAnsi="Arial" w:cs="Arial"/>
          <w:color w:val="000000"/>
          <w:sz w:val="22"/>
          <w:szCs w:val="22"/>
        </w:rPr>
        <w:t>Za  Zhotovitele</w:t>
      </w:r>
      <w:proofErr w:type="gramEnd"/>
      <w:r w:rsidR="00AE688D">
        <w:rPr>
          <w:rFonts w:ascii="Arial" w:hAnsi="Arial" w:cs="Arial"/>
          <w:color w:val="000000"/>
          <w:sz w:val="22"/>
          <w:szCs w:val="22"/>
        </w:rPr>
        <w:t>:</w:t>
      </w:r>
    </w:p>
    <w:p w:rsidR="00AE688D" w:rsidRDefault="00AE688D" w:rsidP="00AE688D">
      <w:pPr>
        <w:pStyle w:val="textV"/>
        <w:spacing w:before="0"/>
        <w:rPr>
          <w:rFonts w:ascii="Arial" w:hAnsi="Arial" w:cs="Arial"/>
          <w:color w:val="000000"/>
          <w:sz w:val="22"/>
          <w:szCs w:val="22"/>
        </w:rPr>
      </w:pPr>
    </w:p>
    <w:p w:rsidR="00B21FA9" w:rsidRDefault="00AE688D" w:rsidP="00AE688D">
      <w:pPr>
        <w:pStyle w:val="textV"/>
        <w:spacing w:before="0"/>
        <w:rPr>
          <w:rFonts w:ascii="Arial" w:hAnsi="Arial" w:cs="Arial"/>
          <w:color w:val="000000"/>
          <w:sz w:val="22"/>
          <w:szCs w:val="22"/>
        </w:rPr>
      </w:pPr>
      <w:r>
        <w:rPr>
          <w:rFonts w:ascii="Arial" w:hAnsi="Arial" w:cs="Arial"/>
          <w:color w:val="000000"/>
          <w:sz w:val="22"/>
          <w:szCs w:val="22"/>
        </w:rPr>
        <w:tab/>
      </w:r>
    </w:p>
    <w:p w:rsidR="00AE688D" w:rsidRDefault="00AE688D" w:rsidP="00B21FA9">
      <w:pPr>
        <w:pStyle w:val="textV"/>
        <w:spacing w:before="0"/>
        <w:rPr>
          <w:rFonts w:ascii="Arial" w:hAnsi="Arial" w:cs="Arial"/>
          <w:color w:val="000000"/>
          <w:sz w:val="22"/>
          <w:szCs w:val="22"/>
        </w:rPr>
      </w:pPr>
    </w:p>
    <w:p w:rsidR="0047243D" w:rsidRDefault="00AE688D" w:rsidP="001F7E93">
      <w:pPr>
        <w:ind w:firstLine="708"/>
        <w:rPr>
          <w:rFonts w:ascii="Arial" w:hAnsi="Arial" w:cs="Arial"/>
          <w:sz w:val="22"/>
          <w:szCs w:val="22"/>
        </w:rPr>
      </w:pPr>
      <w:r>
        <w:rPr>
          <w:rFonts w:ascii="Arial" w:hAnsi="Arial" w:cs="Arial"/>
          <w:color w:val="000000"/>
          <w:sz w:val="22"/>
          <w:szCs w:val="22"/>
        </w:rPr>
        <w:t>.............................................</w:t>
      </w:r>
      <w:r w:rsidR="00B21FA9">
        <w:rPr>
          <w:rFonts w:ascii="Arial" w:hAnsi="Arial" w:cs="Arial"/>
          <w:color w:val="000000"/>
          <w:sz w:val="22"/>
          <w:szCs w:val="22"/>
        </w:rPr>
        <w:t xml:space="preserve">                    </w:t>
      </w:r>
      <w:r w:rsidR="002A2E46">
        <w:rPr>
          <w:rFonts w:ascii="Arial" w:hAnsi="Arial" w:cs="Arial"/>
          <w:color w:val="000000"/>
          <w:sz w:val="22"/>
          <w:szCs w:val="22"/>
        </w:rPr>
        <w:t xml:space="preserve">    </w:t>
      </w:r>
      <w:r w:rsidR="002A2E46">
        <w:rPr>
          <w:rFonts w:ascii="Arial" w:hAnsi="Arial" w:cs="Arial"/>
          <w:color w:val="000000"/>
          <w:sz w:val="22"/>
          <w:szCs w:val="22"/>
        </w:rPr>
        <w:tab/>
      </w:r>
      <w:r w:rsidR="002A2E46">
        <w:rPr>
          <w:rFonts w:ascii="Arial" w:hAnsi="Arial" w:cs="Arial"/>
          <w:color w:val="000000"/>
          <w:sz w:val="22"/>
          <w:szCs w:val="22"/>
        </w:rPr>
        <w:tab/>
      </w:r>
      <w:r w:rsidR="00B21FA9">
        <w:rPr>
          <w:rFonts w:ascii="Arial" w:hAnsi="Arial" w:cs="Arial"/>
          <w:color w:val="000000"/>
          <w:sz w:val="22"/>
          <w:szCs w:val="22"/>
        </w:rPr>
        <w:t>……………………………………..</w:t>
      </w:r>
      <w:r w:rsidR="00166107">
        <w:rPr>
          <w:rFonts w:ascii="Arial" w:hAnsi="Arial" w:cs="Arial"/>
          <w:sz w:val="22"/>
          <w:szCs w:val="22"/>
        </w:rPr>
        <w:tab/>
      </w:r>
      <w:r w:rsidR="00166107">
        <w:rPr>
          <w:rFonts w:ascii="Arial" w:hAnsi="Arial" w:cs="Arial"/>
          <w:sz w:val="22"/>
          <w:szCs w:val="22"/>
        </w:rPr>
        <w:tab/>
      </w:r>
      <w:r w:rsidR="00166107">
        <w:rPr>
          <w:rFonts w:ascii="Arial" w:hAnsi="Arial" w:cs="Arial"/>
          <w:sz w:val="22"/>
          <w:szCs w:val="22"/>
        </w:rPr>
        <w:tab/>
      </w:r>
      <w:r w:rsidR="0047243D">
        <w:rPr>
          <w:rFonts w:ascii="Arial" w:hAnsi="Arial" w:cs="Arial"/>
          <w:sz w:val="22"/>
          <w:szCs w:val="22"/>
        </w:rPr>
        <w:t xml:space="preserve">ing. Ladislav </w:t>
      </w:r>
      <w:proofErr w:type="spellStart"/>
      <w:proofErr w:type="gramStart"/>
      <w:r w:rsidR="0047243D">
        <w:rPr>
          <w:rFonts w:ascii="Arial" w:hAnsi="Arial" w:cs="Arial"/>
          <w:sz w:val="22"/>
          <w:szCs w:val="22"/>
        </w:rPr>
        <w:t>Paluska</w:t>
      </w:r>
      <w:proofErr w:type="spellEnd"/>
      <w:r w:rsidR="0047243D">
        <w:rPr>
          <w:rFonts w:ascii="Arial" w:hAnsi="Arial" w:cs="Arial"/>
          <w:sz w:val="22"/>
          <w:szCs w:val="22"/>
        </w:rPr>
        <w:t xml:space="preserve">                                          ing.</w:t>
      </w:r>
      <w:proofErr w:type="gramEnd"/>
      <w:r w:rsidR="0047243D">
        <w:rPr>
          <w:rFonts w:ascii="Arial" w:hAnsi="Arial" w:cs="Arial"/>
          <w:sz w:val="22"/>
          <w:szCs w:val="22"/>
        </w:rPr>
        <w:t xml:space="preserve"> Robert </w:t>
      </w:r>
      <w:proofErr w:type="spellStart"/>
      <w:r w:rsidR="0047243D">
        <w:rPr>
          <w:rFonts w:ascii="Arial" w:hAnsi="Arial" w:cs="Arial"/>
          <w:sz w:val="22"/>
          <w:szCs w:val="22"/>
        </w:rPr>
        <w:t>Fleischman</w:t>
      </w:r>
      <w:proofErr w:type="spellEnd"/>
    </w:p>
    <w:p w:rsidR="00F76A6B" w:rsidRPr="002A2E46" w:rsidRDefault="0047243D" w:rsidP="001F7E93">
      <w:pPr>
        <w:ind w:firstLine="708"/>
        <w:rPr>
          <w:rFonts w:ascii="Arial" w:hAnsi="Arial" w:cs="Arial"/>
          <w:sz w:val="22"/>
          <w:szCs w:val="22"/>
        </w:rPr>
      </w:pPr>
      <w:r>
        <w:rPr>
          <w:rFonts w:ascii="Arial" w:hAnsi="Arial" w:cs="Arial"/>
          <w:sz w:val="22"/>
          <w:szCs w:val="22"/>
        </w:rPr>
        <w:t xml:space="preserve">               kvestor</w:t>
      </w:r>
      <w:r w:rsidR="00166107">
        <w:rPr>
          <w:rFonts w:ascii="Arial" w:hAnsi="Arial" w:cs="Arial"/>
          <w:sz w:val="22"/>
          <w:szCs w:val="22"/>
        </w:rPr>
        <w:tab/>
      </w:r>
      <w:r w:rsidR="00991807">
        <w:tab/>
      </w:r>
      <w:r w:rsidR="00991807">
        <w:tab/>
      </w:r>
      <w:r w:rsidR="00991807">
        <w:tab/>
      </w:r>
      <w:r w:rsidR="00991807">
        <w:tab/>
      </w:r>
      <w:r w:rsidR="00991807">
        <w:tab/>
      </w:r>
      <w:r w:rsidR="005F7383" w:rsidRPr="0047243D">
        <w:rPr>
          <w:rFonts w:ascii="Arial" w:hAnsi="Arial" w:cs="Arial"/>
          <w:sz w:val="22"/>
          <w:szCs w:val="22"/>
        </w:rPr>
        <w:t xml:space="preserve"> </w:t>
      </w:r>
      <w:r>
        <w:rPr>
          <w:rFonts w:ascii="Arial" w:hAnsi="Arial" w:cs="Arial"/>
          <w:sz w:val="22"/>
          <w:szCs w:val="22"/>
        </w:rPr>
        <w:t xml:space="preserve">    </w:t>
      </w:r>
      <w:r w:rsidRPr="0047243D">
        <w:rPr>
          <w:rFonts w:ascii="Arial" w:hAnsi="Arial" w:cs="Arial"/>
          <w:sz w:val="22"/>
          <w:szCs w:val="22"/>
        </w:rPr>
        <w:t>jednatel</w:t>
      </w:r>
      <w:r w:rsidR="005F7383">
        <w:t xml:space="preserve">      </w:t>
      </w:r>
      <w:r w:rsidR="003210A5">
        <w:t xml:space="preserve"> </w:t>
      </w:r>
      <w:r w:rsidR="00166107">
        <w:tab/>
      </w:r>
      <w:r w:rsidR="00166107">
        <w:tab/>
      </w:r>
      <w:r w:rsidR="00166107" w:rsidRPr="002A2E46">
        <w:rPr>
          <w:sz w:val="22"/>
          <w:szCs w:val="22"/>
        </w:rPr>
        <w:t xml:space="preserve">    </w:t>
      </w:r>
      <w:r w:rsidR="009F2B89" w:rsidRPr="002A2E46">
        <w:rPr>
          <w:sz w:val="22"/>
          <w:szCs w:val="22"/>
        </w:rPr>
        <w:t xml:space="preserve">   </w:t>
      </w:r>
      <w:r w:rsidR="002A2E46" w:rsidRPr="002A2E46">
        <w:rPr>
          <w:sz w:val="22"/>
          <w:szCs w:val="22"/>
        </w:rPr>
        <w:t xml:space="preserve">  </w:t>
      </w:r>
    </w:p>
    <w:sectPr w:rsidR="00F76A6B" w:rsidRPr="002A2E46" w:rsidSect="001F7E93">
      <w:headerReference w:type="default" r:id="rId8"/>
      <w:footerReference w:type="default" r:id="rId9"/>
      <w:pgSz w:w="11906" w:h="16838" w:code="9"/>
      <w:pgMar w:top="1135" w:right="1134" w:bottom="1135" w:left="1134" w:header="0"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2A4" w:rsidRDefault="003532A4">
      <w:r>
        <w:separator/>
      </w:r>
    </w:p>
  </w:endnote>
  <w:endnote w:type="continuationSeparator" w:id="0">
    <w:p w:rsidR="003532A4" w:rsidRDefault="0035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5CA" w:rsidRDefault="007E0363">
    <w:r>
      <w:rPr>
        <w:noProof/>
      </w:rPr>
      <mc:AlternateContent>
        <mc:Choice Requires="wps">
          <w:drawing>
            <wp:anchor distT="0" distB="0" distL="114300" distR="114300" simplePos="0" relativeHeight="251657216" behindDoc="0" locked="0" layoutInCell="1" allowOverlap="1">
              <wp:simplePos x="0" y="0"/>
              <wp:positionH relativeFrom="column">
                <wp:posOffset>3924300</wp:posOffset>
              </wp:positionH>
              <wp:positionV relativeFrom="paragraph">
                <wp:posOffset>519430</wp:posOffset>
              </wp:positionV>
              <wp:extent cx="2286000" cy="342900"/>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5CA" w:rsidRPr="005E0BD8" w:rsidRDefault="002B25CA">
                          <w:pPr>
                            <w:pStyle w:val="Textkondenzovan12b"/>
                            <w:jc w:val="right"/>
                            <w:rPr>
                              <w:color w:val="000000"/>
                              <w:sz w:val="20"/>
                              <w:szCs w:val="20"/>
                            </w:rPr>
                          </w:pPr>
                          <w:r w:rsidRPr="005E0BD8">
                            <w:rPr>
                              <w:color w:val="000000"/>
                              <w:sz w:val="20"/>
                              <w:szCs w:val="20"/>
                            </w:rPr>
                            <w:t xml:space="preserve">Strana </w:t>
                          </w:r>
                          <w:r w:rsidRPr="005E0BD8">
                            <w:rPr>
                              <w:color w:val="000000"/>
                              <w:sz w:val="20"/>
                              <w:szCs w:val="20"/>
                            </w:rPr>
                            <w:fldChar w:fldCharType="begin"/>
                          </w:r>
                          <w:r w:rsidRPr="005E0BD8">
                            <w:rPr>
                              <w:color w:val="000000"/>
                              <w:sz w:val="20"/>
                              <w:szCs w:val="20"/>
                            </w:rPr>
                            <w:instrText xml:space="preserve"> PAGE  \* MERGEFORMAT </w:instrText>
                          </w:r>
                          <w:r w:rsidRPr="005E0BD8">
                            <w:rPr>
                              <w:color w:val="000000"/>
                              <w:sz w:val="20"/>
                              <w:szCs w:val="20"/>
                            </w:rPr>
                            <w:fldChar w:fldCharType="separate"/>
                          </w:r>
                          <w:r w:rsidR="00F46C50">
                            <w:rPr>
                              <w:noProof/>
                              <w:color w:val="000000"/>
                              <w:sz w:val="20"/>
                              <w:szCs w:val="20"/>
                            </w:rPr>
                            <w:t>5</w:t>
                          </w:r>
                          <w:r w:rsidRPr="005E0BD8">
                            <w:rPr>
                              <w:color w:val="000000"/>
                              <w:sz w:val="20"/>
                              <w:szCs w:val="20"/>
                            </w:rPr>
                            <w:fldChar w:fldCharType="end"/>
                          </w:r>
                          <w:r w:rsidRPr="005E0BD8">
                            <w:rPr>
                              <w:color w:val="000000"/>
                              <w:sz w:val="20"/>
                              <w:szCs w:val="20"/>
                            </w:rPr>
                            <w:t xml:space="preserve"> z </w:t>
                          </w:r>
                          <w:r w:rsidRPr="005E0BD8">
                            <w:rPr>
                              <w:color w:val="000000"/>
                              <w:sz w:val="20"/>
                              <w:szCs w:val="20"/>
                            </w:rPr>
                            <w:fldChar w:fldCharType="begin"/>
                          </w:r>
                          <w:r w:rsidRPr="005E0BD8">
                            <w:rPr>
                              <w:color w:val="000000"/>
                              <w:sz w:val="20"/>
                              <w:szCs w:val="20"/>
                            </w:rPr>
                            <w:instrText xml:space="preserve"> NUMPAGES  \* MERGEFORMAT </w:instrText>
                          </w:r>
                          <w:r w:rsidRPr="005E0BD8">
                            <w:rPr>
                              <w:color w:val="000000"/>
                              <w:sz w:val="20"/>
                              <w:szCs w:val="20"/>
                            </w:rPr>
                            <w:fldChar w:fldCharType="separate"/>
                          </w:r>
                          <w:r w:rsidR="00F46C50">
                            <w:rPr>
                              <w:noProof/>
                              <w:color w:val="000000"/>
                              <w:sz w:val="20"/>
                              <w:szCs w:val="20"/>
                            </w:rPr>
                            <w:t>5</w:t>
                          </w:r>
                          <w:r w:rsidRPr="005E0BD8">
                            <w:rPr>
                              <w:color w:val="000000"/>
                              <w:sz w:val="20"/>
                              <w:szCs w:val="20"/>
                            </w:rPr>
                            <w:fldChar w:fldCharType="end"/>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09pt;margin-top:40.9pt;width:18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" stroked="f">
              <v:textbox inset="0">
                <w:txbxContent>
                  <w:p w:rsidR="002B25CA" w:rsidRPr="005E0BD8" w:rsidRDefault="002B25CA">
                    <w:pPr>
                      <w:pStyle w:val="Textkondenzovan12b"/>
                      <w:jc w:val="right"/>
                      <w:rPr>
                        <w:color w:val="000000"/>
                        <w:sz w:val="20"/>
                        <w:szCs w:val="20"/>
                      </w:rPr>
                    </w:pPr>
                    <w:r w:rsidRPr="005E0BD8">
                      <w:rPr>
                        <w:color w:val="000000"/>
                        <w:sz w:val="20"/>
                        <w:szCs w:val="20"/>
                      </w:rPr>
                      <w:t xml:space="preserve">Strana </w:t>
                    </w:r>
                    <w:r w:rsidRPr="005E0BD8">
                      <w:rPr>
                        <w:color w:val="000000"/>
                        <w:sz w:val="20"/>
                        <w:szCs w:val="20"/>
                      </w:rPr>
                      <w:fldChar w:fldCharType="begin"/>
                    </w:r>
                    <w:r w:rsidRPr="005E0BD8">
                      <w:rPr>
                        <w:color w:val="000000"/>
                        <w:sz w:val="20"/>
                        <w:szCs w:val="20"/>
                      </w:rPr>
                      <w:instrText xml:space="preserve"> PAGE  \* MERGEFORMAT </w:instrText>
                    </w:r>
                    <w:r w:rsidRPr="005E0BD8">
                      <w:rPr>
                        <w:color w:val="000000"/>
                        <w:sz w:val="20"/>
                        <w:szCs w:val="20"/>
                      </w:rPr>
                      <w:fldChar w:fldCharType="separate"/>
                    </w:r>
                    <w:r w:rsidR="00F46C50">
                      <w:rPr>
                        <w:noProof/>
                        <w:color w:val="000000"/>
                        <w:sz w:val="20"/>
                        <w:szCs w:val="20"/>
                      </w:rPr>
                      <w:t>5</w:t>
                    </w:r>
                    <w:r w:rsidRPr="005E0BD8">
                      <w:rPr>
                        <w:color w:val="000000"/>
                        <w:sz w:val="20"/>
                        <w:szCs w:val="20"/>
                      </w:rPr>
                      <w:fldChar w:fldCharType="end"/>
                    </w:r>
                    <w:r w:rsidRPr="005E0BD8">
                      <w:rPr>
                        <w:color w:val="000000"/>
                        <w:sz w:val="20"/>
                        <w:szCs w:val="20"/>
                      </w:rPr>
                      <w:t xml:space="preserve"> z </w:t>
                    </w:r>
                    <w:r w:rsidRPr="005E0BD8">
                      <w:rPr>
                        <w:color w:val="000000"/>
                        <w:sz w:val="20"/>
                        <w:szCs w:val="20"/>
                      </w:rPr>
                      <w:fldChar w:fldCharType="begin"/>
                    </w:r>
                    <w:r w:rsidRPr="005E0BD8">
                      <w:rPr>
                        <w:color w:val="000000"/>
                        <w:sz w:val="20"/>
                        <w:szCs w:val="20"/>
                      </w:rPr>
                      <w:instrText xml:space="preserve"> NUMPAGES  \* MERGEFORMAT </w:instrText>
                    </w:r>
                    <w:r w:rsidRPr="005E0BD8">
                      <w:rPr>
                        <w:color w:val="000000"/>
                        <w:sz w:val="20"/>
                        <w:szCs w:val="20"/>
                      </w:rPr>
                      <w:fldChar w:fldCharType="separate"/>
                    </w:r>
                    <w:r w:rsidR="00F46C50">
                      <w:rPr>
                        <w:noProof/>
                        <w:color w:val="000000"/>
                        <w:sz w:val="20"/>
                        <w:szCs w:val="20"/>
                      </w:rPr>
                      <w:t>5</w:t>
                    </w:r>
                    <w:r w:rsidRPr="005E0BD8">
                      <w:rPr>
                        <w:color w:val="000000"/>
                        <w:sz w:val="20"/>
                        <w:szCs w:val="2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2A4" w:rsidRDefault="003532A4">
      <w:r>
        <w:separator/>
      </w:r>
    </w:p>
  </w:footnote>
  <w:footnote w:type="continuationSeparator" w:id="0">
    <w:p w:rsidR="003532A4" w:rsidRDefault="00353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5CA" w:rsidRDefault="007E0363">
    <w:r>
      <w:rPr>
        <w:noProof/>
      </w:rPr>
      <mc:AlternateContent>
        <mc:Choice Requires="wps">
          <w:drawing>
            <wp:anchor distT="0" distB="0" distL="114300" distR="114300" simplePos="0" relativeHeight="251658240" behindDoc="0" locked="0" layoutInCell="1" allowOverlap="1">
              <wp:simplePos x="0" y="0"/>
              <wp:positionH relativeFrom="column">
                <wp:posOffset>156210</wp:posOffset>
              </wp:positionH>
              <wp:positionV relativeFrom="paragraph">
                <wp:posOffset>340995</wp:posOffset>
              </wp:positionV>
              <wp:extent cx="5899785" cy="800100"/>
              <wp:effectExtent l="3810" t="0" r="1905"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5CA" w:rsidRPr="005E0BD8" w:rsidRDefault="002B25CA" w:rsidP="005E0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3pt;margin-top:26.85pt;width:464.5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" stroked="f">
              <v:textbox>
                <w:txbxContent>
                  <w:p w:rsidR="002B25CA" w:rsidRPr="005E0BD8" w:rsidRDefault="002B25CA" w:rsidP="005E0BD8"/>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0C4E"/>
    <w:multiLevelType w:val="multilevel"/>
    <w:tmpl w:val="FC68C368"/>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9762D90"/>
    <w:multiLevelType w:val="multilevel"/>
    <w:tmpl w:val="5DF87B0C"/>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1074"/>
        </w:tabs>
        <w:ind w:left="1074"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2">
    <w:nsid w:val="0CA26624"/>
    <w:multiLevelType w:val="hybridMultilevel"/>
    <w:tmpl w:val="89AAA22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9B1556"/>
    <w:multiLevelType w:val="multilevel"/>
    <w:tmpl w:val="2646B30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302645B"/>
    <w:multiLevelType w:val="multilevel"/>
    <w:tmpl w:val="9B3AA38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48"/>
        </w:tabs>
        <w:ind w:left="748" w:hanging="720"/>
      </w:pPr>
      <w:rPr>
        <w:rFonts w:hint="default"/>
      </w:rPr>
    </w:lvl>
    <w:lvl w:ilvl="2">
      <w:start w:val="1"/>
      <w:numFmt w:val="decimal"/>
      <w:lvlText w:val="%1.%2.%3."/>
      <w:lvlJc w:val="left"/>
      <w:pPr>
        <w:tabs>
          <w:tab w:val="num" w:pos="776"/>
        </w:tabs>
        <w:ind w:left="776" w:hanging="720"/>
      </w:pPr>
      <w:rPr>
        <w:rFonts w:hint="default"/>
      </w:rPr>
    </w:lvl>
    <w:lvl w:ilvl="3">
      <w:start w:val="1"/>
      <w:numFmt w:val="decimal"/>
      <w:lvlText w:val="%1.%2.%3.%4."/>
      <w:lvlJc w:val="left"/>
      <w:pPr>
        <w:tabs>
          <w:tab w:val="num" w:pos="1164"/>
        </w:tabs>
        <w:ind w:left="1164" w:hanging="1080"/>
      </w:pPr>
      <w:rPr>
        <w:rFonts w:hint="default"/>
      </w:rPr>
    </w:lvl>
    <w:lvl w:ilvl="4">
      <w:start w:val="1"/>
      <w:numFmt w:val="decimal"/>
      <w:lvlText w:val="%1.%2.%3.%4.%5."/>
      <w:lvlJc w:val="left"/>
      <w:pPr>
        <w:tabs>
          <w:tab w:val="num" w:pos="1192"/>
        </w:tabs>
        <w:ind w:left="1192" w:hanging="1080"/>
      </w:pPr>
      <w:rPr>
        <w:rFonts w:hint="default"/>
      </w:rPr>
    </w:lvl>
    <w:lvl w:ilvl="5">
      <w:start w:val="1"/>
      <w:numFmt w:val="decimal"/>
      <w:lvlText w:val="%1.%2.%3.%4.%5.%6."/>
      <w:lvlJc w:val="left"/>
      <w:pPr>
        <w:tabs>
          <w:tab w:val="num" w:pos="1580"/>
        </w:tabs>
        <w:ind w:left="1580" w:hanging="1440"/>
      </w:pPr>
      <w:rPr>
        <w:rFonts w:hint="default"/>
      </w:rPr>
    </w:lvl>
    <w:lvl w:ilvl="6">
      <w:start w:val="1"/>
      <w:numFmt w:val="decimal"/>
      <w:lvlText w:val="%1.%2.%3.%4.%5.%6.%7."/>
      <w:lvlJc w:val="left"/>
      <w:pPr>
        <w:tabs>
          <w:tab w:val="num" w:pos="1608"/>
        </w:tabs>
        <w:ind w:left="1608" w:hanging="1440"/>
      </w:pPr>
      <w:rPr>
        <w:rFonts w:hint="default"/>
      </w:rPr>
    </w:lvl>
    <w:lvl w:ilvl="7">
      <w:start w:val="1"/>
      <w:numFmt w:val="decimal"/>
      <w:lvlText w:val="%1.%2.%3.%4.%5.%6.%7.%8."/>
      <w:lvlJc w:val="left"/>
      <w:pPr>
        <w:tabs>
          <w:tab w:val="num" w:pos="1996"/>
        </w:tabs>
        <w:ind w:left="1996" w:hanging="1800"/>
      </w:pPr>
      <w:rPr>
        <w:rFonts w:hint="default"/>
      </w:rPr>
    </w:lvl>
    <w:lvl w:ilvl="8">
      <w:start w:val="1"/>
      <w:numFmt w:val="decimal"/>
      <w:lvlText w:val="%1.%2.%3.%4.%5.%6.%7.%8.%9."/>
      <w:lvlJc w:val="left"/>
      <w:pPr>
        <w:tabs>
          <w:tab w:val="num" w:pos="2024"/>
        </w:tabs>
        <w:ind w:left="2024" w:hanging="1800"/>
      </w:pPr>
      <w:rPr>
        <w:rFonts w:hint="default"/>
      </w:rPr>
    </w:lvl>
  </w:abstractNum>
  <w:abstractNum w:abstractNumId="5">
    <w:nsid w:val="1E3B7A15"/>
    <w:multiLevelType w:val="multilevel"/>
    <w:tmpl w:val="9B3AA38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48"/>
        </w:tabs>
        <w:ind w:left="748" w:hanging="720"/>
      </w:pPr>
      <w:rPr>
        <w:rFonts w:hint="default"/>
      </w:rPr>
    </w:lvl>
    <w:lvl w:ilvl="2">
      <w:start w:val="1"/>
      <w:numFmt w:val="decimal"/>
      <w:lvlText w:val="%1.%2.%3."/>
      <w:lvlJc w:val="left"/>
      <w:pPr>
        <w:tabs>
          <w:tab w:val="num" w:pos="776"/>
        </w:tabs>
        <w:ind w:left="776" w:hanging="720"/>
      </w:pPr>
      <w:rPr>
        <w:rFonts w:hint="default"/>
      </w:rPr>
    </w:lvl>
    <w:lvl w:ilvl="3">
      <w:start w:val="1"/>
      <w:numFmt w:val="decimal"/>
      <w:lvlText w:val="%1.%2.%3.%4."/>
      <w:lvlJc w:val="left"/>
      <w:pPr>
        <w:tabs>
          <w:tab w:val="num" w:pos="1164"/>
        </w:tabs>
        <w:ind w:left="1164" w:hanging="1080"/>
      </w:pPr>
      <w:rPr>
        <w:rFonts w:hint="default"/>
      </w:rPr>
    </w:lvl>
    <w:lvl w:ilvl="4">
      <w:start w:val="1"/>
      <w:numFmt w:val="decimal"/>
      <w:lvlText w:val="%1.%2.%3.%4.%5."/>
      <w:lvlJc w:val="left"/>
      <w:pPr>
        <w:tabs>
          <w:tab w:val="num" w:pos="1192"/>
        </w:tabs>
        <w:ind w:left="1192" w:hanging="1080"/>
      </w:pPr>
      <w:rPr>
        <w:rFonts w:hint="default"/>
      </w:rPr>
    </w:lvl>
    <w:lvl w:ilvl="5">
      <w:start w:val="1"/>
      <w:numFmt w:val="decimal"/>
      <w:lvlText w:val="%1.%2.%3.%4.%5.%6."/>
      <w:lvlJc w:val="left"/>
      <w:pPr>
        <w:tabs>
          <w:tab w:val="num" w:pos="1580"/>
        </w:tabs>
        <w:ind w:left="1580" w:hanging="1440"/>
      </w:pPr>
      <w:rPr>
        <w:rFonts w:hint="default"/>
      </w:rPr>
    </w:lvl>
    <w:lvl w:ilvl="6">
      <w:start w:val="1"/>
      <w:numFmt w:val="decimal"/>
      <w:lvlText w:val="%1.%2.%3.%4.%5.%6.%7."/>
      <w:lvlJc w:val="left"/>
      <w:pPr>
        <w:tabs>
          <w:tab w:val="num" w:pos="1608"/>
        </w:tabs>
        <w:ind w:left="1608" w:hanging="1440"/>
      </w:pPr>
      <w:rPr>
        <w:rFonts w:hint="default"/>
      </w:rPr>
    </w:lvl>
    <w:lvl w:ilvl="7">
      <w:start w:val="1"/>
      <w:numFmt w:val="decimal"/>
      <w:lvlText w:val="%1.%2.%3.%4.%5.%6.%7.%8."/>
      <w:lvlJc w:val="left"/>
      <w:pPr>
        <w:tabs>
          <w:tab w:val="num" w:pos="1996"/>
        </w:tabs>
        <w:ind w:left="1996" w:hanging="1800"/>
      </w:pPr>
      <w:rPr>
        <w:rFonts w:hint="default"/>
      </w:rPr>
    </w:lvl>
    <w:lvl w:ilvl="8">
      <w:start w:val="1"/>
      <w:numFmt w:val="decimal"/>
      <w:lvlText w:val="%1.%2.%3.%4.%5.%6.%7.%8.%9."/>
      <w:lvlJc w:val="left"/>
      <w:pPr>
        <w:tabs>
          <w:tab w:val="num" w:pos="2024"/>
        </w:tabs>
        <w:ind w:left="2024" w:hanging="1800"/>
      </w:pPr>
      <w:rPr>
        <w:rFonts w:hint="default"/>
      </w:rPr>
    </w:lvl>
  </w:abstractNum>
  <w:abstractNum w:abstractNumId="6">
    <w:nsid w:val="2A165570"/>
    <w:multiLevelType w:val="multilevel"/>
    <w:tmpl w:val="EDAA22C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02"/>
        </w:tabs>
        <w:ind w:left="702" w:hanging="720"/>
      </w:pPr>
      <w:rPr>
        <w:rFonts w:hint="default"/>
      </w:rPr>
    </w:lvl>
    <w:lvl w:ilvl="2">
      <w:start w:val="1"/>
      <w:numFmt w:val="decimal"/>
      <w:lvlText w:val="%1.%2.%3."/>
      <w:lvlJc w:val="left"/>
      <w:pPr>
        <w:tabs>
          <w:tab w:val="num" w:pos="684"/>
        </w:tabs>
        <w:ind w:left="684" w:hanging="720"/>
      </w:pPr>
      <w:rPr>
        <w:rFonts w:hint="default"/>
      </w:rPr>
    </w:lvl>
    <w:lvl w:ilvl="3">
      <w:start w:val="1"/>
      <w:numFmt w:val="decimal"/>
      <w:lvlText w:val="%1.%2.%3.%4."/>
      <w:lvlJc w:val="left"/>
      <w:pPr>
        <w:tabs>
          <w:tab w:val="num" w:pos="1026"/>
        </w:tabs>
        <w:ind w:left="1026" w:hanging="1080"/>
      </w:pPr>
      <w:rPr>
        <w:rFonts w:hint="default"/>
      </w:rPr>
    </w:lvl>
    <w:lvl w:ilvl="4">
      <w:start w:val="1"/>
      <w:numFmt w:val="decimal"/>
      <w:lvlText w:val="%1.%2.%3.%4.%5."/>
      <w:lvlJc w:val="left"/>
      <w:pPr>
        <w:tabs>
          <w:tab w:val="num" w:pos="1008"/>
        </w:tabs>
        <w:ind w:left="1008" w:hanging="1080"/>
      </w:pPr>
      <w:rPr>
        <w:rFonts w:hint="default"/>
      </w:rPr>
    </w:lvl>
    <w:lvl w:ilvl="5">
      <w:start w:val="1"/>
      <w:numFmt w:val="decimal"/>
      <w:lvlText w:val="%1.%2.%3.%4.%5.%6."/>
      <w:lvlJc w:val="left"/>
      <w:pPr>
        <w:tabs>
          <w:tab w:val="num" w:pos="1350"/>
        </w:tabs>
        <w:ind w:left="1350" w:hanging="1440"/>
      </w:pPr>
      <w:rPr>
        <w:rFonts w:hint="default"/>
      </w:rPr>
    </w:lvl>
    <w:lvl w:ilvl="6">
      <w:start w:val="1"/>
      <w:numFmt w:val="decimal"/>
      <w:lvlText w:val="%1.%2.%3.%4.%5.%6.%7."/>
      <w:lvlJc w:val="left"/>
      <w:pPr>
        <w:tabs>
          <w:tab w:val="num" w:pos="1332"/>
        </w:tabs>
        <w:ind w:left="1332" w:hanging="1440"/>
      </w:pPr>
      <w:rPr>
        <w:rFonts w:hint="default"/>
      </w:rPr>
    </w:lvl>
    <w:lvl w:ilvl="7">
      <w:start w:val="1"/>
      <w:numFmt w:val="decimal"/>
      <w:lvlText w:val="%1.%2.%3.%4.%5.%6.%7.%8."/>
      <w:lvlJc w:val="left"/>
      <w:pPr>
        <w:tabs>
          <w:tab w:val="num" w:pos="1674"/>
        </w:tabs>
        <w:ind w:left="1674" w:hanging="1800"/>
      </w:pPr>
      <w:rPr>
        <w:rFonts w:hint="default"/>
      </w:rPr>
    </w:lvl>
    <w:lvl w:ilvl="8">
      <w:start w:val="1"/>
      <w:numFmt w:val="decimal"/>
      <w:lvlText w:val="%1.%2.%3.%4.%5.%6.%7.%8.%9."/>
      <w:lvlJc w:val="left"/>
      <w:pPr>
        <w:tabs>
          <w:tab w:val="num" w:pos="1656"/>
        </w:tabs>
        <w:ind w:left="1656" w:hanging="1800"/>
      </w:pPr>
      <w:rPr>
        <w:rFonts w:hint="default"/>
      </w:rPr>
    </w:lvl>
  </w:abstractNum>
  <w:abstractNum w:abstractNumId="7">
    <w:nsid w:val="2CC364A5"/>
    <w:multiLevelType w:val="multilevel"/>
    <w:tmpl w:val="CA8034F8"/>
    <w:lvl w:ilvl="0">
      <w:start w:val="2"/>
      <w:numFmt w:val="decimal"/>
      <w:lvlText w:val="%1."/>
      <w:lvlJc w:val="left"/>
      <w:pPr>
        <w:tabs>
          <w:tab w:val="num" w:pos="708"/>
        </w:tabs>
        <w:ind w:left="708" w:hanging="708"/>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D8C1A09"/>
    <w:multiLevelType w:val="singleLevel"/>
    <w:tmpl w:val="1B74B228"/>
    <w:lvl w:ilvl="0">
      <w:start w:val="1"/>
      <w:numFmt w:val="lowerLetter"/>
      <w:lvlText w:val="%1)"/>
      <w:lvlJc w:val="left"/>
      <w:pPr>
        <w:tabs>
          <w:tab w:val="num" w:pos="1416"/>
        </w:tabs>
        <w:ind w:left="1416" w:hanging="708"/>
      </w:pPr>
      <w:rPr>
        <w:rFonts w:hint="default"/>
      </w:rPr>
    </w:lvl>
  </w:abstractNum>
  <w:abstractNum w:abstractNumId="9">
    <w:nsid w:val="2DA8329C"/>
    <w:multiLevelType w:val="multilevel"/>
    <w:tmpl w:val="8360819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280"/>
        </w:tabs>
        <w:ind w:left="2280" w:hanging="1800"/>
      </w:pPr>
      <w:rPr>
        <w:rFonts w:hint="default"/>
      </w:rPr>
    </w:lvl>
  </w:abstractNum>
  <w:abstractNum w:abstractNumId="10">
    <w:nsid w:val="3E2B452A"/>
    <w:multiLevelType w:val="multilevel"/>
    <w:tmpl w:val="F8C2DCAA"/>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3AB3C06"/>
    <w:multiLevelType w:val="hybridMultilevel"/>
    <w:tmpl w:val="1A488008"/>
    <w:lvl w:ilvl="0" w:tplc="C3D8C7EA">
      <w:start w:val="1"/>
      <w:numFmt w:val="upperRoman"/>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586E3F29"/>
    <w:multiLevelType w:val="multilevel"/>
    <w:tmpl w:val="B2027E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43804F5"/>
    <w:multiLevelType w:val="hybridMultilevel"/>
    <w:tmpl w:val="B57A9600"/>
    <w:lvl w:ilvl="0" w:tplc="C3D8C7EA">
      <w:start w:val="1"/>
      <w:numFmt w:val="upperRoman"/>
      <w:lvlText w:val="%1."/>
      <w:lvlJc w:val="left"/>
      <w:pPr>
        <w:tabs>
          <w:tab w:val="num" w:pos="720"/>
        </w:tabs>
        <w:ind w:left="720" w:hanging="720"/>
      </w:pPr>
      <w:rPr>
        <w:rFonts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4">
    <w:nsid w:val="679B7685"/>
    <w:multiLevelType w:val="multilevel"/>
    <w:tmpl w:val="225C677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FF73296"/>
    <w:multiLevelType w:val="multilevel"/>
    <w:tmpl w:val="CA0A5456"/>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2417E95"/>
    <w:multiLevelType w:val="singleLevel"/>
    <w:tmpl w:val="0C3EFB5E"/>
    <w:lvl w:ilvl="0">
      <w:start w:val="1"/>
      <w:numFmt w:val="lowerLetter"/>
      <w:pStyle w:val="Styl4"/>
      <w:lvlText w:val="%1)"/>
      <w:lvlJc w:val="left"/>
      <w:pPr>
        <w:tabs>
          <w:tab w:val="num" w:pos="720"/>
        </w:tabs>
        <w:ind w:left="720" w:hanging="360"/>
      </w:pPr>
    </w:lvl>
  </w:abstractNum>
  <w:abstractNum w:abstractNumId="17">
    <w:nsid w:val="76F61E82"/>
    <w:multiLevelType w:val="multilevel"/>
    <w:tmpl w:val="54E664D2"/>
    <w:lvl w:ilvl="0">
      <w:start w:val="6"/>
      <w:numFmt w:val="decimal"/>
      <w:lvlText w:val="%1."/>
      <w:lvlJc w:val="left"/>
      <w:pPr>
        <w:tabs>
          <w:tab w:val="num" w:pos="588"/>
        </w:tabs>
        <w:ind w:left="588" w:hanging="588"/>
      </w:pPr>
      <w:rPr>
        <w:rFonts w:ascii="Arial" w:hAnsi="Arial" w:cs="Arial" w:hint="default"/>
        <w:sz w:val="22"/>
        <w:szCs w:val="22"/>
      </w:rPr>
    </w:lvl>
    <w:lvl w:ilvl="1">
      <w:start w:val="1"/>
      <w:numFmt w:val="decimal"/>
      <w:lvlText w:val="%1.%2."/>
      <w:lvlJc w:val="left"/>
      <w:pPr>
        <w:tabs>
          <w:tab w:val="num" w:pos="567"/>
        </w:tabs>
        <w:ind w:left="567" w:hanging="588"/>
      </w:pPr>
      <w:rPr>
        <w:rFonts w:ascii="Arial" w:hAnsi="Arial" w:cs="Arial" w:hint="default"/>
        <w:sz w:val="22"/>
        <w:szCs w:val="22"/>
      </w:rPr>
    </w:lvl>
    <w:lvl w:ilvl="2">
      <w:start w:val="1"/>
      <w:numFmt w:val="decimal"/>
      <w:lvlText w:val="%1.%2.%3."/>
      <w:lvlJc w:val="left"/>
      <w:pPr>
        <w:tabs>
          <w:tab w:val="num" w:pos="678"/>
        </w:tabs>
        <w:ind w:left="678" w:hanging="720"/>
      </w:pPr>
      <w:rPr>
        <w:rFonts w:ascii="Arial" w:hAnsi="Arial" w:cs="Arial" w:hint="default"/>
        <w:sz w:val="22"/>
        <w:szCs w:val="22"/>
      </w:rPr>
    </w:lvl>
    <w:lvl w:ilvl="3">
      <w:start w:val="1"/>
      <w:numFmt w:val="decimal"/>
      <w:lvlText w:val="%1.%2.%3.%4."/>
      <w:lvlJc w:val="left"/>
      <w:pPr>
        <w:tabs>
          <w:tab w:val="num" w:pos="657"/>
        </w:tabs>
        <w:ind w:left="657" w:hanging="720"/>
      </w:pPr>
      <w:rPr>
        <w:rFonts w:ascii="Arial" w:hAnsi="Arial" w:cs="Arial" w:hint="default"/>
        <w:sz w:val="22"/>
        <w:szCs w:val="22"/>
      </w:rPr>
    </w:lvl>
    <w:lvl w:ilvl="4">
      <w:start w:val="1"/>
      <w:numFmt w:val="decimal"/>
      <w:lvlText w:val="%1.%2.%3.%4.%5."/>
      <w:lvlJc w:val="left"/>
      <w:pPr>
        <w:tabs>
          <w:tab w:val="num" w:pos="996"/>
        </w:tabs>
        <w:ind w:left="996" w:hanging="1080"/>
      </w:pPr>
      <w:rPr>
        <w:rFonts w:ascii="Arial" w:hAnsi="Arial" w:cs="Arial" w:hint="default"/>
        <w:sz w:val="22"/>
        <w:szCs w:val="22"/>
      </w:rPr>
    </w:lvl>
    <w:lvl w:ilvl="5">
      <w:start w:val="1"/>
      <w:numFmt w:val="decimal"/>
      <w:lvlText w:val="%1.%2.%3.%4.%5.%6."/>
      <w:lvlJc w:val="left"/>
      <w:pPr>
        <w:tabs>
          <w:tab w:val="num" w:pos="975"/>
        </w:tabs>
        <w:ind w:left="975" w:hanging="1080"/>
      </w:pPr>
      <w:rPr>
        <w:rFonts w:ascii="Arial" w:hAnsi="Arial" w:cs="Arial" w:hint="default"/>
        <w:sz w:val="22"/>
        <w:szCs w:val="22"/>
      </w:rPr>
    </w:lvl>
    <w:lvl w:ilvl="6">
      <w:start w:val="1"/>
      <w:numFmt w:val="decimal"/>
      <w:lvlText w:val="%1.%2.%3.%4.%5.%6.%7."/>
      <w:lvlJc w:val="left"/>
      <w:pPr>
        <w:tabs>
          <w:tab w:val="num" w:pos="1314"/>
        </w:tabs>
        <w:ind w:left="1314" w:hanging="1440"/>
      </w:pPr>
      <w:rPr>
        <w:rFonts w:ascii="Arial" w:hAnsi="Arial" w:cs="Arial" w:hint="default"/>
        <w:sz w:val="22"/>
        <w:szCs w:val="22"/>
      </w:rPr>
    </w:lvl>
    <w:lvl w:ilvl="7">
      <w:start w:val="1"/>
      <w:numFmt w:val="decimal"/>
      <w:lvlText w:val="%1.%2.%3.%4.%5.%6.%7.%8."/>
      <w:lvlJc w:val="left"/>
      <w:pPr>
        <w:tabs>
          <w:tab w:val="num" w:pos="1293"/>
        </w:tabs>
        <w:ind w:left="1293" w:hanging="1440"/>
      </w:pPr>
      <w:rPr>
        <w:rFonts w:ascii="Arial" w:hAnsi="Arial" w:cs="Arial" w:hint="default"/>
        <w:sz w:val="22"/>
        <w:szCs w:val="22"/>
      </w:rPr>
    </w:lvl>
    <w:lvl w:ilvl="8">
      <w:start w:val="1"/>
      <w:numFmt w:val="decimal"/>
      <w:lvlText w:val="%1.%2.%3.%4.%5.%6.%7.%8.%9."/>
      <w:lvlJc w:val="left"/>
      <w:pPr>
        <w:tabs>
          <w:tab w:val="num" w:pos="1632"/>
        </w:tabs>
        <w:ind w:left="1632" w:hanging="1800"/>
      </w:pPr>
      <w:rPr>
        <w:rFonts w:ascii="Arial" w:hAnsi="Arial" w:cs="Arial" w:hint="default"/>
        <w:sz w:val="22"/>
        <w:szCs w:val="22"/>
      </w:rPr>
    </w:lvl>
  </w:abstractNum>
  <w:abstractNum w:abstractNumId="18">
    <w:nsid w:val="777B6C2B"/>
    <w:multiLevelType w:val="multilevel"/>
    <w:tmpl w:val="F8C2DCAA"/>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7"/>
  </w:num>
  <w:num w:numId="3">
    <w:abstractNumId w:val="12"/>
  </w:num>
  <w:num w:numId="4">
    <w:abstractNumId w:val="16"/>
  </w:num>
  <w:num w:numId="5">
    <w:abstractNumId w:val="16"/>
    <w:lvlOverride w:ilvl="0">
      <w:startOverride w:val="1"/>
    </w:lvlOverride>
  </w:num>
  <w:num w:numId="6">
    <w:abstractNumId w:val="8"/>
  </w:num>
  <w:num w:numId="7">
    <w:abstractNumId w:val="9"/>
  </w:num>
  <w:num w:numId="8">
    <w:abstractNumId w:val="6"/>
  </w:num>
  <w:num w:numId="9">
    <w:abstractNumId w:val="1"/>
  </w:num>
  <w:num w:numId="10">
    <w:abstractNumId w:val="15"/>
  </w:num>
  <w:num w:numId="11">
    <w:abstractNumId w:val="17"/>
  </w:num>
  <w:num w:numId="12">
    <w:abstractNumId w:val="14"/>
  </w:num>
  <w:num w:numId="13">
    <w:abstractNumId w:val="5"/>
  </w:num>
  <w:num w:numId="14">
    <w:abstractNumId w:val="10"/>
  </w:num>
  <w:num w:numId="15">
    <w:abstractNumId w:val="13"/>
  </w:num>
  <w:num w:numId="16">
    <w:abstractNumId w:val="4"/>
  </w:num>
  <w:num w:numId="17">
    <w:abstractNumId w:val="3"/>
  </w:num>
  <w:num w:numId="18">
    <w:abstractNumId w:val="18"/>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404"/>
    <w:rsid w:val="00001052"/>
    <w:rsid w:val="00004BD0"/>
    <w:rsid w:val="00007A74"/>
    <w:rsid w:val="000145E5"/>
    <w:rsid w:val="000163F3"/>
    <w:rsid w:val="000328A1"/>
    <w:rsid w:val="00033172"/>
    <w:rsid w:val="00033CA5"/>
    <w:rsid w:val="00035896"/>
    <w:rsid w:val="0005724D"/>
    <w:rsid w:val="00057611"/>
    <w:rsid w:val="00074A5B"/>
    <w:rsid w:val="00085A2A"/>
    <w:rsid w:val="00095636"/>
    <w:rsid w:val="0009614E"/>
    <w:rsid w:val="000C2E35"/>
    <w:rsid w:val="000C3497"/>
    <w:rsid w:val="00113944"/>
    <w:rsid w:val="00134F2E"/>
    <w:rsid w:val="00140DE1"/>
    <w:rsid w:val="00143404"/>
    <w:rsid w:val="00150394"/>
    <w:rsid w:val="00151E08"/>
    <w:rsid w:val="00166107"/>
    <w:rsid w:val="001715FD"/>
    <w:rsid w:val="00197BA7"/>
    <w:rsid w:val="001A7F39"/>
    <w:rsid w:val="001B38E4"/>
    <w:rsid w:val="001C3B92"/>
    <w:rsid w:val="001C3E7B"/>
    <w:rsid w:val="001E25EA"/>
    <w:rsid w:val="001E5E21"/>
    <w:rsid w:val="001F7E93"/>
    <w:rsid w:val="00233ACE"/>
    <w:rsid w:val="002476D9"/>
    <w:rsid w:val="00250C67"/>
    <w:rsid w:val="00253E4B"/>
    <w:rsid w:val="002578FB"/>
    <w:rsid w:val="00262C35"/>
    <w:rsid w:val="002A2E46"/>
    <w:rsid w:val="002B05F7"/>
    <w:rsid w:val="002B25CA"/>
    <w:rsid w:val="002B6005"/>
    <w:rsid w:val="002C3B80"/>
    <w:rsid w:val="002D0986"/>
    <w:rsid w:val="002D39D5"/>
    <w:rsid w:val="002E1E95"/>
    <w:rsid w:val="002E3FAC"/>
    <w:rsid w:val="00306CD3"/>
    <w:rsid w:val="003079DD"/>
    <w:rsid w:val="00316F56"/>
    <w:rsid w:val="003210A5"/>
    <w:rsid w:val="003272C5"/>
    <w:rsid w:val="00347F40"/>
    <w:rsid w:val="003532A4"/>
    <w:rsid w:val="00367D9E"/>
    <w:rsid w:val="00374CC3"/>
    <w:rsid w:val="00381EFE"/>
    <w:rsid w:val="003849E8"/>
    <w:rsid w:val="00386138"/>
    <w:rsid w:val="003862BF"/>
    <w:rsid w:val="003A0DD5"/>
    <w:rsid w:val="003C3E4B"/>
    <w:rsid w:val="003D2403"/>
    <w:rsid w:val="003F219E"/>
    <w:rsid w:val="003F6C56"/>
    <w:rsid w:val="004008F9"/>
    <w:rsid w:val="004172F3"/>
    <w:rsid w:val="00420E22"/>
    <w:rsid w:val="00423B96"/>
    <w:rsid w:val="00426176"/>
    <w:rsid w:val="004266DC"/>
    <w:rsid w:val="004375E9"/>
    <w:rsid w:val="004401A6"/>
    <w:rsid w:val="004415DE"/>
    <w:rsid w:val="00456AAC"/>
    <w:rsid w:val="0046146B"/>
    <w:rsid w:val="0047243D"/>
    <w:rsid w:val="00477648"/>
    <w:rsid w:val="00481699"/>
    <w:rsid w:val="0048258C"/>
    <w:rsid w:val="00491247"/>
    <w:rsid w:val="00494859"/>
    <w:rsid w:val="004958AC"/>
    <w:rsid w:val="004A21AB"/>
    <w:rsid w:val="004D63E9"/>
    <w:rsid w:val="004E4CBD"/>
    <w:rsid w:val="004F5423"/>
    <w:rsid w:val="004F59E4"/>
    <w:rsid w:val="00510480"/>
    <w:rsid w:val="00510CE3"/>
    <w:rsid w:val="00520F01"/>
    <w:rsid w:val="0052698B"/>
    <w:rsid w:val="00532ADC"/>
    <w:rsid w:val="00543F30"/>
    <w:rsid w:val="005446AD"/>
    <w:rsid w:val="005760C8"/>
    <w:rsid w:val="00590526"/>
    <w:rsid w:val="005A0745"/>
    <w:rsid w:val="005A29F0"/>
    <w:rsid w:val="005B0D3F"/>
    <w:rsid w:val="005C1D21"/>
    <w:rsid w:val="005C34D0"/>
    <w:rsid w:val="005D1D46"/>
    <w:rsid w:val="005D7D6C"/>
    <w:rsid w:val="005E0BD8"/>
    <w:rsid w:val="005F5D5B"/>
    <w:rsid w:val="005F7383"/>
    <w:rsid w:val="005F7C12"/>
    <w:rsid w:val="00613C6D"/>
    <w:rsid w:val="006268E4"/>
    <w:rsid w:val="00641117"/>
    <w:rsid w:val="0064629E"/>
    <w:rsid w:val="00684B56"/>
    <w:rsid w:val="006907BB"/>
    <w:rsid w:val="006922DE"/>
    <w:rsid w:val="006A3CA2"/>
    <w:rsid w:val="006A4A63"/>
    <w:rsid w:val="006A584D"/>
    <w:rsid w:val="006A5AA9"/>
    <w:rsid w:val="006C699E"/>
    <w:rsid w:val="006D465C"/>
    <w:rsid w:val="006E62BD"/>
    <w:rsid w:val="006F6C94"/>
    <w:rsid w:val="006F7761"/>
    <w:rsid w:val="007003C8"/>
    <w:rsid w:val="0072611C"/>
    <w:rsid w:val="007269BE"/>
    <w:rsid w:val="00732CD5"/>
    <w:rsid w:val="0073616D"/>
    <w:rsid w:val="00770B60"/>
    <w:rsid w:val="00792011"/>
    <w:rsid w:val="00794A67"/>
    <w:rsid w:val="00795F37"/>
    <w:rsid w:val="007A0FD8"/>
    <w:rsid w:val="007A76DB"/>
    <w:rsid w:val="007C4948"/>
    <w:rsid w:val="007D1D60"/>
    <w:rsid w:val="007E0363"/>
    <w:rsid w:val="007E0930"/>
    <w:rsid w:val="007E6D5F"/>
    <w:rsid w:val="00805137"/>
    <w:rsid w:val="00806BAE"/>
    <w:rsid w:val="008244C3"/>
    <w:rsid w:val="00851DE4"/>
    <w:rsid w:val="0085369E"/>
    <w:rsid w:val="00860143"/>
    <w:rsid w:val="008634B3"/>
    <w:rsid w:val="00863826"/>
    <w:rsid w:val="0086516C"/>
    <w:rsid w:val="00870BD1"/>
    <w:rsid w:val="00873EEF"/>
    <w:rsid w:val="00880095"/>
    <w:rsid w:val="00880D61"/>
    <w:rsid w:val="00892767"/>
    <w:rsid w:val="008C45F7"/>
    <w:rsid w:val="008D013E"/>
    <w:rsid w:val="008E3ECC"/>
    <w:rsid w:val="008E510A"/>
    <w:rsid w:val="008F11AA"/>
    <w:rsid w:val="009111F4"/>
    <w:rsid w:val="00927F7B"/>
    <w:rsid w:val="00943763"/>
    <w:rsid w:val="0094397E"/>
    <w:rsid w:val="00947D62"/>
    <w:rsid w:val="00951CB2"/>
    <w:rsid w:val="00960651"/>
    <w:rsid w:val="0097149A"/>
    <w:rsid w:val="00991807"/>
    <w:rsid w:val="00995950"/>
    <w:rsid w:val="009A3C1B"/>
    <w:rsid w:val="009B21ED"/>
    <w:rsid w:val="009B2755"/>
    <w:rsid w:val="009B6507"/>
    <w:rsid w:val="009C6C6B"/>
    <w:rsid w:val="009C6ECE"/>
    <w:rsid w:val="009D0312"/>
    <w:rsid w:val="009E00B3"/>
    <w:rsid w:val="009E5D9A"/>
    <w:rsid w:val="009F2B89"/>
    <w:rsid w:val="00A02B28"/>
    <w:rsid w:val="00A07519"/>
    <w:rsid w:val="00A24682"/>
    <w:rsid w:val="00A27893"/>
    <w:rsid w:val="00A52630"/>
    <w:rsid w:val="00A55526"/>
    <w:rsid w:val="00A66E42"/>
    <w:rsid w:val="00A75184"/>
    <w:rsid w:val="00A766A3"/>
    <w:rsid w:val="00A82F9F"/>
    <w:rsid w:val="00A8422F"/>
    <w:rsid w:val="00A940B1"/>
    <w:rsid w:val="00A9789C"/>
    <w:rsid w:val="00AA279F"/>
    <w:rsid w:val="00AB06DD"/>
    <w:rsid w:val="00AD77DC"/>
    <w:rsid w:val="00AE43CB"/>
    <w:rsid w:val="00AE688D"/>
    <w:rsid w:val="00AF104F"/>
    <w:rsid w:val="00B07DB5"/>
    <w:rsid w:val="00B21FA9"/>
    <w:rsid w:val="00B248EC"/>
    <w:rsid w:val="00B34A17"/>
    <w:rsid w:val="00B34FD8"/>
    <w:rsid w:val="00B51D50"/>
    <w:rsid w:val="00B5533D"/>
    <w:rsid w:val="00B6220F"/>
    <w:rsid w:val="00B77A95"/>
    <w:rsid w:val="00B818A1"/>
    <w:rsid w:val="00BA5A03"/>
    <w:rsid w:val="00BA6D56"/>
    <w:rsid w:val="00BC0698"/>
    <w:rsid w:val="00BC26BC"/>
    <w:rsid w:val="00BC345B"/>
    <w:rsid w:val="00BD21A2"/>
    <w:rsid w:val="00BD4893"/>
    <w:rsid w:val="00BD6723"/>
    <w:rsid w:val="00BE62D2"/>
    <w:rsid w:val="00BF7667"/>
    <w:rsid w:val="00C00825"/>
    <w:rsid w:val="00C05E18"/>
    <w:rsid w:val="00C114EC"/>
    <w:rsid w:val="00C16474"/>
    <w:rsid w:val="00C23C74"/>
    <w:rsid w:val="00C2508C"/>
    <w:rsid w:val="00C322D0"/>
    <w:rsid w:val="00C33C49"/>
    <w:rsid w:val="00C53FE4"/>
    <w:rsid w:val="00C91C39"/>
    <w:rsid w:val="00C9231E"/>
    <w:rsid w:val="00C9272C"/>
    <w:rsid w:val="00CA27FD"/>
    <w:rsid w:val="00CA38BF"/>
    <w:rsid w:val="00CA5DBB"/>
    <w:rsid w:val="00CA60CC"/>
    <w:rsid w:val="00CB274D"/>
    <w:rsid w:val="00CB36D7"/>
    <w:rsid w:val="00CB4DEF"/>
    <w:rsid w:val="00CE48BD"/>
    <w:rsid w:val="00CF037D"/>
    <w:rsid w:val="00CF3902"/>
    <w:rsid w:val="00D00D65"/>
    <w:rsid w:val="00D039A1"/>
    <w:rsid w:val="00D07587"/>
    <w:rsid w:val="00D07856"/>
    <w:rsid w:val="00D208AF"/>
    <w:rsid w:val="00D40C4F"/>
    <w:rsid w:val="00D42E45"/>
    <w:rsid w:val="00D4355B"/>
    <w:rsid w:val="00D451BF"/>
    <w:rsid w:val="00D47511"/>
    <w:rsid w:val="00D565EB"/>
    <w:rsid w:val="00D56A13"/>
    <w:rsid w:val="00D6644E"/>
    <w:rsid w:val="00D66789"/>
    <w:rsid w:val="00D669D3"/>
    <w:rsid w:val="00D719B6"/>
    <w:rsid w:val="00D71AEA"/>
    <w:rsid w:val="00D74104"/>
    <w:rsid w:val="00D74343"/>
    <w:rsid w:val="00D77EAD"/>
    <w:rsid w:val="00DA6F9E"/>
    <w:rsid w:val="00DB56C9"/>
    <w:rsid w:val="00DC1EDD"/>
    <w:rsid w:val="00DF0DD4"/>
    <w:rsid w:val="00E042AD"/>
    <w:rsid w:val="00E14D0A"/>
    <w:rsid w:val="00E33C79"/>
    <w:rsid w:val="00E545F3"/>
    <w:rsid w:val="00E54D42"/>
    <w:rsid w:val="00E64AE6"/>
    <w:rsid w:val="00E80051"/>
    <w:rsid w:val="00E855C6"/>
    <w:rsid w:val="00E8794F"/>
    <w:rsid w:val="00EA3142"/>
    <w:rsid w:val="00EB1B88"/>
    <w:rsid w:val="00EB41C0"/>
    <w:rsid w:val="00ED36B6"/>
    <w:rsid w:val="00ED6998"/>
    <w:rsid w:val="00ED7103"/>
    <w:rsid w:val="00EE2351"/>
    <w:rsid w:val="00EE74DD"/>
    <w:rsid w:val="00EF0D5A"/>
    <w:rsid w:val="00F029FF"/>
    <w:rsid w:val="00F10403"/>
    <w:rsid w:val="00F301E5"/>
    <w:rsid w:val="00F30DBA"/>
    <w:rsid w:val="00F354ED"/>
    <w:rsid w:val="00F35FE8"/>
    <w:rsid w:val="00F46C50"/>
    <w:rsid w:val="00F52D44"/>
    <w:rsid w:val="00F62536"/>
    <w:rsid w:val="00F63D32"/>
    <w:rsid w:val="00F76A6B"/>
    <w:rsid w:val="00F801EF"/>
    <w:rsid w:val="00F815D8"/>
    <w:rsid w:val="00F84A75"/>
    <w:rsid w:val="00F8564A"/>
    <w:rsid w:val="00F868F9"/>
    <w:rsid w:val="00F93EE7"/>
    <w:rsid w:val="00FA28B1"/>
    <w:rsid w:val="00FA4AA3"/>
    <w:rsid w:val="00FB1C7A"/>
    <w:rsid w:val="00FC7C3C"/>
    <w:rsid w:val="00FE1257"/>
    <w:rsid w:val="00FE5843"/>
    <w:rsid w:val="00FE67F4"/>
    <w:rsid w:val="00FF56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B36D7"/>
  </w:style>
  <w:style w:type="paragraph" w:styleId="Nadpis1">
    <w:name w:val="heading 1"/>
    <w:basedOn w:val="Normln"/>
    <w:next w:val="Normln"/>
    <w:qFormat/>
    <w:rsid w:val="00F76A6B"/>
    <w:pPr>
      <w:keepNext/>
      <w:outlineLvl w:val="0"/>
    </w:pPr>
    <w:rPr>
      <w:rFonts w:ascii="Arial" w:hAnsi="Arial" w:cs="Arial"/>
      <w:b/>
      <w:bCs/>
      <w:sz w:val="24"/>
      <w:szCs w:val="24"/>
    </w:rPr>
  </w:style>
  <w:style w:type="paragraph" w:styleId="Nadpis3">
    <w:name w:val="heading 3"/>
    <w:basedOn w:val="Normln"/>
    <w:next w:val="Normln"/>
    <w:qFormat/>
    <w:rsid w:val="0046146B"/>
    <w:pPr>
      <w:keepNext/>
      <w:spacing w:before="240" w:after="60"/>
      <w:outlineLvl w:val="2"/>
    </w:pPr>
    <w:rPr>
      <w:rFonts w:ascii="Arial" w:hAnsi="Arial" w:cs="Arial"/>
      <w:b/>
      <w:bCs/>
      <w:sz w:val="26"/>
      <w:szCs w:val="26"/>
    </w:rPr>
  </w:style>
  <w:style w:type="paragraph" w:styleId="Nadpis4">
    <w:name w:val="heading 4"/>
    <w:basedOn w:val="Normln"/>
    <w:next w:val="Normln"/>
    <w:qFormat/>
    <w:rsid w:val="00AF104F"/>
    <w:pPr>
      <w:keepNext/>
      <w:spacing w:before="240" w:after="60"/>
      <w:outlineLvl w:val="3"/>
    </w:pPr>
    <w:rPr>
      <w:b/>
      <w:bCs/>
      <w:sz w:val="28"/>
      <w:szCs w:val="28"/>
    </w:rPr>
  </w:style>
  <w:style w:type="paragraph" w:styleId="Nadpis5">
    <w:name w:val="heading 5"/>
    <w:basedOn w:val="Normln"/>
    <w:next w:val="Normln"/>
    <w:qFormat/>
    <w:rsid w:val="00AE688D"/>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customStyle="1" w:styleId="NADPIS-velk">
    <w:name w:val="NADPIS - velký"/>
    <w:basedOn w:val="NADPIS-mal"/>
    <w:pPr>
      <w:ind w:firstLine="709"/>
    </w:pPr>
    <w:rPr>
      <w:spacing w:val="40"/>
      <w:sz w:val="28"/>
      <w:szCs w:val="28"/>
    </w:rPr>
  </w:style>
  <w:style w:type="paragraph" w:customStyle="1" w:styleId="TEXT10bod">
    <w:name w:val="TEXT 10 bodů"/>
    <w:basedOn w:val="Textmal8b"/>
    <w:pPr>
      <w:spacing w:after="80" w:line="360" w:lineRule="auto"/>
      <w:ind w:left="425"/>
    </w:pPr>
    <w:rPr>
      <w:sz w:val="20"/>
      <w:szCs w:val="20"/>
    </w:rPr>
  </w:style>
  <w:style w:type="paragraph" w:customStyle="1" w:styleId="NADPIS-mal">
    <w:name w:val="NADPIS - malý"/>
    <w:basedOn w:val="Textkondenzovan12b"/>
    <w:pPr>
      <w:spacing w:line="360" w:lineRule="auto"/>
      <w:ind w:left="425"/>
    </w:pPr>
    <w:rPr>
      <w:color w:val="000000"/>
    </w:rPr>
  </w:style>
  <w:style w:type="paragraph" w:customStyle="1" w:styleId="Textmal8b">
    <w:name w:val="Text malý 8 b"/>
    <w:basedOn w:val="Normln"/>
    <w:rPr>
      <w:rFonts w:ascii="Arial Narrow" w:hAnsi="Arial Narrow" w:cs="Arial Narrow"/>
      <w:color w:val="000000"/>
      <w:sz w:val="16"/>
      <w:szCs w:val="16"/>
    </w:rPr>
  </w:style>
  <w:style w:type="paragraph" w:styleId="Zpat">
    <w:name w:val="footer"/>
    <w:basedOn w:val="Normln"/>
    <w:pPr>
      <w:tabs>
        <w:tab w:val="center" w:pos="4536"/>
        <w:tab w:val="right" w:pos="9072"/>
      </w:tabs>
    </w:pPr>
  </w:style>
  <w:style w:type="paragraph" w:customStyle="1" w:styleId="Nadpismal">
    <w:name w:val="Nadpis malý"/>
    <w:basedOn w:val="Zhlav"/>
    <w:pPr>
      <w:tabs>
        <w:tab w:val="clear" w:pos="4536"/>
        <w:tab w:val="clear" w:pos="9072"/>
      </w:tabs>
      <w:ind w:left="708"/>
    </w:pPr>
    <w:rPr>
      <w:rFonts w:ascii="Verdana" w:hAnsi="Verdana" w:cs="Verdana"/>
      <w:b/>
      <w:bCs/>
      <w:color w:val="000000"/>
    </w:rPr>
  </w:style>
  <w:style w:type="paragraph" w:customStyle="1" w:styleId="ClanekC">
    <w:name w:val="ClanekC"/>
    <w:rsid w:val="005F7C12"/>
    <w:pPr>
      <w:keepNext/>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hAnsi="Arial" w:cs="Arial"/>
      <w:b/>
      <w:bCs/>
      <w:spacing w:val="8"/>
      <w:sz w:val="24"/>
      <w:szCs w:val="24"/>
    </w:rPr>
  </w:style>
  <w:style w:type="paragraph" w:customStyle="1" w:styleId="Odsazen8b">
    <w:name w:val="Odsazený 8 b"/>
    <w:basedOn w:val="Textmal8b"/>
    <w:next w:val="Textmal8b"/>
    <w:pPr>
      <w:spacing w:line="360" w:lineRule="auto"/>
      <w:ind w:left="425"/>
    </w:pPr>
  </w:style>
  <w:style w:type="paragraph" w:customStyle="1" w:styleId="Textkondenzovan12b">
    <w:name w:val="Text kondenzovaný 12 b"/>
    <w:rPr>
      <w:rFonts w:ascii="Arial Narrow" w:hAnsi="Arial Narrow" w:cs="Arial Narrow"/>
      <w:b/>
      <w:bCs/>
      <w:sz w:val="24"/>
      <w:szCs w:val="24"/>
    </w:rPr>
  </w:style>
  <w:style w:type="paragraph" w:customStyle="1" w:styleId="TEXT12b">
    <w:name w:val="TEXT 12 b"/>
    <w:basedOn w:val="TEXT10bod"/>
    <w:rPr>
      <w:sz w:val="24"/>
      <w:szCs w:val="24"/>
    </w:rPr>
  </w:style>
  <w:style w:type="paragraph" w:customStyle="1" w:styleId="Patkov10b">
    <w:name w:val="Patkové 10 b"/>
    <w:basedOn w:val="TEXT10bod"/>
    <w:next w:val="TEXT10bod"/>
    <w:rPr>
      <w:rFonts w:ascii="Times New Roman" w:hAnsi="Times New Roman" w:cs="Times New Roman"/>
      <w:spacing w:val="30"/>
    </w:rPr>
  </w:style>
  <w:style w:type="paragraph" w:customStyle="1" w:styleId="TEXT9boddatainfo">
    <w:name w:val="TEXT 9 bodů (data/info)"/>
    <w:basedOn w:val="TEXT10bod"/>
    <w:pPr>
      <w:tabs>
        <w:tab w:val="left" w:pos="2160"/>
      </w:tabs>
      <w:spacing w:line="240" w:lineRule="auto"/>
    </w:pPr>
    <w:rPr>
      <w:sz w:val="18"/>
      <w:szCs w:val="18"/>
    </w:rPr>
  </w:style>
  <w:style w:type="paragraph" w:customStyle="1" w:styleId="Odstavec1">
    <w:name w:val="Odstavec1"/>
    <w:basedOn w:val="Normln"/>
    <w:rsid w:val="00F029FF"/>
    <w:pPr>
      <w:spacing w:before="120" w:after="60"/>
      <w:ind w:left="907" w:hanging="907"/>
      <w:jc w:val="both"/>
    </w:pPr>
    <w:rPr>
      <w:rFonts w:ascii="Arial" w:hAnsi="Arial" w:cs="Arial"/>
    </w:rPr>
  </w:style>
  <w:style w:type="paragraph" w:customStyle="1" w:styleId="aOdstsmlTS">
    <w:name w:val="aOdstsml_TS"/>
    <w:basedOn w:val="Normln"/>
    <w:rsid w:val="00F76A6B"/>
    <w:pPr>
      <w:spacing w:after="120"/>
      <w:ind w:left="709" w:hanging="709"/>
    </w:pPr>
    <w:rPr>
      <w:sz w:val="24"/>
      <w:szCs w:val="24"/>
    </w:rPr>
  </w:style>
  <w:style w:type="paragraph" w:styleId="Zkladntext3">
    <w:name w:val="Body Text 3"/>
    <w:basedOn w:val="Normln"/>
    <w:rsid w:val="00F76A6B"/>
    <w:pPr>
      <w:spacing w:line="360" w:lineRule="auto"/>
    </w:pPr>
    <w:rPr>
      <w:rFonts w:ascii="Arial" w:hAnsi="Arial" w:cs="Arial"/>
      <w:sz w:val="22"/>
      <w:szCs w:val="22"/>
    </w:rPr>
  </w:style>
  <w:style w:type="paragraph" w:styleId="Zkladntextodsazen3">
    <w:name w:val="Body Text Indent 3"/>
    <w:basedOn w:val="Normln"/>
    <w:rsid w:val="0046146B"/>
    <w:pPr>
      <w:spacing w:after="120"/>
      <w:ind w:left="283"/>
    </w:pPr>
    <w:rPr>
      <w:sz w:val="16"/>
      <w:szCs w:val="16"/>
    </w:rPr>
  </w:style>
  <w:style w:type="paragraph" w:customStyle="1" w:styleId="Styl4">
    <w:name w:val="Styl4"/>
    <w:basedOn w:val="Normln"/>
    <w:rsid w:val="002E1E95"/>
    <w:pPr>
      <w:numPr>
        <w:numId w:val="4"/>
      </w:numPr>
      <w:tabs>
        <w:tab w:val="left" w:pos="284"/>
      </w:tabs>
      <w:jc w:val="both"/>
    </w:pPr>
    <w:rPr>
      <w:sz w:val="24"/>
      <w:szCs w:val="24"/>
    </w:rPr>
  </w:style>
  <w:style w:type="paragraph" w:customStyle="1" w:styleId="Styl6">
    <w:name w:val="Styl6"/>
    <w:basedOn w:val="Normln"/>
    <w:rsid w:val="002E1E95"/>
    <w:pPr>
      <w:jc w:val="both"/>
    </w:pPr>
    <w:rPr>
      <w:b/>
      <w:bCs/>
      <w:sz w:val="24"/>
      <w:szCs w:val="24"/>
    </w:rPr>
  </w:style>
  <w:style w:type="paragraph" w:customStyle="1" w:styleId="normlnodsazen">
    <w:name w:val="normální odsazený"/>
    <w:basedOn w:val="Normln"/>
    <w:autoRedefine/>
    <w:rsid w:val="00A9789C"/>
    <w:pPr>
      <w:ind w:left="851" w:hanging="142"/>
    </w:pPr>
    <w:rPr>
      <w:sz w:val="24"/>
      <w:szCs w:val="24"/>
    </w:rPr>
  </w:style>
  <w:style w:type="paragraph" w:styleId="Zkladntextodsazen">
    <w:name w:val="Body Text Indent"/>
    <w:basedOn w:val="Normln"/>
    <w:rsid w:val="00A8422F"/>
    <w:pPr>
      <w:ind w:left="737" w:hanging="737"/>
    </w:pPr>
    <w:rPr>
      <w:sz w:val="24"/>
      <w:szCs w:val="24"/>
    </w:rPr>
  </w:style>
  <w:style w:type="paragraph" w:styleId="Podtitul">
    <w:name w:val="Subtitle"/>
    <w:basedOn w:val="Normln"/>
    <w:qFormat/>
    <w:rsid w:val="00A8422F"/>
    <w:pPr>
      <w:spacing w:line="360" w:lineRule="auto"/>
    </w:pPr>
    <w:rPr>
      <w:rFonts w:ascii="Arial" w:hAnsi="Arial" w:cs="Arial"/>
      <w:b/>
      <w:bCs/>
      <w:color w:val="FF0000"/>
      <w:sz w:val="22"/>
      <w:szCs w:val="22"/>
    </w:rPr>
  </w:style>
  <w:style w:type="paragraph" w:styleId="Zkladntext">
    <w:name w:val="Body Text"/>
    <w:basedOn w:val="Normln"/>
    <w:rsid w:val="00AF104F"/>
    <w:pPr>
      <w:spacing w:after="120"/>
    </w:pPr>
  </w:style>
  <w:style w:type="paragraph" w:customStyle="1" w:styleId="aEslSvob">
    <w:name w:val="aEísl_Svob"/>
    <w:basedOn w:val="Normln"/>
    <w:rsid w:val="00AE688D"/>
    <w:pPr>
      <w:spacing w:before="120"/>
      <w:ind w:left="709" w:hanging="709"/>
    </w:pPr>
    <w:rPr>
      <w:sz w:val="24"/>
      <w:szCs w:val="24"/>
    </w:rPr>
  </w:style>
  <w:style w:type="paragraph" w:customStyle="1" w:styleId="textV">
    <w:name w:val="textV"/>
    <w:basedOn w:val="Normln"/>
    <w:rsid w:val="00AE688D"/>
    <w:pPr>
      <w:spacing w:before="120"/>
      <w:jc w:val="both"/>
    </w:pPr>
    <w:rPr>
      <w:sz w:val="24"/>
      <w:szCs w:val="24"/>
    </w:rPr>
  </w:style>
  <w:style w:type="paragraph" w:styleId="Textbubliny">
    <w:name w:val="Balloon Text"/>
    <w:basedOn w:val="Normln"/>
    <w:semiHidden/>
    <w:rsid w:val="003272C5"/>
    <w:rPr>
      <w:rFonts w:ascii="Tahoma" w:hAnsi="Tahoma" w:cs="Tahoma"/>
      <w:sz w:val="16"/>
      <w:szCs w:val="16"/>
    </w:rPr>
  </w:style>
  <w:style w:type="paragraph" w:styleId="Odstavecseseznamem">
    <w:name w:val="List Paragraph"/>
    <w:basedOn w:val="Normln"/>
    <w:uiPriority w:val="34"/>
    <w:qFormat/>
    <w:rsid w:val="00134F2E"/>
    <w:pPr>
      <w:ind w:left="708"/>
    </w:pPr>
  </w:style>
  <w:style w:type="character" w:styleId="Zvraznn">
    <w:name w:val="Emphasis"/>
    <w:uiPriority w:val="20"/>
    <w:qFormat/>
    <w:rsid w:val="003F21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B36D7"/>
  </w:style>
  <w:style w:type="paragraph" w:styleId="Nadpis1">
    <w:name w:val="heading 1"/>
    <w:basedOn w:val="Normln"/>
    <w:next w:val="Normln"/>
    <w:qFormat/>
    <w:rsid w:val="00F76A6B"/>
    <w:pPr>
      <w:keepNext/>
      <w:outlineLvl w:val="0"/>
    </w:pPr>
    <w:rPr>
      <w:rFonts w:ascii="Arial" w:hAnsi="Arial" w:cs="Arial"/>
      <w:b/>
      <w:bCs/>
      <w:sz w:val="24"/>
      <w:szCs w:val="24"/>
    </w:rPr>
  </w:style>
  <w:style w:type="paragraph" w:styleId="Nadpis3">
    <w:name w:val="heading 3"/>
    <w:basedOn w:val="Normln"/>
    <w:next w:val="Normln"/>
    <w:qFormat/>
    <w:rsid w:val="0046146B"/>
    <w:pPr>
      <w:keepNext/>
      <w:spacing w:before="240" w:after="60"/>
      <w:outlineLvl w:val="2"/>
    </w:pPr>
    <w:rPr>
      <w:rFonts w:ascii="Arial" w:hAnsi="Arial" w:cs="Arial"/>
      <w:b/>
      <w:bCs/>
      <w:sz w:val="26"/>
      <w:szCs w:val="26"/>
    </w:rPr>
  </w:style>
  <w:style w:type="paragraph" w:styleId="Nadpis4">
    <w:name w:val="heading 4"/>
    <w:basedOn w:val="Normln"/>
    <w:next w:val="Normln"/>
    <w:qFormat/>
    <w:rsid w:val="00AF104F"/>
    <w:pPr>
      <w:keepNext/>
      <w:spacing w:before="240" w:after="60"/>
      <w:outlineLvl w:val="3"/>
    </w:pPr>
    <w:rPr>
      <w:b/>
      <w:bCs/>
      <w:sz w:val="28"/>
      <w:szCs w:val="28"/>
    </w:rPr>
  </w:style>
  <w:style w:type="paragraph" w:styleId="Nadpis5">
    <w:name w:val="heading 5"/>
    <w:basedOn w:val="Normln"/>
    <w:next w:val="Normln"/>
    <w:qFormat/>
    <w:rsid w:val="00AE688D"/>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customStyle="1" w:styleId="NADPIS-velk">
    <w:name w:val="NADPIS - velký"/>
    <w:basedOn w:val="NADPIS-mal"/>
    <w:pPr>
      <w:ind w:firstLine="709"/>
    </w:pPr>
    <w:rPr>
      <w:spacing w:val="40"/>
      <w:sz w:val="28"/>
      <w:szCs w:val="28"/>
    </w:rPr>
  </w:style>
  <w:style w:type="paragraph" w:customStyle="1" w:styleId="TEXT10bod">
    <w:name w:val="TEXT 10 bodů"/>
    <w:basedOn w:val="Textmal8b"/>
    <w:pPr>
      <w:spacing w:after="80" w:line="360" w:lineRule="auto"/>
      <w:ind w:left="425"/>
    </w:pPr>
    <w:rPr>
      <w:sz w:val="20"/>
      <w:szCs w:val="20"/>
    </w:rPr>
  </w:style>
  <w:style w:type="paragraph" w:customStyle="1" w:styleId="NADPIS-mal">
    <w:name w:val="NADPIS - malý"/>
    <w:basedOn w:val="Textkondenzovan12b"/>
    <w:pPr>
      <w:spacing w:line="360" w:lineRule="auto"/>
      <w:ind w:left="425"/>
    </w:pPr>
    <w:rPr>
      <w:color w:val="000000"/>
    </w:rPr>
  </w:style>
  <w:style w:type="paragraph" w:customStyle="1" w:styleId="Textmal8b">
    <w:name w:val="Text malý 8 b"/>
    <w:basedOn w:val="Normln"/>
    <w:rPr>
      <w:rFonts w:ascii="Arial Narrow" w:hAnsi="Arial Narrow" w:cs="Arial Narrow"/>
      <w:color w:val="000000"/>
      <w:sz w:val="16"/>
      <w:szCs w:val="16"/>
    </w:rPr>
  </w:style>
  <w:style w:type="paragraph" w:styleId="Zpat">
    <w:name w:val="footer"/>
    <w:basedOn w:val="Normln"/>
    <w:pPr>
      <w:tabs>
        <w:tab w:val="center" w:pos="4536"/>
        <w:tab w:val="right" w:pos="9072"/>
      </w:tabs>
    </w:pPr>
  </w:style>
  <w:style w:type="paragraph" w:customStyle="1" w:styleId="Nadpismal">
    <w:name w:val="Nadpis malý"/>
    <w:basedOn w:val="Zhlav"/>
    <w:pPr>
      <w:tabs>
        <w:tab w:val="clear" w:pos="4536"/>
        <w:tab w:val="clear" w:pos="9072"/>
      </w:tabs>
      <w:ind w:left="708"/>
    </w:pPr>
    <w:rPr>
      <w:rFonts w:ascii="Verdana" w:hAnsi="Verdana" w:cs="Verdana"/>
      <w:b/>
      <w:bCs/>
      <w:color w:val="000000"/>
    </w:rPr>
  </w:style>
  <w:style w:type="paragraph" w:customStyle="1" w:styleId="ClanekC">
    <w:name w:val="ClanekC"/>
    <w:rsid w:val="005F7C12"/>
    <w:pPr>
      <w:keepNext/>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hAnsi="Arial" w:cs="Arial"/>
      <w:b/>
      <w:bCs/>
      <w:spacing w:val="8"/>
      <w:sz w:val="24"/>
      <w:szCs w:val="24"/>
    </w:rPr>
  </w:style>
  <w:style w:type="paragraph" w:customStyle="1" w:styleId="Odsazen8b">
    <w:name w:val="Odsazený 8 b"/>
    <w:basedOn w:val="Textmal8b"/>
    <w:next w:val="Textmal8b"/>
    <w:pPr>
      <w:spacing w:line="360" w:lineRule="auto"/>
      <w:ind w:left="425"/>
    </w:pPr>
  </w:style>
  <w:style w:type="paragraph" w:customStyle="1" w:styleId="Textkondenzovan12b">
    <w:name w:val="Text kondenzovaný 12 b"/>
    <w:rPr>
      <w:rFonts w:ascii="Arial Narrow" w:hAnsi="Arial Narrow" w:cs="Arial Narrow"/>
      <w:b/>
      <w:bCs/>
      <w:sz w:val="24"/>
      <w:szCs w:val="24"/>
    </w:rPr>
  </w:style>
  <w:style w:type="paragraph" w:customStyle="1" w:styleId="TEXT12b">
    <w:name w:val="TEXT 12 b"/>
    <w:basedOn w:val="TEXT10bod"/>
    <w:rPr>
      <w:sz w:val="24"/>
      <w:szCs w:val="24"/>
    </w:rPr>
  </w:style>
  <w:style w:type="paragraph" w:customStyle="1" w:styleId="Patkov10b">
    <w:name w:val="Patkové 10 b"/>
    <w:basedOn w:val="TEXT10bod"/>
    <w:next w:val="TEXT10bod"/>
    <w:rPr>
      <w:rFonts w:ascii="Times New Roman" w:hAnsi="Times New Roman" w:cs="Times New Roman"/>
      <w:spacing w:val="30"/>
    </w:rPr>
  </w:style>
  <w:style w:type="paragraph" w:customStyle="1" w:styleId="TEXT9boddatainfo">
    <w:name w:val="TEXT 9 bodů (data/info)"/>
    <w:basedOn w:val="TEXT10bod"/>
    <w:pPr>
      <w:tabs>
        <w:tab w:val="left" w:pos="2160"/>
      </w:tabs>
      <w:spacing w:line="240" w:lineRule="auto"/>
    </w:pPr>
    <w:rPr>
      <w:sz w:val="18"/>
      <w:szCs w:val="18"/>
    </w:rPr>
  </w:style>
  <w:style w:type="paragraph" w:customStyle="1" w:styleId="Odstavec1">
    <w:name w:val="Odstavec1"/>
    <w:basedOn w:val="Normln"/>
    <w:rsid w:val="00F029FF"/>
    <w:pPr>
      <w:spacing w:before="120" w:after="60"/>
      <w:ind w:left="907" w:hanging="907"/>
      <w:jc w:val="both"/>
    </w:pPr>
    <w:rPr>
      <w:rFonts w:ascii="Arial" w:hAnsi="Arial" w:cs="Arial"/>
    </w:rPr>
  </w:style>
  <w:style w:type="paragraph" w:customStyle="1" w:styleId="aOdstsmlTS">
    <w:name w:val="aOdstsml_TS"/>
    <w:basedOn w:val="Normln"/>
    <w:rsid w:val="00F76A6B"/>
    <w:pPr>
      <w:spacing w:after="120"/>
      <w:ind w:left="709" w:hanging="709"/>
    </w:pPr>
    <w:rPr>
      <w:sz w:val="24"/>
      <w:szCs w:val="24"/>
    </w:rPr>
  </w:style>
  <w:style w:type="paragraph" w:styleId="Zkladntext3">
    <w:name w:val="Body Text 3"/>
    <w:basedOn w:val="Normln"/>
    <w:rsid w:val="00F76A6B"/>
    <w:pPr>
      <w:spacing w:line="360" w:lineRule="auto"/>
    </w:pPr>
    <w:rPr>
      <w:rFonts w:ascii="Arial" w:hAnsi="Arial" w:cs="Arial"/>
      <w:sz w:val="22"/>
      <w:szCs w:val="22"/>
    </w:rPr>
  </w:style>
  <w:style w:type="paragraph" w:styleId="Zkladntextodsazen3">
    <w:name w:val="Body Text Indent 3"/>
    <w:basedOn w:val="Normln"/>
    <w:rsid w:val="0046146B"/>
    <w:pPr>
      <w:spacing w:after="120"/>
      <w:ind w:left="283"/>
    </w:pPr>
    <w:rPr>
      <w:sz w:val="16"/>
      <w:szCs w:val="16"/>
    </w:rPr>
  </w:style>
  <w:style w:type="paragraph" w:customStyle="1" w:styleId="Styl4">
    <w:name w:val="Styl4"/>
    <w:basedOn w:val="Normln"/>
    <w:rsid w:val="002E1E95"/>
    <w:pPr>
      <w:numPr>
        <w:numId w:val="4"/>
      </w:numPr>
      <w:tabs>
        <w:tab w:val="left" w:pos="284"/>
      </w:tabs>
      <w:jc w:val="both"/>
    </w:pPr>
    <w:rPr>
      <w:sz w:val="24"/>
      <w:szCs w:val="24"/>
    </w:rPr>
  </w:style>
  <w:style w:type="paragraph" w:customStyle="1" w:styleId="Styl6">
    <w:name w:val="Styl6"/>
    <w:basedOn w:val="Normln"/>
    <w:rsid w:val="002E1E95"/>
    <w:pPr>
      <w:jc w:val="both"/>
    </w:pPr>
    <w:rPr>
      <w:b/>
      <w:bCs/>
      <w:sz w:val="24"/>
      <w:szCs w:val="24"/>
    </w:rPr>
  </w:style>
  <w:style w:type="paragraph" w:customStyle="1" w:styleId="normlnodsazen">
    <w:name w:val="normální odsazený"/>
    <w:basedOn w:val="Normln"/>
    <w:autoRedefine/>
    <w:rsid w:val="00A9789C"/>
    <w:pPr>
      <w:ind w:left="851" w:hanging="142"/>
    </w:pPr>
    <w:rPr>
      <w:sz w:val="24"/>
      <w:szCs w:val="24"/>
    </w:rPr>
  </w:style>
  <w:style w:type="paragraph" w:styleId="Zkladntextodsazen">
    <w:name w:val="Body Text Indent"/>
    <w:basedOn w:val="Normln"/>
    <w:rsid w:val="00A8422F"/>
    <w:pPr>
      <w:ind w:left="737" w:hanging="737"/>
    </w:pPr>
    <w:rPr>
      <w:sz w:val="24"/>
      <w:szCs w:val="24"/>
    </w:rPr>
  </w:style>
  <w:style w:type="paragraph" w:styleId="Podtitul">
    <w:name w:val="Subtitle"/>
    <w:basedOn w:val="Normln"/>
    <w:qFormat/>
    <w:rsid w:val="00A8422F"/>
    <w:pPr>
      <w:spacing w:line="360" w:lineRule="auto"/>
    </w:pPr>
    <w:rPr>
      <w:rFonts w:ascii="Arial" w:hAnsi="Arial" w:cs="Arial"/>
      <w:b/>
      <w:bCs/>
      <w:color w:val="FF0000"/>
      <w:sz w:val="22"/>
      <w:szCs w:val="22"/>
    </w:rPr>
  </w:style>
  <w:style w:type="paragraph" w:styleId="Zkladntext">
    <w:name w:val="Body Text"/>
    <w:basedOn w:val="Normln"/>
    <w:rsid w:val="00AF104F"/>
    <w:pPr>
      <w:spacing w:after="120"/>
    </w:pPr>
  </w:style>
  <w:style w:type="paragraph" w:customStyle="1" w:styleId="aEslSvob">
    <w:name w:val="aEísl_Svob"/>
    <w:basedOn w:val="Normln"/>
    <w:rsid w:val="00AE688D"/>
    <w:pPr>
      <w:spacing w:before="120"/>
      <w:ind w:left="709" w:hanging="709"/>
    </w:pPr>
    <w:rPr>
      <w:sz w:val="24"/>
      <w:szCs w:val="24"/>
    </w:rPr>
  </w:style>
  <w:style w:type="paragraph" w:customStyle="1" w:styleId="textV">
    <w:name w:val="textV"/>
    <w:basedOn w:val="Normln"/>
    <w:rsid w:val="00AE688D"/>
    <w:pPr>
      <w:spacing w:before="120"/>
      <w:jc w:val="both"/>
    </w:pPr>
    <w:rPr>
      <w:sz w:val="24"/>
      <w:szCs w:val="24"/>
    </w:rPr>
  </w:style>
  <w:style w:type="paragraph" w:styleId="Textbubliny">
    <w:name w:val="Balloon Text"/>
    <w:basedOn w:val="Normln"/>
    <w:semiHidden/>
    <w:rsid w:val="003272C5"/>
    <w:rPr>
      <w:rFonts w:ascii="Tahoma" w:hAnsi="Tahoma" w:cs="Tahoma"/>
      <w:sz w:val="16"/>
      <w:szCs w:val="16"/>
    </w:rPr>
  </w:style>
  <w:style w:type="paragraph" w:styleId="Odstavecseseznamem">
    <w:name w:val="List Paragraph"/>
    <w:basedOn w:val="Normln"/>
    <w:uiPriority w:val="34"/>
    <w:qFormat/>
    <w:rsid w:val="00134F2E"/>
    <w:pPr>
      <w:ind w:left="708"/>
    </w:pPr>
  </w:style>
  <w:style w:type="character" w:styleId="Zvraznn">
    <w:name w:val="Emphasis"/>
    <w:uiPriority w:val="20"/>
    <w:qFormat/>
    <w:rsid w:val="003F21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2827">
      <w:bodyDiv w:val="1"/>
      <w:marLeft w:val="0"/>
      <w:marRight w:val="0"/>
      <w:marTop w:val="0"/>
      <w:marBottom w:val="0"/>
      <w:divBdr>
        <w:top w:val="none" w:sz="0" w:space="0" w:color="auto"/>
        <w:left w:val="none" w:sz="0" w:space="0" w:color="auto"/>
        <w:bottom w:val="none" w:sz="0" w:space="0" w:color="auto"/>
        <w:right w:val="none" w:sz="0" w:space="0" w:color="auto"/>
      </w:divBdr>
    </w:div>
    <w:div w:id="297881248">
      <w:bodyDiv w:val="1"/>
      <w:marLeft w:val="0"/>
      <w:marRight w:val="0"/>
      <w:marTop w:val="0"/>
      <w:marBottom w:val="0"/>
      <w:divBdr>
        <w:top w:val="none" w:sz="0" w:space="0" w:color="auto"/>
        <w:left w:val="none" w:sz="0" w:space="0" w:color="auto"/>
        <w:bottom w:val="none" w:sz="0" w:space="0" w:color="auto"/>
        <w:right w:val="none" w:sz="0" w:space="0" w:color="auto"/>
      </w:divBdr>
      <w:divsChild>
        <w:div w:id="528841436">
          <w:marLeft w:val="0"/>
          <w:marRight w:val="0"/>
          <w:marTop w:val="0"/>
          <w:marBottom w:val="0"/>
          <w:divBdr>
            <w:top w:val="none" w:sz="0" w:space="0" w:color="auto"/>
            <w:left w:val="none" w:sz="0" w:space="0" w:color="auto"/>
            <w:bottom w:val="none" w:sz="0" w:space="0" w:color="auto"/>
            <w:right w:val="none" w:sz="0" w:space="0" w:color="auto"/>
          </w:divBdr>
        </w:div>
        <w:div w:id="1318997974">
          <w:marLeft w:val="0"/>
          <w:marRight w:val="0"/>
          <w:marTop w:val="0"/>
          <w:marBottom w:val="0"/>
          <w:divBdr>
            <w:top w:val="none" w:sz="0" w:space="0" w:color="auto"/>
            <w:left w:val="none" w:sz="0" w:space="0" w:color="auto"/>
            <w:bottom w:val="none" w:sz="0" w:space="0" w:color="auto"/>
            <w:right w:val="none" w:sz="0" w:space="0" w:color="auto"/>
          </w:divBdr>
        </w:div>
        <w:div w:id="1416899567">
          <w:marLeft w:val="0"/>
          <w:marRight w:val="0"/>
          <w:marTop w:val="0"/>
          <w:marBottom w:val="0"/>
          <w:divBdr>
            <w:top w:val="none" w:sz="0" w:space="0" w:color="auto"/>
            <w:left w:val="none" w:sz="0" w:space="0" w:color="auto"/>
            <w:bottom w:val="none" w:sz="0" w:space="0" w:color="auto"/>
            <w:right w:val="none" w:sz="0" w:space="0" w:color="auto"/>
          </w:divBdr>
        </w:div>
        <w:div w:id="1711951809">
          <w:marLeft w:val="0"/>
          <w:marRight w:val="0"/>
          <w:marTop w:val="0"/>
          <w:marBottom w:val="0"/>
          <w:divBdr>
            <w:top w:val="none" w:sz="0" w:space="0" w:color="auto"/>
            <w:left w:val="none" w:sz="0" w:space="0" w:color="auto"/>
            <w:bottom w:val="none" w:sz="0" w:space="0" w:color="auto"/>
            <w:right w:val="none" w:sz="0" w:space="0" w:color="auto"/>
          </w:divBdr>
        </w:div>
        <w:div w:id="2091274419">
          <w:marLeft w:val="0"/>
          <w:marRight w:val="0"/>
          <w:marTop w:val="0"/>
          <w:marBottom w:val="0"/>
          <w:divBdr>
            <w:top w:val="none" w:sz="0" w:space="0" w:color="auto"/>
            <w:left w:val="none" w:sz="0" w:space="0" w:color="auto"/>
            <w:bottom w:val="none" w:sz="0" w:space="0" w:color="auto"/>
            <w:right w:val="none" w:sz="0" w:space="0" w:color="auto"/>
          </w:divBdr>
        </w:div>
      </w:divsChild>
    </w:div>
    <w:div w:id="500237435">
      <w:bodyDiv w:val="1"/>
      <w:marLeft w:val="0"/>
      <w:marRight w:val="0"/>
      <w:marTop w:val="0"/>
      <w:marBottom w:val="0"/>
      <w:divBdr>
        <w:top w:val="none" w:sz="0" w:space="0" w:color="auto"/>
        <w:left w:val="none" w:sz="0" w:space="0" w:color="auto"/>
        <w:bottom w:val="none" w:sz="0" w:space="0" w:color="auto"/>
        <w:right w:val="none" w:sz="0" w:space="0" w:color="auto"/>
      </w:divBdr>
      <w:divsChild>
        <w:div w:id="1878351315">
          <w:marLeft w:val="0"/>
          <w:marRight w:val="0"/>
          <w:marTop w:val="0"/>
          <w:marBottom w:val="0"/>
          <w:divBdr>
            <w:top w:val="none" w:sz="0" w:space="0" w:color="auto"/>
            <w:left w:val="none" w:sz="0" w:space="0" w:color="auto"/>
            <w:bottom w:val="none" w:sz="0" w:space="0" w:color="auto"/>
            <w:right w:val="none" w:sz="0" w:space="0" w:color="auto"/>
          </w:divBdr>
        </w:div>
      </w:divsChild>
    </w:div>
    <w:div w:id="1104107474">
      <w:bodyDiv w:val="1"/>
      <w:marLeft w:val="0"/>
      <w:marRight w:val="0"/>
      <w:marTop w:val="0"/>
      <w:marBottom w:val="0"/>
      <w:divBdr>
        <w:top w:val="none" w:sz="0" w:space="0" w:color="auto"/>
        <w:left w:val="none" w:sz="0" w:space="0" w:color="auto"/>
        <w:bottom w:val="none" w:sz="0" w:space="0" w:color="auto"/>
        <w:right w:val="none" w:sz="0" w:space="0" w:color="auto"/>
      </w:divBdr>
    </w:div>
    <w:div w:id="1781946137">
      <w:bodyDiv w:val="1"/>
      <w:marLeft w:val="0"/>
      <w:marRight w:val="0"/>
      <w:marTop w:val="0"/>
      <w:marBottom w:val="0"/>
      <w:divBdr>
        <w:top w:val="none" w:sz="0" w:space="0" w:color="auto"/>
        <w:left w:val="none" w:sz="0" w:space="0" w:color="auto"/>
        <w:bottom w:val="none" w:sz="0" w:space="0" w:color="auto"/>
        <w:right w:val="none" w:sz="0" w:space="0" w:color="auto"/>
      </w:divBdr>
      <w:divsChild>
        <w:div w:id="984822212">
          <w:marLeft w:val="0"/>
          <w:marRight w:val="0"/>
          <w:marTop w:val="0"/>
          <w:marBottom w:val="0"/>
          <w:divBdr>
            <w:top w:val="none" w:sz="0" w:space="0" w:color="auto"/>
            <w:left w:val="none" w:sz="0" w:space="0" w:color="auto"/>
            <w:bottom w:val="none" w:sz="0" w:space="0" w:color="auto"/>
            <w:right w:val="none" w:sz="0" w:space="0" w:color="auto"/>
          </w:divBdr>
        </w:div>
        <w:div w:id="1136070136">
          <w:marLeft w:val="0"/>
          <w:marRight w:val="0"/>
          <w:marTop w:val="0"/>
          <w:marBottom w:val="0"/>
          <w:divBdr>
            <w:top w:val="none" w:sz="0" w:space="0" w:color="auto"/>
            <w:left w:val="none" w:sz="0" w:space="0" w:color="auto"/>
            <w:bottom w:val="none" w:sz="0" w:space="0" w:color="auto"/>
            <w:right w:val="none" w:sz="0" w:space="0" w:color="auto"/>
          </w:divBdr>
        </w:div>
        <w:div w:id="1829323447">
          <w:marLeft w:val="0"/>
          <w:marRight w:val="0"/>
          <w:marTop w:val="0"/>
          <w:marBottom w:val="0"/>
          <w:divBdr>
            <w:top w:val="none" w:sz="0" w:space="0" w:color="auto"/>
            <w:left w:val="none" w:sz="0" w:space="0" w:color="auto"/>
            <w:bottom w:val="none" w:sz="0" w:space="0" w:color="auto"/>
            <w:right w:val="none" w:sz="0" w:space="0" w:color="auto"/>
          </w:divBdr>
        </w:div>
        <w:div w:id="2029479544">
          <w:marLeft w:val="0"/>
          <w:marRight w:val="0"/>
          <w:marTop w:val="0"/>
          <w:marBottom w:val="0"/>
          <w:divBdr>
            <w:top w:val="none" w:sz="0" w:space="0" w:color="auto"/>
            <w:left w:val="none" w:sz="0" w:space="0" w:color="auto"/>
            <w:bottom w:val="none" w:sz="0" w:space="0" w:color="auto"/>
            <w:right w:val="none" w:sz="0" w:space="0" w:color="auto"/>
          </w:divBdr>
        </w:div>
        <w:div w:id="2120442029">
          <w:marLeft w:val="0"/>
          <w:marRight w:val="0"/>
          <w:marTop w:val="0"/>
          <w:marBottom w:val="0"/>
          <w:divBdr>
            <w:top w:val="none" w:sz="0" w:space="0" w:color="auto"/>
            <w:left w:val="none" w:sz="0" w:space="0" w:color="auto"/>
            <w:bottom w:val="none" w:sz="0" w:space="0" w:color="auto"/>
            <w:right w:val="none" w:sz="0" w:space="0" w:color="auto"/>
          </w:divBdr>
        </w:div>
      </w:divsChild>
    </w:div>
    <w:div w:id="1814103503">
      <w:bodyDiv w:val="1"/>
      <w:marLeft w:val="0"/>
      <w:marRight w:val="0"/>
      <w:marTop w:val="0"/>
      <w:marBottom w:val="0"/>
      <w:divBdr>
        <w:top w:val="none" w:sz="0" w:space="0" w:color="auto"/>
        <w:left w:val="none" w:sz="0" w:space="0" w:color="auto"/>
        <w:bottom w:val="none" w:sz="0" w:space="0" w:color="auto"/>
        <w:right w:val="none" w:sz="0" w:space="0" w:color="auto"/>
      </w:divBdr>
    </w:div>
    <w:div w:id="191844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1601</Words>
  <Characters>9450</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Smlouva_o_dilo</vt:lpstr>
    </vt:vector>
  </TitlesOfParts>
  <Company>Soning</Company>
  <LinksUpToDate>false</LinksUpToDate>
  <CharactersWithSpaces>11029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Smlouva_o_dilo</dc:title>
  <dc:subject/>
  <dc:creator>hamrle</dc:creator>
  <cp:keywords/>
  <dc:description/>
  <cp:lastModifiedBy>SILLEROH</cp:lastModifiedBy>
  <cp:revision>15</cp:revision>
  <cp:lastPrinted>2016-09-14T07:14:00Z</cp:lastPrinted>
  <dcterms:created xsi:type="dcterms:W3CDTF">2016-04-26T17:48:00Z</dcterms:created>
  <dcterms:modified xsi:type="dcterms:W3CDTF">2016-09-19T14:40:00Z</dcterms:modified>
</cp:coreProperties>
</file>