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59AE5" w14:textId="77777777" w:rsidR="00477761" w:rsidRPr="00BD3DC2" w:rsidRDefault="00477761" w:rsidP="00477761">
      <w:pPr>
        <w:pStyle w:val="Nadpis1"/>
        <w:jc w:val="center"/>
        <w:rPr>
          <w:rFonts w:asciiTheme="minorHAnsi" w:hAnsiTheme="minorHAnsi"/>
        </w:rPr>
      </w:pPr>
      <w:r w:rsidRPr="00BD3DC2">
        <w:rPr>
          <w:rFonts w:asciiTheme="minorHAnsi" w:hAnsiTheme="minorHAnsi"/>
        </w:rPr>
        <w:t>Nákup výpočetní techniky</w:t>
      </w:r>
    </w:p>
    <w:p w14:paraId="73D444D1" w14:textId="7971BB1C" w:rsidR="00477761" w:rsidRPr="009B2C22" w:rsidRDefault="00477761" w:rsidP="00477761">
      <w:pPr>
        <w:pStyle w:val="Vrazncitt"/>
        <w:rPr>
          <w:lang w:val="cs-CZ"/>
        </w:rPr>
      </w:pPr>
      <w:r w:rsidRPr="009B2C22">
        <w:rPr>
          <w:lang w:val="cs-CZ"/>
        </w:rPr>
        <w:t>PC</w:t>
      </w:r>
      <w:r>
        <w:rPr>
          <w:lang w:val="cs-CZ"/>
        </w:rPr>
        <w:t xml:space="preserve"> (</w:t>
      </w:r>
      <w:r w:rsidR="00D53E0B">
        <w:rPr>
          <w:lang w:val="cs-CZ"/>
        </w:rPr>
        <w:t>8</w:t>
      </w:r>
      <w:r>
        <w:rPr>
          <w:lang w:val="cs-CZ"/>
        </w:rPr>
        <w:t xml:space="preserve"> ks)</w:t>
      </w:r>
    </w:p>
    <w:p w14:paraId="3160E90F" w14:textId="77777777" w:rsidR="00477761" w:rsidRPr="00AE1C5F" w:rsidRDefault="00477761" w:rsidP="00477761">
      <w:pPr>
        <w:pStyle w:val="Odstavecseseznamem"/>
        <w:numPr>
          <w:ilvl w:val="0"/>
          <w:numId w:val="1"/>
        </w:numPr>
        <w:spacing w:after="0"/>
      </w:pPr>
      <w:r>
        <w:t>Preferované p</w:t>
      </w:r>
      <w:r w:rsidRPr="00AE1C5F">
        <w:t xml:space="preserve">rovedení: </w:t>
      </w:r>
      <w:r w:rsidRPr="00DC2A32">
        <w:t>Mini PC</w:t>
      </w:r>
    </w:p>
    <w:p w14:paraId="6DD9A3E9" w14:textId="77777777" w:rsidR="00477761" w:rsidRPr="00AE1C5F" w:rsidRDefault="00477761" w:rsidP="00477761">
      <w:pPr>
        <w:pStyle w:val="Odstavecseseznamem"/>
        <w:numPr>
          <w:ilvl w:val="0"/>
          <w:numId w:val="1"/>
        </w:numPr>
        <w:spacing w:after="0"/>
      </w:pPr>
      <w:r w:rsidRPr="00AE1C5F">
        <w:t xml:space="preserve">Operační systém: </w:t>
      </w:r>
      <w:r w:rsidRPr="00DC2A32">
        <w:rPr>
          <w:rFonts w:eastAsia="Times New Roman" w:cs="Times New Roman"/>
        </w:rPr>
        <w:t>Windows 11 Pro 64-bit</w:t>
      </w:r>
    </w:p>
    <w:p w14:paraId="51721C14" w14:textId="589D60DB" w:rsidR="00477761" w:rsidRDefault="00477761" w:rsidP="00477761">
      <w:pPr>
        <w:pStyle w:val="Odstavecseseznamem"/>
        <w:numPr>
          <w:ilvl w:val="0"/>
          <w:numId w:val="1"/>
        </w:numPr>
        <w:spacing w:after="0"/>
        <w:rPr>
          <w:rFonts w:eastAsia="Times New Roman" w:cs="Times New Roman"/>
        </w:rPr>
      </w:pPr>
      <w:r w:rsidRPr="00A633CD">
        <w:t>Taktovací frekvence procesoru nejméně v rozmezí: 2,00 GHz</w:t>
      </w:r>
      <w:r w:rsidR="001A0B2C">
        <w:t>,</w:t>
      </w:r>
      <w:r w:rsidRPr="00A633CD">
        <w:t xml:space="preserve"> turbo 4,00 GHz </w:t>
      </w:r>
      <w:r>
        <w:rPr>
          <w:rFonts w:eastAsia="Times New Roman" w:cs="Times New Roman"/>
        </w:rPr>
        <w:t xml:space="preserve">další požadavky na procesor: </w:t>
      </w:r>
      <w:r w:rsidRPr="00DC2A32">
        <w:rPr>
          <w:rFonts w:eastAsia="Times New Roman" w:cs="Times New Roman"/>
        </w:rPr>
        <w:t xml:space="preserve">18 MB </w:t>
      </w:r>
      <w:proofErr w:type="spellStart"/>
      <w:r w:rsidRPr="00DC2A32">
        <w:rPr>
          <w:rFonts w:eastAsia="Times New Roman" w:cs="Times New Roman"/>
        </w:rPr>
        <w:t>mezipaměti</w:t>
      </w:r>
      <w:proofErr w:type="spellEnd"/>
      <w:r w:rsidRPr="00DC2A32">
        <w:rPr>
          <w:rFonts w:eastAsia="Times New Roman" w:cs="Times New Roman"/>
        </w:rPr>
        <w:t>, 6 jader</w:t>
      </w:r>
    </w:p>
    <w:p w14:paraId="21ABFD9D" w14:textId="77777777" w:rsidR="00477761" w:rsidRPr="00DC2A32" w:rsidRDefault="00477761" w:rsidP="00477761">
      <w:pPr>
        <w:pStyle w:val="Odstavecseseznamem"/>
        <w:numPr>
          <w:ilvl w:val="0"/>
          <w:numId w:val="1"/>
        </w:numPr>
        <w:spacing w:after="0"/>
        <w:rPr>
          <w:rFonts w:eastAsia="Times New Roman" w:cs="Times New Roman"/>
        </w:rPr>
      </w:pPr>
      <w:r>
        <w:rPr>
          <w:rFonts w:eastAsia="Times New Roman" w:cs="Times New Roman"/>
        </w:rPr>
        <w:t xml:space="preserve">Výkon procesoru – matematické operace s celými čísly </w:t>
      </w:r>
      <w:r w:rsidRPr="00BB4F1E">
        <w:rPr>
          <w:rFonts w:eastAsia="Times New Roman" w:cs="Times New Roman"/>
        </w:rPr>
        <w:t xml:space="preserve">54,551 </w:t>
      </w:r>
      <w:proofErr w:type="spellStart"/>
      <w:r w:rsidRPr="00BB4F1E">
        <w:rPr>
          <w:rFonts w:eastAsia="Times New Roman" w:cs="Times New Roman"/>
        </w:rPr>
        <w:t>MOps</w:t>
      </w:r>
      <w:proofErr w:type="spellEnd"/>
      <w:r w:rsidRPr="00BB4F1E">
        <w:rPr>
          <w:rFonts w:eastAsia="Times New Roman" w:cs="Times New Roman"/>
        </w:rPr>
        <w:t>/Sec</w:t>
      </w:r>
      <w:r w:rsidRPr="00BB4F1E" w:rsidDel="00BB4F1E">
        <w:rPr>
          <w:rFonts w:eastAsia="Times New Roman" w:cs="Times New Roman"/>
        </w:rPr>
        <w:t xml:space="preserve"> </w:t>
      </w:r>
    </w:p>
    <w:p w14:paraId="5E2D3B69" w14:textId="77777777" w:rsidR="00477761" w:rsidRPr="00AE1C5F" w:rsidRDefault="00477761" w:rsidP="00477761">
      <w:pPr>
        <w:pStyle w:val="Odstavecseseznamem"/>
        <w:numPr>
          <w:ilvl w:val="0"/>
          <w:numId w:val="1"/>
        </w:numPr>
        <w:spacing w:after="0"/>
      </w:pPr>
      <w:r w:rsidRPr="00A633CD">
        <w:rPr>
          <w:rFonts w:eastAsia="Times New Roman" w:cs="Times New Roman"/>
        </w:rPr>
        <w:t>Osazená paměť alespoň: 8 GB DDR4 3200 MHz (1× 8 GB) 2 paměťové sloty SO-DIMM , možnost rozšíření na 64 GB</w:t>
      </w:r>
    </w:p>
    <w:p w14:paraId="084D2103" w14:textId="01F0C21C" w:rsidR="00477761" w:rsidRDefault="008F5A51" w:rsidP="00477761">
      <w:pPr>
        <w:pStyle w:val="Odstavecseseznamem"/>
        <w:numPr>
          <w:ilvl w:val="0"/>
          <w:numId w:val="1"/>
        </w:numPr>
        <w:spacing w:after="0"/>
      </w:pPr>
      <w:r>
        <w:t>I</w:t>
      </w:r>
      <w:r w:rsidR="00477761">
        <w:t>ntegrovaná g</w:t>
      </w:r>
      <w:r w:rsidR="00477761" w:rsidRPr="00AE1C5F">
        <w:t>rafická karta</w:t>
      </w:r>
      <w:r w:rsidR="00477761">
        <w:t xml:space="preserve">  </w:t>
      </w:r>
    </w:p>
    <w:p w14:paraId="11F818DB" w14:textId="77777777" w:rsidR="00477761" w:rsidRPr="00AE1C5F" w:rsidRDefault="00477761" w:rsidP="00477761">
      <w:pPr>
        <w:pStyle w:val="Odstavecseseznamem"/>
        <w:numPr>
          <w:ilvl w:val="0"/>
          <w:numId w:val="1"/>
        </w:numPr>
        <w:spacing w:after="0"/>
      </w:pPr>
      <w:r w:rsidRPr="00AE1C5F">
        <w:t xml:space="preserve">2x </w:t>
      </w:r>
      <w:proofErr w:type="spellStart"/>
      <w:r w:rsidRPr="00AE1C5F">
        <w:t>DisplayPort</w:t>
      </w:r>
      <w:proofErr w:type="spellEnd"/>
      <w:r w:rsidRPr="00AE1C5F">
        <w:t xml:space="preserve">, 1x </w:t>
      </w:r>
      <w:r>
        <w:t>HDMI</w:t>
      </w:r>
    </w:p>
    <w:p w14:paraId="75DE35D7" w14:textId="77777777" w:rsidR="00477761" w:rsidRDefault="00477761" w:rsidP="00477761">
      <w:pPr>
        <w:pStyle w:val="Odstavecseseznamem"/>
        <w:numPr>
          <w:ilvl w:val="0"/>
          <w:numId w:val="1"/>
        </w:numPr>
        <w:spacing w:after="0"/>
      </w:pPr>
      <w:r w:rsidRPr="00AE1C5F">
        <w:t>Síťové rozhraní: Integrovaná gigabitová síťová karta 10/100/1000, konektor RJ-45</w:t>
      </w:r>
    </w:p>
    <w:p w14:paraId="68C4605B" w14:textId="77777777" w:rsidR="00477761" w:rsidRPr="00AE1C5F" w:rsidRDefault="00477761" w:rsidP="00477761">
      <w:pPr>
        <w:pStyle w:val="Odstavecseseznamem"/>
        <w:numPr>
          <w:ilvl w:val="0"/>
          <w:numId w:val="1"/>
        </w:numPr>
        <w:spacing w:after="0"/>
      </w:pPr>
      <w:r w:rsidRPr="00DC2A32">
        <w:t xml:space="preserve">Bezdrátová </w:t>
      </w:r>
      <w:proofErr w:type="spellStart"/>
      <w:r w:rsidRPr="00DC2A32">
        <w:t>WiFi</w:t>
      </w:r>
      <w:proofErr w:type="spellEnd"/>
      <w:r w:rsidRPr="00DC2A32">
        <w:t xml:space="preserve"> karta 6 </w:t>
      </w:r>
      <w:proofErr w:type="spellStart"/>
      <w:r w:rsidRPr="00DC2A32">
        <w:t>ax</w:t>
      </w:r>
      <w:proofErr w:type="spellEnd"/>
      <w:r w:rsidRPr="00DC2A32">
        <w:t xml:space="preserve"> (2x2) s Bluetooth 5.2</w:t>
      </w:r>
    </w:p>
    <w:p w14:paraId="50B16896" w14:textId="77777777" w:rsidR="00477761" w:rsidRDefault="00477761" w:rsidP="00477761">
      <w:pPr>
        <w:pStyle w:val="Odstavecseseznamem"/>
        <w:numPr>
          <w:ilvl w:val="0"/>
          <w:numId w:val="1"/>
        </w:numPr>
        <w:spacing w:after="0"/>
      </w:pPr>
      <w:r>
        <w:t xml:space="preserve">1× USB-C 3.2 Gen 2x2 (přenosová rychlost signálu 20 </w:t>
      </w:r>
      <w:proofErr w:type="spellStart"/>
      <w:r>
        <w:t>Gb</w:t>
      </w:r>
      <w:proofErr w:type="spellEnd"/>
      <w:r>
        <w:t>/s)</w:t>
      </w:r>
    </w:p>
    <w:p w14:paraId="4106210D" w14:textId="77777777" w:rsidR="00477761" w:rsidRDefault="00477761" w:rsidP="00477761">
      <w:pPr>
        <w:pStyle w:val="Odstavecseseznamem"/>
        <w:numPr>
          <w:ilvl w:val="0"/>
          <w:numId w:val="1"/>
        </w:numPr>
        <w:spacing w:after="0"/>
      </w:pPr>
      <w:r>
        <w:t xml:space="preserve">3× USB 3.2 Gen 2 (přenosová rychlost signálu 10 </w:t>
      </w:r>
      <w:proofErr w:type="spellStart"/>
      <w:r>
        <w:t>Gb</w:t>
      </w:r>
      <w:proofErr w:type="spellEnd"/>
      <w:r>
        <w:t>/s)</w:t>
      </w:r>
    </w:p>
    <w:p w14:paraId="232ED268" w14:textId="77777777" w:rsidR="00477761" w:rsidRDefault="00477761" w:rsidP="00477761">
      <w:pPr>
        <w:pStyle w:val="Odstavecseseznamem"/>
        <w:numPr>
          <w:ilvl w:val="0"/>
          <w:numId w:val="1"/>
        </w:numPr>
        <w:spacing w:after="0"/>
      </w:pPr>
      <w:r>
        <w:t xml:space="preserve">2× USB 3.2 Gen 1 (přenosová rychlost signálu 5 </w:t>
      </w:r>
      <w:proofErr w:type="spellStart"/>
      <w:r>
        <w:t>Gb</w:t>
      </w:r>
      <w:proofErr w:type="spellEnd"/>
      <w:r>
        <w:t>/s)</w:t>
      </w:r>
    </w:p>
    <w:p w14:paraId="564A9BB9" w14:textId="77777777" w:rsidR="00477761" w:rsidRDefault="00477761" w:rsidP="00477761">
      <w:pPr>
        <w:pStyle w:val="Odstavecseseznamem"/>
        <w:numPr>
          <w:ilvl w:val="0"/>
          <w:numId w:val="1"/>
        </w:numPr>
        <w:spacing w:after="0"/>
      </w:pPr>
      <w:r>
        <w:t>1× kombinovaný konektor sluchátek/mikrofonu</w:t>
      </w:r>
    </w:p>
    <w:p w14:paraId="0744EE0A" w14:textId="77777777" w:rsidR="00477761" w:rsidRDefault="00477761" w:rsidP="00477761">
      <w:pPr>
        <w:pStyle w:val="Odstavecseseznamem"/>
        <w:numPr>
          <w:ilvl w:val="0"/>
          <w:numId w:val="1"/>
        </w:numPr>
        <w:spacing w:after="0"/>
      </w:pPr>
      <w:r>
        <w:t>1× RJ-45 (LAN)</w:t>
      </w:r>
    </w:p>
    <w:p w14:paraId="7A6CA356" w14:textId="77777777" w:rsidR="00477761" w:rsidRDefault="00477761" w:rsidP="00477761">
      <w:pPr>
        <w:pStyle w:val="Odstavecseseznamem"/>
        <w:numPr>
          <w:ilvl w:val="0"/>
          <w:numId w:val="1"/>
        </w:numPr>
        <w:spacing w:after="0"/>
      </w:pPr>
      <w:r w:rsidRPr="00DC2A32">
        <w:t xml:space="preserve">Integrovaná zvuková karta </w:t>
      </w:r>
    </w:p>
    <w:p w14:paraId="34C312CE" w14:textId="77777777" w:rsidR="00477761" w:rsidRPr="00AE1C5F" w:rsidRDefault="00477761" w:rsidP="00477761">
      <w:pPr>
        <w:pStyle w:val="Odstavecseseznamem"/>
        <w:numPr>
          <w:ilvl w:val="0"/>
          <w:numId w:val="1"/>
        </w:numPr>
        <w:spacing w:after="0"/>
      </w:pPr>
      <w:r>
        <w:t xml:space="preserve">Pevný disk minimálně: </w:t>
      </w:r>
      <w:r w:rsidRPr="00DC2A32">
        <w:t xml:space="preserve">512 GB M.2 SSD </w:t>
      </w:r>
      <w:proofErr w:type="spellStart"/>
      <w:r w:rsidRPr="00DC2A32">
        <w:t>PCIe</w:t>
      </w:r>
      <w:proofErr w:type="spellEnd"/>
      <w:r w:rsidRPr="00DC2A32">
        <w:t xml:space="preserve"> </w:t>
      </w:r>
      <w:proofErr w:type="spellStart"/>
      <w:r w:rsidRPr="00DC2A32">
        <w:t>NVMe</w:t>
      </w:r>
      <w:proofErr w:type="spellEnd"/>
    </w:p>
    <w:p w14:paraId="3AB5265A" w14:textId="77777777" w:rsidR="00477761" w:rsidRPr="00AE1C5F" w:rsidRDefault="00477761" w:rsidP="00477761">
      <w:pPr>
        <w:pStyle w:val="Odstavecseseznamem"/>
        <w:numPr>
          <w:ilvl w:val="0"/>
          <w:numId w:val="1"/>
        </w:numPr>
        <w:spacing w:after="0"/>
      </w:pPr>
      <w:r w:rsidRPr="00AE1C5F">
        <w:t>USB klávesnice</w:t>
      </w:r>
      <w:r>
        <w:t>, CZ lokalizace</w:t>
      </w:r>
      <w:r w:rsidRPr="00AE1C5F">
        <w:t>, USB myš</w:t>
      </w:r>
    </w:p>
    <w:p w14:paraId="528D2967" w14:textId="479C155A" w:rsidR="00477761" w:rsidRDefault="00477761" w:rsidP="00477761">
      <w:pPr>
        <w:pStyle w:val="Odstavecseseznamem"/>
        <w:numPr>
          <w:ilvl w:val="0"/>
          <w:numId w:val="1"/>
        </w:numPr>
        <w:spacing w:after="0"/>
      </w:pPr>
      <w:r w:rsidRPr="00AE1C5F">
        <w:t xml:space="preserve">Napájení: </w:t>
      </w:r>
      <w:r w:rsidRPr="00DC2A32">
        <w:t xml:space="preserve">Externí </w:t>
      </w:r>
      <w:r w:rsidR="003D6CEE">
        <w:t xml:space="preserve">zdroj alespoň </w:t>
      </w:r>
      <w:r w:rsidRPr="00DC2A32">
        <w:t xml:space="preserve">90 W </w:t>
      </w:r>
      <w:r w:rsidR="003D6CEE">
        <w:t>s účinností alespoň 89 %</w:t>
      </w:r>
    </w:p>
    <w:p w14:paraId="0C7A450A" w14:textId="77777777" w:rsidR="00477761" w:rsidRDefault="00477761" w:rsidP="00477761">
      <w:pPr>
        <w:pStyle w:val="Odstavecseseznamem"/>
        <w:numPr>
          <w:ilvl w:val="0"/>
          <w:numId w:val="1"/>
        </w:numPr>
        <w:spacing w:after="0"/>
      </w:pPr>
      <w:r>
        <w:t>Hmotnost produktu do 1.45 kg</w:t>
      </w:r>
    </w:p>
    <w:p w14:paraId="49B74455" w14:textId="77777777" w:rsidR="00477761" w:rsidRPr="00AE1C5F" w:rsidRDefault="00477761" w:rsidP="00477761">
      <w:pPr>
        <w:pStyle w:val="Odstavecseseznamem"/>
        <w:numPr>
          <w:ilvl w:val="0"/>
          <w:numId w:val="1"/>
        </w:numPr>
        <w:spacing w:after="0"/>
      </w:pPr>
      <w:r w:rsidRPr="00DC2A32">
        <w:t>Rozměry produktu (š x h x v)</w:t>
      </w:r>
      <w:r>
        <w:t xml:space="preserve"> ne více jak </w:t>
      </w:r>
      <w:r w:rsidRPr="00DC2A32">
        <w:t>17,7 × 17,5 × 3,4 cm</w:t>
      </w:r>
    </w:p>
    <w:p w14:paraId="16C55775" w14:textId="684FE303" w:rsidR="00477761" w:rsidRPr="00AE1C5F" w:rsidRDefault="00477761" w:rsidP="00477761">
      <w:pPr>
        <w:pStyle w:val="Odstavecseseznamem"/>
        <w:numPr>
          <w:ilvl w:val="0"/>
          <w:numId w:val="1"/>
        </w:numPr>
        <w:spacing w:after="0"/>
      </w:pPr>
      <w:r w:rsidRPr="00AE1C5F">
        <w:t xml:space="preserve">Záruka: nejméně </w:t>
      </w:r>
      <w:r>
        <w:t>3</w:t>
      </w:r>
      <w:r w:rsidR="00D53E0B">
        <w:t xml:space="preserve"> letá</w:t>
      </w:r>
      <w:r>
        <w:t xml:space="preserve"> </w:t>
      </w:r>
      <w:proofErr w:type="spellStart"/>
      <w:r w:rsidR="00D53E0B" w:rsidRPr="00AE1C5F">
        <w:t>NextBusinessDay</w:t>
      </w:r>
      <w:proofErr w:type="spellEnd"/>
      <w:r w:rsidR="00D53E0B" w:rsidRPr="00AE1C5F">
        <w:t xml:space="preserve"> </w:t>
      </w:r>
      <w:proofErr w:type="spellStart"/>
      <w:r w:rsidR="00D53E0B" w:rsidRPr="00AE1C5F">
        <w:t>Onsite</w:t>
      </w:r>
      <w:proofErr w:type="spellEnd"/>
    </w:p>
    <w:p w14:paraId="2BB8F088" w14:textId="77777777" w:rsidR="00477761" w:rsidRPr="009B2C22" w:rsidRDefault="00477761" w:rsidP="00477761">
      <w:pPr>
        <w:pStyle w:val="Vrazncitt"/>
        <w:rPr>
          <w:lang w:val="cs-CZ"/>
        </w:rPr>
      </w:pPr>
      <w:r w:rsidRPr="009B2C22">
        <w:rPr>
          <w:lang w:val="cs-CZ"/>
        </w:rPr>
        <w:t>Monitor</w:t>
      </w:r>
      <w:r>
        <w:rPr>
          <w:lang w:val="cs-CZ"/>
        </w:rPr>
        <w:t xml:space="preserve"> (10 ks)</w:t>
      </w:r>
      <w:bookmarkStart w:id="0" w:name="_GoBack"/>
      <w:bookmarkEnd w:id="0"/>
    </w:p>
    <w:p w14:paraId="70F060C1" w14:textId="77777777" w:rsidR="00477761" w:rsidRPr="00AE1C5F" w:rsidRDefault="00477761" w:rsidP="00477761">
      <w:pPr>
        <w:pStyle w:val="Odstavecseseznamem"/>
        <w:numPr>
          <w:ilvl w:val="0"/>
          <w:numId w:val="2"/>
        </w:numPr>
        <w:spacing w:after="0"/>
      </w:pPr>
      <w:r>
        <w:t>Úhlopříčka displeje: 24", 16:10</w:t>
      </w:r>
    </w:p>
    <w:p w14:paraId="50BCB3AA" w14:textId="77777777" w:rsidR="00477761" w:rsidRPr="00AE1C5F" w:rsidRDefault="00477761" w:rsidP="00477761">
      <w:pPr>
        <w:pStyle w:val="Odstavecseseznamem"/>
        <w:numPr>
          <w:ilvl w:val="0"/>
          <w:numId w:val="2"/>
        </w:numPr>
        <w:spacing w:after="0"/>
      </w:pPr>
      <w:r w:rsidRPr="00AE1C5F">
        <w:t xml:space="preserve">Panel: IPS, </w:t>
      </w:r>
      <w:r>
        <w:t xml:space="preserve">matný, </w:t>
      </w:r>
      <w:r w:rsidRPr="00AE1C5F">
        <w:t>antireflexní filtr, LED podsvícení</w:t>
      </w:r>
      <w:r>
        <w:t>, nízká úroveň modré složky světla</w:t>
      </w:r>
    </w:p>
    <w:p w14:paraId="72455BCB" w14:textId="77777777" w:rsidR="00477761" w:rsidRPr="00AE1C5F" w:rsidRDefault="00477761" w:rsidP="00477761">
      <w:pPr>
        <w:pStyle w:val="Odstavecseseznamem"/>
        <w:numPr>
          <w:ilvl w:val="0"/>
          <w:numId w:val="2"/>
        </w:numPr>
        <w:spacing w:after="0"/>
      </w:pPr>
      <w:r w:rsidRPr="00AE1C5F">
        <w:t xml:space="preserve">Rozlišení: 1920 x </w:t>
      </w:r>
      <w:r>
        <w:t>1200</w:t>
      </w:r>
    </w:p>
    <w:p w14:paraId="69DF6F2F" w14:textId="77777777" w:rsidR="00477761" w:rsidRPr="00AE1C5F" w:rsidRDefault="00477761" w:rsidP="00477761">
      <w:pPr>
        <w:pStyle w:val="Odstavecseseznamem"/>
        <w:numPr>
          <w:ilvl w:val="0"/>
          <w:numId w:val="2"/>
        </w:numPr>
        <w:spacing w:after="0"/>
      </w:pPr>
      <w:r w:rsidRPr="00AE1C5F">
        <w:t>Pozorovací úhel: 178° vodorovně/ 178° svisle</w:t>
      </w:r>
    </w:p>
    <w:p w14:paraId="3BB94267" w14:textId="77777777" w:rsidR="00477761" w:rsidRPr="00AE1C5F" w:rsidRDefault="00477761" w:rsidP="00477761">
      <w:pPr>
        <w:pStyle w:val="Odstavecseseznamem"/>
        <w:numPr>
          <w:ilvl w:val="0"/>
          <w:numId w:val="2"/>
        </w:numPr>
        <w:spacing w:after="0"/>
      </w:pPr>
      <w:r w:rsidRPr="00AE1C5F">
        <w:t xml:space="preserve">Jas: </w:t>
      </w:r>
      <w:r>
        <w:t>300</w:t>
      </w:r>
      <w:r w:rsidRPr="00AE1C5F">
        <w:t xml:space="preserve"> cd/m²</w:t>
      </w:r>
    </w:p>
    <w:p w14:paraId="4D354B93" w14:textId="77777777" w:rsidR="00477761" w:rsidRPr="00AE1C5F" w:rsidRDefault="00477761" w:rsidP="00477761">
      <w:pPr>
        <w:pStyle w:val="Odstavecseseznamem"/>
        <w:numPr>
          <w:ilvl w:val="0"/>
          <w:numId w:val="2"/>
        </w:numPr>
        <w:spacing w:after="0"/>
      </w:pPr>
      <w:r w:rsidRPr="00AE1C5F">
        <w:t xml:space="preserve">Kontrastní poměr: 1 000 : 1 statický, </w:t>
      </w:r>
      <w:r>
        <w:t>5</w:t>
      </w:r>
      <w:r w:rsidRPr="00AE1C5F">
        <w:t> 000 000 : 1 dynamický</w:t>
      </w:r>
    </w:p>
    <w:p w14:paraId="10A11E4C" w14:textId="77777777" w:rsidR="00477761" w:rsidRPr="00AE1C5F" w:rsidRDefault="00477761" w:rsidP="00477761">
      <w:pPr>
        <w:pStyle w:val="Odstavecseseznamem"/>
        <w:numPr>
          <w:ilvl w:val="0"/>
          <w:numId w:val="2"/>
        </w:numPr>
        <w:spacing w:after="0"/>
      </w:pPr>
      <w:r w:rsidRPr="00AE1C5F">
        <w:t xml:space="preserve">Doba odezvy: 5 </w:t>
      </w:r>
      <w:proofErr w:type="spellStart"/>
      <w:r w:rsidRPr="00AE1C5F">
        <w:t>ms</w:t>
      </w:r>
      <w:proofErr w:type="spellEnd"/>
    </w:p>
    <w:p w14:paraId="1013FF90" w14:textId="77777777" w:rsidR="00477761" w:rsidRPr="00AE1C5F" w:rsidRDefault="00477761" w:rsidP="00477761">
      <w:pPr>
        <w:pStyle w:val="Odstavecseseznamem"/>
        <w:numPr>
          <w:ilvl w:val="0"/>
          <w:numId w:val="2"/>
        </w:numPr>
        <w:spacing w:after="0"/>
      </w:pPr>
      <w:r w:rsidRPr="00AE1C5F">
        <w:t>Vstupy: VGA</w:t>
      </w:r>
      <w:r>
        <w:t xml:space="preserve">, </w:t>
      </w:r>
      <w:proofErr w:type="spellStart"/>
      <w:r>
        <w:t>DisplayPort</w:t>
      </w:r>
      <w:proofErr w:type="spellEnd"/>
      <w:r>
        <w:t xml:space="preserve"> 1.2, HDMI 1.4, </w:t>
      </w:r>
      <w:r w:rsidRPr="00AE1C5F">
        <w:t>USB 3.0</w:t>
      </w:r>
    </w:p>
    <w:p w14:paraId="6A3FE265" w14:textId="77777777" w:rsidR="00477761" w:rsidRDefault="00477761" w:rsidP="00477761">
      <w:pPr>
        <w:pStyle w:val="Odstavecseseznamem"/>
        <w:numPr>
          <w:ilvl w:val="0"/>
          <w:numId w:val="2"/>
        </w:numPr>
        <w:spacing w:after="0"/>
      </w:pPr>
      <w:r>
        <w:t xml:space="preserve">Výstupy </w:t>
      </w:r>
      <w:r w:rsidRPr="00AE1C5F">
        <w:t>USB 3.0</w:t>
      </w:r>
    </w:p>
    <w:p w14:paraId="2FDD278A" w14:textId="77777777" w:rsidR="00477761" w:rsidRDefault="00477761" w:rsidP="00477761">
      <w:pPr>
        <w:pStyle w:val="Odstavecseseznamem"/>
        <w:numPr>
          <w:ilvl w:val="0"/>
          <w:numId w:val="2"/>
        </w:numPr>
        <w:spacing w:after="0"/>
      </w:pPr>
      <w:r>
        <w:lastRenderedPageBreak/>
        <w:t>Napájení: spotřeba 45W/35W/0,5W (</w:t>
      </w:r>
      <w:proofErr w:type="spellStart"/>
      <w:r>
        <w:t>maxmální</w:t>
      </w:r>
      <w:proofErr w:type="spellEnd"/>
      <w:r>
        <w:t>/typická/</w:t>
      </w:r>
      <w:proofErr w:type="spellStart"/>
      <w:r>
        <w:t>stand</w:t>
      </w:r>
      <w:proofErr w:type="spellEnd"/>
      <w:r>
        <w:t>-by)</w:t>
      </w:r>
    </w:p>
    <w:p w14:paraId="5242B3B8" w14:textId="77777777" w:rsidR="00477761" w:rsidRPr="00AE1C5F" w:rsidRDefault="00477761" w:rsidP="00477761">
      <w:pPr>
        <w:pStyle w:val="Odstavecseseznamem"/>
        <w:numPr>
          <w:ilvl w:val="0"/>
          <w:numId w:val="2"/>
        </w:numPr>
        <w:spacing w:after="0"/>
      </w:pPr>
      <w:r w:rsidRPr="00AE1C5F">
        <w:t xml:space="preserve">Záruka: nejméně 3 letá </w:t>
      </w:r>
      <w:proofErr w:type="spellStart"/>
      <w:r w:rsidRPr="00AE1C5F">
        <w:t>NextBusinessDay</w:t>
      </w:r>
      <w:proofErr w:type="spellEnd"/>
      <w:r w:rsidRPr="00AE1C5F">
        <w:t xml:space="preserve"> </w:t>
      </w:r>
      <w:proofErr w:type="spellStart"/>
      <w:r w:rsidRPr="00AE1C5F">
        <w:t>Onsite</w:t>
      </w:r>
      <w:proofErr w:type="spellEnd"/>
    </w:p>
    <w:p w14:paraId="63F58AD5" w14:textId="77777777" w:rsidR="00477761" w:rsidRPr="00CD561A" w:rsidRDefault="00477761" w:rsidP="00477761">
      <w:pPr>
        <w:pStyle w:val="Vrazncitt"/>
        <w:rPr>
          <w:lang w:val="cs-CZ"/>
        </w:rPr>
      </w:pPr>
      <w:r w:rsidRPr="00CD561A">
        <w:rPr>
          <w:lang w:val="cs-CZ"/>
        </w:rPr>
        <w:t>Podmínky plnění:</w:t>
      </w:r>
    </w:p>
    <w:p w14:paraId="5DDC0A48" w14:textId="77777777" w:rsidR="00477761" w:rsidRPr="00AE1C5F" w:rsidRDefault="00477761" w:rsidP="00477761">
      <w:pPr>
        <w:pStyle w:val="Odstavecseseznamem"/>
        <w:numPr>
          <w:ilvl w:val="0"/>
          <w:numId w:val="3"/>
        </w:numPr>
        <w:spacing w:after="0"/>
      </w:pPr>
      <w:r w:rsidRPr="00AE1C5F">
        <w:t>N</w:t>
      </w:r>
      <w:r>
        <w:t>abízená zařízení (</w:t>
      </w:r>
      <w:r w:rsidRPr="00AE1C5F">
        <w:t>PC, monitory) musí být od stejného výrobce.</w:t>
      </w:r>
    </w:p>
    <w:p w14:paraId="5D83647D" w14:textId="77777777" w:rsidR="00477761" w:rsidRPr="00AE1C5F" w:rsidRDefault="00477761" w:rsidP="00477761">
      <w:pPr>
        <w:pStyle w:val="Odstavecseseznamem"/>
        <w:numPr>
          <w:ilvl w:val="0"/>
          <w:numId w:val="3"/>
        </w:numPr>
        <w:spacing w:after="0"/>
      </w:pPr>
      <w:r w:rsidRPr="00AE1C5F">
        <w:t>Nabízená zařízení (PC, monitory) musí být určena výrobcem zařízení k prodeji na českém trhu.</w:t>
      </w:r>
    </w:p>
    <w:p w14:paraId="14B304AD" w14:textId="77777777" w:rsidR="00477761" w:rsidRPr="00AE1C5F" w:rsidRDefault="00477761" w:rsidP="00477761">
      <w:pPr>
        <w:pStyle w:val="Odstavecseseznamem"/>
        <w:numPr>
          <w:ilvl w:val="0"/>
          <w:numId w:val="3"/>
        </w:numPr>
        <w:spacing w:after="0"/>
      </w:pPr>
      <w:r w:rsidRPr="00AE1C5F">
        <w:t>Zadavatel požaduje u nabízených PC garanci dodávek identické základní desky v rámci výrobní řady minimálně vždy na období 15 měsíců.</w:t>
      </w:r>
    </w:p>
    <w:p w14:paraId="32C71E97" w14:textId="77777777" w:rsidR="00477761" w:rsidRPr="00AE1C5F" w:rsidRDefault="00477761" w:rsidP="00477761">
      <w:pPr>
        <w:pStyle w:val="Odstavecseseznamem"/>
        <w:numPr>
          <w:ilvl w:val="0"/>
          <w:numId w:val="3"/>
        </w:numPr>
        <w:spacing w:after="0"/>
      </w:pPr>
      <w:r w:rsidRPr="00AE1C5F">
        <w:t>Zadavatel požaduje pro všechny nabízené PC integrovaný nástroj pro vzdálenou konfiguraci, inventarizaci a opravy počítače umožňující vypnout, zapnout, ovládat a inventarizovat veškeré HW prostředky počítače, a to i v případě vypnutého počítače či nefunkčního disku.</w:t>
      </w:r>
    </w:p>
    <w:p w14:paraId="1BED541C" w14:textId="77777777" w:rsidR="00477761" w:rsidRPr="00AE1C5F" w:rsidRDefault="00477761" w:rsidP="00477761">
      <w:pPr>
        <w:pStyle w:val="Odstavecseseznamem"/>
        <w:numPr>
          <w:ilvl w:val="0"/>
          <w:numId w:val="3"/>
        </w:numPr>
        <w:spacing w:after="0"/>
      </w:pPr>
      <w:r w:rsidRPr="00AE1C5F">
        <w:t xml:space="preserve">Zadavatel požaduje, aby veškerá výpočetní technika splňovala soulad s ekologickými normami EPEAT a </w:t>
      </w:r>
      <w:proofErr w:type="spellStart"/>
      <w:r w:rsidRPr="00AE1C5F">
        <w:t>Energy</w:t>
      </w:r>
      <w:proofErr w:type="spellEnd"/>
      <w:r w:rsidRPr="00AE1C5F">
        <w:t xml:space="preserve"> Star.</w:t>
      </w:r>
    </w:p>
    <w:p w14:paraId="7AC0740F" w14:textId="77777777" w:rsidR="00477761" w:rsidRPr="00AE1C5F" w:rsidRDefault="00477761" w:rsidP="00477761">
      <w:pPr>
        <w:pStyle w:val="Odstavecseseznamem"/>
        <w:numPr>
          <w:ilvl w:val="0"/>
          <w:numId w:val="3"/>
        </w:numPr>
        <w:spacing w:after="0"/>
      </w:pPr>
      <w:r w:rsidRPr="00AE1C5F">
        <w:t>Zadavatel požaduje předávání elektronické evidence (strojově čitelné) sériových čísel dodané techniky (zároveň s dodávkou nebo max. do 3 dní od zavezení dodávky).</w:t>
      </w:r>
    </w:p>
    <w:p w14:paraId="44316500" w14:textId="77777777" w:rsidR="00477761" w:rsidRPr="00AE1C5F" w:rsidRDefault="00477761" w:rsidP="00477761">
      <w:pPr>
        <w:pStyle w:val="Odstavecseseznamem"/>
        <w:numPr>
          <w:ilvl w:val="0"/>
          <w:numId w:val="3"/>
        </w:numPr>
        <w:spacing w:after="0"/>
      </w:pPr>
      <w:r w:rsidRPr="00AE1C5F">
        <w:t>Požadovaná délka záruční doby na zařízení (PC i monitory), včetně všech jejich přibalených komponent a příslušenství, je nejméně 36 měsíců, pokud není uvedeno jinak.</w:t>
      </w:r>
    </w:p>
    <w:p w14:paraId="35FC8D16" w14:textId="77777777" w:rsidR="00477761" w:rsidRPr="00AE1C5F" w:rsidRDefault="00477761" w:rsidP="00477761">
      <w:pPr>
        <w:pStyle w:val="Odstavecseseznamem"/>
        <w:numPr>
          <w:ilvl w:val="0"/>
          <w:numId w:val="3"/>
        </w:numPr>
        <w:spacing w:after="0"/>
      </w:pPr>
      <w:r w:rsidRPr="00AE1C5F">
        <w:t>Záruční doba počíná běžet ode dne následujícího po dni dodání kompletního výrobku na místo určení definované na objednávce.</w:t>
      </w:r>
    </w:p>
    <w:p w14:paraId="34BD67E6" w14:textId="77777777" w:rsidR="00477761" w:rsidRPr="00AE1C5F" w:rsidRDefault="00477761" w:rsidP="00477761">
      <w:pPr>
        <w:pStyle w:val="Odstavecseseznamem"/>
        <w:numPr>
          <w:ilvl w:val="0"/>
          <w:numId w:val="3"/>
        </w:numPr>
        <w:spacing w:after="0"/>
      </w:pPr>
      <w:r w:rsidRPr="00AE1C5F">
        <w:t>Výrobky, u kterých bude ve lhůtě 30 dnů od dodání zjištěna výrobní vada, budou dodavatelem neprodleně vyměněny za nový shodný výrobek, nebo na ně bude neprodleně vystaven dodavatelem dobropis v plné ceně vadného výrobku.</w:t>
      </w:r>
    </w:p>
    <w:p w14:paraId="6147B367" w14:textId="77777777" w:rsidR="00477761" w:rsidRPr="00AE1C5F" w:rsidRDefault="00477761" w:rsidP="00477761">
      <w:pPr>
        <w:pStyle w:val="Odstavecseseznamem"/>
        <w:numPr>
          <w:ilvl w:val="0"/>
          <w:numId w:val="3"/>
        </w:numPr>
        <w:spacing w:after="0"/>
      </w:pPr>
      <w:r w:rsidRPr="00AE1C5F">
        <w:t>Zadavatel požaduje po celou dobu záruky garanci realizace záručních oprav (rozumí se předání opraveného nebo vyměněného výrobku zpět uživateli v místě instalace zařízení) do konce pracovní doby (pracovní dobou se rozumí doba od 8:00 hod. do 16:30 hod.) následujícího pracovního dne od nahlášení závady. V případě neodstranění závady v tomto termínu zadavatel požaduje bezplatné zapůjčení náhradního zařízení shodného typu, jako je reklamované zařízení. Ukončení opravy prováděné mimo místo instalace zařízení pak vždy musí být dodavatelem oznámeno určenému zástupci zadavatele telefonicky n</w:t>
      </w:r>
      <w:r>
        <w:t>ebo elektronickou formou (em</w:t>
      </w:r>
      <w:r w:rsidRPr="00AE1C5F">
        <w:t>ailem).</w:t>
      </w:r>
    </w:p>
    <w:p w14:paraId="16BA4FE3" w14:textId="77777777" w:rsidR="00477761" w:rsidRPr="00AE1C5F" w:rsidRDefault="00477761" w:rsidP="00477761">
      <w:pPr>
        <w:pStyle w:val="Odstavecseseznamem"/>
        <w:numPr>
          <w:ilvl w:val="0"/>
          <w:numId w:val="3"/>
        </w:numPr>
        <w:spacing w:after="0"/>
      </w:pPr>
      <w:r w:rsidRPr="00AE1C5F">
        <w:t>Zadavatel požaduje m</w:t>
      </w:r>
      <w:r>
        <w:t>ožnost hlásit závady tel. nebo el.</w:t>
      </w:r>
      <w:r w:rsidRPr="00AE1C5F">
        <w:t xml:space="preserve"> formou přímo servisní organizaci.</w:t>
      </w:r>
    </w:p>
    <w:p w14:paraId="0497664D" w14:textId="77777777" w:rsidR="00477761" w:rsidRPr="00AE1C5F" w:rsidRDefault="00477761" w:rsidP="00477761">
      <w:pPr>
        <w:pStyle w:val="Odstavecseseznamem"/>
        <w:numPr>
          <w:ilvl w:val="0"/>
          <w:numId w:val="3"/>
        </w:numPr>
        <w:spacing w:after="0"/>
      </w:pPr>
      <w:r w:rsidRPr="00AE1C5F">
        <w:t>Zadavatel požaduje možnost reklamace jednotlivých samostatných komponent demontovaných z dodaného celku (např. HDD, optické mechaniky, RAM, VGA apod.).</w:t>
      </w:r>
    </w:p>
    <w:p w14:paraId="3F3C393E" w14:textId="77777777" w:rsidR="00477761" w:rsidRPr="00AE1C5F" w:rsidRDefault="00477761" w:rsidP="00477761">
      <w:pPr>
        <w:pStyle w:val="Odstavecseseznamem"/>
        <w:numPr>
          <w:ilvl w:val="0"/>
          <w:numId w:val="3"/>
        </w:numPr>
        <w:spacing w:after="0"/>
      </w:pPr>
      <w:r w:rsidRPr="00AE1C5F">
        <w:t>Při reklamaci nebude na zadavateli vyžadován obal od výrobku.</w:t>
      </w:r>
    </w:p>
    <w:p w14:paraId="046CCBE1" w14:textId="77777777" w:rsidR="00477761" w:rsidRPr="00AE1C5F" w:rsidRDefault="00477761" w:rsidP="00477761">
      <w:pPr>
        <w:pStyle w:val="Odstavecseseznamem"/>
        <w:numPr>
          <w:ilvl w:val="0"/>
          <w:numId w:val="3"/>
        </w:numPr>
        <w:spacing w:after="0"/>
      </w:pPr>
      <w:r w:rsidRPr="00AE1C5F">
        <w:t>Zadavatel požaduje u veškerých komponent dodávané techniky zajištění jednoznačné evidence a identifikace dodavatelem s tím, že při reklamacích nebude na zadavateli vyžadováno doložení reklamovaného zboží dodacím nebo záručním listem.</w:t>
      </w:r>
    </w:p>
    <w:p w14:paraId="5CD62DBC" w14:textId="77777777" w:rsidR="00477761" w:rsidRPr="00AE1C5F" w:rsidRDefault="00477761" w:rsidP="00477761">
      <w:pPr>
        <w:pStyle w:val="Odstavecseseznamem"/>
        <w:numPr>
          <w:ilvl w:val="0"/>
          <w:numId w:val="3"/>
        </w:numPr>
        <w:spacing w:after="0"/>
      </w:pPr>
      <w:r w:rsidRPr="00AE1C5F">
        <w:t>Zadavatel požaduje možnost konzultací s dodavatelem, on-line přístup k technickým dokumentům výrobce (doporučení, návody, atd.).</w:t>
      </w:r>
    </w:p>
    <w:p w14:paraId="1FA56B94" w14:textId="77777777" w:rsidR="00477761" w:rsidRPr="00AE1C5F" w:rsidRDefault="00477761" w:rsidP="00477761">
      <w:pPr>
        <w:pStyle w:val="Odstavecseseznamem"/>
        <w:numPr>
          <w:ilvl w:val="0"/>
          <w:numId w:val="3"/>
        </w:numPr>
        <w:spacing w:after="0"/>
      </w:pPr>
      <w:r w:rsidRPr="00AE1C5F">
        <w:lastRenderedPageBreak/>
        <w:t>Zadavatel požaduje možnost odborných zásahů a možnost úprav hardwarové konfigurace dodané techniky odborným personálem zadavatele (např. rozšíření RAM nebo přidání VGA), a to i před uplynutím záruční doby beze ztráty záruky.</w:t>
      </w:r>
    </w:p>
    <w:p w14:paraId="281CBDEC" w14:textId="77777777" w:rsidR="00477761" w:rsidRPr="00AE1C5F" w:rsidRDefault="00477761" w:rsidP="00477761">
      <w:pPr>
        <w:pStyle w:val="Odstavecseseznamem"/>
        <w:numPr>
          <w:ilvl w:val="0"/>
          <w:numId w:val="3"/>
        </w:numPr>
        <w:spacing w:after="0"/>
      </w:pPr>
      <w:r w:rsidRPr="00AE1C5F">
        <w:t>V případě zrušení dodavatelské firmy, subdodavatele nebo servisního centra, garanci výrobce o zajištění všech servisních služeb v plném rozsahu.</w:t>
      </w:r>
    </w:p>
    <w:p w14:paraId="7C638C72" w14:textId="77777777" w:rsidR="0075654D" w:rsidRDefault="0075654D"/>
    <w:sectPr w:rsidR="007565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1BDA2" w14:textId="77777777" w:rsidR="00810CF2" w:rsidRDefault="00810CF2">
      <w:pPr>
        <w:spacing w:after="0" w:line="240" w:lineRule="auto"/>
      </w:pPr>
      <w:r>
        <w:separator/>
      </w:r>
    </w:p>
  </w:endnote>
  <w:endnote w:type="continuationSeparator" w:id="0">
    <w:p w14:paraId="7E8622EB" w14:textId="77777777" w:rsidR="00810CF2" w:rsidRDefault="0081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63016" w14:textId="77777777" w:rsidR="00DD3C6B" w:rsidRDefault="00810C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D29E" w14:textId="77777777" w:rsidR="00DD3C6B" w:rsidRDefault="00810C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8912" w14:textId="77777777" w:rsidR="00DD3C6B" w:rsidRDefault="00810C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F414A" w14:textId="77777777" w:rsidR="00810CF2" w:rsidRDefault="00810CF2">
      <w:pPr>
        <w:spacing w:after="0" w:line="240" w:lineRule="auto"/>
      </w:pPr>
      <w:r>
        <w:separator/>
      </w:r>
    </w:p>
  </w:footnote>
  <w:footnote w:type="continuationSeparator" w:id="0">
    <w:p w14:paraId="28261F0A" w14:textId="77777777" w:rsidR="00810CF2" w:rsidRDefault="00810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EC034" w14:textId="77777777" w:rsidR="00DD3C6B" w:rsidRDefault="00810C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9B6AE" w14:textId="77777777" w:rsidR="00DD3C6B" w:rsidRDefault="00810CF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2C086" w14:textId="77777777" w:rsidR="00DD3C6B" w:rsidRDefault="00810C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54E5B"/>
    <w:multiLevelType w:val="hybridMultilevel"/>
    <w:tmpl w:val="64241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E1A2048"/>
    <w:multiLevelType w:val="hybridMultilevel"/>
    <w:tmpl w:val="43382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2890D0D"/>
    <w:multiLevelType w:val="hybridMultilevel"/>
    <w:tmpl w:val="C576C5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61"/>
    <w:rsid w:val="00043E73"/>
    <w:rsid w:val="001A0B2C"/>
    <w:rsid w:val="00233776"/>
    <w:rsid w:val="003D6CEE"/>
    <w:rsid w:val="00477761"/>
    <w:rsid w:val="0075654D"/>
    <w:rsid w:val="00810CF2"/>
    <w:rsid w:val="008F5A51"/>
    <w:rsid w:val="00976DC3"/>
    <w:rsid w:val="009D7D95"/>
    <w:rsid w:val="00BD13D3"/>
    <w:rsid w:val="00D53E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0B1D"/>
  <w15:chartTrackingRefBased/>
  <w15:docId w15:val="{5F3800F7-1E90-4E1A-B958-1ECCD441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7761"/>
    <w:rPr>
      <w:lang w:val="en-US"/>
    </w:rPr>
  </w:style>
  <w:style w:type="paragraph" w:styleId="Nadpis1">
    <w:name w:val="heading 1"/>
    <w:basedOn w:val="Normln"/>
    <w:next w:val="Normln"/>
    <w:link w:val="Nadpis1Char"/>
    <w:uiPriority w:val="9"/>
    <w:qFormat/>
    <w:rsid w:val="0047776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77761"/>
    <w:rPr>
      <w:rFonts w:asciiTheme="majorHAnsi" w:eastAsiaTheme="majorEastAsia" w:hAnsiTheme="majorHAnsi" w:cstheme="majorBidi"/>
      <w:b/>
      <w:bCs/>
      <w:color w:val="2E74B5" w:themeColor="accent1" w:themeShade="BF"/>
      <w:sz w:val="28"/>
      <w:szCs w:val="28"/>
    </w:rPr>
  </w:style>
  <w:style w:type="paragraph" w:styleId="Vrazncitt">
    <w:name w:val="Intense Quote"/>
    <w:basedOn w:val="Normln"/>
    <w:next w:val="Normln"/>
    <w:link w:val="VrazncittChar"/>
    <w:uiPriority w:val="30"/>
    <w:qFormat/>
    <w:rsid w:val="00477761"/>
    <w:pPr>
      <w:pBdr>
        <w:bottom w:val="single" w:sz="4" w:space="4" w:color="5B9BD5" w:themeColor="accent1"/>
      </w:pBdr>
      <w:spacing w:before="200" w:after="280"/>
      <w:ind w:left="936" w:right="936"/>
    </w:pPr>
    <w:rPr>
      <w:b/>
      <w:bCs/>
      <w:i/>
      <w:iCs/>
      <w:color w:val="5B9BD5" w:themeColor="accent1"/>
    </w:rPr>
  </w:style>
  <w:style w:type="character" w:customStyle="1" w:styleId="VrazncittChar">
    <w:name w:val="Výrazný citát Char"/>
    <w:basedOn w:val="Standardnpsmoodstavce"/>
    <w:link w:val="Vrazncitt"/>
    <w:uiPriority w:val="30"/>
    <w:rsid w:val="00477761"/>
    <w:rPr>
      <w:b/>
      <w:bCs/>
      <w:i/>
      <w:iCs/>
      <w:color w:val="5B9BD5" w:themeColor="accent1"/>
      <w:lang w:val="en-US"/>
    </w:rPr>
  </w:style>
  <w:style w:type="paragraph" w:styleId="Zhlav">
    <w:name w:val="header"/>
    <w:basedOn w:val="Normln"/>
    <w:link w:val="ZhlavChar"/>
    <w:uiPriority w:val="99"/>
    <w:unhideWhenUsed/>
    <w:rsid w:val="00477761"/>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477761"/>
    <w:rPr>
      <w:lang w:val="en-US"/>
    </w:rPr>
  </w:style>
  <w:style w:type="paragraph" w:styleId="Zpat">
    <w:name w:val="footer"/>
    <w:basedOn w:val="Normln"/>
    <w:link w:val="ZpatChar"/>
    <w:uiPriority w:val="99"/>
    <w:unhideWhenUsed/>
    <w:rsid w:val="00477761"/>
    <w:pPr>
      <w:tabs>
        <w:tab w:val="center" w:pos="4680"/>
        <w:tab w:val="right" w:pos="9360"/>
      </w:tabs>
      <w:spacing w:after="0" w:line="240" w:lineRule="auto"/>
    </w:pPr>
  </w:style>
  <w:style w:type="character" w:customStyle="1" w:styleId="ZpatChar">
    <w:name w:val="Zápatí Char"/>
    <w:basedOn w:val="Standardnpsmoodstavce"/>
    <w:link w:val="Zpat"/>
    <w:uiPriority w:val="99"/>
    <w:rsid w:val="00477761"/>
    <w:rPr>
      <w:lang w:val="en-US"/>
    </w:rPr>
  </w:style>
  <w:style w:type="paragraph" w:styleId="Odstavecseseznamem">
    <w:name w:val="List Paragraph"/>
    <w:basedOn w:val="Normln"/>
    <w:uiPriority w:val="34"/>
    <w:qFormat/>
    <w:rsid w:val="00477761"/>
    <w:pPr>
      <w:spacing w:after="200" w:line="276" w:lineRule="auto"/>
      <w:ind w:left="720"/>
      <w:contextualSpacing/>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20B32-393B-4D41-95B9-17C1CA66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669</Words>
  <Characters>3950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ABS 32bit</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365Petr Ždichynec</dc:creator>
  <cp:keywords/>
  <dc:description/>
  <cp:lastModifiedBy>Kremlová Gabriela, Ing., MBA</cp:lastModifiedBy>
  <cp:revision>4</cp:revision>
  <dcterms:created xsi:type="dcterms:W3CDTF">2024-10-01T12:56:00Z</dcterms:created>
  <dcterms:modified xsi:type="dcterms:W3CDTF">2024-11-13T12:34:00Z</dcterms:modified>
</cp:coreProperties>
</file>