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ACCC8" w14:textId="77777777" w:rsidR="00FE301E" w:rsidRDefault="00FE301E" w:rsidP="00090CBE">
      <w:pPr>
        <w:pStyle w:val="Nadpis9"/>
        <w:tabs>
          <w:tab w:val="left" w:pos="284"/>
          <w:tab w:val="left" w:pos="567"/>
          <w:tab w:val="left" w:pos="4820"/>
        </w:tabs>
        <w:spacing w:before="0" w:line="276" w:lineRule="auto"/>
        <w:jc w:val="center"/>
        <w:rPr>
          <w:rFonts w:ascii="Azeret Mono" w:hAnsi="Azeret Mono" w:cs="Azeret Mono"/>
          <w:bCs/>
          <w:i w:val="0"/>
          <w:sz w:val="44"/>
          <w:szCs w:val="44"/>
        </w:rPr>
      </w:pPr>
      <w:r>
        <w:rPr>
          <w:rFonts w:ascii="Azeret Mono" w:hAnsi="Azeret Mono" w:cs="Azeret Mono"/>
          <w:bCs/>
          <w:i w:val="0"/>
          <w:sz w:val="44"/>
          <w:szCs w:val="44"/>
        </w:rPr>
        <w:t xml:space="preserve">DODATEK Č. 1 </w:t>
      </w:r>
    </w:p>
    <w:p w14:paraId="75D18806" w14:textId="387A8F75" w:rsidR="009411CE" w:rsidRPr="00507504" w:rsidRDefault="00951028" w:rsidP="00090CBE">
      <w:pPr>
        <w:pStyle w:val="Nadpis9"/>
        <w:tabs>
          <w:tab w:val="left" w:pos="284"/>
          <w:tab w:val="left" w:pos="567"/>
          <w:tab w:val="left" w:pos="4820"/>
        </w:tabs>
        <w:spacing w:before="0" w:line="276" w:lineRule="auto"/>
        <w:jc w:val="center"/>
        <w:rPr>
          <w:rFonts w:ascii="Azeret Mono" w:hAnsi="Azeret Mono" w:cs="Azeret Mono"/>
          <w:bCs/>
          <w:i w:val="0"/>
          <w:sz w:val="24"/>
          <w:szCs w:val="24"/>
        </w:rPr>
      </w:pPr>
      <w:r w:rsidRPr="00507504">
        <w:rPr>
          <w:rFonts w:ascii="Azeret Mono" w:hAnsi="Azeret Mono" w:cs="Azeret Mono"/>
          <w:bCs/>
          <w:i w:val="0"/>
          <w:sz w:val="24"/>
          <w:szCs w:val="24"/>
        </w:rPr>
        <w:t xml:space="preserve">KE SMLOUVĚ O POSKYTOVÁNÍ ODBORNÝCH KONZULTAČNÍCH SLUŽEB </w:t>
      </w:r>
    </w:p>
    <w:p w14:paraId="025C3A01" w14:textId="77777777" w:rsidR="009411CE" w:rsidRPr="003743E0" w:rsidRDefault="009411CE" w:rsidP="00090CBE">
      <w:p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</w:p>
    <w:p w14:paraId="1F2E9D42" w14:textId="2960B809" w:rsidR="009411CE" w:rsidRPr="003743E0" w:rsidRDefault="009411CE" w:rsidP="00090CBE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3743E0">
        <w:rPr>
          <w:rFonts w:ascii="Arial" w:hAnsi="Arial" w:cs="Arial"/>
          <w:sz w:val="22"/>
          <w:szCs w:val="22"/>
        </w:rPr>
        <w:t>uzavřen</w:t>
      </w:r>
      <w:r w:rsidR="000E49FB">
        <w:rPr>
          <w:rFonts w:ascii="Arial" w:hAnsi="Arial" w:cs="Arial"/>
          <w:sz w:val="22"/>
          <w:szCs w:val="22"/>
        </w:rPr>
        <w:t>ý</w:t>
      </w:r>
      <w:r w:rsidR="00AA4D7D">
        <w:rPr>
          <w:rFonts w:ascii="Arial" w:hAnsi="Arial" w:cs="Arial"/>
          <w:sz w:val="22"/>
          <w:szCs w:val="22"/>
        </w:rPr>
        <w:t xml:space="preserve"> </w:t>
      </w:r>
      <w:r w:rsidR="00A417EA">
        <w:rPr>
          <w:rFonts w:ascii="Arial" w:hAnsi="Arial" w:cs="Arial"/>
          <w:sz w:val="22"/>
          <w:szCs w:val="22"/>
        </w:rPr>
        <w:t>v souladu s ustanovením</w:t>
      </w:r>
      <w:r w:rsidRPr="003743E0">
        <w:rPr>
          <w:rFonts w:ascii="Arial" w:hAnsi="Arial" w:cs="Arial"/>
          <w:sz w:val="22"/>
          <w:szCs w:val="22"/>
        </w:rPr>
        <w:t xml:space="preserve"> § 1746 odst. 2 zákona č. 89/2012 Sb., občanský zákoník,</w:t>
      </w:r>
      <w:r w:rsidR="00AA4D7D">
        <w:rPr>
          <w:rFonts w:ascii="Arial" w:hAnsi="Arial" w:cs="Arial"/>
          <w:sz w:val="22"/>
          <w:szCs w:val="22"/>
        </w:rPr>
        <w:t xml:space="preserve"> </w:t>
      </w:r>
      <w:r w:rsidRPr="003743E0">
        <w:rPr>
          <w:rFonts w:ascii="Arial" w:hAnsi="Arial" w:cs="Arial"/>
          <w:sz w:val="22"/>
          <w:szCs w:val="22"/>
        </w:rPr>
        <w:t xml:space="preserve">ve znění pozdějších předpisů (dále jen </w:t>
      </w:r>
      <w:r w:rsidRPr="003743E0">
        <w:rPr>
          <w:rFonts w:ascii="Arial" w:hAnsi="Arial" w:cs="Arial"/>
          <w:bCs/>
          <w:sz w:val="22"/>
          <w:szCs w:val="22"/>
        </w:rPr>
        <w:t>„</w:t>
      </w:r>
      <w:r w:rsidRPr="003743E0">
        <w:rPr>
          <w:rFonts w:ascii="Arial" w:hAnsi="Arial" w:cs="Arial"/>
          <w:b/>
          <w:bCs/>
          <w:sz w:val="22"/>
          <w:szCs w:val="22"/>
        </w:rPr>
        <w:t>občanský zákoník</w:t>
      </w:r>
      <w:r w:rsidRPr="003743E0">
        <w:rPr>
          <w:rFonts w:ascii="Arial" w:hAnsi="Arial" w:cs="Arial"/>
          <w:bCs/>
          <w:sz w:val="22"/>
          <w:szCs w:val="22"/>
        </w:rPr>
        <w:t>“</w:t>
      </w:r>
      <w:r w:rsidRPr="003743E0">
        <w:rPr>
          <w:rFonts w:ascii="Arial" w:hAnsi="Arial" w:cs="Arial"/>
          <w:sz w:val="22"/>
          <w:szCs w:val="22"/>
        </w:rPr>
        <w:t>)</w:t>
      </w:r>
    </w:p>
    <w:p w14:paraId="1AE5CA4A" w14:textId="05D9C00D" w:rsidR="00AA560E" w:rsidRPr="003743E0" w:rsidRDefault="00C13F68" w:rsidP="00090CBE">
      <w:pPr>
        <w:spacing w:line="276" w:lineRule="auto"/>
        <w:ind w:left="567" w:hanging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 </w:t>
      </w:r>
      <w:r w:rsidR="003718F8" w:rsidRPr="003718F8">
        <w:rPr>
          <w:rFonts w:ascii="Arial" w:hAnsi="Arial" w:cs="Arial"/>
          <w:sz w:val="22"/>
          <w:szCs w:val="22"/>
        </w:rPr>
        <w:t>DIA- 19631</w:t>
      </w:r>
      <w:r w:rsidR="003718F8">
        <w:rPr>
          <w:rFonts w:ascii="Arial" w:hAnsi="Arial" w:cs="Arial"/>
          <w:sz w:val="22"/>
          <w:szCs w:val="22"/>
        </w:rPr>
        <w:t>-</w:t>
      </w:r>
      <w:r w:rsidR="00DB7BE3">
        <w:rPr>
          <w:rFonts w:ascii="Arial" w:hAnsi="Arial" w:cs="Arial"/>
          <w:sz w:val="22"/>
          <w:szCs w:val="22"/>
        </w:rPr>
        <w:t>3</w:t>
      </w:r>
      <w:r w:rsidR="003718F8" w:rsidRPr="003718F8">
        <w:rPr>
          <w:rFonts w:ascii="Arial" w:hAnsi="Arial" w:cs="Arial"/>
          <w:sz w:val="22"/>
          <w:szCs w:val="22"/>
        </w:rPr>
        <w:t xml:space="preserve">/SEP-2024 </w:t>
      </w:r>
      <w:r w:rsidR="009411CE" w:rsidRPr="003743E0">
        <w:rPr>
          <w:rFonts w:ascii="Arial" w:hAnsi="Arial" w:cs="Arial"/>
          <w:sz w:val="22"/>
          <w:szCs w:val="22"/>
        </w:rPr>
        <w:t>(dále jen „</w:t>
      </w:r>
      <w:r w:rsidR="00E56B8A">
        <w:rPr>
          <w:rFonts w:ascii="Arial" w:hAnsi="Arial" w:cs="Arial"/>
          <w:b/>
          <w:bCs/>
          <w:sz w:val="22"/>
          <w:szCs w:val="22"/>
        </w:rPr>
        <w:t>dodatek</w:t>
      </w:r>
      <w:r w:rsidR="009411CE" w:rsidRPr="003743E0">
        <w:rPr>
          <w:rFonts w:ascii="Arial" w:hAnsi="Arial" w:cs="Arial"/>
          <w:sz w:val="22"/>
          <w:szCs w:val="22"/>
        </w:rPr>
        <w:t>“)</w:t>
      </w:r>
    </w:p>
    <w:p w14:paraId="2E4E96F6" w14:textId="77777777" w:rsidR="009411CE" w:rsidRDefault="009411CE" w:rsidP="00090CBE">
      <w:pPr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center"/>
        <w:rPr>
          <w:rFonts w:ascii="Arial" w:hAnsi="Arial" w:cs="Arial"/>
          <w:bCs/>
          <w:sz w:val="22"/>
          <w:szCs w:val="22"/>
        </w:rPr>
      </w:pPr>
    </w:p>
    <w:p w14:paraId="35A704E4" w14:textId="77777777" w:rsidR="007D3FB5" w:rsidRPr="003743E0" w:rsidRDefault="007D3FB5" w:rsidP="00090CBE">
      <w:pPr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center"/>
        <w:rPr>
          <w:rFonts w:ascii="Arial" w:hAnsi="Arial" w:cs="Arial"/>
          <w:bCs/>
          <w:sz w:val="22"/>
          <w:szCs w:val="22"/>
        </w:rPr>
      </w:pPr>
    </w:p>
    <w:p w14:paraId="180224CD" w14:textId="699A37B0" w:rsidR="009411CE" w:rsidRPr="00E148CF" w:rsidRDefault="002E3475" w:rsidP="00090CBE">
      <w:pPr>
        <w:pStyle w:val="AAALNEK"/>
        <w:tabs>
          <w:tab w:val="clear" w:pos="644"/>
        </w:tabs>
        <w:spacing w:before="0" w:after="0" w:line="276" w:lineRule="auto"/>
        <w:ind w:left="567" w:hanging="567"/>
        <w:jc w:val="center"/>
        <w:rPr>
          <w:rFonts w:ascii="Azeret Mono" w:hAnsi="Azeret Mono" w:cs="Azeret Mono"/>
          <w:b w:val="0"/>
          <w:bCs/>
          <w:caps w:val="0"/>
          <w:color w:val="368537"/>
          <w:sz w:val="22"/>
          <w:szCs w:val="22"/>
        </w:rPr>
      </w:pPr>
      <w:r w:rsidRPr="0099756F">
        <w:rPr>
          <w:rStyle w:val="Nadpis2Char"/>
          <w:b w:val="0"/>
          <w:bCs w:val="0"/>
          <w:sz w:val="22"/>
          <w:szCs w:val="18"/>
        </w:rPr>
        <w:t>ČLÁNEK</w:t>
      </w:r>
      <w:r w:rsidRPr="00E148CF">
        <w:rPr>
          <w:rFonts w:ascii="Azeret Mono" w:hAnsi="Azeret Mono" w:cs="Azeret Mono"/>
          <w:b w:val="0"/>
          <w:bCs/>
          <w:caps w:val="0"/>
          <w:color w:val="368537"/>
          <w:sz w:val="16"/>
          <w:szCs w:val="16"/>
        </w:rPr>
        <w:t xml:space="preserve"> </w:t>
      </w:r>
      <w:r w:rsidRPr="00E148CF">
        <w:rPr>
          <w:rFonts w:ascii="Azeret Mono" w:hAnsi="Azeret Mono" w:cs="Azeret Mono"/>
          <w:b w:val="0"/>
          <w:bCs/>
          <w:caps w:val="0"/>
          <w:color w:val="368537"/>
          <w:sz w:val="22"/>
          <w:szCs w:val="22"/>
        </w:rPr>
        <w:t>I.</w:t>
      </w:r>
    </w:p>
    <w:p w14:paraId="254A8040" w14:textId="1C2E1E53" w:rsidR="009411CE" w:rsidRPr="00E148CF" w:rsidRDefault="002E3475" w:rsidP="00090CBE">
      <w:pPr>
        <w:pStyle w:val="AAALNEK"/>
        <w:tabs>
          <w:tab w:val="clear" w:pos="644"/>
        </w:tabs>
        <w:spacing w:before="0" w:after="0" w:line="276" w:lineRule="auto"/>
        <w:ind w:left="567" w:hanging="567"/>
        <w:jc w:val="center"/>
        <w:rPr>
          <w:rFonts w:ascii="Azeret Mono" w:hAnsi="Azeret Mono" w:cs="Azeret Mono"/>
          <w:b w:val="0"/>
          <w:bCs/>
          <w:caps w:val="0"/>
          <w:color w:val="368537"/>
          <w:sz w:val="22"/>
          <w:szCs w:val="22"/>
        </w:rPr>
      </w:pPr>
      <w:r w:rsidRPr="00E148CF">
        <w:rPr>
          <w:rFonts w:ascii="Azeret Mono" w:hAnsi="Azeret Mono" w:cs="Azeret Mono"/>
          <w:b w:val="0"/>
          <w:bCs/>
          <w:caps w:val="0"/>
          <w:color w:val="368537"/>
          <w:sz w:val="22"/>
          <w:szCs w:val="22"/>
        </w:rPr>
        <w:t>SMLUVNÍ STRANY</w:t>
      </w:r>
    </w:p>
    <w:p w14:paraId="3626DE6F" w14:textId="77777777" w:rsidR="009411CE" w:rsidRPr="003743E0" w:rsidRDefault="009411CE" w:rsidP="00090CBE">
      <w:pPr>
        <w:pStyle w:val="Firma"/>
        <w:spacing w:before="0" w:line="276" w:lineRule="auto"/>
        <w:ind w:left="567" w:hanging="567"/>
        <w:rPr>
          <w:rFonts w:ascii="Arial" w:hAnsi="Arial" w:cs="Arial"/>
          <w:b w:val="0"/>
          <w:sz w:val="22"/>
          <w:szCs w:val="22"/>
          <w:lang w:eastAsia="en-US"/>
        </w:rPr>
      </w:pPr>
    </w:p>
    <w:p w14:paraId="4F47DEFE" w14:textId="77777777" w:rsidR="00EA77A3" w:rsidRPr="00EA77A3" w:rsidRDefault="00EA77A3" w:rsidP="00090CBE">
      <w:pPr>
        <w:keepNext/>
        <w:keepLines/>
        <w:suppressAutoHyphens w:val="0"/>
        <w:spacing w:before="140" w:after="120" w:line="276" w:lineRule="auto"/>
        <w:outlineLvl w:val="1"/>
        <w:rPr>
          <w:rFonts w:ascii="Arial" w:eastAsia="Times New Roman (Základní text" w:hAnsi="Arial" w:cs="Azeret Mono"/>
          <w:b/>
          <w:bCs/>
          <w:color w:val="368537"/>
          <w:lang w:eastAsia="cs-CZ"/>
        </w:rPr>
      </w:pPr>
      <w:r w:rsidRPr="00EA77A3">
        <w:rPr>
          <w:rFonts w:ascii="Arial" w:eastAsia="Times New Roman (Základní text" w:hAnsi="Arial" w:cs="Azeret Mono"/>
          <w:b/>
          <w:bCs/>
          <w:color w:val="368537"/>
          <w:lang w:eastAsia="cs-CZ"/>
        </w:rPr>
        <w:t xml:space="preserve">Česká republika – </w:t>
      </w:r>
      <w:r w:rsidRPr="002E3475">
        <w:rPr>
          <w:rFonts w:ascii="Arial" w:eastAsia="Times New Roman (Základní text" w:hAnsi="Arial" w:cs="Azeret Mono"/>
          <w:b/>
          <w:bCs/>
          <w:color w:val="368537"/>
          <w:lang w:eastAsia="cs-CZ"/>
        </w:rPr>
        <w:t>Digitální</w:t>
      </w:r>
      <w:r w:rsidRPr="00EA77A3">
        <w:rPr>
          <w:rFonts w:ascii="Arial" w:eastAsia="Times New Roman (Základní text" w:hAnsi="Arial" w:cs="Azeret Mono"/>
          <w:b/>
          <w:bCs/>
          <w:color w:val="368537"/>
          <w:lang w:eastAsia="cs-CZ"/>
        </w:rPr>
        <w:t xml:space="preserve"> a informační agentura</w:t>
      </w:r>
    </w:p>
    <w:p w14:paraId="08A49940" w14:textId="3C358E96" w:rsidR="002530F1" w:rsidRDefault="009411CE" w:rsidP="00090CBE">
      <w:pPr>
        <w:pStyle w:val="Zhlav"/>
        <w:tabs>
          <w:tab w:val="clear" w:pos="4536"/>
          <w:tab w:val="clear" w:pos="9072"/>
          <w:tab w:val="left" w:pos="2340"/>
        </w:tabs>
        <w:spacing w:line="276" w:lineRule="auto"/>
        <w:rPr>
          <w:rFonts w:ascii="Arial" w:hAnsi="Arial" w:cs="Arial"/>
          <w:color w:val="3B3B3B"/>
          <w:spacing w:val="3"/>
          <w:sz w:val="22"/>
          <w:szCs w:val="22"/>
          <w:shd w:val="clear" w:color="auto" w:fill="FFFFFF"/>
        </w:rPr>
      </w:pPr>
      <w:r w:rsidRPr="00CB1E29">
        <w:rPr>
          <w:rFonts w:ascii="Arial" w:hAnsi="Arial" w:cs="Arial"/>
          <w:sz w:val="22"/>
          <w:szCs w:val="22"/>
        </w:rPr>
        <w:t>Sídlo:</w:t>
      </w:r>
      <w:r w:rsidR="004B453C">
        <w:rPr>
          <w:rFonts w:ascii="Arial" w:hAnsi="Arial" w:cs="Arial"/>
          <w:sz w:val="22"/>
          <w:szCs w:val="22"/>
        </w:rPr>
        <w:tab/>
      </w:r>
      <w:r w:rsidR="00CB1E29" w:rsidRPr="00006D9A">
        <w:rPr>
          <w:rFonts w:ascii="Arial" w:hAnsi="Arial" w:cs="Arial"/>
          <w:color w:val="3B3B3B"/>
          <w:spacing w:val="3"/>
          <w:sz w:val="22"/>
          <w:szCs w:val="22"/>
          <w:shd w:val="clear" w:color="auto" w:fill="FFFFFF"/>
        </w:rPr>
        <w:t>Na Vápence 915/14,</w:t>
      </w:r>
      <w:r w:rsidR="003718F8">
        <w:rPr>
          <w:rFonts w:ascii="Arial" w:hAnsi="Arial" w:cs="Arial"/>
          <w:color w:val="3B3B3B"/>
          <w:spacing w:val="3"/>
          <w:sz w:val="22"/>
          <w:szCs w:val="22"/>
          <w:shd w:val="clear" w:color="auto" w:fill="FFFFFF"/>
        </w:rPr>
        <w:t xml:space="preserve"> Žižkov,</w:t>
      </w:r>
      <w:r w:rsidR="00CB1E29" w:rsidRPr="00006D9A">
        <w:rPr>
          <w:rFonts w:ascii="Arial" w:hAnsi="Arial" w:cs="Arial"/>
          <w:color w:val="3B3B3B"/>
          <w:spacing w:val="3"/>
          <w:sz w:val="22"/>
          <w:szCs w:val="22"/>
          <w:shd w:val="clear" w:color="auto" w:fill="FFFFFF"/>
        </w:rPr>
        <w:t xml:space="preserve"> 130 00 Praha 3</w:t>
      </w:r>
    </w:p>
    <w:p w14:paraId="650DE898" w14:textId="39BF3F4B" w:rsidR="009411CE" w:rsidRPr="00CB1E29" w:rsidRDefault="002530F1" w:rsidP="00090CBE">
      <w:pPr>
        <w:pStyle w:val="Zhlav"/>
        <w:tabs>
          <w:tab w:val="clear" w:pos="4536"/>
          <w:tab w:val="clear" w:pos="9072"/>
          <w:tab w:val="left" w:pos="2340"/>
        </w:tabs>
        <w:spacing w:line="276" w:lineRule="auto"/>
        <w:rPr>
          <w:rFonts w:ascii="Arial" w:hAnsi="Arial" w:cs="Arial"/>
          <w:sz w:val="22"/>
          <w:szCs w:val="22"/>
        </w:rPr>
      </w:pPr>
      <w:r w:rsidRPr="00006D9A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 w:rsidRPr="00006D9A">
        <w:rPr>
          <w:rFonts w:ascii="Arial" w:hAnsi="Arial" w:cs="Arial"/>
          <w:color w:val="3B3B3B"/>
          <w:spacing w:val="3"/>
          <w:sz w:val="22"/>
          <w:szCs w:val="22"/>
          <w:shd w:val="clear" w:color="auto" w:fill="FFFFFF"/>
        </w:rPr>
        <w:t>17651921</w:t>
      </w:r>
      <w:r w:rsidR="009411CE" w:rsidRPr="00006D9A">
        <w:rPr>
          <w:rFonts w:ascii="Arial" w:hAnsi="Arial" w:cs="Arial"/>
          <w:sz w:val="22"/>
          <w:szCs w:val="22"/>
        </w:rPr>
        <w:tab/>
      </w:r>
      <w:r w:rsidR="009411CE" w:rsidRPr="00CB1E29">
        <w:rPr>
          <w:rFonts w:ascii="Arial" w:hAnsi="Arial" w:cs="Arial"/>
          <w:sz w:val="22"/>
          <w:szCs w:val="22"/>
        </w:rPr>
        <w:tab/>
      </w:r>
    </w:p>
    <w:p w14:paraId="77475D07" w14:textId="0FDD500E" w:rsidR="009411CE" w:rsidRPr="00CB1E29" w:rsidRDefault="009411CE" w:rsidP="00090CBE">
      <w:pPr>
        <w:tabs>
          <w:tab w:val="left" w:pos="2340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CB1E29">
        <w:rPr>
          <w:rFonts w:ascii="Arial" w:hAnsi="Arial" w:cs="Arial"/>
          <w:sz w:val="22"/>
          <w:szCs w:val="22"/>
        </w:rPr>
        <w:t>Bankovní spojení:</w:t>
      </w:r>
      <w:r w:rsidR="002530F1">
        <w:rPr>
          <w:rFonts w:ascii="Arial" w:hAnsi="Arial" w:cs="Arial"/>
          <w:sz w:val="22"/>
          <w:szCs w:val="22"/>
        </w:rPr>
        <w:tab/>
      </w:r>
      <w:r w:rsidR="00CB1E29" w:rsidRPr="00CB1E29">
        <w:rPr>
          <w:rFonts w:ascii="Arial" w:hAnsi="Arial" w:cs="Arial"/>
          <w:sz w:val="22"/>
          <w:szCs w:val="22"/>
        </w:rPr>
        <w:t>Česká národní banka</w:t>
      </w:r>
      <w:r w:rsidRPr="00CB1E29">
        <w:rPr>
          <w:rFonts w:ascii="Arial" w:hAnsi="Arial" w:cs="Arial"/>
          <w:sz w:val="22"/>
          <w:szCs w:val="22"/>
        </w:rPr>
        <w:tab/>
      </w:r>
    </w:p>
    <w:p w14:paraId="07C8DB72" w14:textId="2C6A3D4B" w:rsidR="009411CE" w:rsidRPr="00CB1E29" w:rsidRDefault="009411CE" w:rsidP="00090CBE">
      <w:pPr>
        <w:tabs>
          <w:tab w:val="left" w:pos="2340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CB1E29">
        <w:rPr>
          <w:rFonts w:ascii="Arial" w:hAnsi="Arial" w:cs="Arial"/>
          <w:sz w:val="22"/>
          <w:szCs w:val="22"/>
        </w:rPr>
        <w:t>Číslo účtu:</w:t>
      </w:r>
      <w:r w:rsidR="002530F1">
        <w:rPr>
          <w:rFonts w:ascii="Arial" w:hAnsi="Arial" w:cs="Arial"/>
          <w:sz w:val="22"/>
          <w:szCs w:val="22"/>
        </w:rPr>
        <w:tab/>
      </w:r>
      <w:r w:rsidR="00CB1E29" w:rsidRPr="00CB1E29">
        <w:rPr>
          <w:rFonts w:ascii="Arial" w:hAnsi="Arial" w:cs="Arial"/>
          <w:sz w:val="22"/>
          <w:szCs w:val="22"/>
        </w:rPr>
        <w:t>6326001/0710</w:t>
      </w:r>
      <w:r w:rsidRPr="00CB1E29">
        <w:rPr>
          <w:rFonts w:ascii="Arial" w:hAnsi="Arial" w:cs="Arial"/>
          <w:sz w:val="22"/>
          <w:szCs w:val="22"/>
        </w:rPr>
        <w:tab/>
      </w:r>
    </w:p>
    <w:p w14:paraId="3F97484E" w14:textId="56882ADB" w:rsidR="009411CE" w:rsidRDefault="009411CE" w:rsidP="00090CBE">
      <w:pPr>
        <w:tabs>
          <w:tab w:val="left" w:pos="2340"/>
        </w:tabs>
        <w:spacing w:line="276" w:lineRule="auto"/>
        <w:ind w:left="2340" w:hanging="2340"/>
        <w:rPr>
          <w:rFonts w:ascii="Arial" w:hAnsi="Arial" w:cs="Arial"/>
          <w:sz w:val="22"/>
          <w:szCs w:val="22"/>
        </w:rPr>
      </w:pPr>
      <w:r w:rsidRPr="00CB1E29">
        <w:rPr>
          <w:rFonts w:ascii="Arial" w:hAnsi="Arial" w:cs="Arial"/>
          <w:sz w:val="22"/>
          <w:szCs w:val="22"/>
        </w:rPr>
        <w:t>Zastoupená:</w:t>
      </w:r>
      <w:r w:rsidR="002530F1">
        <w:rPr>
          <w:rFonts w:ascii="Arial" w:hAnsi="Arial" w:cs="Arial"/>
          <w:sz w:val="22"/>
          <w:szCs w:val="22"/>
        </w:rPr>
        <w:tab/>
      </w:r>
      <w:r w:rsidRPr="00CB1E29">
        <w:rPr>
          <w:rFonts w:ascii="Arial" w:hAnsi="Arial" w:cs="Arial"/>
          <w:sz w:val="22"/>
          <w:szCs w:val="22"/>
        </w:rPr>
        <w:t>Ing.</w:t>
      </w:r>
      <w:r w:rsidR="002737BD">
        <w:rPr>
          <w:rFonts w:ascii="Arial" w:hAnsi="Arial" w:cs="Arial"/>
          <w:sz w:val="22"/>
          <w:szCs w:val="22"/>
        </w:rPr>
        <w:t xml:space="preserve"> </w:t>
      </w:r>
      <w:r w:rsidR="005E51FD" w:rsidRPr="00CB1E29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5E51FD" w:rsidRPr="00CB1E29">
        <w:rPr>
          <w:rFonts w:ascii="Arial" w:hAnsi="Arial" w:cs="Arial"/>
          <w:sz w:val="22"/>
          <w:szCs w:val="22"/>
        </w:rPr>
        <w:t>Mesršmídem</w:t>
      </w:r>
      <w:proofErr w:type="spellEnd"/>
      <w:r w:rsidRPr="00CB1E29">
        <w:rPr>
          <w:rFonts w:ascii="Arial" w:hAnsi="Arial" w:cs="Arial"/>
          <w:sz w:val="22"/>
          <w:szCs w:val="22"/>
        </w:rPr>
        <w:t xml:space="preserve">, ředitelem </w:t>
      </w:r>
    </w:p>
    <w:p w14:paraId="3A2D6316" w14:textId="0FAFCE5B" w:rsidR="00885D02" w:rsidRPr="00CB1E29" w:rsidRDefault="00885D02" w:rsidP="00090CBE">
      <w:pPr>
        <w:tabs>
          <w:tab w:val="left" w:pos="2340"/>
        </w:tabs>
        <w:spacing w:line="276" w:lineRule="auto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 w:rsidR="004B453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2737BD" w:rsidRPr="002737BD">
        <w:rPr>
          <w:rFonts w:ascii="Arial" w:hAnsi="Arial" w:cs="Arial"/>
          <w:sz w:val="22"/>
          <w:szCs w:val="22"/>
        </w:rPr>
        <w:t>yukd8p7</w:t>
      </w:r>
    </w:p>
    <w:p w14:paraId="2832485C" w14:textId="1C323A0C" w:rsidR="00B1363E" w:rsidRPr="00D6358E" w:rsidRDefault="00B1363E" w:rsidP="00090CBE">
      <w:pPr>
        <w:tabs>
          <w:tab w:val="left" w:pos="2340"/>
        </w:tabs>
        <w:spacing w:line="276" w:lineRule="auto"/>
        <w:ind w:left="2340" w:hanging="2340"/>
        <w:rPr>
          <w:rFonts w:ascii="Arial" w:hAnsi="Arial" w:cs="Arial"/>
          <w:sz w:val="22"/>
          <w:szCs w:val="22"/>
        </w:rPr>
      </w:pPr>
      <w:r w:rsidRPr="00D6358E">
        <w:rPr>
          <w:rFonts w:ascii="Arial" w:hAnsi="Arial" w:cs="Arial"/>
          <w:sz w:val="22"/>
          <w:szCs w:val="22"/>
        </w:rPr>
        <w:t>Kontaktní osoba:</w:t>
      </w:r>
      <w:r w:rsidRPr="00D6358E">
        <w:rPr>
          <w:rFonts w:ascii="Arial" w:hAnsi="Arial" w:cs="Arial"/>
          <w:sz w:val="22"/>
          <w:szCs w:val="22"/>
        </w:rPr>
        <w:tab/>
      </w:r>
      <w:proofErr w:type="spellStart"/>
      <w:r w:rsidR="001C2F50" w:rsidRPr="001C2F50">
        <w:rPr>
          <w:rFonts w:ascii="Arial" w:hAnsi="Arial" w:cs="Arial"/>
          <w:sz w:val="22"/>
          <w:szCs w:val="22"/>
          <w:highlight w:val="yellow"/>
        </w:rPr>
        <w:t>xxxxxx</w:t>
      </w:r>
      <w:proofErr w:type="spellEnd"/>
    </w:p>
    <w:p w14:paraId="29BDB267" w14:textId="0332D1CE" w:rsidR="009411CE" w:rsidRPr="00D6358E" w:rsidRDefault="009411CE" w:rsidP="00090CBE">
      <w:pPr>
        <w:tabs>
          <w:tab w:val="left" w:pos="2340"/>
        </w:tabs>
        <w:spacing w:line="276" w:lineRule="auto"/>
        <w:ind w:left="2340" w:hanging="2340"/>
        <w:rPr>
          <w:rFonts w:ascii="Arial" w:hAnsi="Arial" w:cs="Arial"/>
          <w:sz w:val="22"/>
          <w:szCs w:val="22"/>
        </w:rPr>
      </w:pPr>
      <w:r w:rsidRPr="00D6358E">
        <w:rPr>
          <w:rFonts w:ascii="Arial" w:hAnsi="Arial" w:cs="Arial"/>
          <w:sz w:val="22"/>
          <w:szCs w:val="22"/>
        </w:rPr>
        <w:t>Email:</w:t>
      </w:r>
      <w:r w:rsidR="00805064" w:rsidRPr="00D6358E">
        <w:rPr>
          <w:sz w:val="22"/>
          <w:szCs w:val="22"/>
        </w:rPr>
        <w:tab/>
      </w:r>
      <w:proofErr w:type="spellStart"/>
      <w:r w:rsidR="001C2F50" w:rsidRPr="001C2F50">
        <w:rPr>
          <w:rFonts w:ascii="Arial" w:eastAsia="Calibri" w:hAnsi="Arial" w:cs="Arial"/>
          <w:bCs/>
          <w:color w:val="368537"/>
          <w:sz w:val="22"/>
          <w:szCs w:val="22"/>
          <w:highlight w:val="yellow"/>
          <w:lang w:eastAsia="cs-CZ"/>
        </w:rPr>
        <w:t>xxxxxx</w:t>
      </w:r>
      <w:proofErr w:type="spellEnd"/>
    </w:p>
    <w:p w14:paraId="6D71D9A1" w14:textId="7CB4A7FC" w:rsidR="009411CE" w:rsidRPr="00BD0490" w:rsidRDefault="009411CE" w:rsidP="00090CBE">
      <w:pPr>
        <w:tabs>
          <w:tab w:val="left" w:pos="2340"/>
        </w:tabs>
        <w:spacing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6358E">
        <w:rPr>
          <w:rFonts w:ascii="Arial" w:hAnsi="Arial" w:cs="Arial"/>
          <w:sz w:val="22"/>
          <w:szCs w:val="22"/>
        </w:rPr>
        <w:t>Telefon:</w:t>
      </w:r>
      <w:r w:rsidR="00BD0490" w:rsidRPr="00D6358E">
        <w:rPr>
          <w:sz w:val="22"/>
          <w:szCs w:val="22"/>
        </w:rPr>
        <w:tab/>
      </w:r>
      <w:proofErr w:type="spellStart"/>
      <w:r w:rsidR="001C2F50" w:rsidRPr="001C2F50">
        <w:rPr>
          <w:rFonts w:ascii="Arial" w:eastAsia="Calibri" w:hAnsi="Arial" w:cs="Arial"/>
          <w:bCs/>
          <w:sz w:val="22"/>
          <w:szCs w:val="22"/>
          <w:highlight w:val="yellow"/>
          <w:lang w:eastAsia="cs-CZ"/>
        </w:rPr>
        <w:t>xxxxxx</w:t>
      </w:r>
      <w:proofErr w:type="spellEnd"/>
    </w:p>
    <w:p w14:paraId="5B10CF16" w14:textId="77777777" w:rsidR="009411CE" w:rsidRPr="003743E0" w:rsidRDefault="009411CE" w:rsidP="00090CBE">
      <w:pPr>
        <w:tabs>
          <w:tab w:val="left" w:pos="2340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3743E0">
        <w:rPr>
          <w:rFonts w:ascii="Arial" w:hAnsi="Arial" w:cs="Arial"/>
          <w:sz w:val="22"/>
          <w:szCs w:val="22"/>
        </w:rPr>
        <w:t>(dále jen „</w:t>
      </w:r>
      <w:r w:rsidRPr="003743E0">
        <w:rPr>
          <w:rFonts w:ascii="Arial" w:hAnsi="Arial" w:cs="Arial"/>
          <w:b/>
          <w:bCs/>
          <w:sz w:val="22"/>
          <w:szCs w:val="22"/>
        </w:rPr>
        <w:t>objednatel</w:t>
      </w:r>
      <w:r w:rsidRPr="003743E0">
        <w:rPr>
          <w:rFonts w:ascii="Arial" w:hAnsi="Arial" w:cs="Arial"/>
          <w:sz w:val="22"/>
          <w:szCs w:val="22"/>
        </w:rPr>
        <w:t>“)</w:t>
      </w:r>
    </w:p>
    <w:p w14:paraId="0FFCEDA1" w14:textId="77777777" w:rsidR="00E86E68" w:rsidRPr="003743E0" w:rsidRDefault="00E86E68" w:rsidP="00090CBE">
      <w:pPr>
        <w:tabs>
          <w:tab w:val="left" w:pos="2340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</w:p>
    <w:p w14:paraId="319BBD63" w14:textId="77777777" w:rsidR="009411CE" w:rsidRDefault="009411CE" w:rsidP="00090CBE">
      <w:pPr>
        <w:spacing w:line="276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3743E0">
        <w:rPr>
          <w:rFonts w:ascii="Arial" w:hAnsi="Arial" w:cs="Arial"/>
          <w:b/>
          <w:bCs/>
          <w:sz w:val="22"/>
          <w:szCs w:val="22"/>
        </w:rPr>
        <w:t>a</w:t>
      </w:r>
    </w:p>
    <w:p w14:paraId="1D48875B" w14:textId="77777777" w:rsidR="000830B6" w:rsidRDefault="000830B6" w:rsidP="00090CBE">
      <w:pPr>
        <w:spacing w:line="276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14:paraId="0E12F08C" w14:textId="703E732F" w:rsidR="005E51FD" w:rsidRDefault="001D1704" w:rsidP="00090CBE">
      <w:pPr>
        <w:spacing w:after="120" w:line="276" w:lineRule="auto"/>
        <w:ind w:left="2410" w:hanging="241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D1704">
        <w:rPr>
          <w:rFonts w:ascii="Arial" w:eastAsia="Times New Roman (Základní text" w:hAnsi="Arial" w:cs="Azeret Mono"/>
          <w:b/>
          <w:bCs/>
          <w:color w:val="368537"/>
          <w:lang w:eastAsia="cs-CZ"/>
        </w:rPr>
        <w:t>Collapo</w:t>
      </w:r>
      <w:proofErr w:type="spellEnd"/>
      <w:r w:rsidRPr="001D1704">
        <w:rPr>
          <w:rFonts w:ascii="Arial" w:eastAsia="Times New Roman (Základní text" w:hAnsi="Arial" w:cs="Azeret Mono"/>
          <w:b/>
          <w:bCs/>
          <w:color w:val="368537"/>
          <w:lang w:eastAsia="cs-CZ"/>
        </w:rPr>
        <w:t xml:space="preserve"> s.r.o.</w:t>
      </w:r>
    </w:p>
    <w:p w14:paraId="78BA3596" w14:textId="34279259" w:rsidR="00096C8A" w:rsidRDefault="00C201C6" w:rsidP="00090CBE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</w:t>
      </w:r>
      <w:r w:rsidR="00096C8A">
        <w:rPr>
          <w:rFonts w:ascii="Arial" w:hAnsi="Arial" w:cs="Arial"/>
          <w:sz w:val="22"/>
          <w:szCs w:val="22"/>
        </w:rPr>
        <w:t>:</w:t>
      </w:r>
      <w:r w:rsidR="00096C8A">
        <w:rPr>
          <w:rFonts w:ascii="Arial" w:hAnsi="Arial" w:cs="Arial"/>
          <w:sz w:val="22"/>
          <w:szCs w:val="22"/>
        </w:rPr>
        <w:tab/>
        <w:t xml:space="preserve">u </w:t>
      </w:r>
      <w:r w:rsidR="00663762" w:rsidRPr="00663762">
        <w:rPr>
          <w:rFonts w:ascii="Arial" w:hAnsi="Arial" w:cs="Arial"/>
          <w:sz w:val="22"/>
          <w:szCs w:val="22"/>
        </w:rPr>
        <w:t>Krajského soudu v</w:t>
      </w:r>
      <w:r w:rsidR="00663762">
        <w:rPr>
          <w:rFonts w:ascii="Arial" w:hAnsi="Arial" w:cs="Arial"/>
          <w:sz w:val="22"/>
          <w:szCs w:val="22"/>
        </w:rPr>
        <w:t> </w:t>
      </w:r>
      <w:r w:rsidR="00663762" w:rsidRPr="00663762">
        <w:rPr>
          <w:rFonts w:ascii="Arial" w:hAnsi="Arial" w:cs="Arial"/>
          <w:sz w:val="22"/>
          <w:szCs w:val="22"/>
        </w:rPr>
        <w:t>Brně</w:t>
      </w:r>
      <w:r w:rsidR="00663762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663762">
        <w:rPr>
          <w:rFonts w:ascii="Arial" w:hAnsi="Arial" w:cs="Arial"/>
          <w:sz w:val="22"/>
          <w:szCs w:val="22"/>
        </w:rPr>
        <w:t>sp</w:t>
      </w:r>
      <w:proofErr w:type="spellEnd"/>
      <w:r w:rsidR="00663762">
        <w:rPr>
          <w:rFonts w:ascii="Arial" w:hAnsi="Arial" w:cs="Arial"/>
          <w:sz w:val="22"/>
          <w:szCs w:val="22"/>
        </w:rPr>
        <w:t xml:space="preserve">. zn. </w:t>
      </w:r>
      <w:r w:rsidR="00663762" w:rsidRPr="00663762">
        <w:rPr>
          <w:rFonts w:ascii="Arial" w:hAnsi="Arial" w:cs="Arial"/>
          <w:sz w:val="22"/>
          <w:szCs w:val="22"/>
        </w:rPr>
        <w:t>C 93304</w:t>
      </w:r>
    </w:p>
    <w:p w14:paraId="6A697C1E" w14:textId="37349EBB" w:rsidR="009411CE" w:rsidRPr="00E35217" w:rsidRDefault="009411CE" w:rsidP="00090CBE">
      <w:pPr>
        <w:spacing w:line="276" w:lineRule="auto"/>
        <w:ind w:left="2410" w:hanging="2410"/>
        <w:rPr>
          <w:rFonts w:ascii="Arial" w:hAnsi="Arial" w:cs="Arial"/>
          <w:color w:val="000000" w:themeColor="text1"/>
          <w:sz w:val="22"/>
          <w:szCs w:val="22"/>
        </w:rPr>
      </w:pPr>
      <w:r w:rsidRPr="00AD2757">
        <w:rPr>
          <w:rFonts w:ascii="Arial" w:hAnsi="Arial" w:cs="Arial"/>
          <w:sz w:val="22"/>
          <w:szCs w:val="22"/>
        </w:rPr>
        <w:t>Sídlo:</w:t>
      </w:r>
      <w:r w:rsidR="00D44DC5">
        <w:rPr>
          <w:rFonts w:ascii="Arial" w:hAnsi="Arial" w:cs="Arial"/>
          <w:sz w:val="22"/>
          <w:szCs w:val="22"/>
        </w:rPr>
        <w:tab/>
      </w:r>
      <w:r w:rsidR="001D1704" w:rsidRPr="001D1704">
        <w:rPr>
          <w:rFonts w:ascii="Arial" w:hAnsi="Arial" w:cs="Arial"/>
          <w:sz w:val="22"/>
          <w:szCs w:val="22"/>
        </w:rPr>
        <w:t>Veveří 497/75, Veveří, 602 00 Brno</w:t>
      </w:r>
    </w:p>
    <w:p w14:paraId="6BCB7239" w14:textId="534D1B53" w:rsidR="009411CE" w:rsidRPr="00E35217" w:rsidRDefault="009411CE" w:rsidP="00090CBE">
      <w:pPr>
        <w:spacing w:line="276" w:lineRule="auto"/>
        <w:ind w:left="2410" w:hanging="2410"/>
        <w:rPr>
          <w:rFonts w:ascii="Arial" w:hAnsi="Arial" w:cs="Arial"/>
          <w:color w:val="000000" w:themeColor="text1"/>
          <w:sz w:val="22"/>
          <w:szCs w:val="22"/>
        </w:rPr>
      </w:pPr>
      <w:r w:rsidRPr="00E35217">
        <w:rPr>
          <w:rFonts w:ascii="Arial" w:hAnsi="Arial" w:cs="Arial"/>
          <w:color w:val="000000" w:themeColor="text1"/>
          <w:sz w:val="22"/>
          <w:szCs w:val="22"/>
        </w:rPr>
        <w:t>IČ:</w:t>
      </w:r>
      <w:r w:rsidR="00AD2757" w:rsidRPr="00E35217">
        <w:rPr>
          <w:rStyle w:val="Nadpis2Char"/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="00D44DC5" w:rsidRPr="00E35217">
        <w:rPr>
          <w:rStyle w:val="Nadpis2Char"/>
          <w:rFonts w:ascii="Arial" w:hAnsi="Arial" w:cs="Arial"/>
          <w:bCs w:val="0"/>
          <w:color w:val="000000" w:themeColor="text1"/>
          <w:sz w:val="22"/>
          <w:szCs w:val="22"/>
        </w:rPr>
        <w:tab/>
      </w:r>
      <w:r w:rsidR="00E97F67" w:rsidRPr="00E97F67">
        <w:rPr>
          <w:rStyle w:val="Nadpis2Char"/>
          <w:rFonts w:ascii="Arial" w:hAnsi="Arial" w:cs="Arial"/>
          <w:bCs w:val="0"/>
          <w:color w:val="000000" w:themeColor="text1"/>
          <w:sz w:val="22"/>
          <w:szCs w:val="22"/>
        </w:rPr>
        <w:t>05063272</w:t>
      </w:r>
    </w:p>
    <w:p w14:paraId="76E9E10D" w14:textId="2A6E0B1A" w:rsidR="009411CE" w:rsidRPr="00E35217" w:rsidRDefault="009411CE" w:rsidP="00090CBE">
      <w:pPr>
        <w:spacing w:line="276" w:lineRule="auto"/>
        <w:ind w:left="2410" w:hanging="2410"/>
        <w:rPr>
          <w:rFonts w:ascii="Arial" w:hAnsi="Arial" w:cs="Arial"/>
          <w:color w:val="000000" w:themeColor="text1"/>
          <w:sz w:val="22"/>
          <w:szCs w:val="22"/>
        </w:rPr>
      </w:pPr>
      <w:r w:rsidRPr="00E35217">
        <w:rPr>
          <w:rFonts w:ascii="Arial" w:hAnsi="Arial" w:cs="Arial"/>
          <w:color w:val="000000" w:themeColor="text1"/>
          <w:sz w:val="22"/>
          <w:szCs w:val="22"/>
        </w:rPr>
        <w:t>DIČ:</w:t>
      </w:r>
      <w:r w:rsidR="00D44DC5" w:rsidRPr="00E35217">
        <w:rPr>
          <w:rFonts w:ascii="Arial" w:hAnsi="Arial" w:cs="Arial"/>
          <w:color w:val="000000" w:themeColor="text1"/>
          <w:sz w:val="22"/>
          <w:szCs w:val="22"/>
        </w:rPr>
        <w:tab/>
      </w:r>
      <w:r w:rsidR="00E97F67">
        <w:rPr>
          <w:rFonts w:ascii="Arial" w:hAnsi="Arial" w:cs="Arial"/>
          <w:color w:val="000000" w:themeColor="text1"/>
          <w:sz w:val="22"/>
          <w:szCs w:val="22"/>
        </w:rPr>
        <w:t>CZ</w:t>
      </w:r>
      <w:r w:rsidR="00E97F67" w:rsidRPr="00E97F67">
        <w:rPr>
          <w:rFonts w:ascii="Arial" w:hAnsi="Arial" w:cs="Arial"/>
          <w:color w:val="000000" w:themeColor="text1"/>
          <w:sz w:val="22"/>
          <w:szCs w:val="22"/>
        </w:rPr>
        <w:t>05063272</w:t>
      </w:r>
    </w:p>
    <w:p w14:paraId="34B82898" w14:textId="2FCFB00C" w:rsidR="00E35217" w:rsidRPr="00077244" w:rsidRDefault="009411CE" w:rsidP="00090CBE">
      <w:pPr>
        <w:spacing w:line="276" w:lineRule="auto"/>
        <w:ind w:left="2410" w:hanging="2410"/>
        <w:jc w:val="both"/>
        <w:rPr>
          <w:rStyle w:val="Nadpis1Char"/>
          <w:b w:val="0"/>
          <w:bCs w:val="0"/>
          <w:color w:val="000000" w:themeColor="text1"/>
          <w:sz w:val="22"/>
          <w:szCs w:val="22"/>
        </w:rPr>
      </w:pPr>
      <w:r w:rsidRPr="008848AC">
        <w:rPr>
          <w:rFonts w:ascii="Arial" w:hAnsi="Arial" w:cs="Arial"/>
          <w:color w:val="000000" w:themeColor="text1"/>
          <w:sz w:val="22"/>
          <w:szCs w:val="22"/>
        </w:rPr>
        <w:t>Bankovní spojení</w:t>
      </w:r>
      <w:r w:rsidRPr="002530F1">
        <w:rPr>
          <w:rFonts w:ascii="Arial" w:hAnsi="Arial" w:cs="Arial"/>
          <w:color w:val="000000" w:themeColor="text1"/>
          <w:sz w:val="22"/>
          <w:szCs w:val="22"/>
        </w:rPr>
        <w:t>:</w:t>
      </w:r>
      <w:r w:rsidR="00AD2757" w:rsidRPr="00E35217">
        <w:rPr>
          <w:rStyle w:val="Nadpis1Char"/>
          <w:color w:val="000000" w:themeColor="text1"/>
          <w:sz w:val="22"/>
          <w:szCs w:val="22"/>
        </w:rPr>
        <w:t xml:space="preserve"> </w:t>
      </w:r>
      <w:r w:rsidR="00D44DC5" w:rsidRPr="00E35217">
        <w:rPr>
          <w:rStyle w:val="Nadpis1Char"/>
          <w:color w:val="000000" w:themeColor="text1"/>
          <w:sz w:val="22"/>
          <w:szCs w:val="22"/>
        </w:rPr>
        <w:tab/>
      </w:r>
      <w:r w:rsidR="00077244" w:rsidRPr="00077244">
        <w:rPr>
          <w:rFonts w:ascii="Arial" w:hAnsi="Arial" w:cs="Arial"/>
          <w:color w:val="000000" w:themeColor="text1"/>
          <w:kern w:val="1"/>
          <w:sz w:val="22"/>
          <w:szCs w:val="22"/>
        </w:rPr>
        <w:t>Raiffeisenbank a.s.</w:t>
      </w:r>
    </w:p>
    <w:p w14:paraId="0D4EFF9C" w14:textId="17CA984D" w:rsidR="009411CE" w:rsidRPr="00E35217" w:rsidRDefault="009411CE" w:rsidP="00090CBE">
      <w:pPr>
        <w:spacing w:line="276" w:lineRule="auto"/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5217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="00D44DC5" w:rsidRPr="00E35217">
        <w:rPr>
          <w:rFonts w:ascii="Arial" w:hAnsi="Arial" w:cs="Arial"/>
          <w:color w:val="000000" w:themeColor="text1"/>
          <w:sz w:val="22"/>
          <w:szCs w:val="22"/>
        </w:rPr>
        <w:tab/>
      </w:r>
      <w:r w:rsidR="00077244" w:rsidRPr="00077244">
        <w:rPr>
          <w:rStyle w:val="Nadpis1Char"/>
          <w:b w:val="0"/>
          <w:color w:val="000000" w:themeColor="text1"/>
          <w:sz w:val="22"/>
          <w:szCs w:val="22"/>
        </w:rPr>
        <w:t>9381384001/5500</w:t>
      </w:r>
      <w:r w:rsidR="00AD2757" w:rsidRPr="00E3521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5100CE8" w14:textId="64DDBC1F" w:rsidR="00CA1ED4" w:rsidRDefault="00CA1ED4" w:rsidP="00090CBE">
      <w:pPr>
        <w:spacing w:line="276" w:lineRule="auto"/>
        <w:ind w:left="2410" w:hanging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 w:rsidR="0015440E" w:rsidRPr="0015440E">
        <w:rPr>
          <w:rFonts w:ascii="Arial" w:hAnsi="Arial" w:cs="Arial"/>
          <w:sz w:val="22"/>
          <w:szCs w:val="22"/>
        </w:rPr>
        <w:t>Ing. J</w:t>
      </w:r>
      <w:r w:rsidR="0015440E">
        <w:rPr>
          <w:rFonts w:ascii="Arial" w:hAnsi="Arial" w:cs="Arial"/>
          <w:sz w:val="22"/>
          <w:szCs w:val="22"/>
        </w:rPr>
        <w:t>anem Račanským</w:t>
      </w:r>
      <w:r>
        <w:rPr>
          <w:rFonts w:ascii="Arial" w:hAnsi="Arial" w:cs="Arial"/>
          <w:sz w:val="22"/>
          <w:szCs w:val="22"/>
        </w:rPr>
        <w:t xml:space="preserve">, jednatelem </w:t>
      </w:r>
    </w:p>
    <w:p w14:paraId="7F77EC8A" w14:textId="6A9DD0E4" w:rsidR="00885D02" w:rsidRDefault="00885D02" w:rsidP="00090CBE">
      <w:pPr>
        <w:autoSpaceDE w:val="0"/>
        <w:autoSpaceDN w:val="0"/>
        <w:adjustRightInd w:val="0"/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 w:rsidR="002530F1">
        <w:rPr>
          <w:rFonts w:ascii="Arial" w:hAnsi="Arial" w:cs="Arial"/>
          <w:sz w:val="22"/>
          <w:szCs w:val="22"/>
        </w:rPr>
        <w:tab/>
      </w:r>
      <w:proofErr w:type="spellStart"/>
      <w:r w:rsidR="00E0194C" w:rsidRPr="00E0194C">
        <w:rPr>
          <w:rFonts w:ascii="Arial" w:hAnsi="Arial" w:cs="Arial"/>
          <w:sz w:val="22"/>
          <w:szCs w:val="22"/>
        </w:rPr>
        <w:t>vpfvdnn</w:t>
      </w:r>
      <w:proofErr w:type="spellEnd"/>
    </w:p>
    <w:p w14:paraId="2FBFE045" w14:textId="3B52F17C" w:rsidR="00AB4499" w:rsidRPr="00077244" w:rsidRDefault="00AB4499" w:rsidP="00090CBE">
      <w:pPr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13734E">
        <w:rPr>
          <w:rFonts w:ascii="Arial" w:hAnsi="Arial" w:cs="Arial"/>
          <w:sz w:val="22"/>
          <w:szCs w:val="22"/>
        </w:rPr>
        <w:tab/>
      </w:r>
      <w:proofErr w:type="spellStart"/>
      <w:r w:rsidR="001C2F50" w:rsidRPr="001C2F50">
        <w:rPr>
          <w:rFonts w:ascii="Arial" w:hAnsi="Arial" w:cs="Arial"/>
          <w:sz w:val="22"/>
          <w:szCs w:val="22"/>
          <w:highlight w:val="yellow"/>
        </w:rPr>
        <w:t>xxxxxxx</w:t>
      </w:r>
      <w:proofErr w:type="spellEnd"/>
    </w:p>
    <w:p w14:paraId="58DF196E" w14:textId="1D311B7E" w:rsidR="009411CE" w:rsidRPr="00077244" w:rsidRDefault="009411CE" w:rsidP="00090CBE">
      <w:pPr>
        <w:autoSpaceDE w:val="0"/>
        <w:autoSpaceDN w:val="0"/>
        <w:adjustRightInd w:val="0"/>
        <w:spacing w:line="276" w:lineRule="auto"/>
        <w:ind w:left="2410" w:hanging="2410"/>
        <w:rPr>
          <w:rFonts w:ascii="Arial" w:hAnsi="Arial" w:cs="Arial"/>
          <w:sz w:val="22"/>
          <w:szCs w:val="22"/>
        </w:rPr>
      </w:pPr>
      <w:r w:rsidRPr="00077244">
        <w:rPr>
          <w:rFonts w:ascii="Arial" w:hAnsi="Arial" w:cs="Arial"/>
          <w:sz w:val="22"/>
          <w:szCs w:val="22"/>
        </w:rPr>
        <w:t>Email:</w:t>
      </w:r>
      <w:r w:rsidR="00D44DC5" w:rsidRPr="00077244">
        <w:rPr>
          <w:rFonts w:ascii="Arial" w:hAnsi="Arial" w:cs="Arial"/>
          <w:sz w:val="22"/>
          <w:szCs w:val="22"/>
        </w:rPr>
        <w:tab/>
      </w:r>
      <w:proofErr w:type="spellStart"/>
      <w:r w:rsidR="001C2F50" w:rsidRPr="001C2F50">
        <w:rPr>
          <w:rStyle w:val="Hypertextovodkaz"/>
          <w:rFonts w:ascii="Arial" w:hAnsi="Arial" w:cs="Arial"/>
          <w:color w:val="368537"/>
          <w:sz w:val="22"/>
          <w:szCs w:val="22"/>
          <w:highlight w:val="yellow"/>
          <w:u w:val="none"/>
        </w:rPr>
        <w:t>xxxxxxx</w:t>
      </w:r>
      <w:proofErr w:type="spellEnd"/>
      <w:r w:rsidR="00AD2757" w:rsidRPr="00077244">
        <w:rPr>
          <w:rFonts w:ascii="Arial" w:hAnsi="Arial" w:cs="Arial"/>
          <w:sz w:val="22"/>
          <w:szCs w:val="22"/>
        </w:rPr>
        <w:tab/>
      </w:r>
    </w:p>
    <w:p w14:paraId="08633435" w14:textId="42E9B18E" w:rsidR="005E51FD" w:rsidRDefault="00EA48C9" w:rsidP="00090CBE">
      <w:pPr>
        <w:spacing w:after="120" w:line="276" w:lineRule="auto"/>
        <w:ind w:left="2410" w:hanging="2410"/>
        <w:jc w:val="both"/>
        <w:rPr>
          <w:rFonts w:ascii="Arial" w:hAnsi="Arial" w:cs="Arial"/>
          <w:sz w:val="22"/>
          <w:szCs w:val="22"/>
        </w:rPr>
      </w:pPr>
      <w:r w:rsidRPr="00077244">
        <w:rPr>
          <w:rFonts w:ascii="Arial" w:hAnsi="Arial" w:cs="Arial"/>
          <w:sz w:val="22"/>
          <w:szCs w:val="22"/>
        </w:rPr>
        <w:t>Telefon</w:t>
      </w:r>
      <w:r w:rsidR="00E86E68" w:rsidRPr="00077244">
        <w:rPr>
          <w:rFonts w:ascii="Arial" w:hAnsi="Arial" w:cs="Arial"/>
          <w:sz w:val="22"/>
          <w:szCs w:val="22"/>
        </w:rPr>
        <w:t>:</w:t>
      </w:r>
      <w:r w:rsidR="00D44DC5" w:rsidRPr="00077244">
        <w:rPr>
          <w:rFonts w:ascii="Arial" w:hAnsi="Arial" w:cs="Arial"/>
          <w:sz w:val="22"/>
          <w:szCs w:val="22"/>
        </w:rPr>
        <w:tab/>
      </w:r>
      <w:proofErr w:type="spellStart"/>
      <w:r w:rsidR="001C2F50" w:rsidRPr="001C2F50">
        <w:rPr>
          <w:rFonts w:ascii="Arial" w:hAnsi="Arial" w:cs="Arial"/>
          <w:sz w:val="22"/>
          <w:szCs w:val="22"/>
          <w:highlight w:val="yellow"/>
        </w:rPr>
        <w:t>xxxxxxx</w:t>
      </w:r>
      <w:proofErr w:type="spellEnd"/>
    </w:p>
    <w:p w14:paraId="2CCEAEC7" w14:textId="0D9FFF95" w:rsidR="00E148CF" w:rsidRPr="00E148CF" w:rsidRDefault="009411CE" w:rsidP="00090CB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43E0">
        <w:rPr>
          <w:rFonts w:ascii="Arial" w:hAnsi="Arial" w:cs="Arial"/>
          <w:sz w:val="22"/>
          <w:szCs w:val="22"/>
        </w:rPr>
        <w:t>(dále jen „</w:t>
      </w:r>
      <w:r w:rsidRPr="003743E0">
        <w:rPr>
          <w:rFonts w:ascii="Arial" w:hAnsi="Arial" w:cs="Arial"/>
          <w:b/>
          <w:bCs/>
          <w:sz w:val="22"/>
          <w:szCs w:val="22"/>
        </w:rPr>
        <w:t>poskytovatel</w:t>
      </w:r>
      <w:r w:rsidRPr="003743E0">
        <w:rPr>
          <w:rFonts w:ascii="Arial" w:hAnsi="Arial" w:cs="Arial"/>
          <w:sz w:val="22"/>
          <w:szCs w:val="22"/>
        </w:rPr>
        <w:t xml:space="preserve">“) </w:t>
      </w:r>
      <w:r w:rsidR="00E148CF">
        <w:br w:type="page"/>
      </w:r>
    </w:p>
    <w:p w14:paraId="55E383E4" w14:textId="041ECDED" w:rsidR="009411CE" w:rsidRPr="003743E0" w:rsidRDefault="00AA560E" w:rsidP="00090CBE">
      <w:pPr>
        <w:pStyle w:val="Nadpis2"/>
        <w:spacing w:line="276" w:lineRule="auto"/>
      </w:pPr>
      <w:r w:rsidRPr="003743E0">
        <w:lastRenderedPageBreak/>
        <w:t>ČLÁNEK II.</w:t>
      </w:r>
    </w:p>
    <w:p w14:paraId="1447966D" w14:textId="66292F44" w:rsidR="009411CE" w:rsidRDefault="004465A6" w:rsidP="00090CBE">
      <w:pPr>
        <w:pStyle w:val="Nadpis2"/>
        <w:spacing w:line="276" w:lineRule="auto"/>
      </w:pPr>
      <w:r>
        <w:t>ÚVODNÍ USTANOVENÍ</w:t>
      </w:r>
    </w:p>
    <w:p w14:paraId="5CA7DDD8" w14:textId="77777777" w:rsidR="00AA560E" w:rsidRPr="00AA560E" w:rsidRDefault="00AA560E" w:rsidP="00090CBE">
      <w:pPr>
        <w:spacing w:line="276" w:lineRule="auto"/>
      </w:pPr>
    </w:p>
    <w:p w14:paraId="60F035AA" w14:textId="7CDA7F74" w:rsidR="0010726C" w:rsidRDefault="004465A6" w:rsidP="00090CBE">
      <w:pPr>
        <w:pStyle w:val="otzky"/>
        <w:numPr>
          <w:ilvl w:val="0"/>
          <w:numId w:val="6"/>
        </w:numPr>
        <w:tabs>
          <w:tab w:val="clear" w:pos="72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uzavřely dne </w:t>
      </w:r>
      <w:r w:rsidR="00D5417C">
        <w:rPr>
          <w:rFonts w:ascii="Arial" w:hAnsi="Arial" w:cs="Arial"/>
          <w:sz w:val="22"/>
          <w:szCs w:val="22"/>
        </w:rPr>
        <w:t xml:space="preserve">5.11.2024 </w:t>
      </w:r>
      <w:r w:rsidR="00A9087D" w:rsidRPr="00A9087D">
        <w:rPr>
          <w:rFonts w:ascii="Arial" w:hAnsi="Arial" w:cs="Arial"/>
          <w:sz w:val="22"/>
          <w:szCs w:val="22"/>
        </w:rPr>
        <w:t>S</w:t>
      </w:r>
      <w:r w:rsidR="00A9087D">
        <w:rPr>
          <w:rFonts w:ascii="Arial" w:hAnsi="Arial" w:cs="Arial"/>
          <w:sz w:val="22"/>
          <w:szCs w:val="22"/>
        </w:rPr>
        <w:t>mlouvu o poskytování odborných konzultačních služeb</w:t>
      </w:r>
      <w:r w:rsidR="008403BC">
        <w:rPr>
          <w:rFonts w:ascii="Arial" w:hAnsi="Arial" w:cs="Arial"/>
          <w:sz w:val="22"/>
          <w:szCs w:val="22"/>
        </w:rPr>
        <w:t xml:space="preserve">, č. smlouvy </w:t>
      </w:r>
      <w:r w:rsidR="00392BF8" w:rsidRPr="00392BF8">
        <w:rPr>
          <w:rFonts w:ascii="Arial" w:hAnsi="Arial" w:cs="Arial"/>
          <w:sz w:val="22"/>
          <w:szCs w:val="22"/>
        </w:rPr>
        <w:t>115/2024, č.j. DIA- 19631-2/SEP-2024</w:t>
      </w:r>
      <w:r w:rsidR="00392BF8">
        <w:rPr>
          <w:rFonts w:ascii="Arial" w:hAnsi="Arial" w:cs="Arial"/>
          <w:sz w:val="22"/>
          <w:szCs w:val="22"/>
        </w:rPr>
        <w:t>,</w:t>
      </w:r>
      <w:r w:rsidR="008403BC">
        <w:rPr>
          <w:rFonts w:ascii="Arial" w:hAnsi="Arial" w:cs="Arial"/>
          <w:sz w:val="22"/>
          <w:szCs w:val="22"/>
        </w:rPr>
        <w:t xml:space="preserve"> která nabyla účinnosti dne 6.11.2024 (dále jen „</w:t>
      </w:r>
      <w:r w:rsidR="00F67AEA">
        <w:rPr>
          <w:rFonts w:ascii="Arial" w:hAnsi="Arial" w:cs="Arial"/>
          <w:b/>
          <w:bCs/>
          <w:sz w:val="22"/>
          <w:szCs w:val="22"/>
        </w:rPr>
        <w:t>s</w:t>
      </w:r>
      <w:r w:rsidR="008403BC" w:rsidRPr="008403BC">
        <w:rPr>
          <w:rFonts w:ascii="Arial" w:hAnsi="Arial" w:cs="Arial"/>
          <w:b/>
          <w:bCs/>
          <w:sz w:val="22"/>
          <w:szCs w:val="22"/>
        </w:rPr>
        <w:t>mlouva</w:t>
      </w:r>
      <w:r w:rsidR="008403BC">
        <w:rPr>
          <w:rFonts w:ascii="Arial" w:hAnsi="Arial" w:cs="Arial"/>
          <w:sz w:val="22"/>
          <w:szCs w:val="22"/>
        </w:rPr>
        <w:t xml:space="preserve">“). </w:t>
      </w:r>
      <w:r w:rsidR="00BE2DC1" w:rsidRPr="00F67AEA">
        <w:rPr>
          <w:rFonts w:ascii="Arial" w:hAnsi="Arial" w:cs="Arial"/>
          <w:sz w:val="22"/>
          <w:szCs w:val="22"/>
        </w:rPr>
        <w:t xml:space="preserve">Účelem </w:t>
      </w:r>
      <w:r w:rsidR="00F67AEA">
        <w:rPr>
          <w:rFonts w:ascii="Arial" w:hAnsi="Arial" w:cs="Arial"/>
          <w:sz w:val="22"/>
          <w:szCs w:val="22"/>
        </w:rPr>
        <w:t>s</w:t>
      </w:r>
      <w:r w:rsidR="00BE2DC1" w:rsidRPr="00F67AEA">
        <w:rPr>
          <w:rFonts w:ascii="Arial" w:hAnsi="Arial" w:cs="Arial"/>
          <w:sz w:val="22"/>
          <w:szCs w:val="22"/>
        </w:rPr>
        <w:t xml:space="preserve">mlouvy je </w:t>
      </w:r>
      <w:r w:rsidR="00A5710A" w:rsidRPr="00F67AEA">
        <w:rPr>
          <w:rFonts w:ascii="Arial" w:hAnsi="Arial" w:cs="Arial"/>
          <w:sz w:val="22"/>
          <w:szCs w:val="22"/>
        </w:rPr>
        <w:t xml:space="preserve">zajištění </w:t>
      </w:r>
      <w:r w:rsidR="00482F8D" w:rsidRPr="00F67AEA">
        <w:rPr>
          <w:rFonts w:ascii="Arial" w:hAnsi="Arial" w:cs="Arial"/>
          <w:sz w:val="22"/>
          <w:szCs w:val="22"/>
        </w:rPr>
        <w:t>o</w:t>
      </w:r>
      <w:r w:rsidR="00A5710A" w:rsidRPr="00F67AEA">
        <w:rPr>
          <w:rFonts w:ascii="Arial" w:hAnsi="Arial" w:cs="Arial"/>
          <w:sz w:val="22"/>
          <w:szCs w:val="22"/>
        </w:rPr>
        <w:t>dborné</w:t>
      </w:r>
      <w:r w:rsidR="00482F8D" w:rsidRPr="00F67AEA">
        <w:rPr>
          <w:rFonts w:ascii="Arial" w:hAnsi="Arial" w:cs="Arial"/>
          <w:sz w:val="22"/>
          <w:szCs w:val="22"/>
        </w:rPr>
        <w:t>ho</w:t>
      </w:r>
      <w:r w:rsidR="00A5710A" w:rsidRPr="00F67AEA">
        <w:rPr>
          <w:rFonts w:ascii="Arial" w:hAnsi="Arial" w:cs="Arial"/>
          <w:sz w:val="22"/>
          <w:szCs w:val="22"/>
        </w:rPr>
        <w:t xml:space="preserve"> poradenství (konzultac</w:t>
      </w:r>
      <w:r w:rsidR="00482F8D" w:rsidRPr="00F67AEA">
        <w:rPr>
          <w:rFonts w:ascii="Arial" w:hAnsi="Arial" w:cs="Arial"/>
          <w:sz w:val="22"/>
          <w:szCs w:val="22"/>
        </w:rPr>
        <w:t>í</w:t>
      </w:r>
      <w:r w:rsidR="00A5710A" w:rsidRPr="00F67AEA">
        <w:rPr>
          <w:rFonts w:ascii="Arial" w:hAnsi="Arial" w:cs="Arial"/>
          <w:sz w:val="22"/>
          <w:szCs w:val="22"/>
        </w:rPr>
        <w:t xml:space="preserve">) v oblasti implementace prvků Cisco v souvislosti se zamýšleným rozšířením infrastruktury </w:t>
      </w:r>
      <w:r w:rsidR="00482F8D" w:rsidRPr="00F67AEA">
        <w:rPr>
          <w:rFonts w:ascii="Arial" w:hAnsi="Arial" w:cs="Arial"/>
          <w:sz w:val="22"/>
          <w:szCs w:val="22"/>
        </w:rPr>
        <w:t>objednatele</w:t>
      </w:r>
      <w:r w:rsidR="00A5710A" w:rsidRPr="00F67AEA">
        <w:rPr>
          <w:rFonts w:ascii="Arial" w:hAnsi="Arial" w:cs="Arial"/>
          <w:sz w:val="22"/>
          <w:szCs w:val="22"/>
        </w:rPr>
        <w:t xml:space="preserve"> v objektu Vápenka</w:t>
      </w:r>
      <w:r w:rsidR="00482F8D" w:rsidRPr="00F67AEA">
        <w:rPr>
          <w:rFonts w:ascii="Arial" w:hAnsi="Arial" w:cs="Arial"/>
          <w:sz w:val="22"/>
          <w:szCs w:val="22"/>
        </w:rPr>
        <w:t>, nacházejícím se na adrese Na Vápence 915/14, Žižkov, 130 00 Praha 3</w:t>
      </w:r>
      <w:r w:rsidR="009C3800">
        <w:rPr>
          <w:rFonts w:ascii="Arial" w:hAnsi="Arial" w:cs="Arial"/>
          <w:sz w:val="22"/>
          <w:szCs w:val="22"/>
        </w:rPr>
        <w:t xml:space="preserve">, </w:t>
      </w:r>
      <w:r w:rsidR="00590B33" w:rsidRPr="00F67AEA">
        <w:rPr>
          <w:rFonts w:ascii="Arial" w:hAnsi="Arial" w:cs="Arial"/>
          <w:sz w:val="22"/>
          <w:szCs w:val="22"/>
        </w:rPr>
        <w:t>z objektu Centrotex</w:t>
      </w:r>
      <w:r w:rsidR="00A25174" w:rsidRPr="00F67AEA">
        <w:rPr>
          <w:rFonts w:ascii="Arial" w:hAnsi="Arial" w:cs="Arial"/>
          <w:sz w:val="22"/>
          <w:szCs w:val="22"/>
        </w:rPr>
        <w:t xml:space="preserve">, nacházejícím se na adrese </w:t>
      </w:r>
      <w:r w:rsidR="009547FD" w:rsidRPr="00F67AEA">
        <w:rPr>
          <w:rFonts w:ascii="Arial" w:hAnsi="Arial" w:cs="Arial"/>
          <w:sz w:val="22"/>
          <w:szCs w:val="22"/>
        </w:rPr>
        <w:t>náměstí Hrdinů 1634/3, Nusle, 140 00 Praha 4</w:t>
      </w:r>
      <w:r w:rsidR="009C3800">
        <w:rPr>
          <w:rFonts w:ascii="Arial" w:hAnsi="Arial" w:cs="Arial"/>
          <w:sz w:val="22"/>
          <w:szCs w:val="22"/>
        </w:rPr>
        <w:t>.</w:t>
      </w:r>
    </w:p>
    <w:p w14:paraId="116BA3C5" w14:textId="6A8E4987" w:rsidR="0010726C" w:rsidRPr="0010726C" w:rsidRDefault="00ED63DC" w:rsidP="00090CBE">
      <w:pPr>
        <w:pStyle w:val="otzky"/>
        <w:numPr>
          <w:ilvl w:val="0"/>
          <w:numId w:val="6"/>
        </w:numPr>
        <w:tabs>
          <w:tab w:val="clear" w:pos="72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726C">
        <w:rPr>
          <w:rFonts w:ascii="Arial" w:hAnsi="Arial" w:cs="Arial"/>
          <w:sz w:val="22"/>
          <w:szCs w:val="22"/>
        </w:rPr>
        <w:t>S</w:t>
      </w:r>
      <w:r w:rsidR="009411CE" w:rsidRPr="0010726C">
        <w:rPr>
          <w:rFonts w:ascii="Arial" w:hAnsi="Arial" w:cs="Arial"/>
          <w:sz w:val="22"/>
          <w:szCs w:val="22"/>
        </w:rPr>
        <w:t xml:space="preserve">mlouvou se poskytovatel </w:t>
      </w:r>
      <w:r w:rsidRPr="0010726C">
        <w:rPr>
          <w:rFonts w:ascii="Arial" w:hAnsi="Arial" w:cs="Arial"/>
          <w:sz w:val="22"/>
          <w:szCs w:val="22"/>
        </w:rPr>
        <w:t>zavázal</w:t>
      </w:r>
      <w:r w:rsidR="009411CE" w:rsidRPr="0010726C">
        <w:rPr>
          <w:rFonts w:ascii="Arial" w:hAnsi="Arial" w:cs="Arial"/>
          <w:sz w:val="22"/>
          <w:szCs w:val="22"/>
        </w:rPr>
        <w:t xml:space="preserve"> k řádnému a včasnému poskytování služeb, </w:t>
      </w:r>
      <w:r w:rsidRPr="0010726C">
        <w:rPr>
          <w:rFonts w:ascii="Arial" w:hAnsi="Arial" w:cs="Arial"/>
          <w:sz w:val="22"/>
          <w:szCs w:val="22"/>
        </w:rPr>
        <w:t>které smlouva blíže specifikuje a o</w:t>
      </w:r>
      <w:r w:rsidR="009411CE" w:rsidRPr="0010726C">
        <w:rPr>
          <w:rFonts w:ascii="Arial" w:hAnsi="Arial" w:cs="Arial"/>
          <w:sz w:val="22"/>
          <w:szCs w:val="22"/>
        </w:rPr>
        <w:t>bjednatel se zav</w:t>
      </w:r>
      <w:r w:rsidRPr="0010726C">
        <w:rPr>
          <w:rFonts w:ascii="Arial" w:hAnsi="Arial" w:cs="Arial"/>
          <w:sz w:val="22"/>
          <w:szCs w:val="22"/>
        </w:rPr>
        <w:t>ázal</w:t>
      </w:r>
      <w:r w:rsidR="009411CE" w:rsidRPr="0010726C">
        <w:rPr>
          <w:rFonts w:ascii="Arial" w:hAnsi="Arial" w:cs="Arial"/>
          <w:sz w:val="22"/>
          <w:szCs w:val="22"/>
        </w:rPr>
        <w:t xml:space="preserve"> k převzetí řádně a včas poskytnutých služeb a zaplacení sjednané ceny za jejich provedení podle podmínek sjednaných v</w:t>
      </w:r>
      <w:r w:rsidR="008A10DC" w:rsidRPr="0010726C">
        <w:rPr>
          <w:rFonts w:ascii="Arial" w:hAnsi="Arial" w:cs="Arial"/>
          <w:sz w:val="22"/>
          <w:szCs w:val="22"/>
        </w:rPr>
        <w:t>e</w:t>
      </w:r>
      <w:r w:rsidR="009411CE" w:rsidRPr="0010726C">
        <w:rPr>
          <w:rFonts w:ascii="Arial" w:hAnsi="Arial" w:cs="Arial"/>
          <w:sz w:val="22"/>
          <w:szCs w:val="22"/>
        </w:rPr>
        <w:t xml:space="preserve"> smlouvě.</w:t>
      </w:r>
      <w:r w:rsidR="008A10DC" w:rsidRPr="0010726C">
        <w:rPr>
          <w:rFonts w:ascii="Arial" w:hAnsi="Arial" w:cs="Arial"/>
          <w:sz w:val="22"/>
          <w:szCs w:val="22"/>
        </w:rPr>
        <w:t xml:space="preserve"> Službami dle smlouvy se mimo jiné </w:t>
      </w:r>
      <w:r w:rsidR="007A0506" w:rsidRPr="0010726C">
        <w:rPr>
          <w:rFonts w:ascii="Arial" w:hAnsi="Arial" w:cs="Arial"/>
          <w:sz w:val="22"/>
          <w:szCs w:val="22"/>
        </w:rPr>
        <w:t>rozumí i o</w:t>
      </w:r>
      <w:r w:rsidR="008D2C2C" w:rsidRPr="0010726C">
        <w:rPr>
          <w:rFonts w:ascii="Arial" w:hAnsi="Arial" w:cs="Arial"/>
          <w:sz w:val="22"/>
          <w:szCs w:val="22"/>
        </w:rPr>
        <w:t>dborná podpora činností při stěhování technologií objednatele</w:t>
      </w:r>
      <w:r w:rsidR="0054517E" w:rsidRPr="0010726C">
        <w:rPr>
          <w:rFonts w:ascii="Arial" w:hAnsi="Arial" w:cs="Arial"/>
          <w:sz w:val="22"/>
          <w:szCs w:val="22"/>
        </w:rPr>
        <w:t>, která zahrnuje</w:t>
      </w:r>
      <w:r w:rsidR="008B22A3" w:rsidRPr="0010726C">
        <w:rPr>
          <w:rFonts w:ascii="Arial" w:hAnsi="Arial" w:cs="Arial"/>
          <w:sz w:val="22"/>
          <w:szCs w:val="22"/>
        </w:rPr>
        <w:t xml:space="preserve"> zp</w:t>
      </w:r>
      <w:r w:rsidR="0054517E" w:rsidRPr="0010726C">
        <w:rPr>
          <w:rFonts w:ascii="Arial" w:hAnsi="Arial" w:cs="Arial"/>
          <w:sz w:val="22"/>
          <w:szCs w:val="22"/>
        </w:rPr>
        <w:t>racování analýzy rizik s ohledem na skutečnost, že infrastruktura bude podpůrným aktivem významného informačního systému (</w:t>
      </w:r>
      <w:r w:rsidR="00503F0B" w:rsidRPr="0010726C">
        <w:rPr>
          <w:rFonts w:ascii="Arial" w:hAnsi="Arial" w:cs="Arial"/>
          <w:sz w:val="22"/>
          <w:szCs w:val="22"/>
        </w:rPr>
        <w:t>e-</w:t>
      </w:r>
      <w:r w:rsidR="0054517E" w:rsidRPr="0010726C">
        <w:rPr>
          <w:rFonts w:ascii="Arial" w:hAnsi="Arial" w:cs="Arial"/>
          <w:sz w:val="22"/>
          <w:szCs w:val="22"/>
        </w:rPr>
        <w:t>mail objednatele)</w:t>
      </w:r>
      <w:r w:rsidR="00636A1D">
        <w:rPr>
          <w:rFonts w:ascii="Arial" w:hAnsi="Arial" w:cs="Arial"/>
          <w:sz w:val="22"/>
          <w:szCs w:val="22"/>
        </w:rPr>
        <w:t xml:space="preserve"> (dále jen „</w:t>
      </w:r>
      <w:r w:rsidR="00636A1D" w:rsidRPr="00636A1D">
        <w:rPr>
          <w:rFonts w:ascii="Arial" w:hAnsi="Arial" w:cs="Arial"/>
          <w:b/>
          <w:bCs/>
          <w:sz w:val="22"/>
          <w:szCs w:val="22"/>
        </w:rPr>
        <w:t>služba</w:t>
      </w:r>
      <w:r w:rsidR="00636A1D">
        <w:rPr>
          <w:rFonts w:ascii="Arial" w:hAnsi="Arial" w:cs="Arial"/>
          <w:sz w:val="22"/>
          <w:szCs w:val="22"/>
        </w:rPr>
        <w:t>“)</w:t>
      </w:r>
      <w:r w:rsidR="0092453A" w:rsidRPr="0010726C">
        <w:rPr>
          <w:rFonts w:ascii="Arial" w:hAnsi="Arial" w:cs="Arial"/>
          <w:sz w:val="22"/>
          <w:szCs w:val="22"/>
        </w:rPr>
        <w:t xml:space="preserve">. </w:t>
      </w:r>
      <w:r w:rsidR="00304F6B" w:rsidRPr="0010726C">
        <w:rPr>
          <w:rFonts w:ascii="Arial" w:hAnsi="Arial" w:cs="Arial"/>
          <w:sz w:val="22"/>
          <w:szCs w:val="22"/>
        </w:rPr>
        <w:t>Bližší specifikac</w:t>
      </w:r>
      <w:r w:rsidR="007C4615" w:rsidRPr="0010726C">
        <w:rPr>
          <w:rFonts w:ascii="Arial" w:hAnsi="Arial" w:cs="Arial"/>
          <w:sz w:val="22"/>
          <w:szCs w:val="22"/>
        </w:rPr>
        <w:t xml:space="preserve">i této služby včetně harmonogramu plnění vymezuje </w:t>
      </w:r>
      <w:r w:rsidR="00695F79" w:rsidRPr="0010726C">
        <w:rPr>
          <w:rFonts w:ascii="Arial" w:hAnsi="Arial" w:cs="Arial"/>
          <w:sz w:val="22"/>
          <w:szCs w:val="22"/>
        </w:rPr>
        <w:t>příloha č. 1 smlouvy</w:t>
      </w:r>
      <w:r w:rsidR="00A25928">
        <w:rPr>
          <w:rFonts w:ascii="Arial" w:hAnsi="Arial" w:cs="Arial"/>
          <w:sz w:val="22"/>
          <w:szCs w:val="22"/>
        </w:rPr>
        <w:t xml:space="preserve"> </w:t>
      </w:r>
      <w:r w:rsidR="00A25928" w:rsidRPr="00A25928">
        <w:rPr>
          <w:rFonts w:ascii="Arial" w:hAnsi="Arial" w:cs="Arial"/>
          <w:sz w:val="22"/>
          <w:szCs w:val="22"/>
        </w:rPr>
        <w:t>– specifikace služeb dle bodu a) čl. II odst. 3 smlouvy</w:t>
      </w:r>
      <w:r w:rsidR="008C7066">
        <w:rPr>
          <w:rFonts w:ascii="Arial" w:hAnsi="Arial" w:cs="Arial"/>
          <w:sz w:val="22"/>
          <w:szCs w:val="22"/>
        </w:rPr>
        <w:t xml:space="preserve"> (dále jen „</w:t>
      </w:r>
      <w:r w:rsidR="008C7066" w:rsidRPr="008C7066">
        <w:rPr>
          <w:rFonts w:ascii="Arial" w:hAnsi="Arial" w:cs="Arial"/>
          <w:b/>
          <w:bCs/>
          <w:sz w:val="22"/>
          <w:szCs w:val="22"/>
        </w:rPr>
        <w:t>příloha č. 1</w:t>
      </w:r>
      <w:r w:rsidR="008C7066">
        <w:rPr>
          <w:rFonts w:ascii="Arial" w:hAnsi="Arial" w:cs="Arial"/>
          <w:sz w:val="22"/>
          <w:szCs w:val="22"/>
        </w:rPr>
        <w:t xml:space="preserve"> </w:t>
      </w:r>
      <w:r w:rsidR="008C7066" w:rsidRPr="008C7066">
        <w:rPr>
          <w:rFonts w:ascii="Arial" w:hAnsi="Arial" w:cs="Arial"/>
          <w:b/>
          <w:bCs/>
          <w:sz w:val="22"/>
          <w:szCs w:val="22"/>
        </w:rPr>
        <w:t>smlouvy</w:t>
      </w:r>
      <w:r w:rsidR="008C7066">
        <w:rPr>
          <w:rFonts w:ascii="Arial" w:hAnsi="Arial" w:cs="Arial"/>
          <w:sz w:val="22"/>
          <w:szCs w:val="22"/>
        </w:rPr>
        <w:t>“)</w:t>
      </w:r>
      <w:r w:rsidR="00653D90" w:rsidRPr="0010726C">
        <w:rPr>
          <w:rFonts w:ascii="Arial" w:hAnsi="Arial" w:cs="Arial"/>
          <w:sz w:val="22"/>
          <w:szCs w:val="22"/>
        </w:rPr>
        <w:t xml:space="preserve">, která mimo jiné </w:t>
      </w:r>
      <w:r w:rsidR="0010726C" w:rsidRPr="0010726C">
        <w:rPr>
          <w:rFonts w:ascii="Arial" w:hAnsi="Arial" w:cs="Arial"/>
          <w:sz w:val="22"/>
          <w:szCs w:val="22"/>
        </w:rPr>
        <w:t xml:space="preserve">stanovuje termín pro </w:t>
      </w:r>
      <w:r w:rsidR="00FA391E">
        <w:rPr>
          <w:rFonts w:ascii="Arial" w:hAnsi="Arial" w:cs="Arial"/>
          <w:sz w:val="22"/>
          <w:szCs w:val="22"/>
        </w:rPr>
        <w:t>předání</w:t>
      </w:r>
      <w:r w:rsidR="0010726C" w:rsidRPr="0010726C">
        <w:rPr>
          <w:rFonts w:ascii="Arial" w:hAnsi="Arial" w:cs="Arial"/>
          <w:sz w:val="22"/>
          <w:szCs w:val="22"/>
        </w:rPr>
        <w:t xml:space="preserve"> této služby</w:t>
      </w:r>
      <w:r w:rsidR="004550F1">
        <w:rPr>
          <w:rFonts w:ascii="Arial" w:hAnsi="Arial" w:cs="Arial"/>
          <w:sz w:val="22"/>
          <w:szCs w:val="22"/>
        </w:rPr>
        <w:t xml:space="preserve"> do</w:t>
      </w:r>
      <w:r w:rsidR="0010726C" w:rsidRPr="0010726C">
        <w:rPr>
          <w:rFonts w:ascii="Arial" w:hAnsi="Arial" w:cs="Arial"/>
          <w:sz w:val="22"/>
          <w:szCs w:val="22"/>
        </w:rPr>
        <w:t xml:space="preserve"> d</w:t>
      </w:r>
      <w:r w:rsidR="004550F1">
        <w:rPr>
          <w:rFonts w:ascii="Arial" w:hAnsi="Arial" w:cs="Arial"/>
          <w:sz w:val="22"/>
          <w:szCs w:val="22"/>
        </w:rPr>
        <w:t>ne</w:t>
      </w:r>
      <w:r w:rsidR="0010726C" w:rsidRPr="0010726C">
        <w:rPr>
          <w:rFonts w:ascii="Arial" w:hAnsi="Arial" w:cs="Arial"/>
          <w:sz w:val="22"/>
          <w:szCs w:val="22"/>
        </w:rPr>
        <w:t xml:space="preserve"> 15.11.2024.</w:t>
      </w:r>
    </w:p>
    <w:p w14:paraId="5EA8A18B" w14:textId="66636A2C" w:rsidR="008D2C2C" w:rsidRDefault="00326FF2" w:rsidP="00090CBE">
      <w:pPr>
        <w:pStyle w:val="otzky"/>
        <w:numPr>
          <w:ilvl w:val="0"/>
          <w:numId w:val="6"/>
        </w:numPr>
        <w:tabs>
          <w:tab w:val="clear" w:pos="720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plnění této služby poskytovatel </w:t>
      </w:r>
      <w:r w:rsidR="005051A2" w:rsidRPr="005051A2">
        <w:rPr>
          <w:rFonts w:ascii="Arial" w:hAnsi="Arial" w:cs="Arial"/>
          <w:sz w:val="22"/>
          <w:szCs w:val="22"/>
        </w:rPr>
        <w:t>identifikoval nedostatek klíčových informací potřebných k</w:t>
      </w:r>
      <w:r w:rsidR="00114B1A">
        <w:rPr>
          <w:rFonts w:ascii="Arial" w:hAnsi="Arial" w:cs="Arial"/>
          <w:sz w:val="22"/>
          <w:szCs w:val="22"/>
        </w:rPr>
        <w:t> jejímu řádnému a včasnému</w:t>
      </w:r>
      <w:r w:rsidR="00FA391E">
        <w:rPr>
          <w:rFonts w:ascii="Arial" w:hAnsi="Arial" w:cs="Arial"/>
          <w:sz w:val="22"/>
          <w:szCs w:val="22"/>
        </w:rPr>
        <w:t xml:space="preserve"> poskytnutí</w:t>
      </w:r>
      <w:r w:rsidR="005051A2" w:rsidRPr="005051A2">
        <w:rPr>
          <w:rFonts w:ascii="Arial" w:hAnsi="Arial" w:cs="Arial"/>
          <w:sz w:val="22"/>
          <w:szCs w:val="22"/>
        </w:rPr>
        <w:t>.</w:t>
      </w:r>
      <w:r w:rsidR="00695F79">
        <w:rPr>
          <w:rFonts w:ascii="Arial" w:hAnsi="Arial" w:cs="Arial"/>
          <w:sz w:val="22"/>
          <w:szCs w:val="22"/>
        </w:rPr>
        <w:t xml:space="preserve"> </w:t>
      </w:r>
      <w:r w:rsidR="004550F1">
        <w:rPr>
          <w:rFonts w:ascii="Arial" w:hAnsi="Arial" w:cs="Arial"/>
          <w:sz w:val="22"/>
          <w:szCs w:val="22"/>
        </w:rPr>
        <w:t>P</w:t>
      </w:r>
      <w:r w:rsidR="008F5E15">
        <w:rPr>
          <w:rFonts w:ascii="Arial" w:hAnsi="Arial" w:cs="Arial"/>
          <w:sz w:val="22"/>
          <w:szCs w:val="22"/>
        </w:rPr>
        <w:t xml:space="preserve">roto se obrátil na objednatele s žádostí o </w:t>
      </w:r>
      <w:r w:rsidR="00176B4D">
        <w:rPr>
          <w:rFonts w:ascii="Arial" w:hAnsi="Arial" w:cs="Arial"/>
          <w:sz w:val="22"/>
          <w:szCs w:val="22"/>
        </w:rPr>
        <w:t xml:space="preserve">jejich doplnění a současně </w:t>
      </w:r>
      <w:r w:rsidR="00146FD3">
        <w:rPr>
          <w:rFonts w:ascii="Arial" w:hAnsi="Arial" w:cs="Arial"/>
          <w:sz w:val="22"/>
          <w:szCs w:val="22"/>
        </w:rPr>
        <w:t>o prodloužení termínu pro řádné a včasné poskytnutí služby</w:t>
      </w:r>
      <w:r w:rsidR="00161966">
        <w:rPr>
          <w:rFonts w:ascii="Arial" w:hAnsi="Arial" w:cs="Arial"/>
          <w:sz w:val="22"/>
          <w:szCs w:val="22"/>
        </w:rPr>
        <w:t xml:space="preserve"> do dne 10.12.2024. Objednatel </w:t>
      </w:r>
      <w:r w:rsidR="00744E59">
        <w:rPr>
          <w:rFonts w:ascii="Arial" w:hAnsi="Arial" w:cs="Arial"/>
          <w:sz w:val="22"/>
          <w:szCs w:val="22"/>
        </w:rPr>
        <w:t xml:space="preserve">s úpravou termínu souhlasil a zavázal se k poskytnutí potřebných informací </w:t>
      </w:r>
      <w:r w:rsidR="005C23E7">
        <w:rPr>
          <w:rFonts w:ascii="Arial" w:hAnsi="Arial" w:cs="Arial"/>
          <w:sz w:val="22"/>
          <w:szCs w:val="22"/>
        </w:rPr>
        <w:t xml:space="preserve">v nejkratší možné době. </w:t>
      </w:r>
    </w:p>
    <w:p w14:paraId="42CD1449" w14:textId="644DF518" w:rsidR="00695F79" w:rsidRPr="008B22A3" w:rsidRDefault="00AB49FA" w:rsidP="00090CBE">
      <w:pPr>
        <w:pStyle w:val="otzky"/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shora uvedené smluvní strany uzavírají tento dodatek, kterým dojde k</w:t>
      </w:r>
      <w:r w:rsidR="009C3800">
        <w:rPr>
          <w:rFonts w:ascii="Arial" w:hAnsi="Arial" w:cs="Arial"/>
          <w:sz w:val="22"/>
          <w:szCs w:val="22"/>
        </w:rPr>
        <w:t xml:space="preserve"> úpravě </w:t>
      </w:r>
      <w:r w:rsidR="00FE55D5">
        <w:rPr>
          <w:rFonts w:ascii="Arial" w:hAnsi="Arial" w:cs="Arial"/>
          <w:sz w:val="22"/>
          <w:szCs w:val="22"/>
        </w:rPr>
        <w:t xml:space="preserve">dílčího </w:t>
      </w:r>
      <w:r w:rsidR="009C3800">
        <w:rPr>
          <w:rFonts w:ascii="Arial" w:hAnsi="Arial" w:cs="Arial"/>
          <w:sz w:val="22"/>
          <w:szCs w:val="22"/>
        </w:rPr>
        <w:t>termínu pro řádné a včasné poskytnutí služby</w:t>
      </w:r>
      <w:r w:rsidR="00D17C5E">
        <w:rPr>
          <w:rFonts w:ascii="Arial" w:hAnsi="Arial" w:cs="Arial"/>
          <w:sz w:val="22"/>
          <w:szCs w:val="22"/>
        </w:rPr>
        <w:t xml:space="preserve">, </w:t>
      </w:r>
      <w:r w:rsidR="007C5389">
        <w:rPr>
          <w:rFonts w:ascii="Arial" w:hAnsi="Arial" w:cs="Arial"/>
          <w:sz w:val="22"/>
          <w:szCs w:val="22"/>
        </w:rPr>
        <w:t>to vše</w:t>
      </w:r>
      <w:r w:rsidR="00DD788F">
        <w:rPr>
          <w:rFonts w:ascii="Arial" w:hAnsi="Arial" w:cs="Arial"/>
          <w:sz w:val="22"/>
          <w:szCs w:val="22"/>
        </w:rPr>
        <w:t xml:space="preserve"> v souladu s</w:t>
      </w:r>
      <w:r w:rsidR="00F658EC">
        <w:rPr>
          <w:rFonts w:ascii="Arial" w:hAnsi="Arial" w:cs="Arial"/>
          <w:sz w:val="22"/>
          <w:szCs w:val="22"/>
        </w:rPr>
        <w:t xml:space="preserve"> odstavcem 6 </w:t>
      </w:r>
      <w:r w:rsidR="00DD788F">
        <w:rPr>
          <w:rFonts w:ascii="Arial" w:hAnsi="Arial" w:cs="Arial"/>
          <w:sz w:val="22"/>
          <w:szCs w:val="22"/>
        </w:rPr>
        <w:t>čl</w:t>
      </w:r>
      <w:r w:rsidR="00F658EC">
        <w:rPr>
          <w:rFonts w:ascii="Arial" w:hAnsi="Arial" w:cs="Arial"/>
          <w:sz w:val="22"/>
          <w:szCs w:val="22"/>
        </w:rPr>
        <w:t>ánku</w:t>
      </w:r>
      <w:r w:rsidR="00D17C5E">
        <w:rPr>
          <w:rFonts w:ascii="Arial" w:hAnsi="Arial" w:cs="Arial"/>
          <w:sz w:val="22"/>
          <w:szCs w:val="22"/>
        </w:rPr>
        <w:t xml:space="preserve"> IX. Závěrečná ustanovení smlouv</w:t>
      </w:r>
      <w:r w:rsidR="00F658EC">
        <w:rPr>
          <w:rFonts w:ascii="Arial" w:hAnsi="Arial" w:cs="Arial"/>
          <w:sz w:val="22"/>
          <w:szCs w:val="22"/>
        </w:rPr>
        <w:t>y</w:t>
      </w:r>
      <w:r w:rsidR="009C3800">
        <w:rPr>
          <w:rFonts w:ascii="Arial" w:hAnsi="Arial" w:cs="Arial"/>
          <w:sz w:val="22"/>
          <w:szCs w:val="22"/>
        </w:rPr>
        <w:t xml:space="preserve">. </w:t>
      </w:r>
    </w:p>
    <w:p w14:paraId="3FCF8BE8" w14:textId="77777777" w:rsidR="009411CE" w:rsidRPr="003743E0" w:rsidRDefault="009411CE" w:rsidP="00090CBE">
      <w:pPr>
        <w:tabs>
          <w:tab w:val="left" w:pos="284"/>
          <w:tab w:val="left" w:pos="567"/>
          <w:tab w:val="left" w:pos="4820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9B4DA0F" w14:textId="77777777" w:rsidR="00A81A78" w:rsidRDefault="00A81A78" w:rsidP="00090CBE">
      <w:pPr>
        <w:tabs>
          <w:tab w:val="left" w:pos="284"/>
          <w:tab w:val="left" w:pos="567"/>
          <w:tab w:val="left" w:pos="4820"/>
        </w:tabs>
        <w:spacing w:line="276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3714A8" w14:textId="49E01B43" w:rsidR="009411CE" w:rsidRPr="003743E0" w:rsidRDefault="00292B25" w:rsidP="00090CBE">
      <w:pPr>
        <w:pStyle w:val="Nadpis2"/>
        <w:spacing w:line="276" w:lineRule="auto"/>
      </w:pPr>
      <w:r w:rsidRPr="003743E0">
        <w:t>ČLÁNEK III.</w:t>
      </w:r>
    </w:p>
    <w:p w14:paraId="14202E8D" w14:textId="7A035B26" w:rsidR="009411CE" w:rsidRDefault="003F6507" w:rsidP="00090CBE">
      <w:pPr>
        <w:pStyle w:val="Nadpis2"/>
        <w:spacing w:line="276" w:lineRule="auto"/>
      </w:pPr>
      <w:r>
        <w:t>PŘEDMĚT DODATKU</w:t>
      </w:r>
    </w:p>
    <w:p w14:paraId="3B18ADDB" w14:textId="77777777" w:rsidR="00292B25" w:rsidRPr="00292B25" w:rsidRDefault="00292B25" w:rsidP="00090CBE">
      <w:pPr>
        <w:spacing w:line="276" w:lineRule="auto"/>
      </w:pPr>
    </w:p>
    <w:p w14:paraId="0E52DABC" w14:textId="5516A108" w:rsidR="008C4671" w:rsidRDefault="008C4671" w:rsidP="00090CBE">
      <w:pPr>
        <w:pStyle w:val="Odstavecseseznamem"/>
        <w:numPr>
          <w:ilvl w:val="0"/>
          <w:numId w:val="39"/>
        </w:numPr>
        <w:suppressAutoHyphens/>
        <w:autoSpaceDN w:val="0"/>
        <w:spacing w:after="120"/>
        <w:ind w:left="567" w:hanging="567"/>
        <w:contextualSpacing w:val="0"/>
        <w:jc w:val="both"/>
        <w:rPr>
          <w:rFonts w:ascii="Arial" w:hAnsi="Arial" w:cs="Arial"/>
          <w:bCs/>
          <w:color w:val="000000"/>
        </w:rPr>
      </w:pPr>
      <w:r w:rsidRPr="0093240A">
        <w:rPr>
          <w:rFonts w:ascii="Arial" w:hAnsi="Arial" w:cs="Arial"/>
          <w:bCs/>
          <w:color w:val="000000"/>
        </w:rPr>
        <w:t xml:space="preserve">Smluvní strany se ze shora uvedených důvodů dohodly na změně </w:t>
      </w:r>
      <w:r w:rsidR="008E7CC1" w:rsidRPr="008E7CC1">
        <w:rPr>
          <w:rFonts w:ascii="Arial" w:hAnsi="Arial" w:cs="Arial"/>
        </w:rPr>
        <w:t>příloh</w:t>
      </w:r>
      <w:r w:rsidR="008E7CC1">
        <w:rPr>
          <w:rFonts w:ascii="Arial" w:hAnsi="Arial" w:cs="Arial"/>
        </w:rPr>
        <w:t>y</w:t>
      </w:r>
      <w:r w:rsidR="008E7CC1" w:rsidRPr="008E7CC1">
        <w:rPr>
          <w:rFonts w:ascii="Arial" w:hAnsi="Arial" w:cs="Arial"/>
        </w:rPr>
        <w:t xml:space="preserve"> č. 1 smlouvy</w:t>
      </w:r>
      <w:r w:rsidRPr="0093240A">
        <w:rPr>
          <w:rFonts w:ascii="Arial" w:hAnsi="Arial" w:cs="Arial"/>
          <w:bCs/>
          <w:color w:val="000000"/>
        </w:rPr>
        <w:t xml:space="preserve">, a to tak, že znění </w:t>
      </w:r>
      <w:r w:rsidR="008660C4">
        <w:rPr>
          <w:rFonts w:ascii="Arial" w:hAnsi="Arial" w:cs="Arial"/>
          <w:bCs/>
          <w:color w:val="000000"/>
        </w:rPr>
        <w:t>bodu</w:t>
      </w:r>
      <w:r w:rsidRPr="0093240A">
        <w:rPr>
          <w:rFonts w:ascii="Arial" w:hAnsi="Arial" w:cs="Arial"/>
          <w:bCs/>
          <w:color w:val="000000"/>
        </w:rPr>
        <w:t xml:space="preserve"> </w:t>
      </w:r>
      <w:r w:rsidR="008660C4">
        <w:rPr>
          <w:rFonts w:ascii="Arial" w:hAnsi="Arial" w:cs="Arial"/>
          <w:bCs/>
          <w:color w:val="000000"/>
        </w:rPr>
        <w:t>i</w:t>
      </w:r>
      <w:r>
        <w:rPr>
          <w:rFonts w:ascii="Arial" w:hAnsi="Arial" w:cs="Arial"/>
          <w:bCs/>
          <w:color w:val="000000"/>
        </w:rPr>
        <w:t>.</w:t>
      </w:r>
      <w:r w:rsidR="008660C4">
        <w:rPr>
          <w:rFonts w:ascii="Arial" w:hAnsi="Arial" w:cs="Arial"/>
          <w:bCs/>
          <w:color w:val="000000"/>
        </w:rPr>
        <w:t xml:space="preserve">, </w:t>
      </w:r>
      <w:r w:rsidRPr="0093240A">
        <w:rPr>
          <w:rFonts w:ascii="Arial" w:hAnsi="Arial" w:cs="Arial"/>
          <w:bCs/>
          <w:color w:val="000000"/>
        </w:rPr>
        <w:t>které bylo vymezeno v</w:t>
      </w:r>
      <w:r w:rsidR="008660C4">
        <w:rPr>
          <w:rFonts w:ascii="Arial" w:hAnsi="Arial" w:cs="Arial"/>
          <w:bCs/>
          <w:color w:val="000000"/>
        </w:rPr>
        <w:t> příloze č. 1 smlouvy</w:t>
      </w:r>
      <w:r w:rsidRPr="0093240A">
        <w:rPr>
          <w:rFonts w:ascii="Arial" w:hAnsi="Arial" w:cs="Arial"/>
          <w:bCs/>
          <w:color w:val="000000"/>
        </w:rPr>
        <w:t xml:space="preserve"> takto: </w:t>
      </w:r>
    </w:p>
    <w:p w14:paraId="313132EC" w14:textId="77777777" w:rsidR="00FF06EB" w:rsidRPr="00FF06EB" w:rsidRDefault="00196790" w:rsidP="00090CBE">
      <w:pPr>
        <w:pStyle w:val="Odstavecseseznamem"/>
        <w:numPr>
          <w:ilvl w:val="1"/>
          <w:numId w:val="40"/>
        </w:numPr>
        <w:suppressAutoHyphens/>
        <w:spacing w:before="120" w:after="120"/>
        <w:ind w:left="851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i. </w:t>
      </w:r>
      <w:r w:rsidRPr="00196790">
        <w:rPr>
          <w:rFonts w:ascii="Arial" w:hAnsi="Arial" w:cs="Arial"/>
          <w:bCs/>
          <w:i/>
          <w:iCs/>
          <w:color w:val="000000"/>
        </w:rPr>
        <w:t xml:space="preserve">Zpracování analýzy rizik s ohledem na skutečnost, že infrastruktura bude </w:t>
      </w:r>
    </w:p>
    <w:p w14:paraId="55923504" w14:textId="54D2AC84" w:rsidR="00196790" w:rsidRPr="00FF06EB" w:rsidRDefault="00196790" w:rsidP="00090CBE">
      <w:pPr>
        <w:pStyle w:val="Odstavecseseznamem"/>
        <w:numPr>
          <w:ilvl w:val="1"/>
          <w:numId w:val="40"/>
        </w:numPr>
        <w:suppressAutoHyphens/>
        <w:spacing w:before="120" w:after="120"/>
        <w:ind w:left="993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podpůrným aktivem významného informačního systému (e-mail objednatele) </w:t>
      </w:r>
    </w:p>
    <w:p w14:paraId="4870C9D5" w14:textId="77777777" w:rsidR="00196790" w:rsidRPr="00FF06EB" w:rsidRDefault="00196790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Bližší popis: Analýza rizik musí reflektovat pravidla stanovená vyhláškou o kybernetické bezpečnosti a dalšími aplikovatelnými právními předpisy; v případě potřeby zpřístupní objednatel interní dokumentaci týkající se dotčených </w:t>
      </w:r>
      <w:r w:rsidRPr="00FF06EB">
        <w:rPr>
          <w:rFonts w:ascii="Arial" w:hAnsi="Arial" w:cs="Arial"/>
          <w:bCs/>
          <w:i/>
          <w:iCs/>
          <w:color w:val="000000"/>
        </w:rPr>
        <w:lastRenderedPageBreak/>
        <w:t xml:space="preserve">podpůrných aktiv. Analýza rizik musí obsahovat náležitosti stanovené právními předpisy o kybernetické bezpečnosti a nad jejich rámec i zejména souhrnnou zprávu týkající se návrhu dalšího postupu a manažerského vyhodnocení. </w:t>
      </w:r>
    </w:p>
    <w:p w14:paraId="29FBC74C" w14:textId="77777777" w:rsidR="00196790" w:rsidRPr="00FF06EB" w:rsidRDefault="00196790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Místo plnění: sídlo poskytovatele a sídlo objednatele </w:t>
      </w:r>
    </w:p>
    <w:p w14:paraId="3B197D0F" w14:textId="77777777" w:rsidR="00196790" w:rsidRPr="00FF06EB" w:rsidRDefault="00196790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Termín: do 15.11.2024 </w:t>
      </w:r>
    </w:p>
    <w:p w14:paraId="3ABD0CAD" w14:textId="77777777" w:rsidR="00FF06EB" w:rsidRPr="00FF06EB" w:rsidRDefault="00196790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Požadovaný výstup: Podrobná analýza rizik </w:t>
      </w:r>
    </w:p>
    <w:p w14:paraId="19E04D52" w14:textId="4C18FB8F" w:rsidR="008C4671" w:rsidRPr="00E668A3" w:rsidRDefault="008C4671" w:rsidP="00090CBE">
      <w:pPr>
        <w:spacing w:before="120" w:after="120" w:line="276" w:lineRule="auto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668A3">
        <w:rPr>
          <w:rFonts w:ascii="Arial" w:hAnsi="Arial" w:cs="Arial"/>
          <w:bCs/>
          <w:color w:val="000000"/>
          <w:sz w:val="22"/>
          <w:szCs w:val="22"/>
        </w:rPr>
        <w:t xml:space="preserve">se mění následovně: </w:t>
      </w:r>
    </w:p>
    <w:p w14:paraId="0A4F51B0" w14:textId="77777777" w:rsidR="00FF06EB" w:rsidRPr="00FF06EB" w:rsidRDefault="00FF06EB" w:rsidP="00090CBE">
      <w:pPr>
        <w:pStyle w:val="Odstavecseseznamem"/>
        <w:numPr>
          <w:ilvl w:val="1"/>
          <w:numId w:val="40"/>
        </w:numPr>
        <w:suppressAutoHyphens/>
        <w:spacing w:before="120" w:after="120"/>
        <w:ind w:left="851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i. </w:t>
      </w:r>
      <w:r w:rsidRPr="00196790">
        <w:rPr>
          <w:rFonts w:ascii="Arial" w:hAnsi="Arial" w:cs="Arial"/>
          <w:bCs/>
          <w:i/>
          <w:iCs/>
          <w:color w:val="000000"/>
        </w:rPr>
        <w:t xml:space="preserve">Zpracování analýzy rizik s ohledem na skutečnost, že infrastruktura bude </w:t>
      </w:r>
    </w:p>
    <w:p w14:paraId="1FFD8643" w14:textId="77777777" w:rsidR="00FF06EB" w:rsidRPr="00FF06EB" w:rsidRDefault="00FF06EB" w:rsidP="00090CBE">
      <w:pPr>
        <w:pStyle w:val="Odstavecseseznamem"/>
        <w:numPr>
          <w:ilvl w:val="1"/>
          <w:numId w:val="40"/>
        </w:numPr>
        <w:suppressAutoHyphens/>
        <w:spacing w:before="120" w:after="120"/>
        <w:ind w:left="993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podpůrným aktivem významného informačního systému (e-mail objednatele) </w:t>
      </w:r>
    </w:p>
    <w:p w14:paraId="5C146A17" w14:textId="77777777" w:rsidR="00FF06EB" w:rsidRPr="00FF06EB" w:rsidRDefault="00FF06EB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Bližší popis: Analýza rizik musí reflektovat pravidla stanovená vyhláškou o kybernetické bezpečnosti a dalšími aplikovatelnými právními předpisy; v případě potřeby zpřístupní objednatel interní dokumentaci týkající se dotčených podpůrných aktiv. Analýza rizik musí obsahovat náležitosti stanovené právními předpisy o kybernetické bezpečnosti a nad jejich rámec i zejména souhrnnou zprávu týkající se návrhu dalšího postupu a manažerského vyhodnocení. </w:t>
      </w:r>
    </w:p>
    <w:p w14:paraId="1636E593" w14:textId="77777777" w:rsidR="00FF06EB" w:rsidRPr="00FF06EB" w:rsidRDefault="00FF06EB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Místo plnění: sídlo poskytovatele a sídlo objednatele </w:t>
      </w:r>
    </w:p>
    <w:p w14:paraId="5311FD7C" w14:textId="70E8AC8F" w:rsidR="00FF06EB" w:rsidRPr="00FF06EB" w:rsidRDefault="00FF06EB" w:rsidP="00090CBE">
      <w:pPr>
        <w:pStyle w:val="Odstavecseseznamem"/>
        <w:numPr>
          <w:ilvl w:val="0"/>
          <w:numId w:val="42"/>
        </w:numPr>
        <w:spacing w:before="120" w:after="120"/>
        <w:ind w:hanging="306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Termín: do </w:t>
      </w:r>
      <w:r>
        <w:rPr>
          <w:rFonts w:ascii="Arial" w:hAnsi="Arial" w:cs="Arial"/>
          <w:bCs/>
          <w:i/>
          <w:iCs/>
          <w:color w:val="000000"/>
        </w:rPr>
        <w:t>10</w:t>
      </w:r>
      <w:r w:rsidRPr="00FF06EB">
        <w:rPr>
          <w:rFonts w:ascii="Arial" w:hAnsi="Arial" w:cs="Arial"/>
          <w:bCs/>
          <w:i/>
          <w:iCs/>
          <w:color w:val="000000"/>
        </w:rPr>
        <w:t>.1</w:t>
      </w:r>
      <w:r>
        <w:rPr>
          <w:rFonts w:ascii="Arial" w:hAnsi="Arial" w:cs="Arial"/>
          <w:bCs/>
          <w:i/>
          <w:iCs/>
          <w:color w:val="000000"/>
        </w:rPr>
        <w:t>2</w:t>
      </w:r>
      <w:r w:rsidRPr="00FF06EB">
        <w:rPr>
          <w:rFonts w:ascii="Arial" w:hAnsi="Arial" w:cs="Arial"/>
          <w:bCs/>
          <w:i/>
          <w:iCs/>
          <w:color w:val="000000"/>
        </w:rPr>
        <w:t xml:space="preserve">.2024 </w:t>
      </w:r>
    </w:p>
    <w:p w14:paraId="74366A04" w14:textId="77777777" w:rsidR="00FF06EB" w:rsidRPr="00FF06EB" w:rsidRDefault="00FF06EB" w:rsidP="00090CBE">
      <w:pPr>
        <w:pStyle w:val="Odstavecseseznamem"/>
        <w:numPr>
          <w:ilvl w:val="0"/>
          <w:numId w:val="42"/>
        </w:numPr>
        <w:spacing w:after="0"/>
        <w:ind w:hanging="306"/>
        <w:contextualSpacing w:val="0"/>
        <w:jc w:val="both"/>
        <w:rPr>
          <w:rFonts w:ascii="Arial" w:hAnsi="Arial" w:cs="Arial"/>
          <w:bCs/>
          <w:i/>
          <w:iCs/>
          <w:color w:val="000000"/>
        </w:rPr>
      </w:pPr>
      <w:r w:rsidRPr="00FF06EB">
        <w:rPr>
          <w:rFonts w:ascii="Arial" w:hAnsi="Arial" w:cs="Arial"/>
          <w:bCs/>
          <w:i/>
          <w:iCs/>
          <w:color w:val="000000"/>
        </w:rPr>
        <w:t xml:space="preserve">Požadovaný výstup: Podrobná analýza rizik </w:t>
      </w:r>
    </w:p>
    <w:p w14:paraId="114567C2" w14:textId="77777777" w:rsidR="001C1625" w:rsidRDefault="001C1625" w:rsidP="00090CB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52A4487D" w14:textId="77777777" w:rsidR="00386F67" w:rsidRDefault="00386F67" w:rsidP="00090CB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9D1D749" w14:textId="77777777" w:rsidR="001C1625" w:rsidRPr="003743E0" w:rsidRDefault="001C1625" w:rsidP="00090CBE">
      <w:pPr>
        <w:pStyle w:val="Nadpis2"/>
        <w:spacing w:line="276" w:lineRule="auto"/>
      </w:pPr>
      <w:r w:rsidRPr="003743E0">
        <w:t>ČLÁNEK IV.</w:t>
      </w:r>
    </w:p>
    <w:p w14:paraId="423CD1A7" w14:textId="074ED310" w:rsidR="001C1625" w:rsidRPr="003743E0" w:rsidRDefault="001C1625" w:rsidP="00090CBE">
      <w:pPr>
        <w:pStyle w:val="Nadpis2"/>
        <w:spacing w:line="276" w:lineRule="auto"/>
      </w:pPr>
      <w:r>
        <w:t xml:space="preserve">VZTAH K OSTATNÍM </w:t>
      </w:r>
      <w:r w:rsidR="00386F67">
        <w:t>USTANOVENÍM SMLOUVY</w:t>
      </w:r>
    </w:p>
    <w:p w14:paraId="11490858" w14:textId="77777777" w:rsidR="001C1625" w:rsidRPr="001C1625" w:rsidRDefault="001C1625" w:rsidP="00090CB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6F4668A8" w14:textId="7FF58E18" w:rsidR="007638A0" w:rsidRPr="00386F67" w:rsidRDefault="007638A0" w:rsidP="00090CBE">
      <w:pPr>
        <w:pStyle w:val="Odstavecseseznamem"/>
        <w:numPr>
          <w:ilvl w:val="3"/>
          <w:numId w:val="39"/>
        </w:numPr>
        <w:spacing w:after="0"/>
        <w:ind w:left="567" w:hanging="567"/>
        <w:jc w:val="both"/>
        <w:rPr>
          <w:rFonts w:ascii="Arial" w:hAnsi="Arial" w:cs="Arial"/>
          <w:bCs/>
          <w:color w:val="000000"/>
        </w:rPr>
      </w:pPr>
      <w:r w:rsidRPr="00386F67">
        <w:rPr>
          <w:rFonts w:ascii="Arial" w:hAnsi="Arial" w:cs="Arial"/>
          <w:bCs/>
          <w:color w:val="000000"/>
        </w:rPr>
        <w:t xml:space="preserve">Ostatní ustanovení smlouvy </w:t>
      </w:r>
      <w:r w:rsidR="009E57D9" w:rsidRPr="00386F67">
        <w:rPr>
          <w:rFonts w:ascii="Arial" w:hAnsi="Arial" w:cs="Arial"/>
          <w:bCs/>
          <w:color w:val="000000"/>
        </w:rPr>
        <w:t xml:space="preserve">včetně přílohy č. 1 smlouvy </w:t>
      </w:r>
      <w:r w:rsidRPr="00386F67">
        <w:rPr>
          <w:rFonts w:ascii="Arial" w:hAnsi="Arial" w:cs="Arial"/>
          <w:bCs/>
          <w:color w:val="000000"/>
        </w:rPr>
        <w:t>zůs</w:t>
      </w:r>
      <w:r w:rsidR="00A5519A" w:rsidRPr="00386F67">
        <w:rPr>
          <w:rFonts w:ascii="Arial" w:hAnsi="Arial" w:cs="Arial"/>
          <w:bCs/>
          <w:color w:val="000000"/>
        </w:rPr>
        <w:t xml:space="preserve">távají </w:t>
      </w:r>
      <w:r w:rsidR="00463665" w:rsidRPr="00386F67">
        <w:rPr>
          <w:rFonts w:ascii="Arial" w:hAnsi="Arial" w:cs="Arial"/>
          <w:bCs/>
          <w:color w:val="000000"/>
        </w:rPr>
        <w:t xml:space="preserve">tímto dodatkem </w:t>
      </w:r>
      <w:r w:rsidR="009E57D9" w:rsidRPr="00386F67">
        <w:rPr>
          <w:rFonts w:ascii="Arial" w:hAnsi="Arial" w:cs="Arial"/>
          <w:bCs/>
          <w:color w:val="000000"/>
        </w:rPr>
        <w:t>nedotčena</w:t>
      </w:r>
      <w:r w:rsidR="00A5519A" w:rsidRPr="00386F67">
        <w:rPr>
          <w:rFonts w:ascii="Arial" w:hAnsi="Arial" w:cs="Arial"/>
          <w:bCs/>
          <w:color w:val="000000"/>
        </w:rPr>
        <w:t xml:space="preserve">. </w:t>
      </w:r>
    </w:p>
    <w:p w14:paraId="0F25A500" w14:textId="77777777" w:rsidR="007638A0" w:rsidRDefault="007638A0" w:rsidP="00090CB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77FDEAE3" w14:textId="77777777" w:rsidR="00BA7C33" w:rsidRDefault="00BA7C33" w:rsidP="00090CB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2F1098EE" w14:textId="5E9650D6" w:rsidR="009411CE" w:rsidRPr="003743E0" w:rsidRDefault="005D6CEC" w:rsidP="00090CBE">
      <w:pPr>
        <w:pStyle w:val="Nadpis2"/>
        <w:spacing w:line="276" w:lineRule="auto"/>
      </w:pPr>
      <w:r w:rsidRPr="003743E0">
        <w:t>ČLÁNEK V.</w:t>
      </w:r>
    </w:p>
    <w:p w14:paraId="24D6C7AD" w14:textId="0364DB4E" w:rsidR="009411CE" w:rsidRDefault="006945F1" w:rsidP="00090CBE">
      <w:pPr>
        <w:pStyle w:val="Nadpis2"/>
        <w:spacing w:line="276" w:lineRule="auto"/>
      </w:pPr>
      <w:r w:rsidRPr="003743E0">
        <w:t>ZÁVĚREČNÁ USTANOVENÍ</w:t>
      </w:r>
    </w:p>
    <w:p w14:paraId="2DA9C027" w14:textId="77777777" w:rsidR="00386F67" w:rsidRPr="00386F67" w:rsidRDefault="00386F67" w:rsidP="00090CBE">
      <w:pPr>
        <w:spacing w:line="276" w:lineRule="auto"/>
      </w:pPr>
    </w:p>
    <w:p w14:paraId="346BED47" w14:textId="4B0BCE15" w:rsidR="005D4901" w:rsidRPr="00424B2D" w:rsidRDefault="00A1354C" w:rsidP="00090CBE">
      <w:pPr>
        <w:numPr>
          <w:ilvl w:val="0"/>
          <w:numId w:val="5"/>
        </w:numPr>
        <w:tabs>
          <w:tab w:val="num" w:pos="567"/>
          <w:tab w:val="left" w:pos="4820"/>
        </w:tabs>
        <w:suppressAutoHyphens w:val="0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5D4901" w:rsidRPr="00424B2D">
        <w:rPr>
          <w:rFonts w:ascii="Arial" w:hAnsi="Arial" w:cs="Arial"/>
          <w:sz w:val="22"/>
          <w:szCs w:val="22"/>
        </w:rPr>
        <w:t xml:space="preserve"> nabývá platnosti dnem </w:t>
      </w:r>
      <w:r>
        <w:rPr>
          <w:rFonts w:ascii="Arial" w:hAnsi="Arial" w:cs="Arial"/>
          <w:sz w:val="22"/>
          <w:szCs w:val="22"/>
        </w:rPr>
        <w:t>jeho</w:t>
      </w:r>
      <w:r w:rsidR="005D4901" w:rsidRPr="00424B2D">
        <w:rPr>
          <w:rFonts w:ascii="Arial" w:hAnsi="Arial" w:cs="Arial"/>
          <w:sz w:val="22"/>
          <w:szCs w:val="22"/>
        </w:rPr>
        <w:t xml:space="preserve"> podpisu oprávněnými zástupci obou smluvních stran a účinnosti dnem uveřejnění dle z</w:t>
      </w:r>
      <w:r w:rsidR="00377382">
        <w:rPr>
          <w:rFonts w:ascii="Arial" w:hAnsi="Arial" w:cs="Arial"/>
          <w:sz w:val="22"/>
          <w:szCs w:val="22"/>
        </w:rPr>
        <w:t>ákona</w:t>
      </w:r>
      <w:r w:rsidR="005D4901" w:rsidRPr="00424B2D">
        <w:rPr>
          <w:rFonts w:ascii="Arial" w:hAnsi="Arial" w:cs="Arial"/>
          <w:sz w:val="22"/>
          <w:szCs w:val="22"/>
        </w:rPr>
        <w:t xml:space="preserve"> č. 340/2015 Sb., o zvláštních podmínkách účinnosti některých smluv, uveřejňování těchto smluv a o registru smluv v registru smluv</w:t>
      </w:r>
      <w:r w:rsidR="00377382">
        <w:rPr>
          <w:rFonts w:ascii="Arial" w:hAnsi="Arial" w:cs="Arial"/>
          <w:sz w:val="22"/>
          <w:szCs w:val="22"/>
        </w:rPr>
        <w:t>, ve znění předpisů pozdějších</w:t>
      </w:r>
      <w:r w:rsidR="005D4901" w:rsidRPr="00424B2D">
        <w:rPr>
          <w:rFonts w:ascii="Arial" w:hAnsi="Arial" w:cs="Arial"/>
          <w:sz w:val="22"/>
          <w:szCs w:val="22"/>
        </w:rPr>
        <w:t>.</w:t>
      </w:r>
      <w:r w:rsidR="00B16348">
        <w:rPr>
          <w:rFonts w:ascii="Arial" w:hAnsi="Arial" w:cs="Arial"/>
          <w:sz w:val="22"/>
          <w:szCs w:val="22"/>
        </w:rPr>
        <w:t xml:space="preserve"> Zveřejnění </w:t>
      </w:r>
      <w:r w:rsidR="001024B9">
        <w:rPr>
          <w:rFonts w:ascii="Arial" w:hAnsi="Arial" w:cs="Arial"/>
          <w:sz w:val="22"/>
          <w:szCs w:val="22"/>
        </w:rPr>
        <w:t>dodatku</w:t>
      </w:r>
      <w:r w:rsidR="00B16348">
        <w:rPr>
          <w:rFonts w:ascii="Arial" w:hAnsi="Arial" w:cs="Arial"/>
          <w:sz w:val="22"/>
          <w:szCs w:val="22"/>
        </w:rPr>
        <w:t xml:space="preserve"> zajistí objednatel.</w:t>
      </w:r>
    </w:p>
    <w:p w14:paraId="18057C17" w14:textId="3A02CB0E" w:rsidR="00F40E9F" w:rsidRPr="00E148CF" w:rsidRDefault="00F40E9F" w:rsidP="00090CBE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E148CF">
        <w:rPr>
          <w:rFonts w:ascii="Arial" w:hAnsi="Arial" w:cs="Arial"/>
          <w:sz w:val="22"/>
          <w:szCs w:val="22"/>
        </w:rPr>
        <w:t>Pokud kterékoliv ujednání t</w:t>
      </w:r>
      <w:r w:rsidR="00F658EC">
        <w:rPr>
          <w:rFonts w:ascii="Arial" w:hAnsi="Arial" w:cs="Arial"/>
          <w:sz w:val="22"/>
          <w:szCs w:val="22"/>
        </w:rPr>
        <w:t>ohoto dodatku</w:t>
      </w:r>
      <w:r w:rsidRPr="00E148CF">
        <w:rPr>
          <w:rFonts w:ascii="Arial" w:hAnsi="Arial" w:cs="Arial"/>
          <w:sz w:val="22"/>
          <w:szCs w:val="22"/>
        </w:rPr>
        <w:t xml:space="preserve">, potažmo </w:t>
      </w:r>
      <w:r w:rsidR="00F658EC">
        <w:rPr>
          <w:rFonts w:ascii="Arial" w:hAnsi="Arial" w:cs="Arial"/>
          <w:sz w:val="22"/>
          <w:szCs w:val="22"/>
        </w:rPr>
        <w:t>jeho</w:t>
      </w:r>
      <w:r w:rsidRPr="00E148CF">
        <w:rPr>
          <w:rFonts w:ascii="Arial" w:hAnsi="Arial" w:cs="Arial"/>
          <w:sz w:val="22"/>
          <w:szCs w:val="22"/>
        </w:rPr>
        <w:t xml:space="preserve"> část, je nebo se stane neplatným či nevynutitelným, nebude mít tato jeho neplatnost či nevynutitelnost vliv na platnost či vynutitelnost ostatních ujednání obsažených v</w:t>
      </w:r>
      <w:r w:rsidR="00AB72C9">
        <w:rPr>
          <w:rFonts w:ascii="Arial" w:hAnsi="Arial" w:cs="Arial"/>
          <w:sz w:val="22"/>
          <w:szCs w:val="22"/>
        </w:rPr>
        <w:t xml:space="preserve"> dodatku </w:t>
      </w:r>
      <w:r w:rsidRPr="00E148CF">
        <w:rPr>
          <w:rFonts w:ascii="Arial" w:hAnsi="Arial" w:cs="Arial"/>
          <w:sz w:val="22"/>
          <w:szCs w:val="22"/>
        </w:rPr>
        <w:t xml:space="preserve">nebo </w:t>
      </w:r>
      <w:r w:rsidR="00AB72C9">
        <w:rPr>
          <w:rFonts w:ascii="Arial" w:hAnsi="Arial" w:cs="Arial"/>
          <w:sz w:val="22"/>
          <w:szCs w:val="22"/>
        </w:rPr>
        <w:t>jeho</w:t>
      </w:r>
      <w:r w:rsidRPr="00E148CF">
        <w:rPr>
          <w:rFonts w:ascii="Arial" w:hAnsi="Arial" w:cs="Arial"/>
          <w:sz w:val="22"/>
          <w:szCs w:val="22"/>
        </w:rPr>
        <w:t xml:space="preserve"> část</w:t>
      </w:r>
      <w:r w:rsidR="00503791">
        <w:rPr>
          <w:rFonts w:ascii="Arial" w:hAnsi="Arial" w:cs="Arial"/>
          <w:sz w:val="22"/>
          <w:szCs w:val="22"/>
        </w:rPr>
        <w:t>ech</w:t>
      </w:r>
      <w:r w:rsidRPr="00E148CF">
        <w:rPr>
          <w:rFonts w:ascii="Arial" w:hAnsi="Arial" w:cs="Arial"/>
          <w:sz w:val="22"/>
          <w:szCs w:val="22"/>
        </w:rPr>
        <w:t xml:space="preserve">, pokud nevyplývá přímo z obsahu </w:t>
      </w:r>
      <w:r w:rsidR="00503791">
        <w:rPr>
          <w:rFonts w:ascii="Arial" w:hAnsi="Arial" w:cs="Arial"/>
          <w:sz w:val="22"/>
          <w:szCs w:val="22"/>
        </w:rPr>
        <w:t>dodatku</w:t>
      </w:r>
      <w:r w:rsidRPr="00E148CF">
        <w:rPr>
          <w:rFonts w:ascii="Arial" w:hAnsi="Arial" w:cs="Arial"/>
          <w:sz w:val="22"/>
          <w:szCs w:val="22"/>
        </w:rPr>
        <w:t xml:space="preserve">, že toto ujednání nebo jeho část nelze oddělit od dalšího obsahu. V takovém případě se </w:t>
      </w:r>
      <w:r>
        <w:rPr>
          <w:rFonts w:ascii="Arial" w:hAnsi="Arial" w:cs="Arial"/>
          <w:sz w:val="22"/>
          <w:szCs w:val="22"/>
        </w:rPr>
        <w:t>s</w:t>
      </w:r>
      <w:r w:rsidRPr="00E148CF">
        <w:rPr>
          <w:rFonts w:ascii="Arial" w:hAnsi="Arial" w:cs="Arial"/>
          <w:sz w:val="22"/>
          <w:szCs w:val="22"/>
        </w:rPr>
        <w:t xml:space="preserve">mluvní strany zavazují, že neúčinné a/nebo </w:t>
      </w:r>
      <w:r w:rsidRPr="00E148CF">
        <w:rPr>
          <w:rFonts w:ascii="Arial" w:hAnsi="Arial" w:cs="Arial"/>
          <w:sz w:val="22"/>
          <w:szCs w:val="22"/>
        </w:rPr>
        <w:lastRenderedPageBreak/>
        <w:t xml:space="preserve">neplatné ujednání nahradí novým ujednáním, které je svým účelem a významem co nejblíže ujednání </w:t>
      </w:r>
      <w:r w:rsidR="00503791">
        <w:rPr>
          <w:rFonts w:ascii="Arial" w:hAnsi="Arial" w:cs="Arial"/>
          <w:sz w:val="22"/>
          <w:szCs w:val="22"/>
        </w:rPr>
        <w:t>dodatku</w:t>
      </w:r>
      <w:r w:rsidRPr="00E148CF">
        <w:rPr>
          <w:rFonts w:ascii="Arial" w:hAnsi="Arial" w:cs="Arial"/>
          <w:sz w:val="22"/>
          <w:szCs w:val="22"/>
        </w:rPr>
        <w:t>, jež má být nahrazeno.</w:t>
      </w:r>
    </w:p>
    <w:p w14:paraId="23AF90E1" w14:textId="06B4C289" w:rsidR="009411CE" w:rsidRDefault="009411CE" w:rsidP="00090CBE">
      <w:pPr>
        <w:numPr>
          <w:ilvl w:val="0"/>
          <w:numId w:val="5"/>
        </w:numPr>
        <w:tabs>
          <w:tab w:val="num" w:pos="567"/>
          <w:tab w:val="left" w:pos="4820"/>
        </w:tabs>
        <w:suppressAutoHyphens w:val="0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43E0">
        <w:rPr>
          <w:rFonts w:ascii="Arial" w:hAnsi="Arial" w:cs="Arial"/>
          <w:sz w:val="22"/>
          <w:szCs w:val="22"/>
        </w:rPr>
        <w:t>T</w:t>
      </w:r>
      <w:r w:rsidR="00503791">
        <w:rPr>
          <w:rFonts w:ascii="Arial" w:hAnsi="Arial" w:cs="Arial"/>
          <w:sz w:val="22"/>
          <w:szCs w:val="22"/>
        </w:rPr>
        <w:t xml:space="preserve">ento dodatek </w:t>
      </w:r>
      <w:r w:rsidRPr="003743E0">
        <w:rPr>
          <w:rFonts w:ascii="Arial" w:hAnsi="Arial" w:cs="Arial"/>
          <w:sz w:val="22"/>
          <w:szCs w:val="22"/>
        </w:rPr>
        <w:t>je vyhotoven</w:t>
      </w:r>
      <w:r w:rsidR="005E51FD">
        <w:rPr>
          <w:rFonts w:ascii="Arial" w:hAnsi="Arial" w:cs="Arial"/>
          <w:sz w:val="22"/>
          <w:szCs w:val="22"/>
        </w:rPr>
        <w:t xml:space="preserve"> elektronicky</w:t>
      </w:r>
      <w:r w:rsidR="00B16348">
        <w:rPr>
          <w:rFonts w:ascii="Arial" w:hAnsi="Arial" w:cs="Arial"/>
          <w:sz w:val="22"/>
          <w:szCs w:val="22"/>
        </w:rPr>
        <w:t xml:space="preserve"> a podepsán</w:t>
      </w:r>
      <w:r w:rsidR="00B16348" w:rsidRPr="00B16348">
        <w:rPr>
          <w:rFonts w:ascii="Arial" w:hAnsi="Arial" w:cs="Arial"/>
          <w:sz w:val="22"/>
          <w:szCs w:val="22"/>
        </w:rPr>
        <w:t> platnými zaručenými elektronickými podpisy obou smluvních stran</w:t>
      </w:r>
      <w:r w:rsidR="00B16348">
        <w:rPr>
          <w:rFonts w:ascii="Arial" w:hAnsi="Arial" w:cs="Arial"/>
          <w:sz w:val="22"/>
          <w:szCs w:val="22"/>
        </w:rPr>
        <w:t>, s tím, že</w:t>
      </w:r>
      <w:r w:rsidR="00B16348" w:rsidRPr="00B16348">
        <w:rPr>
          <w:rFonts w:ascii="Arial" w:hAnsi="Arial" w:cs="Arial"/>
          <w:sz w:val="22"/>
          <w:szCs w:val="22"/>
        </w:rPr>
        <w:t xml:space="preserve"> každá ze smluvních stran obdrží </w:t>
      </w:r>
      <w:r w:rsidR="00503791">
        <w:rPr>
          <w:rFonts w:ascii="Arial" w:hAnsi="Arial" w:cs="Arial"/>
          <w:sz w:val="22"/>
          <w:szCs w:val="22"/>
        </w:rPr>
        <w:t>dodatek</w:t>
      </w:r>
      <w:r w:rsidR="00B16348" w:rsidRPr="00B16348">
        <w:rPr>
          <w:rFonts w:ascii="Arial" w:hAnsi="Arial" w:cs="Arial"/>
          <w:sz w:val="22"/>
          <w:szCs w:val="22"/>
        </w:rPr>
        <w:t xml:space="preserve"> s podpisy obou smluvních stran</w:t>
      </w:r>
      <w:r w:rsidR="00B16348">
        <w:rPr>
          <w:rFonts w:ascii="Arial" w:hAnsi="Arial" w:cs="Arial"/>
          <w:sz w:val="22"/>
          <w:szCs w:val="22"/>
        </w:rPr>
        <w:t>.</w:t>
      </w:r>
    </w:p>
    <w:p w14:paraId="2155D391" w14:textId="6F55FB0C" w:rsidR="009411CE" w:rsidRPr="003743E0" w:rsidRDefault="009411CE" w:rsidP="00090CBE">
      <w:pPr>
        <w:numPr>
          <w:ilvl w:val="0"/>
          <w:numId w:val="5"/>
        </w:numPr>
        <w:tabs>
          <w:tab w:val="num" w:pos="567"/>
          <w:tab w:val="left" w:pos="4820"/>
        </w:tabs>
        <w:suppressAutoHyphens w:val="0"/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43E0">
        <w:rPr>
          <w:rFonts w:ascii="Arial" w:hAnsi="Arial" w:cs="Arial"/>
          <w:sz w:val="22"/>
          <w:szCs w:val="22"/>
        </w:rPr>
        <w:t>Každá ze smluvních stran prohlašuje, že t</w:t>
      </w:r>
      <w:r w:rsidR="00D03363">
        <w:rPr>
          <w:rFonts w:ascii="Arial" w:hAnsi="Arial" w:cs="Arial"/>
          <w:sz w:val="22"/>
          <w:szCs w:val="22"/>
        </w:rPr>
        <w:t xml:space="preserve">ento dodatek </w:t>
      </w:r>
      <w:r w:rsidRPr="003743E0">
        <w:rPr>
          <w:rFonts w:ascii="Arial" w:hAnsi="Arial" w:cs="Arial"/>
          <w:sz w:val="22"/>
          <w:szCs w:val="22"/>
        </w:rPr>
        <w:t>uzavírá svobodně a vážně, že</w:t>
      </w:r>
      <w:r w:rsidR="002D2A4A">
        <w:rPr>
          <w:rFonts w:ascii="Arial" w:hAnsi="Arial" w:cs="Arial"/>
          <w:sz w:val="22"/>
          <w:szCs w:val="22"/>
        </w:rPr>
        <w:t> </w:t>
      </w:r>
      <w:r w:rsidRPr="003743E0">
        <w:rPr>
          <w:rFonts w:ascii="Arial" w:hAnsi="Arial" w:cs="Arial"/>
          <w:sz w:val="22"/>
          <w:szCs w:val="22"/>
        </w:rPr>
        <w:t>považuje obsah t</w:t>
      </w:r>
      <w:r w:rsidR="00D03363">
        <w:rPr>
          <w:rFonts w:ascii="Arial" w:hAnsi="Arial" w:cs="Arial"/>
          <w:sz w:val="22"/>
          <w:szCs w:val="22"/>
        </w:rPr>
        <w:t xml:space="preserve">ohoto dodatku </w:t>
      </w:r>
      <w:r w:rsidRPr="003743E0">
        <w:rPr>
          <w:rFonts w:ascii="Arial" w:hAnsi="Arial" w:cs="Arial"/>
          <w:sz w:val="22"/>
          <w:szCs w:val="22"/>
        </w:rPr>
        <w:t>za určitý a srozumitelný a že jsou jí známy veškeré skutečnosti, jež jsou pro uzavření</w:t>
      </w:r>
      <w:r w:rsidR="00D03363">
        <w:rPr>
          <w:rFonts w:ascii="Arial" w:hAnsi="Arial" w:cs="Arial"/>
          <w:sz w:val="22"/>
          <w:szCs w:val="22"/>
        </w:rPr>
        <w:t xml:space="preserve"> dodatku </w:t>
      </w:r>
      <w:r w:rsidRPr="003743E0">
        <w:rPr>
          <w:rFonts w:ascii="Arial" w:hAnsi="Arial" w:cs="Arial"/>
          <w:sz w:val="22"/>
          <w:szCs w:val="22"/>
        </w:rPr>
        <w:t>rozhodující, na důkaz čehož připojují smluvní strany k</w:t>
      </w:r>
      <w:r w:rsidR="00D03363">
        <w:rPr>
          <w:rFonts w:ascii="Arial" w:hAnsi="Arial" w:cs="Arial"/>
          <w:sz w:val="22"/>
          <w:szCs w:val="22"/>
        </w:rPr>
        <w:t> </w:t>
      </w:r>
      <w:r w:rsidRPr="003743E0">
        <w:rPr>
          <w:rFonts w:ascii="Arial" w:hAnsi="Arial" w:cs="Arial"/>
          <w:sz w:val="22"/>
          <w:szCs w:val="22"/>
        </w:rPr>
        <w:t>t</w:t>
      </w:r>
      <w:r w:rsidR="00D03363">
        <w:rPr>
          <w:rFonts w:ascii="Arial" w:hAnsi="Arial" w:cs="Arial"/>
          <w:sz w:val="22"/>
          <w:szCs w:val="22"/>
        </w:rPr>
        <w:t xml:space="preserve">omuto dodatku </w:t>
      </w:r>
      <w:r w:rsidRPr="003743E0">
        <w:rPr>
          <w:rFonts w:ascii="Arial" w:hAnsi="Arial" w:cs="Arial"/>
          <w:sz w:val="22"/>
          <w:szCs w:val="22"/>
        </w:rPr>
        <w:t>své podpisy.</w:t>
      </w:r>
    </w:p>
    <w:p w14:paraId="78C72C31" w14:textId="77777777" w:rsidR="009411CE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ind w:left="116"/>
        <w:rPr>
          <w:rFonts w:ascii="Arial" w:hAnsi="Arial" w:cs="Arial"/>
          <w:color w:val="000000"/>
          <w:sz w:val="22"/>
          <w:szCs w:val="22"/>
        </w:rPr>
      </w:pPr>
    </w:p>
    <w:p w14:paraId="46127B93" w14:textId="77777777" w:rsidR="00DF2C4D" w:rsidRDefault="00DF2C4D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ind w:left="116"/>
        <w:rPr>
          <w:rFonts w:ascii="Arial" w:hAnsi="Arial" w:cs="Arial"/>
          <w:color w:val="000000"/>
          <w:sz w:val="22"/>
          <w:szCs w:val="22"/>
        </w:rPr>
      </w:pPr>
    </w:p>
    <w:p w14:paraId="12654D1B" w14:textId="77777777" w:rsidR="00DF2C4D" w:rsidRPr="003743E0" w:rsidRDefault="00DF2C4D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ind w:left="116"/>
        <w:rPr>
          <w:rFonts w:ascii="Arial" w:hAnsi="Arial" w:cs="Arial"/>
          <w:color w:val="000000"/>
          <w:sz w:val="22"/>
          <w:szCs w:val="22"/>
        </w:rPr>
      </w:pPr>
    </w:p>
    <w:p w14:paraId="2BC00C48" w14:textId="303E4F10" w:rsidR="009411CE" w:rsidRPr="003743E0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43E0">
        <w:rPr>
          <w:rFonts w:ascii="Arial" w:hAnsi="Arial" w:cs="Arial"/>
          <w:color w:val="000000"/>
          <w:sz w:val="22"/>
          <w:szCs w:val="22"/>
        </w:rPr>
        <w:t>V</w:t>
      </w:r>
      <w:r w:rsidRPr="003743E0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3743E0">
        <w:rPr>
          <w:rFonts w:ascii="Arial" w:hAnsi="Arial" w:cs="Arial"/>
          <w:color w:val="000000"/>
          <w:sz w:val="22"/>
          <w:szCs w:val="22"/>
        </w:rPr>
        <w:t>Pr</w:t>
      </w:r>
      <w:r w:rsidRPr="003743E0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3743E0">
        <w:rPr>
          <w:rFonts w:ascii="Arial" w:hAnsi="Arial" w:cs="Arial"/>
          <w:color w:val="000000"/>
          <w:spacing w:val="-1"/>
          <w:sz w:val="22"/>
          <w:szCs w:val="22"/>
        </w:rPr>
        <w:t>z</w:t>
      </w:r>
      <w:r w:rsidRPr="003743E0">
        <w:rPr>
          <w:rFonts w:ascii="Arial" w:hAnsi="Arial" w:cs="Arial"/>
          <w:color w:val="000000"/>
          <w:sz w:val="22"/>
          <w:szCs w:val="22"/>
        </w:rPr>
        <w:t>e</w:t>
      </w:r>
      <w:r w:rsidRPr="003743E0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3743E0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Pr="003743E0">
        <w:rPr>
          <w:rFonts w:ascii="Arial" w:hAnsi="Arial" w:cs="Arial"/>
          <w:color w:val="000000"/>
          <w:sz w:val="22"/>
          <w:szCs w:val="22"/>
        </w:rPr>
        <w:t>e</w:t>
      </w:r>
      <w:r w:rsidR="001C2F50">
        <w:rPr>
          <w:rFonts w:ascii="Arial" w:hAnsi="Arial" w:cs="Arial"/>
          <w:color w:val="000000"/>
          <w:sz w:val="22"/>
          <w:szCs w:val="22"/>
        </w:rPr>
        <w:t xml:space="preserve"> 27. 11. 2024</w:t>
      </w:r>
      <w:r w:rsidRPr="003743E0">
        <w:rPr>
          <w:rFonts w:ascii="Arial" w:hAnsi="Arial" w:cs="Arial"/>
          <w:color w:val="000000"/>
          <w:sz w:val="22"/>
          <w:szCs w:val="22"/>
        </w:rPr>
        <w:tab/>
        <w:t>V</w:t>
      </w:r>
      <w:r w:rsidRPr="003743E0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3743E0">
        <w:rPr>
          <w:rFonts w:ascii="Arial" w:hAnsi="Arial" w:cs="Arial"/>
          <w:color w:val="000000"/>
          <w:sz w:val="22"/>
          <w:szCs w:val="22"/>
        </w:rPr>
        <w:t>Praze</w:t>
      </w:r>
      <w:r w:rsidRPr="003743E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743E0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Pr="003743E0">
        <w:rPr>
          <w:rFonts w:ascii="Arial" w:hAnsi="Arial" w:cs="Arial"/>
          <w:color w:val="000000"/>
          <w:sz w:val="22"/>
          <w:szCs w:val="22"/>
        </w:rPr>
        <w:t xml:space="preserve">e </w:t>
      </w:r>
      <w:r w:rsidR="001C2F50">
        <w:rPr>
          <w:rFonts w:ascii="Arial" w:hAnsi="Arial" w:cs="Arial"/>
          <w:color w:val="000000"/>
          <w:sz w:val="22"/>
          <w:szCs w:val="22"/>
        </w:rPr>
        <w:t>25.11. 2024</w:t>
      </w:r>
    </w:p>
    <w:p w14:paraId="06AD0458" w14:textId="77777777" w:rsidR="009411CE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position w:val="-1"/>
          <w:sz w:val="22"/>
          <w:szCs w:val="22"/>
        </w:rPr>
      </w:pPr>
    </w:p>
    <w:p w14:paraId="78507DDA" w14:textId="77777777" w:rsidR="00886836" w:rsidRPr="003743E0" w:rsidRDefault="00886836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position w:val="-1"/>
          <w:sz w:val="22"/>
          <w:szCs w:val="22"/>
        </w:rPr>
      </w:pPr>
    </w:p>
    <w:p w14:paraId="713E2156" w14:textId="166AE3AD" w:rsidR="009411CE" w:rsidRPr="003743E0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43E0">
        <w:rPr>
          <w:rFonts w:ascii="Arial" w:hAnsi="Arial" w:cs="Arial"/>
          <w:color w:val="000000"/>
          <w:position w:val="-1"/>
          <w:sz w:val="22"/>
          <w:szCs w:val="22"/>
        </w:rPr>
        <w:t xml:space="preserve">Za </w:t>
      </w:r>
      <w:r w:rsidRPr="003743E0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o</w:t>
      </w:r>
      <w:r w:rsidRPr="003743E0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b</w:t>
      </w:r>
      <w:r w:rsidRPr="003743E0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jed</w:t>
      </w:r>
      <w:r w:rsidRPr="003743E0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n</w:t>
      </w:r>
      <w:r w:rsidRPr="003743E0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a</w:t>
      </w:r>
      <w:r w:rsidRPr="003743E0">
        <w:rPr>
          <w:rFonts w:ascii="Arial" w:hAnsi="Arial" w:cs="Arial"/>
          <w:color w:val="000000"/>
          <w:position w:val="-1"/>
          <w:sz w:val="22"/>
          <w:szCs w:val="22"/>
        </w:rPr>
        <w:t>t</w:t>
      </w:r>
      <w:r w:rsidRPr="003743E0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e</w:t>
      </w:r>
      <w:r w:rsidRPr="003743E0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l</w:t>
      </w:r>
      <w:r w:rsidRPr="003743E0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e</w:t>
      </w:r>
      <w:r w:rsidRPr="003743E0">
        <w:rPr>
          <w:rFonts w:ascii="Arial" w:hAnsi="Arial" w:cs="Arial"/>
          <w:color w:val="000000"/>
          <w:position w:val="-1"/>
          <w:sz w:val="22"/>
          <w:szCs w:val="22"/>
        </w:rPr>
        <w:t>:</w:t>
      </w:r>
      <w:r w:rsidRPr="003743E0">
        <w:rPr>
          <w:rFonts w:ascii="Arial" w:hAnsi="Arial" w:cs="Arial"/>
          <w:color w:val="000000"/>
          <w:position w:val="-1"/>
          <w:sz w:val="22"/>
          <w:szCs w:val="22"/>
        </w:rPr>
        <w:tab/>
        <w:t>Za poskytovatele:</w:t>
      </w:r>
    </w:p>
    <w:p w14:paraId="7791E47D" w14:textId="77777777" w:rsidR="009411CE" w:rsidRPr="003743E0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37BB0F" w14:textId="77777777" w:rsidR="009411CE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676CBB" w14:textId="77777777" w:rsidR="00DF2C4D" w:rsidRDefault="00DF2C4D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9EE9AA" w14:textId="77777777" w:rsidR="00886836" w:rsidRDefault="00886836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E1AC02" w14:textId="77777777" w:rsidR="00DF2C4D" w:rsidRPr="003743E0" w:rsidRDefault="00DF2C4D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1035FF" w14:textId="77777777" w:rsidR="009411CE" w:rsidRPr="003743E0" w:rsidRDefault="009411CE" w:rsidP="00090CBE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743E0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  <w:r w:rsidRPr="003743E0">
        <w:rPr>
          <w:rFonts w:ascii="Arial" w:hAnsi="Arial" w:cs="Arial"/>
          <w:color w:val="000000"/>
          <w:sz w:val="22"/>
          <w:szCs w:val="22"/>
        </w:rPr>
        <w:tab/>
        <w:t>………………………………………</w:t>
      </w:r>
      <w:r w:rsidRPr="003743E0">
        <w:rPr>
          <w:rFonts w:ascii="Arial" w:hAnsi="Arial" w:cs="Arial"/>
          <w:color w:val="000000"/>
          <w:sz w:val="22"/>
          <w:szCs w:val="22"/>
        </w:rPr>
        <w:tab/>
      </w:r>
    </w:p>
    <w:p w14:paraId="2670FDF3" w14:textId="77212D36" w:rsidR="001022C0" w:rsidRDefault="001022C0" w:rsidP="00090CBE">
      <w:pPr>
        <w:widowControl w:val="0"/>
        <w:tabs>
          <w:tab w:val="center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Digitální a informační agentura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E5A4E">
        <w:rPr>
          <w:rFonts w:ascii="Arial" w:hAnsi="Arial" w:cs="Arial"/>
          <w:sz w:val="22"/>
          <w:szCs w:val="22"/>
        </w:rPr>
        <w:t>Collapo</w:t>
      </w:r>
      <w:proofErr w:type="spellEnd"/>
      <w:r w:rsidRPr="001022C0">
        <w:rPr>
          <w:rFonts w:ascii="Arial" w:hAnsi="Arial" w:cs="Arial"/>
          <w:sz w:val="22"/>
          <w:szCs w:val="22"/>
        </w:rPr>
        <w:t xml:space="preserve"> s.r.o.</w:t>
      </w:r>
    </w:p>
    <w:p w14:paraId="6C12BA9F" w14:textId="5DCE112F" w:rsidR="005C4059" w:rsidRDefault="001022C0" w:rsidP="00090CBE">
      <w:pPr>
        <w:widowControl w:val="0"/>
        <w:tabs>
          <w:tab w:val="center" w:pos="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CB1E29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CB1E29">
        <w:rPr>
          <w:rFonts w:ascii="Arial" w:hAnsi="Arial" w:cs="Arial"/>
          <w:sz w:val="22"/>
          <w:szCs w:val="22"/>
        </w:rPr>
        <w:t>Martin Mesršmíd, ředitel</w:t>
      </w:r>
      <w:r w:rsidR="009411CE" w:rsidRPr="003743E0">
        <w:rPr>
          <w:rFonts w:ascii="Arial" w:hAnsi="Arial" w:cs="Arial"/>
          <w:color w:val="000000"/>
          <w:sz w:val="22"/>
          <w:szCs w:val="22"/>
        </w:rPr>
        <w:tab/>
      </w:r>
      <w:r w:rsidR="009411CE" w:rsidRPr="003743E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E5A4E" w:rsidRPr="0015440E">
        <w:rPr>
          <w:rFonts w:ascii="Arial" w:hAnsi="Arial" w:cs="Arial"/>
          <w:sz w:val="22"/>
          <w:szCs w:val="22"/>
        </w:rPr>
        <w:t>Ing. J</w:t>
      </w:r>
      <w:r w:rsidR="009E5A4E">
        <w:rPr>
          <w:rFonts w:ascii="Arial" w:hAnsi="Arial" w:cs="Arial"/>
          <w:sz w:val="22"/>
          <w:szCs w:val="22"/>
        </w:rPr>
        <w:t>an Račanský</w:t>
      </w:r>
      <w:r>
        <w:rPr>
          <w:rFonts w:ascii="Arial" w:hAnsi="Arial" w:cs="Arial"/>
          <w:sz w:val="22"/>
          <w:szCs w:val="22"/>
        </w:rPr>
        <w:t>, jednatel</w:t>
      </w:r>
      <w:r w:rsidR="009411CE" w:rsidRPr="003743E0">
        <w:rPr>
          <w:rFonts w:ascii="Arial" w:hAnsi="Arial" w:cs="Arial"/>
          <w:color w:val="000000"/>
          <w:sz w:val="22"/>
          <w:szCs w:val="22"/>
        </w:rPr>
        <w:tab/>
      </w:r>
      <w:r w:rsidR="009411CE" w:rsidRPr="003743E0">
        <w:rPr>
          <w:rFonts w:ascii="Arial" w:hAnsi="Arial" w:cs="Arial"/>
          <w:color w:val="000000"/>
          <w:sz w:val="22"/>
          <w:szCs w:val="22"/>
        </w:rPr>
        <w:tab/>
      </w:r>
      <w:r w:rsidR="009411CE" w:rsidRPr="003743E0">
        <w:rPr>
          <w:rFonts w:ascii="Arial" w:hAnsi="Arial" w:cs="Arial"/>
          <w:color w:val="000000"/>
          <w:sz w:val="22"/>
          <w:szCs w:val="22"/>
        </w:rPr>
        <w:tab/>
      </w:r>
    </w:p>
    <w:sectPr w:rsidR="005C4059" w:rsidSect="00E148CF">
      <w:headerReference w:type="default" r:id="rId10"/>
      <w:footerReference w:type="default" r:id="rId11"/>
      <w:pgSz w:w="11906" w:h="16838" w:code="9"/>
      <w:pgMar w:top="2250" w:right="1417" w:bottom="212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B097" w14:textId="77777777" w:rsidR="005112E2" w:rsidRDefault="005112E2">
      <w:r>
        <w:separator/>
      </w:r>
    </w:p>
  </w:endnote>
  <w:endnote w:type="continuationSeparator" w:id="0">
    <w:p w14:paraId="66460793" w14:textId="77777777" w:rsidR="005112E2" w:rsidRDefault="005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Základní text">
    <w:altName w:val="Times New Roman"/>
    <w:charset w:val="00"/>
    <w:family w:val="roman"/>
    <w:pitch w:val="default"/>
  </w:font>
  <w:font w:name="Azeret Mono Medium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1061" w14:textId="7A1C9926" w:rsidR="00E148CF" w:rsidRDefault="00232144" w:rsidP="00E148CF">
    <w:pPr>
      <w:tabs>
        <w:tab w:val="right" w:pos="8820"/>
      </w:tabs>
      <w:rPr>
        <w:rFonts w:ascii="Azeret Mono Medium" w:eastAsia="Azeret Mono Medium" w:hAnsi="Azeret Mono Medium" w:cs="Azeret Mono Medium"/>
        <w:color w:val="2E2D2C"/>
        <w:sz w:val="16"/>
        <w:szCs w:val="16"/>
      </w:rPr>
    </w:pPr>
    <w:bookmarkStart w:id="0" w:name="OLE_LINK2"/>
    <w:bookmarkStart w:id="1" w:name="OLE_LINK3"/>
    <w:bookmarkStart w:id="2" w:name="_Hlk156567035"/>
    <w:r>
      <w:rPr>
        <w:rFonts w:ascii="Azeret Mono Medium" w:eastAsia="Azeret Mono Medium" w:hAnsi="Azeret Mono Medium" w:cs="Azeret Mono Medium"/>
        <w:noProof/>
        <w:color w:val="2E2D2C"/>
        <w:sz w:val="16"/>
        <w:szCs w:val="16"/>
      </w:rPr>
      <w:drawing>
        <wp:anchor distT="0" distB="0" distL="114300" distR="114300" simplePos="0" relativeHeight="251661312" behindDoc="0" locked="0" layoutInCell="1" allowOverlap="1" wp14:anchorId="561E0076" wp14:editId="394D7028">
          <wp:simplePos x="0" y="0"/>
          <wp:positionH relativeFrom="page">
            <wp:posOffset>6114415</wp:posOffset>
          </wp:positionH>
          <wp:positionV relativeFrom="page">
            <wp:posOffset>9469755</wp:posOffset>
          </wp:positionV>
          <wp:extent cx="842400" cy="165600"/>
          <wp:effectExtent l="0" t="0" r="0" b="0"/>
          <wp:wrapNone/>
          <wp:docPr id="984627406" name="Obrázek 984627406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text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8CF">
      <w:rPr>
        <w:rFonts w:ascii="Azeret Mono Medium" w:eastAsia="Azeret Mono Medium" w:hAnsi="Azeret Mono Medium" w:cs="Azeret Mono Medium"/>
        <w:color w:val="368537"/>
        <w:sz w:val="16"/>
        <w:szCs w:val="16"/>
      </w:rPr>
      <w:t>DIGITÁLNÍ A INFORMAČNÍ AGENTURA</w:t>
    </w:r>
    <w:r w:rsidR="00E148CF">
      <w:tab/>
    </w:r>
    <w:r w:rsidR="00E148CF">
      <w:tab/>
    </w:r>
  </w:p>
  <w:p w14:paraId="448145A9" w14:textId="3C99FA1A" w:rsidR="00E148CF" w:rsidRDefault="00E148CF" w:rsidP="00E148CF">
    <w:pPr>
      <w:tabs>
        <w:tab w:val="right" w:pos="8820"/>
        <w:tab w:val="right" w:pos="8957"/>
        <w:tab w:val="right" w:pos="10322"/>
      </w:tabs>
      <w:ind w:right="-1365"/>
      <w:rPr>
        <w:rFonts w:ascii="Azeret Mono Medium" w:eastAsia="Azeret Mono Medium" w:hAnsi="Azeret Mono Medium" w:cs="Azeret Mono Medium"/>
        <w:color w:val="2E2D2C"/>
        <w:sz w:val="16"/>
        <w:szCs w:val="16"/>
      </w:rPr>
    </w:pPr>
    <w:r w:rsidRPr="60A9E333">
      <w:rPr>
        <w:rFonts w:ascii="Azeret Mono Medium" w:eastAsia="Azeret Mono Medium" w:hAnsi="Azeret Mono Medium" w:cs="Azeret Mono Medium"/>
        <w:color w:val="2E2D2C"/>
        <w:sz w:val="16"/>
        <w:szCs w:val="16"/>
      </w:rPr>
      <w:t>NA VÁPENCE 915/14, 130 00 PRAHA 3</w:t>
    </w:r>
  </w:p>
  <w:p w14:paraId="2E5A37DE" w14:textId="23520EB0" w:rsidR="00E148CF" w:rsidRPr="00EC2A35" w:rsidRDefault="00E148CF" w:rsidP="00E148CF">
    <w:pPr>
      <w:pBdr>
        <w:top w:val="nil"/>
        <w:left w:val="nil"/>
        <w:bottom w:val="nil"/>
        <w:right w:val="nil"/>
        <w:between w:val="nil"/>
      </w:pBdr>
      <w:tabs>
        <w:tab w:val="right" w:pos="8833"/>
      </w:tabs>
      <w:ind w:right="-1365"/>
      <w:rPr>
        <w:rFonts w:ascii="Azeret Mono Medium" w:eastAsia="Azeret Mono Medium" w:hAnsi="Azeret Mono Medium" w:cs="Azeret Mono Medium"/>
        <w:color w:val="368537"/>
        <w:sz w:val="16"/>
        <w:szCs w:val="16"/>
      </w:rPr>
    </w:pPr>
    <w:hyperlink r:id="rId2">
      <w:proofErr w:type="spellStart"/>
      <w:r w:rsidR="001C2F50" w:rsidRPr="001C2F50">
        <w:rPr>
          <w:rFonts w:ascii="Azeret Mono Medium" w:eastAsia="Azeret Mono Medium" w:hAnsi="Azeret Mono Medium" w:cs="Azeret Mono Medium"/>
          <w:color w:val="2E2D2C"/>
          <w:sz w:val="16"/>
          <w:szCs w:val="16"/>
          <w:highlight w:val="yellow"/>
        </w:rPr>
        <w:t>xxxxxxxxxx</w:t>
      </w:r>
      <w:proofErr w:type="spellEnd"/>
    </w:hyperlink>
    <w:r>
      <w:tab/>
    </w:r>
    <w:r>
      <w:tab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PAGE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2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t>/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NUMPAGES</w:instrTex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19</w:t>
    </w:r>
    <w:r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bookmarkEnd w:id="0"/>
    <w:bookmarkEnd w:id="1"/>
    <w:bookmarkEnd w:id="2"/>
  </w:p>
  <w:p w14:paraId="00A3A07A" w14:textId="77777777" w:rsidR="00E148CF" w:rsidRDefault="00E148CF">
    <w:pPr>
      <w:pStyle w:val="Zpat"/>
    </w:pPr>
  </w:p>
  <w:p w14:paraId="2A025120" w14:textId="77777777" w:rsidR="0081014C" w:rsidRDefault="00810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3699" w14:textId="77777777" w:rsidR="005112E2" w:rsidRDefault="005112E2">
      <w:r>
        <w:separator/>
      </w:r>
    </w:p>
  </w:footnote>
  <w:footnote w:type="continuationSeparator" w:id="0">
    <w:p w14:paraId="2C454A39" w14:textId="77777777" w:rsidR="005112E2" w:rsidRDefault="0051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1DCA" w14:textId="0362455E" w:rsidR="0042066C" w:rsidRPr="00E148CF" w:rsidRDefault="00E148CF" w:rsidP="00E148C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A66B76" wp14:editId="6B75780A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569600" cy="702000"/>
          <wp:effectExtent l="0" t="0" r="5715" b="0"/>
          <wp:wrapNone/>
          <wp:docPr id="2039295841" name="Obrázek 203929584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E67239" w14:textId="77777777" w:rsidR="0081014C" w:rsidRDefault="008101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7579"/>
    <w:multiLevelType w:val="hybridMultilevel"/>
    <w:tmpl w:val="4E3E2D82"/>
    <w:lvl w:ilvl="0" w:tplc="CDA007F8">
      <w:start w:val="1"/>
      <w:numFmt w:val="decimal"/>
      <w:pStyle w:val="otzky"/>
      <w:lvlText w:val="%1."/>
      <w:lvlJc w:val="left"/>
      <w:pPr>
        <w:tabs>
          <w:tab w:val="num" w:pos="1157"/>
        </w:tabs>
        <w:ind w:left="1157" w:hanging="448"/>
      </w:pPr>
      <w:rPr>
        <w:rFonts w:cs="Times New Roman" w:hint="default"/>
      </w:rPr>
    </w:lvl>
    <w:lvl w:ilvl="1" w:tplc="18109D6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0381B14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384B7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6E24BBA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9C98E80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A082032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768AF9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D034FDA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4D622BF"/>
    <w:multiLevelType w:val="hybridMultilevel"/>
    <w:tmpl w:val="6026EE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01C2F"/>
    <w:multiLevelType w:val="hybridMultilevel"/>
    <w:tmpl w:val="1674BDDC"/>
    <w:lvl w:ilvl="0" w:tplc="44AABF9C">
      <w:start w:val="1"/>
      <w:numFmt w:val="lowerRoman"/>
      <w:lvlText w:val="%1."/>
      <w:lvlJc w:val="left"/>
      <w:pPr>
        <w:ind w:left="15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C71727A"/>
    <w:multiLevelType w:val="multilevel"/>
    <w:tmpl w:val="0AAC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cs="Times New Roman"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4" w15:restartNumberingAfterBreak="0">
    <w:nsid w:val="10C04CA7"/>
    <w:multiLevelType w:val="multilevel"/>
    <w:tmpl w:val="A7DE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cs="Times New Roman"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177D551D"/>
    <w:multiLevelType w:val="hybridMultilevel"/>
    <w:tmpl w:val="F882175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5228"/>
    <w:multiLevelType w:val="hybridMultilevel"/>
    <w:tmpl w:val="79368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2CBF"/>
    <w:multiLevelType w:val="hybridMultilevel"/>
    <w:tmpl w:val="CD48C1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4110E"/>
    <w:multiLevelType w:val="hybridMultilevel"/>
    <w:tmpl w:val="F71CB00A"/>
    <w:lvl w:ilvl="0" w:tplc="E2543E28">
      <w:start w:val="1"/>
      <w:numFmt w:val="decimal"/>
      <w:lvlText w:val="%1."/>
      <w:lvlJc w:val="left"/>
      <w:pPr>
        <w:ind w:left="1440" w:hanging="360"/>
      </w:pPr>
    </w:lvl>
    <w:lvl w:ilvl="1" w:tplc="F9D60C8E">
      <w:start w:val="1"/>
      <w:numFmt w:val="decimal"/>
      <w:lvlText w:val="%2."/>
      <w:lvlJc w:val="left"/>
      <w:pPr>
        <w:ind w:left="1440" w:hanging="360"/>
      </w:pPr>
    </w:lvl>
    <w:lvl w:ilvl="2" w:tplc="27C058E0">
      <w:start w:val="1"/>
      <w:numFmt w:val="decimal"/>
      <w:lvlText w:val="%3."/>
      <w:lvlJc w:val="left"/>
      <w:pPr>
        <w:ind w:left="1440" w:hanging="360"/>
      </w:pPr>
    </w:lvl>
    <w:lvl w:ilvl="3" w:tplc="267482E0">
      <w:start w:val="1"/>
      <w:numFmt w:val="decimal"/>
      <w:lvlText w:val="%4."/>
      <w:lvlJc w:val="left"/>
      <w:pPr>
        <w:ind w:left="1440" w:hanging="360"/>
      </w:pPr>
    </w:lvl>
    <w:lvl w:ilvl="4" w:tplc="6AEA09CA">
      <w:start w:val="1"/>
      <w:numFmt w:val="decimal"/>
      <w:lvlText w:val="%5."/>
      <w:lvlJc w:val="left"/>
      <w:pPr>
        <w:ind w:left="1440" w:hanging="360"/>
      </w:pPr>
    </w:lvl>
    <w:lvl w:ilvl="5" w:tplc="F06E39D4">
      <w:start w:val="1"/>
      <w:numFmt w:val="decimal"/>
      <w:lvlText w:val="%6."/>
      <w:lvlJc w:val="left"/>
      <w:pPr>
        <w:ind w:left="1440" w:hanging="360"/>
      </w:pPr>
    </w:lvl>
    <w:lvl w:ilvl="6" w:tplc="D30A9F8A">
      <w:start w:val="1"/>
      <w:numFmt w:val="decimal"/>
      <w:lvlText w:val="%7."/>
      <w:lvlJc w:val="left"/>
      <w:pPr>
        <w:ind w:left="1440" w:hanging="360"/>
      </w:pPr>
    </w:lvl>
    <w:lvl w:ilvl="7" w:tplc="ED1C0228">
      <w:start w:val="1"/>
      <w:numFmt w:val="decimal"/>
      <w:lvlText w:val="%8."/>
      <w:lvlJc w:val="left"/>
      <w:pPr>
        <w:ind w:left="1440" w:hanging="360"/>
      </w:pPr>
    </w:lvl>
    <w:lvl w:ilvl="8" w:tplc="FB02488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6C03EBA"/>
    <w:multiLevelType w:val="hybridMultilevel"/>
    <w:tmpl w:val="773A78F2"/>
    <w:lvl w:ilvl="0" w:tplc="F446A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53851"/>
    <w:multiLevelType w:val="multilevel"/>
    <w:tmpl w:val="86A02178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12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27AB0C85"/>
    <w:multiLevelType w:val="hybridMultilevel"/>
    <w:tmpl w:val="64B4B7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594A7C"/>
    <w:multiLevelType w:val="hybridMultilevel"/>
    <w:tmpl w:val="58B48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8A34E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8E00B2"/>
    <w:multiLevelType w:val="hybridMultilevel"/>
    <w:tmpl w:val="3B82332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7FC757D"/>
    <w:multiLevelType w:val="multilevel"/>
    <w:tmpl w:val="4D8427C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cs="Times New Roman" w:hint="default"/>
        <w:b/>
        <w:bCs/>
        <w:i w:val="0"/>
        <w:iCs w:val="0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6" w15:restartNumberingAfterBreak="0">
    <w:nsid w:val="3CA11D17"/>
    <w:multiLevelType w:val="hybridMultilevel"/>
    <w:tmpl w:val="B66A7D8C"/>
    <w:lvl w:ilvl="0" w:tplc="D646C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F405F9"/>
    <w:multiLevelType w:val="hybridMultilevel"/>
    <w:tmpl w:val="27F40740"/>
    <w:lvl w:ilvl="0" w:tplc="31CE3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D4B82D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B2923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6AE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2A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45E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CE6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6E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A6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D34236"/>
    <w:multiLevelType w:val="hybridMultilevel"/>
    <w:tmpl w:val="58B48D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7325E"/>
    <w:multiLevelType w:val="multilevel"/>
    <w:tmpl w:val="028AC41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cs="Times New Roman"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0" w15:restartNumberingAfterBreak="0">
    <w:nsid w:val="4B0E25E8"/>
    <w:multiLevelType w:val="multilevel"/>
    <w:tmpl w:val="06A4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5" w:hanging="505"/>
      </w:pPr>
      <w:rPr>
        <w:rFonts w:cs="Times New Roman" w:hint="default"/>
        <w:u w:val="none"/>
      </w:rPr>
    </w:lvl>
    <w:lvl w:ilvl="3">
      <w:start w:val="1"/>
      <w:numFmt w:val="decimal"/>
      <w:lvlText w:val="%1.1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6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 w15:restartNumberingAfterBreak="0">
    <w:nsid w:val="4BE4CE2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A6EF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DD7372"/>
    <w:multiLevelType w:val="hybridMultilevel"/>
    <w:tmpl w:val="65F257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D4B82D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B2923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6AE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2A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45E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CE6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6E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A6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C54604"/>
    <w:multiLevelType w:val="hybridMultilevel"/>
    <w:tmpl w:val="52C6EFCE"/>
    <w:lvl w:ilvl="0" w:tplc="FE56EB3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6C45AAE"/>
    <w:multiLevelType w:val="hybridMultilevel"/>
    <w:tmpl w:val="D7B853FC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B5C2B46"/>
    <w:multiLevelType w:val="hybridMultilevel"/>
    <w:tmpl w:val="B2E0E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A6648"/>
    <w:multiLevelType w:val="hybridMultilevel"/>
    <w:tmpl w:val="9522D5D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D4B82D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B2923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6AE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2A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45E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CE6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6E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A6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261D48"/>
    <w:multiLevelType w:val="hybridMultilevel"/>
    <w:tmpl w:val="F3D4D5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465D1"/>
    <w:multiLevelType w:val="hybridMultilevel"/>
    <w:tmpl w:val="B63CA808"/>
    <w:lvl w:ilvl="0" w:tplc="0405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4E26CC7"/>
    <w:multiLevelType w:val="hybridMultilevel"/>
    <w:tmpl w:val="9522D5D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D4B82D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B2923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6AE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2A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45E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CE6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6E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A6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9A6844"/>
    <w:multiLevelType w:val="hybridMultilevel"/>
    <w:tmpl w:val="8244CE8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C63CB"/>
    <w:multiLevelType w:val="hybridMultilevel"/>
    <w:tmpl w:val="52644C74"/>
    <w:lvl w:ilvl="0" w:tplc="1CE49B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85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82328E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EF1238"/>
    <w:multiLevelType w:val="hybridMultilevel"/>
    <w:tmpl w:val="2B68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E0D53"/>
    <w:multiLevelType w:val="hybridMultilevel"/>
    <w:tmpl w:val="65F257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D4B82D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B2923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6AE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2A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45E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CE6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E6E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FA6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951852"/>
    <w:multiLevelType w:val="multilevel"/>
    <w:tmpl w:val="65EC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727CF"/>
    <w:multiLevelType w:val="hybridMultilevel"/>
    <w:tmpl w:val="C5D635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38C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6502363">
    <w:abstractNumId w:val="13"/>
  </w:num>
  <w:num w:numId="2" w16cid:durableId="424611512">
    <w:abstractNumId w:val="0"/>
  </w:num>
  <w:num w:numId="3" w16cid:durableId="124082156">
    <w:abstractNumId w:val="3"/>
  </w:num>
  <w:num w:numId="4" w16cid:durableId="1826429673">
    <w:abstractNumId w:val="19"/>
  </w:num>
  <w:num w:numId="5" w16cid:durableId="825511066">
    <w:abstractNumId w:val="4"/>
  </w:num>
  <w:num w:numId="6" w16cid:durableId="301734092">
    <w:abstractNumId w:val="17"/>
  </w:num>
  <w:num w:numId="7" w16cid:durableId="83428559">
    <w:abstractNumId w:val="20"/>
  </w:num>
  <w:num w:numId="8" w16cid:durableId="1609241508">
    <w:abstractNumId w:val="29"/>
  </w:num>
  <w:num w:numId="9" w16cid:durableId="1060982997">
    <w:abstractNumId w:val="15"/>
  </w:num>
  <w:num w:numId="10" w16cid:durableId="812873598">
    <w:abstractNumId w:val="32"/>
  </w:num>
  <w:num w:numId="11" w16cid:durableId="451479450">
    <w:abstractNumId w:val="30"/>
  </w:num>
  <w:num w:numId="12" w16cid:durableId="1152023928">
    <w:abstractNumId w:val="23"/>
  </w:num>
  <w:num w:numId="13" w16cid:durableId="434253944">
    <w:abstractNumId w:val="33"/>
  </w:num>
  <w:num w:numId="14" w16cid:durableId="114178756">
    <w:abstractNumId w:val="27"/>
  </w:num>
  <w:num w:numId="15" w16cid:durableId="1761566199">
    <w:abstractNumId w:val="35"/>
  </w:num>
  <w:num w:numId="16" w16cid:durableId="1048725759">
    <w:abstractNumId w:val="28"/>
  </w:num>
  <w:num w:numId="17" w16cid:durableId="759759553">
    <w:abstractNumId w:val="31"/>
  </w:num>
  <w:num w:numId="18" w16cid:durableId="117531566">
    <w:abstractNumId w:val="0"/>
  </w:num>
  <w:num w:numId="19" w16cid:durableId="2045641315">
    <w:abstractNumId w:val="0"/>
  </w:num>
  <w:num w:numId="20" w16cid:durableId="214311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687908">
    <w:abstractNumId w:val="6"/>
  </w:num>
  <w:num w:numId="22" w16cid:durableId="1073547256">
    <w:abstractNumId w:val="10"/>
  </w:num>
  <w:num w:numId="23" w16cid:durableId="1515076290">
    <w:abstractNumId w:val="2"/>
  </w:num>
  <w:num w:numId="24" w16cid:durableId="1226179287">
    <w:abstractNumId w:val="8"/>
  </w:num>
  <w:num w:numId="25" w16cid:durableId="42146935">
    <w:abstractNumId w:val="12"/>
  </w:num>
  <w:num w:numId="26" w16cid:durableId="1899130251">
    <w:abstractNumId w:val="11"/>
  </w:num>
  <w:num w:numId="27" w16cid:durableId="1714429533">
    <w:abstractNumId w:val="24"/>
  </w:num>
  <w:num w:numId="28" w16cid:durableId="243927236">
    <w:abstractNumId w:val="25"/>
  </w:num>
  <w:num w:numId="29" w16cid:durableId="1675299700">
    <w:abstractNumId w:val="14"/>
  </w:num>
  <w:num w:numId="30" w16cid:durableId="529150678">
    <w:abstractNumId w:val="16"/>
  </w:num>
  <w:num w:numId="31" w16cid:durableId="716323241">
    <w:abstractNumId w:val="21"/>
  </w:num>
  <w:num w:numId="32" w16cid:durableId="1479878250">
    <w:abstractNumId w:val="18"/>
  </w:num>
  <w:num w:numId="33" w16cid:durableId="2144689704">
    <w:abstractNumId w:val="9"/>
  </w:num>
  <w:num w:numId="34" w16cid:durableId="1286932198">
    <w:abstractNumId w:val="26"/>
  </w:num>
  <w:num w:numId="35" w16cid:durableId="51511578">
    <w:abstractNumId w:val="34"/>
  </w:num>
  <w:num w:numId="36" w16cid:durableId="1608999963">
    <w:abstractNumId w:val="5"/>
  </w:num>
  <w:num w:numId="37" w16cid:durableId="187569996">
    <w:abstractNumId w:val="37"/>
  </w:num>
  <w:num w:numId="38" w16cid:durableId="230895698">
    <w:abstractNumId w:val="1"/>
  </w:num>
  <w:num w:numId="39" w16cid:durableId="572205231">
    <w:abstractNumId w:val="36"/>
  </w:num>
  <w:num w:numId="40" w16cid:durableId="1589270849">
    <w:abstractNumId w:val="38"/>
  </w:num>
  <w:num w:numId="41" w16cid:durableId="1362053426">
    <w:abstractNumId w:val="22"/>
  </w:num>
  <w:num w:numId="42" w16cid:durableId="1878201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CE"/>
    <w:rsid w:val="00001AFA"/>
    <w:rsid w:val="00003389"/>
    <w:rsid w:val="00005A90"/>
    <w:rsid w:val="00006D9A"/>
    <w:rsid w:val="0001202A"/>
    <w:rsid w:val="00012152"/>
    <w:rsid w:val="0001538A"/>
    <w:rsid w:val="00025313"/>
    <w:rsid w:val="00027CA8"/>
    <w:rsid w:val="0003393E"/>
    <w:rsid w:val="0003536C"/>
    <w:rsid w:val="0003539F"/>
    <w:rsid w:val="000473A8"/>
    <w:rsid w:val="000527BC"/>
    <w:rsid w:val="0005649A"/>
    <w:rsid w:val="00056CDB"/>
    <w:rsid w:val="00064006"/>
    <w:rsid w:val="00065CA1"/>
    <w:rsid w:val="00070957"/>
    <w:rsid w:val="00071E36"/>
    <w:rsid w:val="00074C62"/>
    <w:rsid w:val="00077244"/>
    <w:rsid w:val="00081275"/>
    <w:rsid w:val="000830B6"/>
    <w:rsid w:val="00087F6D"/>
    <w:rsid w:val="00087FD0"/>
    <w:rsid w:val="00090CBE"/>
    <w:rsid w:val="00096C8A"/>
    <w:rsid w:val="000A0829"/>
    <w:rsid w:val="000A5A08"/>
    <w:rsid w:val="000A6A4D"/>
    <w:rsid w:val="000A71F2"/>
    <w:rsid w:val="000B0173"/>
    <w:rsid w:val="000B28C1"/>
    <w:rsid w:val="000B3A72"/>
    <w:rsid w:val="000B525F"/>
    <w:rsid w:val="000C1262"/>
    <w:rsid w:val="000C5062"/>
    <w:rsid w:val="000C68C4"/>
    <w:rsid w:val="000C691B"/>
    <w:rsid w:val="000C6B53"/>
    <w:rsid w:val="000D1B87"/>
    <w:rsid w:val="000D43C7"/>
    <w:rsid w:val="000D4D6E"/>
    <w:rsid w:val="000E35CC"/>
    <w:rsid w:val="000E49FB"/>
    <w:rsid w:val="000E53F1"/>
    <w:rsid w:val="000E6FDC"/>
    <w:rsid w:val="000F2305"/>
    <w:rsid w:val="0010071A"/>
    <w:rsid w:val="00100AD5"/>
    <w:rsid w:val="00101AC6"/>
    <w:rsid w:val="00101D21"/>
    <w:rsid w:val="001022C0"/>
    <w:rsid w:val="001024B9"/>
    <w:rsid w:val="00103F88"/>
    <w:rsid w:val="0010726C"/>
    <w:rsid w:val="0010766A"/>
    <w:rsid w:val="00114B1A"/>
    <w:rsid w:val="0011519B"/>
    <w:rsid w:val="00122617"/>
    <w:rsid w:val="001254E3"/>
    <w:rsid w:val="00132420"/>
    <w:rsid w:val="001355A3"/>
    <w:rsid w:val="0013650F"/>
    <w:rsid w:val="0013734E"/>
    <w:rsid w:val="0014570E"/>
    <w:rsid w:val="00146FD3"/>
    <w:rsid w:val="001538D7"/>
    <w:rsid w:val="0015440E"/>
    <w:rsid w:val="001571D7"/>
    <w:rsid w:val="00161966"/>
    <w:rsid w:val="00164E18"/>
    <w:rsid w:val="00165438"/>
    <w:rsid w:val="00165FDE"/>
    <w:rsid w:val="0017301B"/>
    <w:rsid w:val="001747DA"/>
    <w:rsid w:val="00176397"/>
    <w:rsid w:val="00176B4D"/>
    <w:rsid w:val="00181635"/>
    <w:rsid w:val="00183DAC"/>
    <w:rsid w:val="001850FE"/>
    <w:rsid w:val="00195A15"/>
    <w:rsid w:val="00196790"/>
    <w:rsid w:val="001A2FAE"/>
    <w:rsid w:val="001A4268"/>
    <w:rsid w:val="001A4366"/>
    <w:rsid w:val="001A57F3"/>
    <w:rsid w:val="001B2D26"/>
    <w:rsid w:val="001B7BC0"/>
    <w:rsid w:val="001C1625"/>
    <w:rsid w:val="001C2A42"/>
    <w:rsid w:val="001C2F50"/>
    <w:rsid w:val="001C3675"/>
    <w:rsid w:val="001C71D6"/>
    <w:rsid w:val="001C796D"/>
    <w:rsid w:val="001D1704"/>
    <w:rsid w:val="001D3563"/>
    <w:rsid w:val="001E1486"/>
    <w:rsid w:val="001E49D2"/>
    <w:rsid w:val="001E4AF7"/>
    <w:rsid w:val="001E5690"/>
    <w:rsid w:val="001F1EAF"/>
    <w:rsid w:val="002012F9"/>
    <w:rsid w:val="0020148C"/>
    <w:rsid w:val="002028BA"/>
    <w:rsid w:val="00206807"/>
    <w:rsid w:val="00211076"/>
    <w:rsid w:val="0022048F"/>
    <w:rsid w:val="00222C6C"/>
    <w:rsid w:val="0022353D"/>
    <w:rsid w:val="00226A0B"/>
    <w:rsid w:val="00227E31"/>
    <w:rsid w:val="00232144"/>
    <w:rsid w:val="00232AAE"/>
    <w:rsid w:val="0023693F"/>
    <w:rsid w:val="00252744"/>
    <w:rsid w:val="002530F1"/>
    <w:rsid w:val="00253D8A"/>
    <w:rsid w:val="00254219"/>
    <w:rsid w:val="0025761B"/>
    <w:rsid w:val="002615CC"/>
    <w:rsid w:val="00263257"/>
    <w:rsid w:val="0026530D"/>
    <w:rsid w:val="00272328"/>
    <w:rsid w:val="002737BD"/>
    <w:rsid w:val="00274207"/>
    <w:rsid w:val="00277557"/>
    <w:rsid w:val="00280918"/>
    <w:rsid w:val="00280AA9"/>
    <w:rsid w:val="00282B24"/>
    <w:rsid w:val="00291E34"/>
    <w:rsid w:val="00292B25"/>
    <w:rsid w:val="00294373"/>
    <w:rsid w:val="002945C1"/>
    <w:rsid w:val="00297959"/>
    <w:rsid w:val="002A45FD"/>
    <w:rsid w:val="002B15EE"/>
    <w:rsid w:val="002B2530"/>
    <w:rsid w:val="002B6C1D"/>
    <w:rsid w:val="002C0DAA"/>
    <w:rsid w:val="002C2437"/>
    <w:rsid w:val="002C26DC"/>
    <w:rsid w:val="002C2A4D"/>
    <w:rsid w:val="002C75BB"/>
    <w:rsid w:val="002D2A4A"/>
    <w:rsid w:val="002D5806"/>
    <w:rsid w:val="002E0BBF"/>
    <w:rsid w:val="002E142F"/>
    <w:rsid w:val="002E3475"/>
    <w:rsid w:val="00304F6B"/>
    <w:rsid w:val="00305F6C"/>
    <w:rsid w:val="0030629C"/>
    <w:rsid w:val="00306425"/>
    <w:rsid w:val="003130B8"/>
    <w:rsid w:val="00313BC1"/>
    <w:rsid w:val="00317EF6"/>
    <w:rsid w:val="003203F0"/>
    <w:rsid w:val="00322770"/>
    <w:rsid w:val="00322B89"/>
    <w:rsid w:val="00326FF2"/>
    <w:rsid w:val="00337A5E"/>
    <w:rsid w:val="00345395"/>
    <w:rsid w:val="00345A36"/>
    <w:rsid w:val="00350A5B"/>
    <w:rsid w:val="003574A3"/>
    <w:rsid w:val="00361C65"/>
    <w:rsid w:val="00364CBD"/>
    <w:rsid w:val="00366710"/>
    <w:rsid w:val="00367A73"/>
    <w:rsid w:val="003718F8"/>
    <w:rsid w:val="00372903"/>
    <w:rsid w:val="00377382"/>
    <w:rsid w:val="00380F52"/>
    <w:rsid w:val="00382D25"/>
    <w:rsid w:val="0038362B"/>
    <w:rsid w:val="003836CB"/>
    <w:rsid w:val="00385415"/>
    <w:rsid w:val="00386F67"/>
    <w:rsid w:val="00392670"/>
    <w:rsid w:val="00392BF8"/>
    <w:rsid w:val="00394070"/>
    <w:rsid w:val="00394DC7"/>
    <w:rsid w:val="003A0E5B"/>
    <w:rsid w:val="003A3A77"/>
    <w:rsid w:val="003A3CA9"/>
    <w:rsid w:val="003B32EB"/>
    <w:rsid w:val="003B65B1"/>
    <w:rsid w:val="003B7144"/>
    <w:rsid w:val="003C102B"/>
    <w:rsid w:val="003C4427"/>
    <w:rsid w:val="003C6741"/>
    <w:rsid w:val="003D2CAC"/>
    <w:rsid w:val="003D6EB5"/>
    <w:rsid w:val="003E3B95"/>
    <w:rsid w:val="003F2D00"/>
    <w:rsid w:val="003F543E"/>
    <w:rsid w:val="003F6507"/>
    <w:rsid w:val="003F6B17"/>
    <w:rsid w:val="00407212"/>
    <w:rsid w:val="00407CA0"/>
    <w:rsid w:val="004110CF"/>
    <w:rsid w:val="00412A9E"/>
    <w:rsid w:val="00413ECC"/>
    <w:rsid w:val="0042066C"/>
    <w:rsid w:val="004465A6"/>
    <w:rsid w:val="00453A2B"/>
    <w:rsid w:val="004550F1"/>
    <w:rsid w:val="0046267B"/>
    <w:rsid w:val="00463665"/>
    <w:rsid w:val="00465769"/>
    <w:rsid w:val="00470927"/>
    <w:rsid w:val="00471719"/>
    <w:rsid w:val="0047372C"/>
    <w:rsid w:val="0048045E"/>
    <w:rsid w:val="00482F8D"/>
    <w:rsid w:val="00485DEF"/>
    <w:rsid w:val="00487CE7"/>
    <w:rsid w:val="00497366"/>
    <w:rsid w:val="004A210D"/>
    <w:rsid w:val="004A24CD"/>
    <w:rsid w:val="004A454C"/>
    <w:rsid w:val="004A4DC2"/>
    <w:rsid w:val="004A7DAB"/>
    <w:rsid w:val="004B2619"/>
    <w:rsid w:val="004B30DB"/>
    <w:rsid w:val="004B453C"/>
    <w:rsid w:val="004B57A5"/>
    <w:rsid w:val="004B692B"/>
    <w:rsid w:val="004C4772"/>
    <w:rsid w:val="004C769A"/>
    <w:rsid w:val="004D19C1"/>
    <w:rsid w:val="004D3885"/>
    <w:rsid w:val="004D7005"/>
    <w:rsid w:val="004E2E61"/>
    <w:rsid w:val="004E2FD4"/>
    <w:rsid w:val="004F4089"/>
    <w:rsid w:val="005000AF"/>
    <w:rsid w:val="00503791"/>
    <w:rsid w:val="00503F0B"/>
    <w:rsid w:val="005051A2"/>
    <w:rsid w:val="00507504"/>
    <w:rsid w:val="005112E2"/>
    <w:rsid w:val="00512564"/>
    <w:rsid w:val="00513690"/>
    <w:rsid w:val="005213BC"/>
    <w:rsid w:val="00523ADB"/>
    <w:rsid w:val="005248E7"/>
    <w:rsid w:val="005267CE"/>
    <w:rsid w:val="00526A20"/>
    <w:rsid w:val="00527EC9"/>
    <w:rsid w:val="00530FF9"/>
    <w:rsid w:val="0054517E"/>
    <w:rsid w:val="00545556"/>
    <w:rsid w:val="005511B2"/>
    <w:rsid w:val="005526EA"/>
    <w:rsid w:val="00555BB7"/>
    <w:rsid w:val="005577B4"/>
    <w:rsid w:val="00560218"/>
    <w:rsid w:val="005630A9"/>
    <w:rsid w:val="00563470"/>
    <w:rsid w:val="00567545"/>
    <w:rsid w:val="00570608"/>
    <w:rsid w:val="00572623"/>
    <w:rsid w:val="00572B64"/>
    <w:rsid w:val="005759CE"/>
    <w:rsid w:val="00580358"/>
    <w:rsid w:val="005810E1"/>
    <w:rsid w:val="005849FF"/>
    <w:rsid w:val="00590B33"/>
    <w:rsid w:val="0059175D"/>
    <w:rsid w:val="00591EEA"/>
    <w:rsid w:val="005A4AEE"/>
    <w:rsid w:val="005A5134"/>
    <w:rsid w:val="005A5B49"/>
    <w:rsid w:val="005B113F"/>
    <w:rsid w:val="005B1A3F"/>
    <w:rsid w:val="005B3C35"/>
    <w:rsid w:val="005B64FE"/>
    <w:rsid w:val="005B79FF"/>
    <w:rsid w:val="005C23E7"/>
    <w:rsid w:val="005C304F"/>
    <w:rsid w:val="005C4059"/>
    <w:rsid w:val="005C48B9"/>
    <w:rsid w:val="005D4901"/>
    <w:rsid w:val="005D6CEC"/>
    <w:rsid w:val="005E1742"/>
    <w:rsid w:val="005E51FD"/>
    <w:rsid w:val="005F07F6"/>
    <w:rsid w:val="005F1354"/>
    <w:rsid w:val="005F27C8"/>
    <w:rsid w:val="005F6724"/>
    <w:rsid w:val="0061142F"/>
    <w:rsid w:val="006202F3"/>
    <w:rsid w:val="0062113A"/>
    <w:rsid w:val="006259E7"/>
    <w:rsid w:val="00631328"/>
    <w:rsid w:val="006347CB"/>
    <w:rsid w:val="00636A1D"/>
    <w:rsid w:val="00640E78"/>
    <w:rsid w:val="00642C2F"/>
    <w:rsid w:val="00642DD9"/>
    <w:rsid w:val="00643494"/>
    <w:rsid w:val="00653D90"/>
    <w:rsid w:val="00654AEE"/>
    <w:rsid w:val="0065620B"/>
    <w:rsid w:val="0065667F"/>
    <w:rsid w:val="00663762"/>
    <w:rsid w:val="00676AB0"/>
    <w:rsid w:val="0068320C"/>
    <w:rsid w:val="00690559"/>
    <w:rsid w:val="00691C70"/>
    <w:rsid w:val="006945F1"/>
    <w:rsid w:val="00695F79"/>
    <w:rsid w:val="006B249F"/>
    <w:rsid w:val="006B3B38"/>
    <w:rsid w:val="006B5542"/>
    <w:rsid w:val="006C0D4B"/>
    <w:rsid w:val="006C49DF"/>
    <w:rsid w:val="006C6D19"/>
    <w:rsid w:val="006D3A4E"/>
    <w:rsid w:val="006D59D2"/>
    <w:rsid w:val="006F1109"/>
    <w:rsid w:val="006F7BFC"/>
    <w:rsid w:val="007007C5"/>
    <w:rsid w:val="007032A1"/>
    <w:rsid w:val="00704E30"/>
    <w:rsid w:val="00705C2D"/>
    <w:rsid w:val="00706153"/>
    <w:rsid w:val="00712C4D"/>
    <w:rsid w:val="00716462"/>
    <w:rsid w:val="00724459"/>
    <w:rsid w:val="007278A2"/>
    <w:rsid w:val="0073657A"/>
    <w:rsid w:val="00742568"/>
    <w:rsid w:val="00744E59"/>
    <w:rsid w:val="00746788"/>
    <w:rsid w:val="00750B54"/>
    <w:rsid w:val="007518B0"/>
    <w:rsid w:val="007638A0"/>
    <w:rsid w:val="00781F92"/>
    <w:rsid w:val="00783281"/>
    <w:rsid w:val="00793F88"/>
    <w:rsid w:val="007A0506"/>
    <w:rsid w:val="007A368F"/>
    <w:rsid w:val="007A6B53"/>
    <w:rsid w:val="007B3D2A"/>
    <w:rsid w:val="007B5961"/>
    <w:rsid w:val="007B65DD"/>
    <w:rsid w:val="007B7CF1"/>
    <w:rsid w:val="007C1345"/>
    <w:rsid w:val="007C2A61"/>
    <w:rsid w:val="007C4615"/>
    <w:rsid w:val="007C5389"/>
    <w:rsid w:val="007D3FB5"/>
    <w:rsid w:val="007D76A9"/>
    <w:rsid w:val="007E6E92"/>
    <w:rsid w:val="007F580D"/>
    <w:rsid w:val="007F5F98"/>
    <w:rsid w:val="007F7D2A"/>
    <w:rsid w:val="00804B0B"/>
    <w:rsid w:val="00805064"/>
    <w:rsid w:val="0081014C"/>
    <w:rsid w:val="00815690"/>
    <w:rsid w:val="00822F93"/>
    <w:rsid w:val="00824E67"/>
    <w:rsid w:val="008250D7"/>
    <w:rsid w:val="00825DF3"/>
    <w:rsid w:val="00827E8B"/>
    <w:rsid w:val="00832D1B"/>
    <w:rsid w:val="008343D1"/>
    <w:rsid w:val="00834F9E"/>
    <w:rsid w:val="00835080"/>
    <w:rsid w:val="008403BC"/>
    <w:rsid w:val="00847E7F"/>
    <w:rsid w:val="008523DB"/>
    <w:rsid w:val="00862544"/>
    <w:rsid w:val="00862F64"/>
    <w:rsid w:val="00865AC0"/>
    <w:rsid w:val="008660C4"/>
    <w:rsid w:val="00867E7F"/>
    <w:rsid w:val="00874F31"/>
    <w:rsid w:val="008837E0"/>
    <w:rsid w:val="008848AC"/>
    <w:rsid w:val="00885D02"/>
    <w:rsid w:val="00886836"/>
    <w:rsid w:val="00893098"/>
    <w:rsid w:val="00894038"/>
    <w:rsid w:val="00895295"/>
    <w:rsid w:val="008A0928"/>
    <w:rsid w:val="008A10DC"/>
    <w:rsid w:val="008A683B"/>
    <w:rsid w:val="008B0471"/>
    <w:rsid w:val="008B22A3"/>
    <w:rsid w:val="008B518D"/>
    <w:rsid w:val="008B5B03"/>
    <w:rsid w:val="008C03D3"/>
    <w:rsid w:val="008C2FDE"/>
    <w:rsid w:val="008C4671"/>
    <w:rsid w:val="008C4B33"/>
    <w:rsid w:val="008C5A4B"/>
    <w:rsid w:val="008C7066"/>
    <w:rsid w:val="008D2C2C"/>
    <w:rsid w:val="008E432C"/>
    <w:rsid w:val="008E45AF"/>
    <w:rsid w:val="008E7CC1"/>
    <w:rsid w:val="008F5E15"/>
    <w:rsid w:val="008F72C8"/>
    <w:rsid w:val="0090051E"/>
    <w:rsid w:val="00903BFB"/>
    <w:rsid w:val="0090577B"/>
    <w:rsid w:val="009168A8"/>
    <w:rsid w:val="00916A00"/>
    <w:rsid w:val="009231F0"/>
    <w:rsid w:val="0092453A"/>
    <w:rsid w:val="00924C26"/>
    <w:rsid w:val="009260AF"/>
    <w:rsid w:val="009264E0"/>
    <w:rsid w:val="00931416"/>
    <w:rsid w:val="009321D4"/>
    <w:rsid w:val="00932971"/>
    <w:rsid w:val="00934757"/>
    <w:rsid w:val="00936F65"/>
    <w:rsid w:val="009411CE"/>
    <w:rsid w:val="00942B70"/>
    <w:rsid w:val="00944905"/>
    <w:rsid w:val="009476AA"/>
    <w:rsid w:val="00947877"/>
    <w:rsid w:val="00947C0F"/>
    <w:rsid w:val="00951028"/>
    <w:rsid w:val="009538ED"/>
    <w:rsid w:val="009547FD"/>
    <w:rsid w:val="00964F99"/>
    <w:rsid w:val="00967219"/>
    <w:rsid w:val="00971A91"/>
    <w:rsid w:val="00993DEC"/>
    <w:rsid w:val="0099506F"/>
    <w:rsid w:val="0099603D"/>
    <w:rsid w:val="0099756F"/>
    <w:rsid w:val="00997B58"/>
    <w:rsid w:val="009A4580"/>
    <w:rsid w:val="009A7E4C"/>
    <w:rsid w:val="009B5FFE"/>
    <w:rsid w:val="009C00F3"/>
    <w:rsid w:val="009C0EE3"/>
    <w:rsid w:val="009C3800"/>
    <w:rsid w:val="009C3C3E"/>
    <w:rsid w:val="009C3C5C"/>
    <w:rsid w:val="009C5177"/>
    <w:rsid w:val="009D04CD"/>
    <w:rsid w:val="009D3841"/>
    <w:rsid w:val="009E2BBD"/>
    <w:rsid w:val="009E4A19"/>
    <w:rsid w:val="009E4B17"/>
    <w:rsid w:val="009E4B26"/>
    <w:rsid w:val="009E57D9"/>
    <w:rsid w:val="009E5A4E"/>
    <w:rsid w:val="009E6AF1"/>
    <w:rsid w:val="009F0B6E"/>
    <w:rsid w:val="009F1D29"/>
    <w:rsid w:val="009F1EE4"/>
    <w:rsid w:val="009F27DF"/>
    <w:rsid w:val="009F4997"/>
    <w:rsid w:val="009F5F08"/>
    <w:rsid w:val="009F75F2"/>
    <w:rsid w:val="009F7892"/>
    <w:rsid w:val="00A015FA"/>
    <w:rsid w:val="00A0346B"/>
    <w:rsid w:val="00A06586"/>
    <w:rsid w:val="00A07D05"/>
    <w:rsid w:val="00A11B7E"/>
    <w:rsid w:val="00A1354C"/>
    <w:rsid w:val="00A16D0A"/>
    <w:rsid w:val="00A243B4"/>
    <w:rsid w:val="00A25174"/>
    <w:rsid w:val="00A25914"/>
    <w:rsid w:val="00A25928"/>
    <w:rsid w:val="00A343B2"/>
    <w:rsid w:val="00A349BC"/>
    <w:rsid w:val="00A417EA"/>
    <w:rsid w:val="00A434C0"/>
    <w:rsid w:val="00A46EE0"/>
    <w:rsid w:val="00A4775A"/>
    <w:rsid w:val="00A5519A"/>
    <w:rsid w:val="00A5710A"/>
    <w:rsid w:val="00A57F86"/>
    <w:rsid w:val="00A65BD2"/>
    <w:rsid w:val="00A6727D"/>
    <w:rsid w:val="00A751B8"/>
    <w:rsid w:val="00A81A78"/>
    <w:rsid w:val="00A85F66"/>
    <w:rsid w:val="00A9087D"/>
    <w:rsid w:val="00A92BB3"/>
    <w:rsid w:val="00A9397F"/>
    <w:rsid w:val="00AA0DA2"/>
    <w:rsid w:val="00AA4D7D"/>
    <w:rsid w:val="00AA560E"/>
    <w:rsid w:val="00AB075D"/>
    <w:rsid w:val="00AB21E5"/>
    <w:rsid w:val="00AB417D"/>
    <w:rsid w:val="00AB4499"/>
    <w:rsid w:val="00AB49FA"/>
    <w:rsid w:val="00AB72C9"/>
    <w:rsid w:val="00AC643C"/>
    <w:rsid w:val="00AD2757"/>
    <w:rsid w:val="00AD4DF0"/>
    <w:rsid w:val="00AE511D"/>
    <w:rsid w:val="00AE5F29"/>
    <w:rsid w:val="00AE7DF5"/>
    <w:rsid w:val="00AF0471"/>
    <w:rsid w:val="00AF3278"/>
    <w:rsid w:val="00AF5FD9"/>
    <w:rsid w:val="00B00545"/>
    <w:rsid w:val="00B116E9"/>
    <w:rsid w:val="00B1363E"/>
    <w:rsid w:val="00B14007"/>
    <w:rsid w:val="00B16348"/>
    <w:rsid w:val="00B20846"/>
    <w:rsid w:val="00B2760E"/>
    <w:rsid w:val="00B3361C"/>
    <w:rsid w:val="00B359E8"/>
    <w:rsid w:val="00B62A3E"/>
    <w:rsid w:val="00B6733A"/>
    <w:rsid w:val="00B736F7"/>
    <w:rsid w:val="00B73AD1"/>
    <w:rsid w:val="00B8560E"/>
    <w:rsid w:val="00B964A0"/>
    <w:rsid w:val="00B96A3E"/>
    <w:rsid w:val="00B97737"/>
    <w:rsid w:val="00BA328B"/>
    <w:rsid w:val="00BA7C33"/>
    <w:rsid w:val="00BB0A22"/>
    <w:rsid w:val="00BB25E2"/>
    <w:rsid w:val="00BB42A7"/>
    <w:rsid w:val="00BB625E"/>
    <w:rsid w:val="00BC223D"/>
    <w:rsid w:val="00BC5C06"/>
    <w:rsid w:val="00BD0490"/>
    <w:rsid w:val="00BD2E12"/>
    <w:rsid w:val="00BE17E1"/>
    <w:rsid w:val="00BE2DC1"/>
    <w:rsid w:val="00BE44C2"/>
    <w:rsid w:val="00BE4C96"/>
    <w:rsid w:val="00BE57E3"/>
    <w:rsid w:val="00BE687A"/>
    <w:rsid w:val="00BE6EB5"/>
    <w:rsid w:val="00BE7D1D"/>
    <w:rsid w:val="00BE7F80"/>
    <w:rsid w:val="00BF2192"/>
    <w:rsid w:val="00BF3916"/>
    <w:rsid w:val="00C01FB0"/>
    <w:rsid w:val="00C0206F"/>
    <w:rsid w:val="00C04B8B"/>
    <w:rsid w:val="00C05069"/>
    <w:rsid w:val="00C11C72"/>
    <w:rsid w:val="00C13F68"/>
    <w:rsid w:val="00C201C6"/>
    <w:rsid w:val="00C30644"/>
    <w:rsid w:val="00C336BC"/>
    <w:rsid w:val="00C349E5"/>
    <w:rsid w:val="00C426AF"/>
    <w:rsid w:val="00C44005"/>
    <w:rsid w:val="00C46EF5"/>
    <w:rsid w:val="00C4788B"/>
    <w:rsid w:val="00C52B7C"/>
    <w:rsid w:val="00C56117"/>
    <w:rsid w:val="00C575F7"/>
    <w:rsid w:val="00C618AF"/>
    <w:rsid w:val="00C61F6B"/>
    <w:rsid w:val="00C72C47"/>
    <w:rsid w:val="00C73F40"/>
    <w:rsid w:val="00C7619C"/>
    <w:rsid w:val="00C7706D"/>
    <w:rsid w:val="00C82992"/>
    <w:rsid w:val="00C85909"/>
    <w:rsid w:val="00C90514"/>
    <w:rsid w:val="00C907C7"/>
    <w:rsid w:val="00C94B76"/>
    <w:rsid w:val="00C95191"/>
    <w:rsid w:val="00C97184"/>
    <w:rsid w:val="00C97248"/>
    <w:rsid w:val="00CA1ED4"/>
    <w:rsid w:val="00CA4775"/>
    <w:rsid w:val="00CA4F08"/>
    <w:rsid w:val="00CB0F43"/>
    <w:rsid w:val="00CB1E29"/>
    <w:rsid w:val="00CB72D7"/>
    <w:rsid w:val="00CC463B"/>
    <w:rsid w:val="00CE089A"/>
    <w:rsid w:val="00CE60AD"/>
    <w:rsid w:val="00CF0761"/>
    <w:rsid w:val="00CF07E3"/>
    <w:rsid w:val="00CF5A6C"/>
    <w:rsid w:val="00D03363"/>
    <w:rsid w:val="00D10E0D"/>
    <w:rsid w:val="00D14D32"/>
    <w:rsid w:val="00D16C96"/>
    <w:rsid w:val="00D16C97"/>
    <w:rsid w:val="00D17C5E"/>
    <w:rsid w:val="00D21537"/>
    <w:rsid w:val="00D437C3"/>
    <w:rsid w:val="00D44DC5"/>
    <w:rsid w:val="00D453E5"/>
    <w:rsid w:val="00D50CB7"/>
    <w:rsid w:val="00D5179D"/>
    <w:rsid w:val="00D5185E"/>
    <w:rsid w:val="00D51D51"/>
    <w:rsid w:val="00D5417C"/>
    <w:rsid w:val="00D56809"/>
    <w:rsid w:val="00D610DA"/>
    <w:rsid w:val="00D6358E"/>
    <w:rsid w:val="00D64814"/>
    <w:rsid w:val="00D811F9"/>
    <w:rsid w:val="00D870AC"/>
    <w:rsid w:val="00D90442"/>
    <w:rsid w:val="00D944C9"/>
    <w:rsid w:val="00D953EF"/>
    <w:rsid w:val="00D96AAD"/>
    <w:rsid w:val="00DA0EC1"/>
    <w:rsid w:val="00DA3890"/>
    <w:rsid w:val="00DA4843"/>
    <w:rsid w:val="00DA62CF"/>
    <w:rsid w:val="00DA7C38"/>
    <w:rsid w:val="00DB2A84"/>
    <w:rsid w:val="00DB7BE3"/>
    <w:rsid w:val="00DC0CAB"/>
    <w:rsid w:val="00DC2120"/>
    <w:rsid w:val="00DD7765"/>
    <w:rsid w:val="00DD788F"/>
    <w:rsid w:val="00DE2489"/>
    <w:rsid w:val="00DF150E"/>
    <w:rsid w:val="00DF2C4D"/>
    <w:rsid w:val="00E0194C"/>
    <w:rsid w:val="00E07C14"/>
    <w:rsid w:val="00E12499"/>
    <w:rsid w:val="00E148CF"/>
    <w:rsid w:val="00E21F66"/>
    <w:rsid w:val="00E2496A"/>
    <w:rsid w:val="00E24FB1"/>
    <w:rsid w:val="00E35217"/>
    <w:rsid w:val="00E3681D"/>
    <w:rsid w:val="00E401B6"/>
    <w:rsid w:val="00E40E97"/>
    <w:rsid w:val="00E43C88"/>
    <w:rsid w:val="00E45C13"/>
    <w:rsid w:val="00E46916"/>
    <w:rsid w:val="00E46F32"/>
    <w:rsid w:val="00E5121B"/>
    <w:rsid w:val="00E56190"/>
    <w:rsid w:val="00E56B8A"/>
    <w:rsid w:val="00E57342"/>
    <w:rsid w:val="00E62620"/>
    <w:rsid w:val="00E65E8F"/>
    <w:rsid w:val="00E668A3"/>
    <w:rsid w:val="00E70042"/>
    <w:rsid w:val="00E73EA0"/>
    <w:rsid w:val="00E77BDB"/>
    <w:rsid w:val="00E81288"/>
    <w:rsid w:val="00E830D7"/>
    <w:rsid w:val="00E845CE"/>
    <w:rsid w:val="00E863A0"/>
    <w:rsid w:val="00E86E68"/>
    <w:rsid w:val="00E97F67"/>
    <w:rsid w:val="00EA48C9"/>
    <w:rsid w:val="00EA77A3"/>
    <w:rsid w:val="00EB6F29"/>
    <w:rsid w:val="00EC0988"/>
    <w:rsid w:val="00EC312D"/>
    <w:rsid w:val="00EC3B5E"/>
    <w:rsid w:val="00ED476C"/>
    <w:rsid w:val="00ED63DC"/>
    <w:rsid w:val="00ED6603"/>
    <w:rsid w:val="00EE1E9F"/>
    <w:rsid w:val="00EE5396"/>
    <w:rsid w:val="00EF277D"/>
    <w:rsid w:val="00EF3024"/>
    <w:rsid w:val="00EF7482"/>
    <w:rsid w:val="00F05F6C"/>
    <w:rsid w:val="00F1046D"/>
    <w:rsid w:val="00F15BE4"/>
    <w:rsid w:val="00F17226"/>
    <w:rsid w:val="00F178B2"/>
    <w:rsid w:val="00F2024B"/>
    <w:rsid w:val="00F21397"/>
    <w:rsid w:val="00F2547D"/>
    <w:rsid w:val="00F311B1"/>
    <w:rsid w:val="00F323AD"/>
    <w:rsid w:val="00F361C5"/>
    <w:rsid w:val="00F3653F"/>
    <w:rsid w:val="00F40E9F"/>
    <w:rsid w:val="00F46B8B"/>
    <w:rsid w:val="00F505D2"/>
    <w:rsid w:val="00F54689"/>
    <w:rsid w:val="00F5705D"/>
    <w:rsid w:val="00F570D7"/>
    <w:rsid w:val="00F61D70"/>
    <w:rsid w:val="00F649A6"/>
    <w:rsid w:val="00F658EC"/>
    <w:rsid w:val="00F66B7F"/>
    <w:rsid w:val="00F67AEA"/>
    <w:rsid w:val="00F726EA"/>
    <w:rsid w:val="00F7393F"/>
    <w:rsid w:val="00F74781"/>
    <w:rsid w:val="00F92568"/>
    <w:rsid w:val="00F954E1"/>
    <w:rsid w:val="00F971F7"/>
    <w:rsid w:val="00FA3396"/>
    <w:rsid w:val="00FA391E"/>
    <w:rsid w:val="00FA4C77"/>
    <w:rsid w:val="00FA5A60"/>
    <w:rsid w:val="00FA695E"/>
    <w:rsid w:val="00FB5F8C"/>
    <w:rsid w:val="00FB6D9C"/>
    <w:rsid w:val="00FB7421"/>
    <w:rsid w:val="00FC1683"/>
    <w:rsid w:val="00FC76F7"/>
    <w:rsid w:val="00FD2035"/>
    <w:rsid w:val="00FD2529"/>
    <w:rsid w:val="00FD2580"/>
    <w:rsid w:val="00FE115C"/>
    <w:rsid w:val="00FE20FA"/>
    <w:rsid w:val="00FE301E"/>
    <w:rsid w:val="00FE40D1"/>
    <w:rsid w:val="00FE55D5"/>
    <w:rsid w:val="00FF00A8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ECDBB"/>
  <w15:docId w15:val="{29A23D93-E236-41E7-9019-207DAFA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1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411CE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AAALNEK"/>
    <w:next w:val="Normln"/>
    <w:link w:val="Nadpis2Char"/>
    <w:unhideWhenUsed/>
    <w:qFormat/>
    <w:rsid w:val="00AA560E"/>
    <w:pPr>
      <w:tabs>
        <w:tab w:val="clear" w:pos="644"/>
      </w:tabs>
      <w:spacing w:before="0" w:after="0"/>
      <w:ind w:left="567" w:hanging="567"/>
      <w:jc w:val="center"/>
      <w:outlineLvl w:val="1"/>
    </w:pPr>
    <w:rPr>
      <w:rFonts w:ascii="Azeret Mono" w:hAnsi="Azeret Mono" w:cs="Azeret Mono"/>
      <w:b w:val="0"/>
      <w:bCs/>
      <w:caps w:val="0"/>
      <w:color w:val="368537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411CE"/>
    <w:pPr>
      <w:keepNext/>
      <w:keepLines/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11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A560E"/>
    <w:rPr>
      <w:rFonts w:ascii="Azeret Mono" w:eastAsia="Times New Roman" w:hAnsi="Azeret Mono" w:cs="Azeret Mono"/>
      <w:bCs/>
      <w:color w:val="368537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411CE"/>
    <w:rPr>
      <w:rFonts w:ascii="Cambria" w:eastAsia="MS Gothic" w:hAnsi="Cambria" w:cs="Times New Roman"/>
      <w:i/>
      <w:iCs/>
      <w:color w:val="404040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9411C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41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1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ALNEK">
    <w:name w:val="AAA_ČLÁNEK"/>
    <w:basedOn w:val="Normln"/>
    <w:uiPriority w:val="99"/>
    <w:rsid w:val="009411CE"/>
    <w:pPr>
      <w:tabs>
        <w:tab w:val="num" w:pos="644"/>
      </w:tabs>
      <w:spacing w:before="360" w:after="240"/>
      <w:jc w:val="both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9411CE"/>
    <w:pPr>
      <w:tabs>
        <w:tab w:val="left" w:pos="0"/>
        <w:tab w:val="left" w:pos="284"/>
        <w:tab w:val="left" w:pos="1701"/>
      </w:tabs>
      <w:suppressAutoHyphens w:val="0"/>
      <w:spacing w:before="60"/>
      <w:jc w:val="both"/>
    </w:pPr>
    <w:rPr>
      <w:b/>
      <w:szCs w:val="20"/>
      <w:lang w:eastAsia="cs-CZ"/>
    </w:rPr>
  </w:style>
  <w:style w:type="paragraph" w:customStyle="1" w:styleId="otzky">
    <w:name w:val="otázky"/>
    <w:basedOn w:val="Normln"/>
    <w:uiPriority w:val="99"/>
    <w:rsid w:val="009411CE"/>
    <w:pPr>
      <w:numPr>
        <w:numId w:val="2"/>
      </w:numPr>
      <w:suppressAutoHyphens w:val="0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1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1CE"/>
    <w:rPr>
      <w:rFonts w:ascii="Tahoma" w:eastAsia="Times New Roman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D2757"/>
    <w:rPr>
      <w:b/>
      <w:bCs/>
    </w:rPr>
  </w:style>
  <w:style w:type="character" w:customStyle="1" w:styleId="nowrap">
    <w:name w:val="nowrap"/>
    <w:basedOn w:val="Standardnpsmoodstavce"/>
    <w:rsid w:val="00AD2757"/>
  </w:style>
  <w:style w:type="character" w:customStyle="1" w:styleId="data1">
    <w:name w:val="data1"/>
    <w:basedOn w:val="Standardnpsmoodstavce"/>
    <w:rsid w:val="00AD2757"/>
    <w:rPr>
      <w:rFonts w:ascii="Arial" w:hAnsi="Arial" w:cs="Arial" w:hint="default"/>
      <w:b/>
      <w:bCs/>
      <w:sz w:val="20"/>
      <w:szCs w:val="20"/>
    </w:rPr>
  </w:style>
  <w:style w:type="character" w:customStyle="1" w:styleId="st1">
    <w:name w:val="st1"/>
    <w:basedOn w:val="Standardnpsmoodstavce"/>
    <w:rsid w:val="00AD2757"/>
  </w:style>
  <w:style w:type="paragraph" w:styleId="Zpat">
    <w:name w:val="footer"/>
    <w:basedOn w:val="Normln"/>
    <w:link w:val="ZpatChar"/>
    <w:uiPriority w:val="99"/>
    <w:unhideWhenUsed/>
    <w:rsid w:val="00BE6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87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9718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9309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893098"/>
  </w:style>
  <w:style w:type="character" w:customStyle="1" w:styleId="TextkomenteChar">
    <w:name w:val="Text komentáře Char"/>
    <w:basedOn w:val="Standardnpsmoodstavce"/>
    <w:link w:val="Textkomente"/>
    <w:uiPriority w:val="99"/>
    <w:rsid w:val="008930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309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30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B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610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10D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77244"/>
  </w:style>
  <w:style w:type="paragraph" w:customStyle="1" w:styleId="Default">
    <w:name w:val="Default"/>
    <w:rsid w:val="00FF0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3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3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20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3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IA.G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871EE9567094793E582DC7197E3D1" ma:contentTypeVersion="13" ma:contentTypeDescription="Vytvoří nový dokument" ma:contentTypeScope="" ma:versionID="bc650e370b94da580966d9dd34876166">
  <xsd:schema xmlns:xsd="http://www.w3.org/2001/XMLSchema" xmlns:xs="http://www.w3.org/2001/XMLSchema" xmlns:p="http://schemas.microsoft.com/office/2006/metadata/properties" xmlns:ns2="05760f1b-6cf9-4ca6-a870-28ecf46f02e3" xmlns:ns3="8783ee3b-74ad-4c9f-9f3e-20c606b2f5b1" targetNamespace="http://schemas.microsoft.com/office/2006/metadata/properties" ma:root="true" ma:fieldsID="e123156cba33de7420ed59a2fd761638" ns2:_="" ns3:_="">
    <xsd:import namespace="05760f1b-6cf9-4ca6-a870-28ecf46f02e3"/>
    <xsd:import namespace="8783ee3b-74ad-4c9f-9f3e-20c606b2f5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0f1b-6cf9-4ca6-a870-28ecf46f02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ee3b-74ad-4c9f-9f3e-20c606b2f5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90270-460d-4a4a-be61-9cad3fbcd96b}" ma:internalName="TaxCatchAll" ma:showField="CatchAllData" ma:web="8783ee3b-74ad-4c9f-9f3e-20c606b2f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08625-414F-4AE5-9A06-798E75BB5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0D928-CE37-4CB2-BF8B-FABFCCF00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60f1b-6cf9-4ca6-a870-28ecf46f02e3"/>
    <ds:schemaRef ds:uri="8783ee3b-74ad-4c9f-9f3e-20c606b2f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D86C4-9AAE-48BA-9BC6-A67CAE87B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931</Words>
  <Characters>5495</Characters>
  <Application>Microsoft Office Word</Application>
  <DocSecurity>4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Bohdan</dc:creator>
  <cp:lastModifiedBy>Hubová Renáta</cp:lastModifiedBy>
  <cp:revision>2</cp:revision>
  <cp:lastPrinted>2024-11-22T20:21:00Z</cp:lastPrinted>
  <dcterms:created xsi:type="dcterms:W3CDTF">2024-11-28T10:46:00Z</dcterms:created>
  <dcterms:modified xsi:type="dcterms:W3CDTF">2024-11-28T10:46:00Z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2023-10-07T18:33:32Z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016f4446-f8fb-49af-9868-e413e44ef27f</vt:lpwstr>
  </property>
  <property fmtid="{D5CDD505-2E9C-101B-9397-08002B2CF9AE}" pid="8" name="MSIP_Label_defa4170-0d19-0005-0004-bc88714345d2_ContentBits">
    <vt:lpwstr>0</vt:lpwstr>
  </property>
</Properties>
</file>