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E0F5" w14:textId="77777777" w:rsidR="006B597E" w:rsidRDefault="00AA657B">
      <w:pPr>
        <w:spacing w:before="41"/>
        <w:ind w:left="2926" w:right="2902"/>
        <w:jc w:val="center"/>
        <w:rPr>
          <w:b/>
          <w:sz w:val="28"/>
        </w:rPr>
      </w:pPr>
      <w:r>
        <w:rPr>
          <w:b/>
          <w:sz w:val="28"/>
        </w:rPr>
        <w:t>MSIC EXPAND FÁZE 2</w:t>
      </w:r>
    </w:p>
    <w:p w14:paraId="71B1E0F6" w14:textId="77777777" w:rsidR="006B597E" w:rsidRDefault="00AA657B">
      <w:pPr>
        <w:pStyle w:val="Nadpis1"/>
        <w:spacing w:before="146"/>
        <w:ind w:left="2926" w:right="2905" w:firstLine="0"/>
        <w:jc w:val="center"/>
      </w:pPr>
      <w:r>
        <w:t>SMLOUVA O KONZULTAČNÍ PODPOŘE</w:t>
      </w:r>
    </w:p>
    <w:p w14:paraId="71B1E0F7" w14:textId="77777777" w:rsidR="006B597E" w:rsidRDefault="006B597E">
      <w:pPr>
        <w:pStyle w:val="Zkladntext"/>
        <w:ind w:left="0"/>
        <w:rPr>
          <w:b/>
          <w:sz w:val="20"/>
        </w:rPr>
      </w:pPr>
    </w:p>
    <w:p w14:paraId="71B1E0F8" w14:textId="77777777" w:rsidR="006B597E" w:rsidRDefault="006B597E">
      <w:pPr>
        <w:pStyle w:val="Zkladntext"/>
        <w:spacing w:before="10"/>
        <w:ind w:left="0"/>
        <w:rPr>
          <w:b/>
          <w:sz w:val="19"/>
        </w:rPr>
      </w:pPr>
    </w:p>
    <w:p w14:paraId="71B1E0F9" w14:textId="77777777" w:rsidR="006B597E" w:rsidRDefault="00AA657B">
      <w:pPr>
        <w:spacing w:before="51"/>
        <w:ind w:left="158"/>
        <w:rPr>
          <w:b/>
          <w:sz w:val="24"/>
        </w:rPr>
      </w:pPr>
      <w:r>
        <w:rPr>
          <w:b/>
          <w:sz w:val="24"/>
          <w:u w:val="single"/>
        </w:rPr>
        <w:t>Poskytovatel podpory:</w:t>
      </w:r>
    </w:p>
    <w:p w14:paraId="71B1E0FA" w14:textId="77777777" w:rsidR="006B597E" w:rsidRDefault="006B597E">
      <w:pPr>
        <w:pStyle w:val="Zkladntext"/>
        <w:spacing w:before="9"/>
        <w:ind w:left="0"/>
        <w:rPr>
          <w:b/>
          <w:sz w:val="19"/>
        </w:rPr>
      </w:pPr>
    </w:p>
    <w:p w14:paraId="71B1E0FB" w14:textId="77777777" w:rsidR="006B597E" w:rsidRDefault="00AA657B">
      <w:pPr>
        <w:pStyle w:val="Zkladntext"/>
        <w:tabs>
          <w:tab w:val="left" w:pos="3699"/>
        </w:tabs>
        <w:spacing w:before="52"/>
        <w:ind w:left="158"/>
      </w:pPr>
      <w:r>
        <w:t>Název:</w:t>
      </w:r>
      <w:r>
        <w:tab/>
        <w:t>Moravskoslezské inovační centrum Ostrava,</w:t>
      </w:r>
      <w:r>
        <w:rPr>
          <w:spacing w:val="-4"/>
        </w:rPr>
        <w:t xml:space="preserve"> </w:t>
      </w:r>
      <w:r>
        <w:t>a.s.</w:t>
      </w:r>
    </w:p>
    <w:p w14:paraId="71B1E0FC" w14:textId="77777777" w:rsidR="006B597E" w:rsidRDefault="00AA657B">
      <w:pPr>
        <w:pStyle w:val="Zkladntext"/>
        <w:tabs>
          <w:tab w:val="left" w:pos="3699"/>
        </w:tabs>
        <w:ind w:left="158"/>
      </w:pPr>
      <w:r>
        <w:t>Sídlo:</w:t>
      </w:r>
      <w:r>
        <w:tab/>
        <w:t xml:space="preserve">Technologická 375/3, </w:t>
      </w:r>
      <w:proofErr w:type="spellStart"/>
      <w:r>
        <w:t>Pustkovec</w:t>
      </w:r>
      <w:proofErr w:type="spellEnd"/>
      <w:r>
        <w:t>, 708 00</w:t>
      </w:r>
      <w:r>
        <w:rPr>
          <w:spacing w:val="-7"/>
        </w:rPr>
        <w:t xml:space="preserve"> </w:t>
      </w:r>
      <w:r>
        <w:t>Ostrava</w:t>
      </w:r>
    </w:p>
    <w:p w14:paraId="71B1E0FD" w14:textId="77777777" w:rsidR="006B597E" w:rsidRDefault="00AA657B">
      <w:pPr>
        <w:pStyle w:val="Zkladntext"/>
        <w:tabs>
          <w:tab w:val="right" w:pos="4674"/>
        </w:tabs>
        <w:ind w:left="158"/>
      </w:pPr>
      <w:r>
        <w:t>IČO:</w:t>
      </w:r>
      <w:r>
        <w:tab/>
        <w:t>25379631</w:t>
      </w:r>
    </w:p>
    <w:p w14:paraId="71B1E0FE" w14:textId="77777777" w:rsidR="006B597E" w:rsidRDefault="00AA657B">
      <w:pPr>
        <w:pStyle w:val="Zkladntext"/>
        <w:spacing w:before="2"/>
        <w:ind w:left="158"/>
      </w:pPr>
      <w:r>
        <w:t>Zastoupený (na základě</w:t>
      </w:r>
    </w:p>
    <w:p w14:paraId="71B1E0FF" w14:textId="532BC96E" w:rsidR="006B597E" w:rsidRDefault="00AA657B">
      <w:pPr>
        <w:pStyle w:val="Zkladntext"/>
        <w:tabs>
          <w:tab w:val="left" w:pos="3699"/>
        </w:tabs>
        <w:ind w:left="158"/>
      </w:pPr>
      <w:r>
        <w:t>pověření</w:t>
      </w:r>
      <w:r>
        <w:rPr>
          <w:spacing w:val="-3"/>
        </w:rPr>
        <w:t xml:space="preserve"> </w:t>
      </w:r>
      <w:r>
        <w:t>k</w:t>
      </w:r>
      <w:r>
        <w:rPr>
          <w:spacing w:val="-3"/>
        </w:rPr>
        <w:t xml:space="preserve"> </w:t>
      </w:r>
      <w:r>
        <w:t>zastupování):</w:t>
      </w:r>
      <w:r>
        <w:tab/>
      </w:r>
      <w:proofErr w:type="spellStart"/>
      <w:r w:rsidR="00513455">
        <w:t>xxxxx</w:t>
      </w:r>
      <w:proofErr w:type="spellEnd"/>
    </w:p>
    <w:p w14:paraId="0D20CF8A" w14:textId="77777777" w:rsidR="00513455" w:rsidRDefault="00AA657B">
      <w:pPr>
        <w:tabs>
          <w:tab w:val="left" w:pos="3699"/>
        </w:tabs>
        <w:spacing w:before="120"/>
        <w:ind w:left="158" w:right="4385"/>
        <w:rPr>
          <w:sz w:val="24"/>
        </w:rPr>
      </w:pPr>
      <w:r>
        <w:rPr>
          <w:sz w:val="24"/>
        </w:rPr>
        <w:t>Kontaktní</w:t>
      </w:r>
      <w:r>
        <w:rPr>
          <w:spacing w:val="-4"/>
          <w:sz w:val="24"/>
        </w:rPr>
        <w:t xml:space="preserve"> </w:t>
      </w:r>
      <w:r>
        <w:rPr>
          <w:sz w:val="24"/>
        </w:rPr>
        <w:t>osoba:</w:t>
      </w:r>
      <w:r>
        <w:rPr>
          <w:sz w:val="24"/>
        </w:rPr>
        <w:tab/>
      </w:r>
      <w:proofErr w:type="spellStart"/>
      <w:r w:rsidR="00513455">
        <w:rPr>
          <w:sz w:val="24"/>
        </w:rPr>
        <w:t>xxxxx</w:t>
      </w:r>
      <w:proofErr w:type="spellEnd"/>
    </w:p>
    <w:p w14:paraId="71B1E100" w14:textId="01469DCF" w:rsidR="006B597E" w:rsidRDefault="00AA657B">
      <w:pPr>
        <w:tabs>
          <w:tab w:val="left" w:pos="3699"/>
        </w:tabs>
        <w:spacing w:before="120"/>
        <w:ind w:left="158" w:right="438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71B1E101" w14:textId="77777777" w:rsidR="006B597E" w:rsidRDefault="006B597E">
      <w:pPr>
        <w:pStyle w:val="Zkladntext"/>
        <w:ind w:left="0"/>
      </w:pPr>
    </w:p>
    <w:p w14:paraId="71B1E102" w14:textId="77777777" w:rsidR="006B597E" w:rsidRDefault="006B597E">
      <w:pPr>
        <w:pStyle w:val="Zkladntext"/>
        <w:ind w:left="0"/>
      </w:pPr>
    </w:p>
    <w:p w14:paraId="71B1E103" w14:textId="77777777" w:rsidR="006B597E" w:rsidRDefault="006B597E">
      <w:pPr>
        <w:pStyle w:val="Zkladntext"/>
        <w:spacing w:before="11"/>
        <w:ind w:left="0"/>
        <w:rPr>
          <w:sz w:val="23"/>
        </w:rPr>
      </w:pPr>
    </w:p>
    <w:p w14:paraId="71B1E104" w14:textId="77777777" w:rsidR="006B597E" w:rsidRDefault="00AA657B">
      <w:pPr>
        <w:pStyle w:val="Nadpis1"/>
        <w:spacing w:before="1"/>
        <w:ind w:left="158" w:firstLine="0"/>
        <w:jc w:val="left"/>
      </w:pPr>
      <w:r>
        <w:rPr>
          <w:rFonts w:ascii="Times New Roman" w:hAnsi="Times New Roman"/>
          <w:b w:val="0"/>
          <w:spacing w:val="-60"/>
          <w:u w:val="single"/>
        </w:rPr>
        <w:t xml:space="preserve"> </w:t>
      </w:r>
      <w:r>
        <w:rPr>
          <w:u w:val="single"/>
        </w:rPr>
        <w:t>Příjemce podpory:</w:t>
      </w:r>
    </w:p>
    <w:p w14:paraId="71B1E105" w14:textId="77777777" w:rsidR="006B597E" w:rsidRDefault="006B597E">
      <w:pPr>
        <w:pStyle w:val="Zkladntext"/>
        <w:spacing w:before="9"/>
        <w:ind w:left="0"/>
        <w:rPr>
          <w:b/>
          <w:sz w:val="19"/>
        </w:rPr>
      </w:pPr>
    </w:p>
    <w:p w14:paraId="71B1E106" w14:textId="77777777" w:rsidR="006B597E" w:rsidRDefault="00AA657B">
      <w:pPr>
        <w:pStyle w:val="Zkladntext"/>
        <w:tabs>
          <w:tab w:val="left" w:pos="3699"/>
        </w:tabs>
        <w:spacing w:before="51"/>
        <w:ind w:left="158"/>
      </w:pPr>
      <w:r>
        <w:t>Název:</w:t>
      </w:r>
      <w:r>
        <w:tab/>
      </w:r>
      <w:proofErr w:type="spellStart"/>
      <w:r>
        <w:t>Prestar</w:t>
      </w:r>
      <w:proofErr w:type="spellEnd"/>
      <w:r>
        <w:t>, s. r.</w:t>
      </w:r>
      <w:r>
        <w:rPr>
          <w:spacing w:val="-4"/>
        </w:rPr>
        <w:t xml:space="preserve"> </w:t>
      </w:r>
      <w:r>
        <w:t>o.</w:t>
      </w:r>
    </w:p>
    <w:p w14:paraId="71B1E107" w14:textId="77777777" w:rsidR="006B597E" w:rsidRDefault="00AA657B">
      <w:pPr>
        <w:pStyle w:val="Zkladntext"/>
        <w:tabs>
          <w:tab w:val="left" w:pos="3699"/>
        </w:tabs>
        <w:ind w:left="158"/>
      </w:pPr>
      <w:r>
        <w:t>Sídlo:</w:t>
      </w:r>
      <w:r>
        <w:tab/>
      </w:r>
      <w:proofErr w:type="spellStart"/>
      <w:r>
        <w:t>Vávrovická</w:t>
      </w:r>
      <w:proofErr w:type="spellEnd"/>
      <w:r>
        <w:t xml:space="preserve"> 287/101, Opava,</w:t>
      </w:r>
      <w:r>
        <w:rPr>
          <w:spacing w:val="-2"/>
        </w:rPr>
        <w:t xml:space="preserve"> </w:t>
      </w:r>
      <w:r>
        <w:t>74707</w:t>
      </w:r>
    </w:p>
    <w:p w14:paraId="71B1E108" w14:textId="77777777" w:rsidR="006B597E" w:rsidRDefault="00AA657B">
      <w:pPr>
        <w:pStyle w:val="Zkladntext"/>
        <w:tabs>
          <w:tab w:val="right" w:pos="4674"/>
        </w:tabs>
        <w:ind w:left="158"/>
      </w:pPr>
      <w:r>
        <w:t>IČO:</w:t>
      </w:r>
      <w:r>
        <w:tab/>
        <w:t>64609219</w:t>
      </w:r>
    </w:p>
    <w:p w14:paraId="71B1E109" w14:textId="77777777" w:rsidR="006B597E" w:rsidRDefault="00AA657B">
      <w:pPr>
        <w:pStyle w:val="Zkladntext"/>
        <w:tabs>
          <w:tab w:val="left" w:pos="3699"/>
        </w:tabs>
        <w:ind w:left="158"/>
      </w:pPr>
      <w:r>
        <w:t>Zastoupený:</w:t>
      </w:r>
      <w:r>
        <w:tab/>
      </w:r>
      <w:r>
        <w:t>František Horák,</w:t>
      </w:r>
      <w:r>
        <w:rPr>
          <w:spacing w:val="-2"/>
        </w:rPr>
        <w:t xml:space="preserve"> </w:t>
      </w:r>
      <w:r>
        <w:t>jednatel</w:t>
      </w:r>
    </w:p>
    <w:p w14:paraId="71B1E10A" w14:textId="39391CE7" w:rsidR="006B597E" w:rsidRDefault="00AA657B">
      <w:pPr>
        <w:pStyle w:val="Zkladntext"/>
        <w:tabs>
          <w:tab w:val="left" w:pos="3699"/>
        </w:tabs>
        <w:ind w:left="158" w:right="2600"/>
      </w:pPr>
      <w:r>
        <w:t>Kontaktní</w:t>
      </w:r>
      <w:r>
        <w:rPr>
          <w:spacing w:val="-4"/>
        </w:rPr>
        <w:t xml:space="preserve"> </w:t>
      </w:r>
      <w:r>
        <w:t>osoba:</w:t>
      </w:r>
      <w:r>
        <w:tab/>
      </w:r>
      <w:proofErr w:type="spellStart"/>
      <w:r w:rsidR="00513455">
        <w:t>xxxxxx</w:t>
      </w:r>
      <w:proofErr w:type="spellEnd"/>
      <w:r>
        <w:t>, generální ředitel (dále jen</w:t>
      </w:r>
      <w:r>
        <w:rPr>
          <w:spacing w:val="1"/>
        </w:rPr>
        <w:t xml:space="preserve"> </w:t>
      </w:r>
      <w:r>
        <w:t>"</w:t>
      </w:r>
      <w:r>
        <w:rPr>
          <w:b/>
        </w:rPr>
        <w:t>Příjemce</w:t>
      </w:r>
      <w:r>
        <w:t>")</w:t>
      </w:r>
    </w:p>
    <w:p w14:paraId="71B1E10B" w14:textId="77777777" w:rsidR="006B597E" w:rsidRDefault="006B597E">
      <w:pPr>
        <w:pStyle w:val="Zkladntext"/>
        <w:ind w:left="0"/>
      </w:pPr>
    </w:p>
    <w:p w14:paraId="71B1E10C" w14:textId="77777777" w:rsidR="006B597E" w:rsidRDefault="006B597E">
      <w:pPr>
        <w:pStyle w:val="Zkladntext"/>
        <w:spacing w:before="2"/>
        <w:ind w:left="0"/>
      </w:pPr>
    </w:p>
    <w:p w14:paraId="71B1E10D" w14:textId="77777777" w:rsidR="006B597E" w:rsidRDefault="00AA657B">
      <w:pPr>
        <w:pStyle w:val="Nadpis1"/>
        <w:ind w:left="158" w:firstLine="0"/>
        <w:jc w:val="left"/>
      </w:pPr>
      <w:r>
        <w:rPr>
          <w:u w:val="single"/>
        </w:rPr>
        <w:t>Expert:</w:t>
      </w:r>
    </w:p>
    <w:p w14:paraId="71B1E10E" w14:textId="77777777" w:rsidR="006B597E" w:rsidRDefault="006B597E">
      <w:pPr>
        <w:pStyle w:val="Zkladntext"/>
        <w:spacing w:before="9"/>
        <w:ind w:left="0"/>
        <w:rPr>
          <w:b/>
          <w:sz w:val="19"/>
        </w:rPr>
      </w:pPr>
    </w:p>
    <w:p w14:paraId="71B1E10F" w14:textId="77777777" w:rsidR="006B597E" w:rsidRDefault="00AA657B">
      <w:pPr>
        <w:pStyle w:val="Zkladntext"/>
        <w:tabs>
          <w:tab w:val="left" w:pos="3699"/>
        </w:tabs>
        <w:spacing w:before="51"/>
        <w:ind w:left="158"/>
      </w:pPr>
      <w:r>
        <w:t>Název:</w:t>
      </w:r>
      <w:r>
        <w:tab/>
        <w:t xml:space="preserve">DTM </w:t>
      </w:r>
      <w:proofErr w:type="spellStart"/>
      <w:r>
        <w:t>Engineering</w:t>
      </w:r>
      <w:proofErr w:type="spellEnd"/>
      <w:r>
        <w:t xml:space="preserve"> Limited,</w:t>
      </w:r>
      <w:r>
        <w:rPr>
          <w:spacing w:val="-2"/>
        </w:rPr>
        <w:t xml:space="preserve"> </w:t>
      </w:r>
      <w:r>
        <w:t>s.r.o.</w:t>
      </w:r>
    </w:p>
    <w:p w14:paraId="71B1E110" w14:textId="77777777" w:rsidR="006B597E" w:rsidRDefault="00AA657B">
      <w:pPr>
        <w:pStyle w:val="Zkladntext"/>
        <w:tabs>
          <w:tab w:val="left" w:pos="3699"/>
        </w:tabs>
        <w:ind w:left="158"/>
      </w:pPr>
      <w:r>
        <w:t>Sídlo:</w:t>
      </w:r>
      <w:r>
        <w:tab/>
        <w:t>Podolí 494, Podolí,</w:t>
      </w:r>
      <w:r>
        <w:rPr>
          <w:spacing w:val="-4"/>
        </w:rPr>
        <w:t xml:space="preserve"> </w:t>
      </w:r>
      <w:r>
        <w:t>66403</w:t>
      </w:r>
    </w:p>
    <w:p w14:paraId="71B1E111" w14:textId="77777777" w:rsidR="006B597E" w:rsidRDefault="00AA657B">
      <w:pPr>
        <w:pStyle w:val="Zkladntext"/>
        <w:tabs>
          <w:tab w:val="right" w:pos="4674"/>
        </w:tabs>
        <w:ind w:left="158"/>
      </w:pPr>
      <w:r>
        <w:t>IČO:</w:t>
      </w:r>
      <w:r>
        <w:tab/>
        <w:t>05103509</w:t>
      </w:r>
    </w:p>
    <w:p w14:paraId="71B1E112" w14:textId="5F20DFD3" w:rsidR="006B597E" w:rsidRDefault="00AA657B">
      <w:pPr>
        <w:pStyle w:val="Zkladntext"/>
        <w:tabs>
          <w:tab w:val="left" w:pos="3699"/>
        </w:tabs>
        <w:ind w:left="158" w:right="3432"/>
      </w:pPr>
      <w:r>
        <w:t>Zastoupený:</w:t>
      </w:r>
      <w:r>
        <w:tab/>
      </w:r>
      <w:r>
        <w:t>Karolína Mandel, jednatel Jméno a</w:t>
      </w:r>
      <w:r>
        <w:rPr>
          <w:spacing w:val="-7"/>
        </w:rPr>
        <w:t xml:space="preserve"> </w:t>
      </w:r>
      <w:r>
        <w:t>příjmení</w:t>
      </w:r>
      <w:r>
        <w:rPr>
          <w:spacing w:val="-1"/>
        </w:rPr>
        <w:t xml:space="preserve"> </w:t>
      </w:r>
      <w:r>
        <w:t>experta:</w:t>
      </w:r>
      <w:r>
        <w:tab/>
      </w:r>
      <w:proofErr w:type="spellStart"/>
      <w:r w:rsidR="00513455">
        <w:t>xxxxxx</w:t>
      </w:r>
      <w:proofErr w:type="spellEnd"/>
    </w:p>
    <w:p w14:paraId="71B1E113" w14:textId="77777777" w:rsidR="006B597E" w:rsidRDefault="00AA657B">
      <w:pPr>
        <w:spacing w:line="293" w:lineRule="exact"/>
        <w:ind w:left="158"/>
        <w:rPr>
          <w:sz w:val="24"/>
        </w:rPr>
      </w:pPr>
      <w:r>
        <w:rPr>
          <w:sz w:val="24"/>
        </w:rPr>
        <w:t>(dále jen "</w:t>
      </w:r>
      <w:r>
        <w:rPr>
          <w:b/>
          <w:sz w:val="24"/>
        </w:rPr>
        <w:t>Expert</w:t>
      </w:r>
      <w:r>
        <w:rPr>
          <w:sz w:val="24"/>
        </w:rPr>
        <w:t>")</w:t>
      </w:r>
    </w:p>
    <w:p w14:paraId="71B1E114" w14:textId="77777777" w:rsidR="006B597E" w:rsidRDefault="006B597E">
      <w:pPr>
        <w:pStyle w:val="Zkladntext"/>
        <w:spacing w:before="12"/>
        <w:ind w:left="0"/>
        <w:rPr>
          <w:sz w:val="23"/>
        </w:rPr>
      </w:pPr>
    </w:p>
    <w:p w14:paraId="71B1E115" w14:textId="77777777" w:rsidR="006B597E" w:rsidRDefault="00AA657B">
      <w:pPr>
        <w:pStyle w:val="Zkladntext"/>
        <w:tabs>
          <w:tab w:val="left" w:pos="3699"/>
        </w:tabs>
        <w:ind w:left="158"/>
      </w:pPr>
      <w:r>
        <w:t>Předpokládaný</w:t>
      </w:r>
      <w:r>
        <w:rPr>
          <w:spacing w:val="-3"/>
        </w:rPr>
        <w:t xml:space="preserve"> </w:t>
      </w:r>
      <w:r>
        <w:t>vedlejší</w:t>
      </w:r>
      <w:r>
        <w:rPr>
          <w:spacing w:val="-3"/>
        </w:rPr>
        <w:t xml:space="preserve"> </w:t>
      </w:r>
      <w:r>
        <w:t>Expert:</w:t>
      </w:r>
      <w:r>
        <w:tab/>
        <w:t>-</w:t>
      </w:r>
    </w:p>
    <w:p w14:paraId="71B1E116" w14:textId="77777777" w:rsidR="006B597E" w:rsidRDefault="006B597E">
      <w:pPr>
        <w:pStyle w:val="Zkladntext"/>
        <w:ind w:left="0"/>
      </w:pPr>
    </w:p>
    <w:p w14:paraId="71B1E117" w14:textId="77777777" w:rsidR="006B597E" w:rsidRDefault="006B597E">
      <w:pPr>
        <w:pStyle w:val="Zkladntext"/>
        <w:spacing w:before="1"/>
        <w:ind w:left="0"/>
      </w:pPr>
    </w:p>
    <w:p w14:paraId="71B1E118" w14:textId="77777777" w:rsidR="006B597E" w:rsidRDefault="00AA657B">
      <w:pPr>
        <w:pStyle w:val="Nadpis1"/>
        <w:numPr>
          <w:ilvl w:val="0"/>
          <w:numId w:val="2"/>
        </w:numPr>
        <w:tabs>
          <w:tab w:val="left" w:pos="519"/>
        </w:tabs>
        <w:spacing w:before="1"/>
        <w:ind w:hanging="361"/>
        <w:jc w:val="both"/>
      </w:pPr>
      <w:r>
        <w:t>Předmět</w:t>
      </w:r>
      <w:r>
        <w:rPr>
          <w:spacing w:val="-5"/>
        </w:rPr>
        <w:t xml:space="preserve"> </w:t>
      </w:r>
      <w:r>
        <w:t>smlouvy</w:t>
      </w:r>
    </w:p>
    <w:p w14:paraId="71B1E119" w14:textId="77777777" w:rsidR="006B597E" w:rsidRDefault="00AA657B">
      <w:pPr>
        <w:pStyle w:val="Odstavecseseznamem"/>
        <w:numPr>
          <w:ilvl w:val="1"/>
          <w:numId w:val="2"/>
        </w:numPr>
        <w:tabs>
          <w:tab w:val="left" w:pos="584"/>
        </w:tabs>
        <w:ind w:right="12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71B1E11A" w14:textId="77777777" w:rsidR="006B597E" w:rsidRDefault="006B597E">
      <w:pPr>
        <w:jc w:val="both"/>
        <w:rPr>
          <w:sz w:val="24"/>
        </w:rPr>
        <w:sectPr w:rsidR="006B597E">
          <w:headerReference w:type="default" r:id="rId7"/>
          <w:footerReference w:type="default" r:id="rId8"/>
          <w:type w:val="continuous"/>
          <w:pgSz w:w="11910" w:h="16840"/>
          <w:pgMar w:top="1360" w:right="1000" w:bottom="1220" w:left="1260" w:header="303" w:footer="1022" w:gutter="0"/>
          <w:cols w:space="708"/>
        </w:sectPr>
      </w:pPr>
    </w:p>
    <w:p w14:paraId="71B1E11B" w14:textId="77777777" w:rsidR="006B597E" w:rsidRDefault="00AA657B">
      <w:pPr>
        <w:pStyle w:val="Odstavecseseznamem"/>
        <w:numPr>
          <w:ilvl w:val="1"/>
          <w:numId w:val="2"/>
        </w:numPr>
        <w:tabs>
          <w:tab w:val="left" w:pos="584"/>
        </w:tabs>
        <w:spacing w:before="41"/>
        <w:ind w:right="127"/>
        <w:jc w:val="both"/>
        <w:rPr>
          <w:sz w:val="24"/>
        </w:rPr>
      </w:pPr>
      <w:r>
        <w:rPr>
          <w:sz w:val="24"/>
        </w:rPr>
        <w:lastRenderedPageBreak/>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3"/>
          <w:sz w:val="24"/>
        </w:rPr>
        <w:t xml:space="preserve"> </w:t>
      </w:r>
      <w:r>
        <w:rPr>
          <w:sz w:val="24"/>
        </w:rPr>
        <w:t>dne</w:t>
      </w:r>
      <w:r>
        <w:rPr>
          <w:spacing w:val="-14"/>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8"/>
          <w:sz w:val="24"/>
        </w:rPr>
        <w:t xml:space="preserve"> </w:t>
      </w:r>
      <w:r>
        <w:rPr>
          <w:sz w:val="24"/>
        </w:rPr>
        <w:t>V</w:t>
      </w:r>
      <w:r>
        <w:rPr>
          <w:spacing w:val="-4"/>
          <w:sz w:val="24"/>
        </w:rPr>
        <w:t xml:space="preserve"> </w:t>
      </w:r>
      <w:r>
        <w:rPr>
          <w:sz w:val="24"/>
        </w:rPr>
        <w:t>této</w:t>
      </w:r>
      <w:r>
        <w:rPr>
          <w:spacing w:val="-11"/>
          <w:sz w:val="24"/>
        </w:rPr>
        <w:t xml:space="preserve"> </w:t>
      </w:r>
      <w:r>
        <w:rPr>
          <w:sz w:val="24"/>
        </w:rPr>
        <w:t>souvislosti</w:t>
      </w:r>
      <w:r>
        <w:rPr>
          <w:spacing w:val="-14"/>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 xml:space="preserve">uvádí, že při posouzení 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w:t>
      </w:r>
      <w:r>
        <w:rPr>
          <w:spacing w:val="-6"/>
          <w:sz w:val="24"/>
        </w:rPr>
        <w:t xml:space="preserve"> </w:t>
      </w:r>
      <w:r>
        <w:rPr>
          <w:sz w:val="24"/>
        </w:rPr>
        <w:t>zprostit</w:t>
      </w:r>
      <w:r>
        <w:rPr>
          <w:spacing w:val="-3"/>
          <w:sz w:val="24"/>
        </w:rPr>
        <w:t xml:space="preserve"> </w:t>
      </w:r>
      <w:r>
        <w:rPr>
          <w:sz w:val="24"/>
        </w:rPr>
        <w:t>všech</w:t>
      </w:r>
      <w:r>
        <w:rPr>
          <w:spacing w:val="-4"/>
          <w:sz w:val="24"/>
        </w:rPr>
        <w:t xml:space="preserve"> </w:t>
      </w:r>
      <w:r>
        <w:rPr>
          <w:sz w:val="24"/>
        </w:rPr>
        <w:t>případných</w:t>
      </w:r>
      <w:r>
        <w:rPr>
          <w:spacing w:val="-4"/>
          <w:sz w:val="24"/>
        </w:rPr>
        <w:t xml:space="preserve"> </w:t>
      </w:r>
      <w:r>
        <w:rPr>
          <w:sz w:val="24"/>
        </w:rPr>
        <w:t>povinností</w:t>
      </w:r>
      <w:r>
        <w:rPr>
          <w:spacing w:val="-4"/>
          <w:sz w:val="24"/>
        </w:rPr>
        <w:t xml:space="preserve"> </w:t>
      </w:r>
      <w:r>
        <w:rPr>
          <w:sz w:val="24"/>
        </w:rPr>
        <w:t>a</w:t>
      </w:r>
      <w:r>
        <w:rPr>
          <w:spacing w:val="-4"/>
          <w:sz w:val="24"/>
        </w:rPr>
        <w:t xml:space="preserve"> </w:t>
      </w:r>
      <w:r>
        <w:rPr>
          <w:sz w:val="24"/>
        </w:rPr>
        <w:t>plnění,</w:t>
      </w:r>
      <w:r>
        <w:rPr>
          <w:spacing w:val="-5"/>
          <w:sz w:val="24"/>
        </w:rPr>
        <w:t xml:space="preserve"> </w:t>
      </w:r>
      <w:r>
        <w:rPr>
          <w:sz w:val="24"/>
        </w:rPr>
        <w:t>které</w:t>
      </w:r>
      <w:r>
        <w:rPr>
          <w:spacing w:val="-4"/>
          <w:sz w:val="24"/>
        </w:rPr>
        <w:t xml:space="preserve"> </w:t>
      </w:r>
      <w:r>
        <w:rPr>
          <w:sz w:val="24"/>
        </w:rPr>
        <w:t>by</w:t>
      </w:r>
      <w:r>
        <w:rPr>
          <w:spacing w:val="-6"/>
          <w:sz w:val="24"/>
        </w:rPr>
        <w:t xml:space="preserve"> </w:t>
      </w:r>
      <w:r>
        <w:rPr>
          <w:sz w:val="24"/>
        </w:rPr>
        <w:t>po</w:t>
      </w:r>
      <w:r>
        <w:rPr>
          <w:spacing w:val="-6"/>
          <w:sz w:val="24"/>
        </w:rPr>
        <w:t xml:space="preserve"> </w:t>
      </w:r>
      <w:r>
        <w:rPr>
          <w:sz w:val="24"/>
        </w:rPr>
        <w:t>něm</w:t>
      </w:r>
      <w:r>
        <w:rPr>
          <w:spacing w:val="-4"/>
          <w:sz w:val="24"/>
        </w:rPr>
        <w:t xml:space="preserve"> </w:t>
      </w:r>
      <w:r>
        <w:rPr>
          <w:sz w:val="24"/>
        </w:rPr>
        <w:t>byly</w:t>
      </w:r>
      <w:r>
        <w:rPr>
          <w:spacing w:val="-2"/>
          <w:sz w:val="24"/>
        </w:rPr>
        <w:t xml:space="preserve"> </w:t>
      </w:r>
      <w:r>
        <w:rPr>
          <w:sz w:val="24"/>
        </w:rPr>
        <w:t>požadovány</w:t>
      </w:r>
      <w:r>
        <w:rPr>
          <w:spacing w:val="-6"/>
          <w:sz w:val="24"/>
        </w:rPr>
        <w:t xml:space="preserve"> </w:t>
      </w:r>
      <w:r>
        <w:rPr>
          <w:sz w:val="24"/>
        </w:rPr>
        <w:t>ze strany jakékoliv třetí osoby, a to právě z důvodu nesplnění def</w:t>
      </w:r>
      <w:r>
        <w:rPr>
          <w:sz w:val="24"/>
        </w:rPr>
        <w:t xml:space="preserve">inice malého a středního </w:t>
      </w:r>
      <w:proofErr w:type="gramStart"/>
      <w:r>
        <w:rPr>
          <w:sz w:val="24"/>
        </w:rPr>
        <w:t>podniku  Příjemcem</w:t>
      </w:r>
      <w:proofErr w:type="gramEnd"/>
      <w:r>
        <w:rPr>
          <w:sz w:val="24"/>
        </w:rPr>
        <w:t xml:space="preserve">,  popř.  </w:t>
      </w:r>
      <w:proofErr w:type="gramStart"/>
      <w:r>
        <w:rPr>
          <w:sz w:val="24"/>
        </w:rPr>
        <w:t>je  povinen</w:t>
      </w:r>
      <w:proofErr w:type="gramEnd"/>
      <w:r>
        <w:rPr>
          <w:sz w:val="24"/>
        </w:rPr>
        <w:t xml:space="preserve">   Poskytovateli   nahradit   veškerou   škodu,   která v důsledku uvedeného může být Poskytovateli</w:t>
      </w:r>
      <w:r>
        <w:rPr>
          <w:spacing w:val="-7"/>
          <w:sz w:val="24"/>
        </w:rPr>
        <w:t xml:space="preserve"> </w:t>
      </w:r>
      <w:r>
        <w:rPr>
          <w:sz w:val="24"/>
        </w:rPr>
        <w:t>způsobena.</w:t>
      </w:r>
    </w:p>
    <w:p w14:paraId="71B1E11C" w14:textId="77777777" w:rsidR="006B597E" w:rsidRDefault="006B597E">
      <w:pPr>
        <w:pStyle w:val="Zkladntext"/>
        <w:spacing w:before="11"/>
        <w:ind w:left="0"/>
        <w:rPr>
          <w:sz w:val="33"/>
        </w:rPr>
      </w:pPr>
    </w:p>
    <w:p w14:paraId="71B1E11D" w14:textId="77777777" w:rsidR="006B597E" w:rsidRDefault="00AA657B">
      <w:pPr>
        <w:pStyle w:val="Nadpis1"/>
        <w:numPr>
          <w:ilvl w:val="0"/>
          <w:numId w:val="2"/>
        </w:numPr>
        <w:tabs>
          <w:tab w:val="left" w:pos="517"/>
        </w:tabs>
        <w:ind w:left="516" w:hanging="359"/>
      </w:pPr>
      <w:r>
        <w:t>Konzultace</w:t>
      </w:r>
    </w:p>
    <w:p w14:paraId="71B1E11E" w14:textId="77777777" w:rsidR="006B597E" w:rsidRDefault="00AA657B">
      <w:pPr>
        <w:pStyle w:val="Odstavecseseznamem"/>
        <w:numPr>
          <w:ilvl w:val="1"/>
          <w:numId w:val="2"/>
        </w:numPr>
        <w:tabs>
          <w:tab w:val="left" w:pos="584"/>
        </w:tabs>
        <w:spacing w:before="1"/>
        <w:ind w:right="135"/>
        <w:jc w:val="both"/>
        <w:rPr>
          <w:sz w:val="24"/>
        </w:rPr>
      </w:pPr>
      <w:r>
        <w:rPr>
          <w:sz w:val="24"/>
        </w:rPr>
        <w:t>Strany se dohodly, že konzultace Experta dle této smlouvy budou spočívat zejména v následujícím:</w:t>
      </w:r>
    </w:p>
    <w:p w14:paraId="71B1E11F" w14:textId="77777777" w:rsidR="006B597E" w:rsidRDefault="006B597E">
      <w:pPr>
        <w:pStyle w:val="Zkladntext"/>
        <w:spacing w:before="9"/>
        <w:ind w:left="0"/>
        <w:rPr>
          <w:sz w:val="33"/>
        </w:rPr>
      </w:pPr>
    </w:p>
    <w:p w14:paraId="71B1E120" w14:textId="77777777" w:rsidR="006B597E" w:rsidRDefault="00AA657B">
      <w:pPr>
        <w:spacing w:line="259" w:lineRule="auto"/>
        <w:ind w:left="158" w:right="868"/>
        <w:rPr>
          <w:b/>
        </w:rPr>
      </w:pPr>
      <w:r>
        <w:rPr>
          <w:b/>
        </w:rPr>
        <w:t>Cíl: Nastavení obchodně a marketingové strategie s cílem posílit a stabilizovat obchodní rozvoj společnosti a zvýšit její efektivitu při expanzi na evropské trhy.</w:t>
      </w:r>
    </w:p>
    <w:p w14:paraId="71B1E121" w14:textId="77777777" w:rsidR="006B597E" w:rsidRDefault="006B597E">
      <w:pPr>
        <w:pStyle w:val="Zkladntext"/>
        <w:spacing w:before="1"/>
        <w:ind w:left="0"/>
        <w:rPr>
          <w:b/>
          <w:sz w:val="13"/>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6B597E" w14:paraId="71B1E124" w14:textId="77777777">
        <w:trPr>
          <w:trHeight w:val="450"/>
        </w:trPr>
        <w:tc>
          <w:tcPr>
            <w:tcW w:w="7033" w:type="dxa"/>
          </w:tcPr>
          <w:p w14:paraId="71B1E122" w14:textId="77777777" w:rsidR="006B597E" w:rsidRDefault="00AA657B">
            <w:pPr>
              <w:pStyle w:val="TableParagraph"/>
              <w:spacing w:line="268" w:lineRule="exact"/>
              <w:ind w:left="105"/>
              <w:rPr>
                <w:b/>
              </w:rPr>
            </w:pPr>
            <w:r>
              <w:rPr>
                <w:b/>
              </w:rPr>
              <w:t>Popis plánovaných aktivit</w:t>
            </w:r>
          </w:p>
        </w:tc>
        <w:tc>
          <w:tcPr>
            <w:tcW w:w="1609" w:type="dxa"/>
          </w:tcPr>
          <w:p w14:paraId="71B1E123" w14:textId="77777777" w:rsidR="006B597E" w:rsidRDefault="00AA657B">
            <w:pPr>
              <w:pStyle w:val="TableParagraph"/>
              <w:spacing w:line="268" w:lineRule="exact"/>
              <w:ind w:left="230" w:right="222"/>
              <w:jc w:val="center"/>
              <w:rPr>
                <w:b/>
              </w:rPr>
            </w:pPr>
            <w:r>
              <w:rPr>
                <w:b/>
              </w:rPr>
              <w:t>Počet hodin</w:t>
            </w:r>
          </w:p>
        </w:tc>
      </w:tr>
      <w:tr w:rsidR="006B597E" w14:paraId="71B1E12E" w14:textId="77777777">
        <w:trPr>
          <w:trHeight w:val="2371"/>
        </w:trPr>
        <w:tc>
          <w:tcPr>
            <w:tcW w:w="7033" w:type="dxa"/>
          </w:tcPr>
          <w:p w14:paraId="71B1E125" w14:textId="77777777" w:rsidR="006B597E" w:rsidRDefault="00AA657B">
            <w:pPr>
              <w:pStyle w:val="TableParagraph"/>
              <w:numPr>
                <w:ilvl w:val="0"/>
                <w:numId w:val="1"/>
              </w:numPr>
              <w:tabs>
                <w:tab w:val="left" w:pos="826"/>
              </w:tabs>
              <w:ind w:right="109"/>
            </w:pPr>
            <w:r>
              <w:t>Nastavení obchodně/marketingové strategie primárně pro</w:t>
            </w:r>
            <w:r>
              <w:rPr>
                <w:spacing w:val="-21"/>
              </w:rPr>
              <w:t xml:space="preserve"> </w:t>
            </w:r>
            <w:r>
              <w:t>evropské trhy.</w:t>
            </w:r>
          </w:p>
          <w:p w14:paraId="71B1E126" w14:textId="77777777" w:rsidR="006B597E" w:rsidRDefault="006B597E">
            <w:pPr>
              <w:pStyle w:val="TableParagraph"/>
              <w:spacing w:before="6"/>
              <w:rPr>
                <w:b/>
                <w:sz w:val="23"/>
              </w:rPr>
            </w:pPr>
          </w:p>
          <w:p w14:paraId="71B1E127" w14:textId="77777777" w:rsidR="006B597E" w:rsidRDefault="00AA657B">
            <w:pPr>
              <w:pStyle w:val="TableParagraph"/>
              <w:numPr>
                <w:ilvl w:val="0"/>
                <w:numId w:val="1"/>
              </w:numPr>
              <w:tabs>
                <w:tab w:val="left" w:pos="826"/>
              </w:tabs>
              <w:spacing w:before="1"/>
              <w:ind w:right="610"/>
            </w:pPr>
            <w:proofErr w:type="spellStart"/>
            <w:r>
              <w:t>Channel</w:t>
            </w:r>
            <w:proofErr w:type="spellEnd"/>
            <w:r>
              <w:t xml:space="preserve"> Management – analýza stávajícího stavu dle</w:t>
            </w:r>
            <w:r>
              <w:rPr>
                <w:spacing w:val="-20"/>
              </w:rPr>
              <w:t xml:space="preserve"> </w:t>
            </w:r>
            <w:r>
              <w:t>portfolia, klientů,</w:t>
            </w:r>
            <w:r>
              <w:rPr>
                <w:spacing w:val="-1"/>
              </w:rPr>
              <w:t xml:space="preserve"> </w:t>
            </w:r>
            <w:r>
              <w:t>regionů.</w:t>
            </w:r>
          </w:p>
          <w:p w14:paraId="71B1E128" w14:textId="77777777" w:rsidR="006B597E" w:rsidRDefault="006B597E">
            <w:pPr>
              <w:pStyle w:val="TableParagraph"/>
              <w:spacing w:before="10"/>
              <w:rPr>
                <w:b/>
                <w:sz w:val="23"/>
              </w:rPr>
            </w:pPr>
          </w:p>
          <w:p w14:paraId="71B1E129" w14:textId="77777777" w:rsidR="006B597E" w:rsidRDefault="00AA657B">
            <w:pPr>
              <w:pStyle w:val="TableParagraph"/>
              <w:numPr>
                <w:ilvl w:val="0"/>
                <w:numId w:val="1"/>
              </w:numPr>
              <w:tabs>
                <w:tab w:val="left" w:pos="826"/>
              </w:tabs>
              <w:ind w:hanging="361"/>
            </w:pPr>
            <w:r>
              <w:t>Analýza současného nastavení a vedení obchodního</w:t>
            </w:r>
            <w:r>
              <w:rPr>
                <w:spacing w:val="-12"/>
              </w:rPr>
              <w:t xml:space="preserve"> </w:t>
            </w:r>
            <w:r>
              <w:t>týmu.</w:t>
            </w:r>
          </w:p>
        </w:tc>
        <w:tc>
          <w:tcPr>
            <w:tcW w:w="1609" w:type="dxa"/>
          </w:tcPr>
          <w:p w14:paraId="71B1E12A" w14:textId="77777777" w:rsidR="006B597E" w:rsidRDefault="006B597E">
            <w:pPr>
              <w:pStyle w:val="TableParagraph"/>
              <w:rPr>
                <w:b/>
              </w:rPr>
            </w:pPr>
          </w:p>
          <w:p w14:paraId="71B1E12B" w14:textId="77777777" w:rsidR="006B597E" w:rsidRDefault="006B597E">
            <w:pPr>
              <w:pStyle w:val="TableParagraph"/>
              <w:rPr>
                <w:b/>
              </w:rPr>
            </w:pPr>
          </w:p>
          <w:p w14:paraId="71B1E12C" w14:textId="77777777" w:rsidR="006B597E" w:rsidRDefault="006B597E">
            <w:pPr>
              <w:pStyle w:val="TableParagraph"/>
              <w:spacing w:before="8"/>
              <w:rPr>
                <w:b/>
                <w:sz w:val="29"/>
              </w:rPr>
            </w:pPr>
          </w:p>
          <w:p w14:paraId="71B1E12D" w14:textId="77777777" w:rsidR="006B597E" w:rsidRDefault="00AA657B">
            <w:pPr>
              <w:pStyle w:val="TableParagraph"/>
              <w:ind w:left="233" w:right="222"/>
              <w:jc w:val="center"/>
            </w:pPr>
            <w:proofErr w:type="gramStart"/>
            <w:r>
              <w:t>80h</w:t>
            </w:r>
            <w:proofErr w:type="gramEnd"/>
          </w:p>
        </w:tc>
      </w:tr>
      <w:tr w:rsidR="006B597E" w14:paraId="71B1E131" w14:textId="77777777">
        <w:trPr>
          <w:trHeight w:val="628"/>
        </w:trPr>
        <w:tc>
          <w:tcPr>
            <w:tcW w:w="7033" w:type="dxa"/>
          </w:tcPr>
          <w:p w14:paraId="71B1E12F" w14:textId="77777777" w:rsidR="006B597E" w:rsidRDefault="00AA657B">
            <w:pPr>
              <w:pStyle w:val="TableParagraph"/>
              <w:spacing w:line="268" w:lineRule="exact"/>
              <w:ind w:left="105"/>
              <w:rPr>
                <w:b/>
              </w:rPr>
            </w:pPr>
            <w:r>
              <w:rPr>
                <w:b/>
              </w:rPr>
              <w:t>Celkem (rozpočet v Kč bez DPH)</w:t>
            </w:r>
          </w:p>
        </w:tc>
        <w:tc>
          <w:tcPr>
            <w:tcW w:w="1609" w:type="dxa"/>
          </w:tcPr>
          <w:p w14:paraId="71B1E130" w14:textId="77777777" w:rsidR="006B597E" w:rsidRDefault="00AA657B">
            <w:pPr>
              <w:pStyle w:val="TableParagraph"/>
              <w:spacing w:line="268" w:lineRule="exact"/>
              <w:ind w:left="233" w:right="222"/>
              <w:jc w:val="center"/>
            </w:pPr>
            <w:proofErr w:type="gramStart"/>
            <w:r>
              <w:t>160.000,-</w:t>
            </w:r>
            <w:proofErr w:type="gramEnd"/>
            <w:r>
              <w:t xml:space="preserve"> Kč</w:t>
            </w:r>
          </w:p>
        </w:tc>
      </w:tr>
    </w:tbl>
    <w:p w14:paraId="71B1E132" w14:textId="77777777" w:rsidR="006B597E" w:rsidRDefault="006B597E">
      <w:pPr>
        <w:pStyle w:val="Zkladntext"/>
        <w:spacing w:before="11"/>
        <w:ind w:left="0"/>
        <w:rPr>
          <w:b/>
          <w:sz w:val="23"/>
        </w:rPr>
      </w:pPr>
    </w:p>
    <w:p w14:paraId="71B1E133" w14:textId="77777777" w:rsidR="006B597E" w:rsidRDefault="00AA657B">
      <w:pPr>
        <w:pStyle w:val="Odstavecseseznamem"/>
        <w:numPr>
          <w:ilvl w:val="1"/>
          <w:numId w:val="2"/>
        </w:numPr>
        <w:tabs>
          <w:tab w:val="left" w:pos="584"/>
        </w:tabs>
        <w:ind w:right="12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71B1E134" w14:textId="77777777" w:rsidR="006B597E" w:rsidRDefault="00AA657B">
      <w:pPr>
        <w:pStyle w:val="Odstavecseseznamem"/>
        <w:numPr>
          <w:ilvl w:val="1"/>
          <w:numId w:val="2"/>
        </w:numPr>
        <w:tabs>
          <w:tab w:val="left" w:pos="587"/>
        </w:tabs>
        <w:spacing w:before="122"/>
        <w:ind w:left="586"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30.4.2025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w:t>
      </w:r>
      <w:r>
        <w:rPr>
          <w:sz w:val="24"/>
        </w:rPr>
        <w:t>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 ukončení poskytování konzultačních služeb dle této smlouvy dojde nejpozději dne 30.6.2025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w:t>
      </w:r>
    </w:p>
    <w:p w14:paraId="71B1E135" w14:textId="77777777" w:rsidR="006B597E" w:rsidRDefault="006B597E">
      <w:pPr>
        <w:jc w:val="both"/>
        <w:rPr>
          <w:sz w:val="24"/>
        </w:rPr>
        <w:sectPr w:rsidR="006B597E">
          <w:pgSz w:w="11910" w:h="16840"/>
          <w:pgMar w:top="1360" w:right="1000" w:bottom="1220" w:left="1260" w:header="303" w:footer="1022" w:gutter="0"/>
          <w:cols w:space="708"/>
        </w:sectPr>
      </w:pPr>
    </w:p>
    <w:p w14:paraId="71B1E136" w14:textId="77777777" w:rsidR="006B597E" w:rsidRDefault="00AA657B">
      <w:pPr>
        <w:pStyle w:val="Zkladntext"/>
        <w:spacing w:before="41"/>
        <w:ind w:left="586" w:right="130"/>
        <w:jc w:val="both"/>
      </w:pPr>
      <w:r>
        <w:lastRenderedPageBreak/>
        <w:t>uzavřena na dobu určitou, a to právě do dne uvedeného v předchozí větě, a to vyjma práv a povinností, která mají trvat dle této smlouvy i po uplynutí této doby.</w:t>
      </w:r>
    </w:p>
    <w:p w14:paraId="71B1E137" w14:textId="77777777" w:rsidR="006B597E" w:rsidRDefault="00AA657B">
      <w:pPr>
        <w:pStyle w:val="Odstavecseseznamem"/>
        <w:numPr>
          <w:ilvl w:val="1"/>
          <w:numId w:val="2"/>
        </w:numPr>
        <w:tabs>
          <w:tab w:val="left" w:pos="587"/>
        </w:tabs>
        <w:spacing w:before="120"/>
        <w:ind w:left="586" w:right="12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71B1E138" w14:textId="77777777" w:rsidR="006B597E" w:rsidRDefault="00AA657B">
      <w:pPr>
        <w:pStyle w:val="Odstavecseseznamem"/>
        <w:numPr>
          <w:ilvl w:val="1"/>
          <w:numId w:val="2"/>
        </w:numPr>
        <w:tabs>
          <w:tab w:val="left" w:pos="587"/>
        </w:tabs>
        <w:spacing w:before="121"/>
        <w:ind w:left="586" w:right="12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5"/>
          <w:sz w:val="24"/>
        </w:rPr>
        <w:t xml:space="preserve"> </w:t>
      </w:r>
      <w:r>
        <w:rPr>
          <w:sz w:val="24"/>
        </w:rPr>
        <w:t>rozsahu.</w:t>
      </w:r>
    </w:p>
    <w:p w14:paraId="71B1E139" w14:textId="77777777" w:rsidR="006B597E" w:rsidRDefault="00AA657B">
      <w:pPr>
        <w:pStyle w:val="Nadpis1"/>
        <w:numPr>
          <w:ilvl w:val="0"/>
          <w:numId w:val="2"/>
        </w:numPr>
        <w:tabs>
          <w:tab w:val="left" w:pos="517"/>
        </w:tabs>
        <w:spacing w:before="119"/>
        <w:ind w:left="516" w:hanging="359"/>
        <w:jc w:val="both"/>
      </w:pPr>
      <w:r>
        <w:t>Odměna Experta a platební</w:t>
      </w:r>
      <w:r>
        <w:rPr>
          <w:spacing w:val="-6"/>
        </w:rPr>
        <w:t xml:space="preserve"> </w:t>
      </w:r>
      <w:r>
        <w:t>podmínky</w:t>
      </w:r>
    </w:p>
    <w:p w14:paraId="71B1E13A" w14:textId="77777777" w:rsidR="006B597E" w:rsidRDefault="00AA657B">
      <w:pPr>
        <w:pStyle w:val="Odstavecseseznamem"/>
        <w:numPr>
          <w:ilvl w:val="1"/>
          <w:numId w:val="2"/>
        </w:numPr>
        <w:tabs>
          <w:tab w:val="left" w:pos="584"/>
        </w:tabs>
        <w:ind w:right="13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71B1E13B" w14:textId="77777777" w:rsidR="006B597E" w:rsidRDefault="00AA657B">
      <w:pPr>
        <w:pStyle w:val="Odstavecseseznamem"/>
        <w:numPr>
          <w:ilvl w:val="1"/>
          <w:numId w:val="2"/>
        </w:numPr>
        <w:tabs>
          <w:tab w:val="left" w:pos="584"/>
        </w:tabs>
        <w:spacing w:before="120"/>
        <w:ind w:right="12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71B1E13C" w14:textId="77777777" w:rsidR="006B597E" w:rsidRDefault="00AA657B">
      <w:pPr>
        <w:pStyle w:val="Odstavecseseznamem"/>
        <w:numPr>
          <w:ilvl w:val="1"/>
          <w:numId w:val="2"/>
        </w:numPr>
        <w:tabs>
          <w:tab w:val="left" w:pos="584"/>
        </w:tabs>
        <w:spacing w:before="121"/>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71B1E13D" w14:textId="77777777" w:rsidR="006B597E" w:rsidRDefault="00AA657B">
      <w:pPr>
        <w:pStyle w:val="Odstavecseseznamem"/>
        <w:numPr>
          <w:ilvl w:val="1"/>
          <w:numId w:val="2"/>
        </w:numPr>
        <w:tabs>
          <w:tab w:val="left" w:pos="584"/>
        </w:tabs>
        <w:spacing w:before="119"/>
        <w:ind w:right="0"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71B1E13E" w14:textId="77777777" w:rsidR="006B597E" w:rsidRDefault="00AA657B">
      <w:pPr>
        <w:pStyle w:val="Zkladntext"/>
        <w:spacing w:before="1"/>
        <w:jc w:val="both"/>
      </w:pPr>
      <w:r>
        <w:t>Poskytovateli podpory, a to na účet uvedený na faktuře.</w:t>
      </w:r>
    </w:p>
    <w:p w14:paraId="71B1E13F" w14:textId="77777777" w:rsidR="006B597E" w:rsidRDefault="006B597E">
      <w:pPr>
        <w:jc w:val="both"/>
        <w:sectPr w:rsidR="006B597E">
          <w:pgSz w:w="11910" w:h="16840"/>
          <w:pgMar w:top="1360" w:right="1000" w:bottom="1220" w:left="1260" w:header="303" w:footer="1022" w:gutter="0"/>
          <w:cols w:space="708"/>
        </w:sectPr>
      </w:pPr>
    </w:p>
    <w:p w14:paraId="71B1E140" w14:textId="77777777" w:rsidR="006B597E" w:rsidRDefault="00AA657B">
      <w:pPr>
        <w:pStyle w:val="Nadpis1"/>
        <w:numPr>
          <w:ilvl w:val="0"/>
          <w:numId w:val="2"/>
        </w:numPr>
        <w:tabs>
          <w:tab w:val="left" w:pos="517"/>
        </w:tabs>
        <w:spacing w:before="41"/>
        <w:ind w:left="516" w:hanging="359"/>
        <w:jc w:val="both"/>
      </w:pPr>
      <w:r>
        <w:lastRenderedPageBreak/>
        <w:t>Odměna Poskytovatele a platební</w:t>
      </w:r>
      <w:r>
        <w:rPr>
          <w:spacing w:val="-3"/>
        </w:rPr>
        <w:t xml:space="preserve"> </w:t>
      </w:r>
      <w:r>
        <w:t>podmínky</w:t>
      </w:r>
    </w:p>
    <w:p w14:paraId="71B1E141" w14:textId="77777777" w:rsidR="006B597E" w:rsidRDefault="00AA657B">
      <w:pPr>
        <w:pStyle w:val="Odstavecseseznamem"/>
        <w:numPr>
          <w:ilvl w:val="1"/>
          <w:numId w:val="2"/>
        </w:numPr>
        <w:tabs>
          <w:tab w:val="left" w:pos="584"/>
        </w:tabs>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71B1E142" w14:textId="77777777" w:rsidR="006B597E" w:rsidRDefault="00AA657B">
      <w:pPr>
        <w:pStyle w:val="Odstavecseseznamem"/>
        <w:numPr>
          <w:ilvl w:val="1"/>
          <w:numId w:val="2"/>
        </w:numPr>
        <w:tabs>
          <w:tab w:val="left" w:pos="584"/>
        </w:tabs>
        <w:spacing w:before="120"/>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71B1E143" w14:textId="77777777" w:rsidR="006B597E" w:rsidRDefault="00AA657B">
      <w:pPr>
        <w:pStyle w:val="Odstavecseseznamem"/>
        <w:numPr>
          <w:ilvl w:val="1"/>
          <w:numId w:val="2"/>
        </w:numPr>
        <w:tabs>
          <w:tab w:val="left" w:pos="584"/>
        </w:tabs>
        <w:spacing w:before="121"/>
        <w:ind w:right="12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71B1E144" w14:textId="77777777" w:rsidR="006B597E" w:rsidRDefault="00AA657B">
      <w:pPr>
        <w:pStyle w:val="Zkladntext"/>
        <w:ind w:right="12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xml:space="preserve">, když smluvní strany prohlašují, že tato částka je složena z dotované části odměny Experta a dále z režijních nákladů Poskytovatele podpory spojených s poskytnutím podpory. Příjemce tedy žádá o poskytnutí podpory </w:t>
      </w:r>
      <w:r>
        <w:t>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71B1E145" w14:textId="77777777" w:rsidR="006B597E" w:rsidRDefault="00AA657B">
      <w:pPr>
        <w:pStyle w:val="Odstavecseseznamem"/>
        <w:numPr>
          <w:ilvl w:val="1"/>
          <w:numId w:val="2"/>
        </w:numPr>
        <w:tabs>
          <w:tab w:val="left" w:pos="584"/>
        </w:tabs>
        <w:spacing w:before="121"/>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71B1E146" w14:textId="77777777" w:rsidR="006B597E" w:rsidRDefault="00AA657B">
      <w:pPr>
        <w:pStyle w:val="Odstavecseseznamem"/>
        <w:numPr>
          <w:ilvl w:val="1"/>
          <w:numId w:val="2"/>
        </w:numPr>
        <w:tabs>
          <w:tab w:val="left" w:pos="584"/>
        </w:tabs>
        <w:spacing w:before="119"/>
        <w:ind w:right="13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71B1E147" w14:textId="77777777" w:rsidR="006B597E" w:rsidRDefault="00AA657B">
      <w:pPr>
        <w:pStyle w:val="Odstavecseseznamem"/>
        <w:numPr>
          <w:ilvl w:val="1"/>
          <w:numId w:val="2"/>
        </w:numPr>
        <w:tabs>
          <w:tab w:val="left" w:pos="584"/>
        </w:tabs>
        <w:spacing w:before="120"/>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 xml:space="preserve">vystavení </w:t>
      </w:r>
      <w:r>
        <w:rPr>
          <w:sz w:val="24"/>
        </w:rPr>
        <w:t>příslušné</w:t>
      </w:r>
      <w:r>
        <w:rPr>
          <w:spacing w:val="-7"/>
          <w:sz w:val="24"/>
        </w:rPr>
        <w:t xml:space="preserve"> </w:t>
      </w:r>
      <w:r>
        <w:rPr>
          <w:sz w:val="24"/>
        </w:rPr>
        <w:t>faktury,</w:t>
      </w:r>
      <w:r>
        <w:rPr>
          <w:spacing w:val="-5"/>
          <w:sz w:val="24"/>
        </w:rPr>
        <w:t xml:space="preserve"> </w:t>
      </w:r>
      <w:r>
        <w:rPr>
          <w:sz w:val="24"/>
        </w:rPr>
        <w:t>a</w:t>
      </w:r>
      <w:r>
        <w:rPr>
          <w:spacing w:val="-8"/>
          <w:sz w:val="24"/>
        </w:rPr>
        <w:t xml:space="preserve"> </w:t>
      </w:r>
      <w:r>
        <w:rPr>
          <w:sz w:val="24"/>
        </w:rPr>
        <w:t>to</w:t>
      </w:r>
    </w:p>
    <w:p w14:paraId="71B1E148" w14:textId="77777777" w:rsidR="006B597E" w:rsidRDefault="00AA657B">
      <w:pPr>
        <w:pStyle w:val="Zkladntext"/>
        <w:jc w:val="both"/>
      </w:pPr>
      <w:r>
        <w:t>na účet uvedený na faktuře.</w:t>
      </w:r>
    </w:p>
    <w:p w14:paraId="71B1E149" w14:textId="77777777" w:rsidR="006B597E" w:rsidRDefault="006B597E">
      <w:pPr>
        <w:pStyle w:val="Zkladntext"/>
        <w:spacing w:before="10"/>
        <w:ind w:left="0"/>
        <w:rPr>
          <w:sz w:val="33"/>
        </w:rPr>
      </w:pPr>
    </w:p>
    <w:p w14:paraId="71B1E14A" w14:textId="77777777" w:rsidR="006B597E" w:rsidRDefault="00AA657B">
      <w:pPr>
        <w:pStyle w:val="Nadpis1"/>
        <w:numPr>
          <w:ilvl w:val="0"/>
          <w:numId w:val="2"/>
        </w:numPr>
        <w:tabs>
          <w:tab w:val="left" w:pos="517"/>
        </w:tabs>
        <w:ind w:left="516" w:hanging="359"/>
        <w:jc w:val="both"/>
      </w:pPr>
      <w:r>
        <w:t>Trvání Smlouvy</w:t>
      </w:r>
    </w:p>
    <w:p w14:paraId="71B1E14B" w14:textId="77777777" w:rsidR="006B597E" w:rsidRDefault="00AA657B">
      <w:pPr>
        <w:pStyle w:val="Odstavecseseznamem"/>
        <w:numPr>
          <w:ilvl w:val="1"/>
          <w:numId w:val="2"/>
        </w:numPr>
        <w:tabs>
          <w:tab w:val="left" w:pos="584"/>
        </w:tabs>
        <w:spacing w:before="2"/>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 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71B1E14C" w14:textId="77777777" w:rsidR="006B597E" w:rsidRDefault="006B597E">
      <w:pPr>
        <w:jc w:val="both"/>
        <w:rPr>
          <w:sz w:val="24"/>
        </w:rPr>
        <w:sectPr w:rsidR="006B597E">
          <w:pgSz w:w="11910" w:h="16840"/>
          <w:pgMar w:top="1360" w:right="1000" w:bottom="1220" w:left="1260" w:header="303" w:footer="1022" w:gutter="0"/>
          <w:cols w:space="708"/>
        </w:sectPr>
      </w:pPr>
    </w:p>
    <w:p w14:paraId="71B1E14D" w14:textId="77777777" w:rsidR="006B597E" w:rsidRDefault="00AA657B">
      <w:pPr>
        <w:pStyle w:val="Zkladntext"/>
        <w:spacing w:before="41"/>
        <w:ind w:right="130"/>
        <w:jc w:val="both"/>
      </w:pPr>
      <w:r>
        <w:lastRenderedPageBreak/>
        <w:t>5.7 této smlouvy a další na tomto místě výslovně neuvedené, které mají z povahy věci či dle této smlouvy trvat i po jejím ukončení.</w:t>
      </w:r>
    </w:p>
    <w:p w14:paraId="71B1E14E" w14:textId="77777777" w:rsidR="006B597E" w:rsidRDefault="00AA657B">
      <w:pPr>
        <w:pStyle w:val="Odstavecseseznamem"/>
        <w:numPr>
          <w:ilvl w:val="1"/>
          <w:numId w:val="2"/>
        </w:numPr>
        <w:tabs>
          <w:tab w:val="left" w:pos="584"/>
        </w:tabs>
        <w:spacing w:before="120"/>
        <w:ind w:right="12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71B1E14F" w14:textId="77777777" w:rsidR="006B597E" w:rsidRDefault="00AA657B">
      <w:pPr>
        <w:pStyle w:val="Odstavecseseznamem"/>
        <w:numPr>
          <w:ilvl w:val="1"/>
          <w:numId w:val="2"/>
        </w:numPr>
        <w:tabs>
          <w:tab w:val="left" w:pos="584"/>
        </w:tabs>
        <w:spacing w:before="120"/>
        <w:ind w:right="136"/>
        <w:jc w:val="both"/>
        <w:rPr>
          <w:sz w:val="24"/>
        </w:rPr>
      </w:pPr>
      <w:r>
        <w:rPr>
          <w:sz w:val="24"/>
        </w:rPr>
        <w:t>Smlouva může být ukončena rovněž dohodou smluvních stran a dalšími způsoby stanovenými platnými právními předpisy.</w:t>
      </w:r>
    </w:p>
    <w:p w14:paraId="71B1E150" w14:textId="77777777" w:rsidR="006B597E" w:rsidRDefault="00AA657B">
      <w:pPr>
        <w:pStyle w:val="Odstavecseseznamem"/>
        <w:numPr>
          <w:ilvl w:val="1"/>
          <w:numId w:val="2"/>
        </w:numPr>
        <w:tabs>
          <w:tab w:val="left" w:pos="584"/>
        </w:tabs>
        <w:spacing w:before="119"/>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71B1E151" w14:textId="77777777" w:rsidR="006B597E" w:rsidRDefault="00AA657B">
      <w:pPr>
        <w:pStyle w:val="Odstavecseseznamem"/>
        <w:numPr>
          <w:ilvl w:val="1"/>
          <w:numId w:val="2"/>
        </w:numPr>
        <w:tabs>
          <w:tab w:val="left" w:pos="584"/>
        </w:tabs>
        <w:spacing w:before="122"/>
        <w:ind w:right="129"/>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71B1E152" w14:textId="77777777" w:rsidR="006B597E" w:rsidRDefault="00AA657B">
      <w:pPr>
        <w:pStyle w:val="Odstavecseseznamem"/>
        <w:numPr>
          <w:ilvl w:val="1"/>
          <w:numId w:val="2"/>
        </w:numPr>
        <w:tabs>
          <w:tab w:val="left" w:pos="584"/>
        </w:tabs>
        <w:spacing w:before="60"/>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4"/>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7"/>
          <w:sz w:val="24"/>
        </w:rPr>
        <w:t xml:space="preserve"> </w:t>
      </w:r>
      <w:r>
        <w:rPr>
          <w:sz w:val="24"/>
        </w:rPr>
        <w:t>(termín</w:t>
      </w:r>
      <w:r>
        <w:rPr>
          <w:spacing w:val="-13"/>
          <w:sz w:val="24"/>
        </w:rPr>
        <w:t xml:space="preserve"> </w:t>
      </w:r>
      <w:r>
        <w:rPr>
          <w:sz w:val="24"/>
        </w:rPr>
        <w:t>k</w:t>
      </w:r>
      <w:r>
        <w:rPr>
          <w:spacing w:val="-4"/>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71B1E153" w14:textId="77777777" w:rsidR="006B597E" w:rsidRDefault="00AA657B">
      <w:pPr>
        <w:pStyle w:val="Odstavecseseznamem"/>
        <w:numPr>
          <w:ilvl w:val="1"/>
          <w:numId w:val="2"/>
        </w:numPr>
        <w:tabs>
          <w:tab w:val="left" w:pos="584"/>
        </w:tabs>
        <w:spacing w:before="59"/>
        <w:ind w:right="12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71B1E154" w14:textId="77777777" w:rsidR="006B597E" w:rsidRDefault="006B597E">
      <w:pPr>
        <w:pStyle w:val="Zkladntext"/>
        <w:ind w:left="0"/>
        <w:rPr>
          <w:sz w:val="29"/>
        </w:rPr>
      </w:pPr>
    </w:p>
    <w:p w14:paraId="71B1E155" w14:textId="77777777" w:rsidR="006B597E" w:rsidRDefault="00AA657B">
      <w:pPr>
        <w:pStyle w:val="Nadpis1"/>
        <w:numPr>
          <w:ilvl w:val="0"/>
          <w:numId w:val="2"/>
        </w:numPr>
        <w:tabs>
          <w:tab w:val="left" w:pos="517"/>
        </w:tabs>
        <w:ind w:left="516" w:hanging="359"/>
        <w:jc w:val="both"/>
      </w:pPr>
      <w:r>
        <w:t>Závěrečná</w:t>
      </w:r>
      <w:r>
        <w:rPr>
          <w:spacing w:val="-2"/>
        </w:rPr>
        <w:t xml:space="preserve"> </w:t>
      </w:r>
      <w:r>
        <w:t>ustanovení</w:t>
      </w:r>
    </w:p>
    <w:p w14:paraId="71B1E156" w14:textId="77777777" w:rsidR="006B597E" w:rsidRDefault="00AA657B">
      <w:pPr>
        <w:pStyle w:val="Odstavecseseznamem"/>
        <w:numPr>
          <w:ilvl w:val="1"/>
          <w:numId w:val="2"/>
        </w:numPr>
        <w:tabs>
          <w:tab w:val="left" w:pos="584"/>
        </w:tabs>
        <w:ind w:right="0" w:hanging="426"/>
        <w:jc w:val="both"/>
        <w:rPr>
          <w:sz w:val="24"/>
        </w:rPr>
      </w:pPr>
      <w:r>
        <w:rPr>
          <w:sz w:val="24"/>
        </w:rPr>
        <w:t>Smlouva nebo právní vztah z ní vzniklý mohou být měněny dohodou smluvních stran</w:t>
      </w:r>
      <w:r>
        <w:rPr>
          <w:spacing w:val="28"/>
          <w:sz w:val="24"/>
        </w:rPr>
        <w:t xml:space="preserve"> </w:t>
      </w:r>
      <w:r>
        <w:rPr>
          <w:sz w:val="24"/>
        </w:rPr>
        <w:t>pouze</w:t>
      </w:r>
    </w:p>
    <w:p w14:paraId="71B1E157" w14:textId="77777777" w:rsidR="006B597E" w:rsidRDefault="00AA657B">
      <w:pPr>
        <w:pStyle w:val="Zkladntext"/>
        <w:jc w:val="both"/>
      </w:pPr>
      <w:r>
        <w:t>v písemné formě.</w:t>
      </w:r>
    </w:p>
    <w:p w14:paraId="71B1E158" w14:textId="77777777" w:rsidR="006B597E" w:rsidRDefault="00AA657B">
      <w:pPr>
        <w:pStyle w:val="Odstavecseseznamem"/>
        <w:numPr>
          <w:ilvl w:val="1"/>
          <w:numId w:val="2"/>
        </w:numPr>
        <w:tabs>
          <w:tab w:val="left" w:pos="584"/>
        </w:tabs>
        <w:spacing w:before="119"/>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71B1E159" w14:textId="77777777" w:rsidR="006B597E" w:rsidRDefault="00AA657B">
      <w:pPr>
        <w:pStyle w:val="Odstavecseseznamem"/>
        <w:numPr>
          <w:ilvl w:val="1"/>
          <w:numId w:val="2"/>
        </w:numPr>
        <w:tabs>
          <w:tab w:val="left" w:pos="584"/>
        </w:tabs>
        <w:spacing w:before="122"/>
        <w:ind w:right="12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1"/>
          <w:sz w:val="24"/>
        </w:rPr>
        <w:t xml:space="preserve"> </w:t>
      </w:r>
      <w:r>
        <w:rPr>
          <w:sz w:val="24"/>
        </w:rPr>
        <w:t>po</w:t>
      </w:r>
      <w:r>
        <w:rPr>
          <w:spacing w:val="-9"/>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10"/>
          <w:sz w:val="24"/>
        </w:rPr>
        <w:t xml:space="preserve"> </w:t>
      </w:r>
      <w:r>
        <w:rPr>
          <w:sz w:val="24"/>
        </w:rPr>
        <w:t>osobních</w:t>
      </w:r>
      <w:r>
        <w:rPr>
          <w:spacing w:val="-6"/>
          <w:sz w:val="24"/>
        </w:rPr>
        <w:t xml:space="preserve"> </w:t>
      </w:r>
      <w:r>
        <w:rPr>
          <w:sz w:val="24"/>
        </w:rPr>
        <w:t>údajů zpracovává osobní údaje Příjemce (jeho zástupce), a o tom, jaká zástupci</w:t>
      </w:r>
      <w:r>
        <w:rPr>
          <w:spacing w:val="10"/>
          <w:sz w:val="24"/>
        </w:rPr>
        <w:t xml:space="preserve"> </w:t>
      </w:r>
      <w:r>
        <w:rPr>
          <w:sz w:val="24"/>
        </w:rPr>
        <w:t>Příjemce náležejí</w:t>
      </w:r>
    </w:p>
    <w:p w14:paraId="71B1E15A" w14:textId="77777777" w:rsidR="006B597E" w:rsidRDefault="006B597E">
      <w:pPr>
        <w:jc w:val="both"/>
        <w:rPr>
          <w:sz w:val="24"/>
        </w:rPr>
        <w:sectPr w:rsidR="006B597E">
          <w:pgSz w:w="11910" w:h="16840"/>
          <w:pgMar w:top="1360" w:right="1000" w:bottom="1220" w:left="1260" w:header="303" w:footer="1022" w:gutter="0"/>
          <w:cols w:space="708"/>
        </w:sectPr>
      </w:pPr>
    </w:p>
    <w:p w14:paraId="71B1E15B" w14:textId="77777777" w:rsidR="006B597E" w:rsidRDefault="00AA657B">
      <w:pPr>
        <w:pStyle w:val="Zkladntext"/>
        <w:spacing w:before="41"/>
        <w:ind w:right="127"/>
        <w:jc w:val="both"/>
      </w:pPr>
      <w:r>
        <w:lastRenderedPageBreak/>
        <w:t>práva,</w:t>
      </w:r>
      <w:r>
        <w:rPr>
          <w:spacing w:val="-17"/>
        </w:rPr>
        <w:t xml:space="preserve"> </w:t>
      </w:r>
      <w:r>
        <w:t>jsou</w:t>
      </w:r>
      <w:r>
        <w:rPr>
          <w:spacing w:val="-14"/>
        </w:rPr>
        <w:t xml:space="preserve"> </w:t>
      </w:r>
      <w:r>
        <w:t>upraveny</w:t>
      </w:r>
      <w:r>
        <w:rPr>
          <w:spacing w:val="-15"/>
        </w:rPr>
        <w:t xml:space="preserve"> </w:t>
      </w:r>
      <w:r>
        <w:t>v</w:t>
      </w:r>
      <w:r>
        <w:rPr>
          <w:spacing w:val="-16"/>
        </w:rPr>
        <w:t xml:space="preserve"> </w:t>
      </w:r>
      <w:r>
        <w:t>informačním</w:t>
      </w:r>
      <w:r>
        <w:rPr>
          <w:spacing w:val="-17"/>
        </w:rPr>
        <w:t xml:space="preserve"> </w:t>
      </w:r>
      <w:r>
        <w:t>dokumentu</w:t>
      </w:r>
      <w:r>
        <w:rPr>
          <w:spacing w:val="-14"/>
        </w:rPr>
        <w:t xml:space="preserve"> </w:t>
      </w:r>
      <w:r>
        <w:t>s</w:t>
      </w:r>
      <w:r>
        <w:rPr>
          <w:spacing w:val="-19"/>
        </w:rPr>
        <w:t xml:space="preserve"> </w:t>
      </w:r>
      <w:r>
        <w:t>názvem</w:t>
      </w:r>
      <w:r>
        <w:rPr>
          <w:spacing w:val="-17"/>
        </w:rPr>
        <w:t xml:space="preserve"> </w:t>
      </w:r>
      <w:r>
        <w:t>Zásady</w:t>
      </w:r>
      <w:r>
        <w:rPr>
          <w:spacing w:val="-16"/>
        </w:rPr>
        <w:t xml:space="preserve"> </w:t>
      </w:r>
      <w:r>
        <w:t>zpracování</w:t>
      </w:r>
      <w:r>
        <w:rPr>
          <w:spacing w:val="-14"/>
        </w:rPr>
        <w:t xml:space="preserve"> </w:t>
      </w:r>
      <w:r>
        <w:t>osobních</w:t>
      </w:r>
      <w:r>
        <w:rPr>
          <w:spacing w:val="-15"/>
        </w:rPr>
        <w:t xml:space="preserve"> </w:t>
      </w:r>
      <w:r>
        <w:t>údajů, který je dostupný na webových stránkách Poskytovatele</w:t>
      </w:r>
      <w:r>
        <w:rPr>
          <w:spacing w:val="-6"/>
        </w:rPr>
        <w:t xml:space="preserve"> </w:t>
      </w:r>
      <w:r>
        <w:t>podpory.</w:t>
      </w:r>
    </w:p>
    <w:p w14:paraId="71B1E15C" w14:textId="77777777" w:rsidR="006B597E" w:rsidRDefault="00AA657B">
      <w:pPr>
        <w:pStyle w:val="Odstavecseseznamem"/>
        <w:numPr>
          <w:ilvl w:val="1"/>
          <w:numId w:val="2"/>
        </w:numPr>
        <w:tabs>
          <w:tab w:val="left" w:pos="584"/>
        </w:tabs>
        <w:spacing w:before="120"/>
        <w:ind w:right="12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71B1E15D" w14:textId="77777777" w:rsidR="006B597E" w:rsidRDefault="00AA657B">
      <w:pPr>
        <w:pStyle w:val="Odstavecseseznamem"/>
        <w:numPr>
          <w:ilvl w:val="1"/>
          <w:numId w:val="2"/>
        </w:numPr>
        <w:tabs>
          <w:tab w:val="left" w:pos="584"/>
        </w:tabs>
        <w:spacing w:before="121"/>
        <w:jc w:val="both"/>
        <w:rPr>
          <w:sz w:val="24"/>
        </w:rPr>
      </w:pPr>
      <w:r>
        <w:rPr>
          <w:sz w:val="24"/>
        </w:rPr>
        <w:t>Tato smlouva se vyhotovuje ve třech stejnopisech. Každá smluvní strana obdrží po jednom stejnopisu.</w:t>
      </w:r>
    </w:p>
    <w:p w14:paraId="71B1E15E" w14:textId="77777777" w:rsidR="006B597E" w:rsidRDefault="006B597E">
      <w:pPr>
        <w:pStyle w:val="Zkladntext"/>
        <w:ind w:left="0"/>
        <w:rPr>
          <w:sz w:val="20"/>
        </w:rPr>
      </w:pPr>
    </w:p>
    <w:p w14:paraId="71B1E15F" w14:textId="77777777" w:rsidR="006B597E" w:rsidRDefault="006B597E">
      <w:pPr>
        <w:pStyle w:val="Zkladntext"/>
        <w:spacing w:before="1"/>
        <w:ind w:left="0"/>
        <w:rPr>
          <w:sz w:val="18"/>
        </w:rPr>
      </w:pPr>
    </w:p>
    <w:p w14:paraId="71B1E160" w14:textId="77777777" w:rsidR="006B597E" w:rsidRDefault="006B597E">
      <w:pPr>
        <w:rPr>
          <w:sz w:val="18"/>
        </w:rPr>
        <w:sectPr w:rsidR="006B597E">
          <w:pgSz w:w="11910" w:h="16840"/>
          <w:pgMar w:top="1360" w:right="1000" w:bottom="1220" w:left="1260" w:header="303" w:footer="1022" w:gutter="0"/>
          <w:cols w:space="708"/>
        </w:sectPr>
      </w:pPr>
    </w:p>
    <w:p w14:paraId="71B1E161" w14:textId="77777777" w:rsidR="006B597E" w:rsidRDefault="00AA657B">
      <w:pPr>
        <w:pStyle w:val="Zkladntext"/>
        <w:spacing w:before="191"/>
        <w:ind w:left="158"/>
      </w:pPr>
      <w:r>
        <w:t>V Ostravě dne</w:t>
      </w:r>
    </w:p>
    <w:p w14:paraId="71B1E162" w14:textId="77777777" w:rsidR="006B597E" w:rsidRDefault="00AA657B">
      <w:pPr>
        <w:spacing w:before="116"/>
        <w:ind w:left="125"/>
        <w:rPr>
          <w:sz w:val="21"/>
        </w:rPr>
      </w:pPr>
      <w:r>
        <w:br w:type="column"/>
      </w:r>
      <w:r>
        <w:rPr>
          <w:w w:val="115"/>
          <w:sz w:val="21"/>
        </w:rPr>
        <w:t>27.11.2024</w:t>
      </w:r>
    </w:p>
    <w:p w14:paraId="71B1E163" w14:textId="77777777" w:rsidR="006B597E" w:rsidRDefault="006B597E">
      <w:pPr>
        <w:pStyle w:val="Zkladntext"/>
        <w:spacing w:before="1"/>
        <w:ind w:left="0"/>
        <w:rPr>
          <w:sz w:val="6"/>
        </w:rPr>
      </w:pPr>
    </w:p>
    <w:p w14:paraId="71B1E164" w14:textId="77777777" w:rsidR="006B597E" w:rsidRDefault="00AA657B">
      <w:pPr>
        <w:pStyle w:val="Zkladntext"/>
        <w:spacing w:line="20" w:lineRule="exact"/>
        <w:ind w:left="7"/>
        <w:rPr>
          <w:sz w:val="2"/>
        </w:rPr>
      </w:pPr>
      <w:r>
        <w:rPr>
          <w:sz w:val="2"/>
        </w:rPr>
      </w:r>
      <w:r>
        <w:rPr>
          <w:sz w:val="2"/>
        </w:rPr>
        <w:pict w14:anchorId="71B1E175">
          <v:group id="_x0000_s2071" style="width:71.6pt;height:.8pt;mso-position-horizontal-relative:char;mso-position-vertical-relative:line" coordsize="1432,16">
            <v:line id="_x0000_s2073" style="position:absolute" from="0,8" to="239,8" strokeweight=".27489mm"/>
            <v:line id="_x0000_s2072" style="position:absolute" from="238,8" to="1431,8" strokeweight=".27489mm"/>
            <w10:anchorlock/>
          </v:group>
        </w:pict>
      </w:r>
    </w:p>
    <w:p w14:paraId="71B1E165" w14:textId="77777777" w:rsidR="006B597E" w:rsidRDefault="006B597E">
      <w:pPr>
        <w:spacing w:line="20" w:lineRule="exact"/>
        <w:rPr>
          <w:sz w:val="2"/>
        </w:rPr>
        <w:sectPr w:rsidR="006B597E">
          <w:type w:val="continuous"/>
          <w:pgSz w:w="11910" w:h="16840"/>
          <w:pgMar w:top="1360" w:right="1000" w:bottom="1220" w:left="1260" w:header="708" w:footer="708" w:gutter="0"/>
          <w:cols w:num="2" w:space="708" w:equalWidth="0">
            <w:col w:w="1535" w:space="40"/>
            <w:col w:w="8075"/>
          </w:cols>
        </w:sectPr>
      </w:pPr>
    </w:p>
    <w:p w14:paraId="71B1E166" w14:textId="77777777" w:rsidR="006B597E" w:rsidRDefault="006B597E">
      <w:pPr>
        <w:pStyle w:val="Zkladntext"/>
        <w:spacing w:before="6"/>
        <w:ind w:left="0"/>
        <w:rPr>
          <w:sz w:val="5"/>
        </w:rPr>
      </w:pPr>
    </w:p>
    <w:p w14:paraId="71B1E167" w14:textId="53ACDBCB" w:rsidR="006B597E" w:rsidRDefault="006B597E">
      <w:pPr>
        <w:pStyle w:val="Zkladntext"/>
        <w:ind w:left="100"/>
        <w:rPr>
          <w:sz w:val="20"/>
        </w:rPr>
      </w:pPr>
    </w:p>
    <w:tbl>
      <w:tblPr>
        <w:tblStyle w:val="TableNormal"/>
        <w:tblW w:w="0" w:type="auto"/>
        <w:tblInd w:w="134" w:type="dxa"/>
        <w:tblLayout w:type="fixed"/>
        <w:tblLook w:val="01E0" w:firstRow="1" w:lastRow="1" w:firstColumn="1" w:lastColumn="1" w:noHBand="0" w:noVBand="0"/>
      </w:tblPr>
      <w:tblGrid>
        <w:gridCol w:w="3463"/>
        <w:gridCol w:w="2605"/>
        <w:gridCol w:w="3348"/>
      </w:tblGrid>
      <w:tr w:rsidR="006B597E" w14:paraId="71B1E16F" w14:textId="77777777">
        <w:trPr>
          <w:trHeight w:val="905"/>
        </w:trPr>
        <w:tc>
          <w:tcPr>
            <w:tcW w:w="3463" w:type="dxa"/>
          </w:tcPr>
          <w:p w14:paraId="71B1E168" w14:textId="77777777" w:rsidR="006B597E" w:rsidRDefault="00AA657B">
            <w:pPr>
              <w:pStyle w:val="TableParagraph"/>
              <w:spacing w:before="32"/>
              <w:ind w:left="179" w:right="457"/>
              <w:jc w:val="center"/>
              <w:rPr>
                <w:sz w:val="24"/>
              </w:rPr>
            </w:pPr>
            <w:r>
              <w:rPr>
                <w:sz w:val="24"/>
              </w:rPr>
              <w:t>za Moravskoslezské inovační</w:t>
            </w:r>
          </w:p>
          <w:p w14:paraId="71B1E169" w14:textId="77777777" w:rsidR="006B597E" w:rsidRDefault="00AA657B">
            <w:pPr>
              <w:pStyle w:val="TableParagraph"/>
              <w:ind w:left="179" w:right="455"/>
              <w:jc w:val="center"/>
              <w:rPr>
                <w:sz w:val="24"/>
              </w:rPr>
            </w:pPr>
            <w:r>
              <w:rPr>
                <w:sz w:val="24"/>
              </w:rPr>
              <w:t>centrum Ostrava, a.s.</w:t>
            </w:r>
          </w:p>
          <w:p w14:paraId="71B1E16A" w14:textId="27FCA7E8" w:rsidR="006B597E" w:rsidRDefault="00AA657B">
            <w:pPr>
              <w:pStyle w:val="TableParagraph"/>
              <w:spacing w:line="268" w:lineRule="exact"/>
              <w:ind w:left="179" w:right="452"/>
              <w:jc w:val="center"/>
              <w:rPr>
                <w:sz w:val="24"/>
              </w:rPr>
            </w:pPr>
            <w:proofErr w:type="spellStart"/>
            <w:r>
              <w:rPr>
                <w:sz w:val="24"/>
              </w:rPr>
              <w:t>xxxxx</w:t>
            </w:r>
            <w:proofErr w:type="spellEnd"/>
          </w:p>
        </w:tc>
        <w:tc>
          <w:tcPr>
            <w:tcW w:w="2605" w:type="dxa"/>
          </w:tcPr>
          <w:p w14:paraId="71B1E16B" w14:textId="77777777" w:rsidR="006B597E" w:rsidRDefault="00AA657B">
            <w:pPr>
              <w:pStyle w:val="TableParagraph"/>
              <w:spacing w:before="32"/>
              <w:ind w:left="570"/>
              <w:rPr>
                <w:sz w:val="24"/>
              </w:rPr>
            </w:pPr>
            <w:r>
              <w:rPr>
                <w:sz w:val="24"/>
              </w:rPr>
              <w:t xml:space="preserve">za </w:t>
            </w:r>
            <w:proofErr w:type="spellStart"/>
            <w:r>
              <w:rPr>
                <w:sz w:val="24"/>
              </w:rPr>
              <w:t>Prestar</w:t>
            </w:r>
            <w:proofErr w:type="spellEnd"/>
            <w:r>
              <w:rPr>
                <w:sz w:val="24"/>
              </w:rPr>
              <w:t>, s. r. o.</w:t>
            </w:r>
          </w:p>
          <w:p w14:paraId="71B1E16C" w14:textId="77777777" w:rsidR="006B597E" w:rsidRDefault="00AA657B">
            <w:pPr>
              <w:pStyle w:val="TableParagraph"/>
              <w:ind w:left="479"/>
              <w:rPr>
                <w:sz w:val="24"/>
              </w:rPr>
            </w:pPr>
            <w:r>
              <w:rPr>
                <w:sz w:val="24"/>
              </w:rPr>
              <w:t>František Horák</w:t>
            </w:r>
          </w:p>
        </w:tc>
        <w:tc>
          <w:tcPr>
            <w:tcW w:w="3348" w:type="dxa"/>
            <w:tcBorders>
              <w:top w:val="single" w:sz="6" w:space="0" w:color="000000"/>
            </w:tcBorders>
          </w:tcPr>
          <w:p w14:paraId="71B1E16D" w14:textId="77777777" w:rsidR="006B597E" w:rsidRDefault="00AA657B">
            <w:pPr>
              <w:pStyle w:val="TableParagraph"/>
              <w:spacing w:before="32"/>
              <w:ind w:left="360" w:right="198"/>
              <w:jc w:val="center"/>
              <w:rPr>
                <w:sz w:val="24"/>
              </w:rPr>
            </w:pPr>
            <w:r>
              <w:rPr>
                <w:sz w:val="24"/>
              </w:rPr>
              <w:t xml:space="preserve">za DTM </w:t>
            </w:r>
            <w:proofErr w:type="spellStart"/>
            <w:r>
              <w:rPr>
                <w:sz w:val="24"/>
              </w:rPr>
              <w:t>Engineering</w:t>
            </w:r>
            <w:proofErr w:type="spellEnd"/>
            <w:r>
              <w:rPr>
                <w:sz w:val="24"/>
              </w:rPr>
              <w:t xml:space="preserve"> Limited, s.r.o.</w:t>
            </w:r>
          </w:p>
          <w:p w14:paraId="71B1E16E" w14:textId="77777777" w:rsidR="006B597E" w:rsidRDefault="00AA657B">
            <w:pPr>
              <w:pStyle w:val="TableParagraph"/>
              <w:spacing w:line="268" w:lineRule="exact"/>
              <w:ind w:left="360" w:right="197"/>
              <w:jc w:val="center"/>
              <w:rPr>
                <w:sz w:val="24"/>
              </w:rPr>
            </w:pPr>
            <w:r>
              <w:rPr>
                <w:sz w:val="24"/>
              </w:rPr>
              <w:t>Karolína Mandel</w:t>
            </w:r>
          </w:p>
        </w:tc>
      </w:tr>
    </w:tbl>
    <w:p w14:paraId="71B1E170" w14:textId="77777777" w:rsidR="006B597E" w:rsidRDefault="00AA657B">
      <w:pPr>
        <w:tabs>
          <w:tab w:val="left" w:pos="3850"/>
          <w:tab w:val="left" w:pos="7604"/>
        </w:tabs>
        <w:spacing w:line="268" w:lineRule="exact"/>
        <w:ind w:left="547"/>
        <w:rPr>
          <w:i/>
        </w:rPr>
      </w:pPr>
      <w:r>
        <w:pict w14:anchorId="71B1E179">
          <v:shapetype id="_x0000_t202" coordsize="21600,21600" o:spt="202" path="m,l,21600r21600,l21600,xe">
            <v:stroke joinstyle="miter"/>
            <v:path gradientshapeok="t" o:connecttype="rect"/>
          </v:shapetype>
          <v:shape id="_x0000_s2051" type="#_x0000_t202" style="position:absolute;left:0;text-align:left;margin-left:232.15pt;margin-top:-56.3pt;width:131.5pt;height:11.05pt;z-index:-251912192;mso-position-horizontal-relative:page;mso-position-vertical-relative:text" filled="f" stroked="f">
            <v:textbox inset="0,0,0,0">
              <w:txbxContent>
                <w:p w14:paraId="71B1E18C" w14:textId="77777777" w:rsidR="006B597E" w:rsidRDefault="00AA657B">
                  <w:pPr>
                    <w:spacing w:line="221" w:lineRule="exact"/>
                  </w:pPr>
                  <w:r>
                    <w:t>________________________</w:t>
                  </w:r>
                </w:p>
              </w:txbxContent>
            </v:textbox>
            <w10:wrap anchorx="page"/>
          </v:shape>
        </w:pict>
      </w:r>
      <w:r>
        <w:pict w14:anchorId="71B1E17A">
          <v:shape id="_x0000_s2050" type="#_x0000_t202" style="position:absolute;left:0;text-align:left;margin-left:76.2pt;margin-top:-56.3pt;width:131.5pt;height:11.05pt;z-index:-251911168;mso-position-horizontal-relative:page;mso-position-vertical-relative:text" filled="f" stroked="f">
            <v:textbox inset="0,0,0,0">
              <w:txbxContent>
                <w:p w14:paraId="71B1E18D" w14:textId="77777777" w:rsidR="006B597E" w:rsidRDefault="00AA657B">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71B1E171" w14:textId="77777777" w:rsidR="006B597E" w:rsidRDefault="006B597E">
      <w:pPr>
        <w:spacing w:line="268" w:lineRule="exact"/>
        <w:sectPr w:rsidR="006B597E">
          <w:type w:val="continuous"/>
          <w:pgSz w:w="11910" w:h="16840"/>
          <w:pgMar w:top="1360" w:right="1000" w:bottom="1220" w:left="1260" w:header="708" w:footer="708" w:gutter="0"/>
          <w:cols w:space="708"/>
        </w:sectPr>
      </w:pPr>
    </w:p>
    <w:p w14:paraId="71B1E172" w14:textId="77777777" w:rsidR="006B597E" w:rsidRDefault="006B597E">
      <w:pPr>
        <w:pStyle w:val="Zkladntext"/>
        <w:ind w:left="0"/>
        <w:rPr>
          <w:i/>
          <w:sz w:val="10"/>
        </w:rPr>
      </w:pPr>
    </w:p>
    <w:p w14:paraId="71B1E173" w14:textId="22C22CA6" w:rsidR="006B597E" w:rsidRDefault="006B597E">
      <w:pPr>
        <w:pStyle w:val="Zkladntext"/>
        <w:ind w:left="265"/>
        <w:rPr>
          <w:sz w:val="20"/>
        </w:rPr>
      </w:pPr>
    </w:p>
    <w:sectPr w:rsidR="006B597E">
      <w:pgSz w:w="11910" w:h="16840"/>
      <w:pgMar w:top="1360" w:right="1000" w:bottom="1220" w:left="1260" w:header="303"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E183" w14:textId="77777777" w:rsidR="00AA657B" w:rsidRDefault="00AA657B">
      <w:r>
        <w:separator/>
      </w:r>
    </w:p>
  </w:endnote>
  <w:endnote w:type="continuationSeparator" w:id="0">
    <w:p w14:paraId="71B1E185" w14:textId="77777777" w:rsidR="00AA657B" w:rsidRDefault="00AA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E17E" w14:textId="77777777" w:rsidR="006B597E" w:rsidRDefault="00AA657B">
    <w:pPr>
      <w:pStyle w:val="Zkladntext"/>
      <w:spacing w:line="14" w:lineRule="auto"/>
      <w:ind w:left="0"/>
      <w:rPr>
        <w:sz w:val="20"/>
      </w:rPr>
    </w:pPr>
    <w:r>
      <w:pict w14:anchorId="71B1E182">
        <v:shapetype id="_x0000_t202" coordsize="21600,21600" o:spt="202" path="m,l,21600r21600,l21600,xe">
          <v:stroke joinstyle="miter"/>
          <v:path gradientshapeok="t" o:connecttype="rect"/>
        </v:shapetype>
        <v:shape id="_x0000_s1025" type="#_x0000_t202" style="position:absolute;margin-left:319.45pt;margin-top:779.8pt;width:220.35pt;height:14pt;z-index:-251918336;mso-position-horizontal-relative:page;mso-position-vertical-relative:page" filled="f" stroked="f">
          <v:textbox inset="0,0,0,0">
            <w:txbxContent>
              <w:p w14:paraId="71B1E18F" w14:textId="77777777" w:rsidR="006B597E" w:rsidRDefault="00AA657B">
                <w:pPr>
                  <w:spacing w:line="264" w:lineRule="exact"/>
                  <w:ind w:left="20"/>
                </w:pPr>
                <w:r>
                  <w:t xml:space="preserve">Smlouva MSIC </w:t>
                </w:r>
                <w:proofErr w:type="spellStart"/>
                <w:r>
                  <w:rPr>
                    <w:sz w:val="24"/>
                  </w:rPr>
                  <w:t>Expand</w:t>
                </w:r>
                <w:proofErr w:type="spellEnd"/>
                <w:r>
                  <w:rPr>
                    <w:sz w:val="24"/>
                  </w:rPr>
                  <w:t xml:space="preserve"> Fáze 2 </w:t>
                </w:r>
                <w:r>
                  <w:t>v.2403_20240601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E17F" w14:textId="77777777" w:rsidR="00AA657B" w:rsidRDefault="00AA657B">
      <w:r>
        <w:separator/>
      </w:r>
    </w:p>
  </w:footnote>
  <w:footnote w:type="continuationSeparator" w:id="0">
    <w:p w14:paraId="71B1E181" w14:textId="77777777" w:rsidR="00AA657B" w:rsidRDefault="00AA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E17D" w14:textId="77777777" w:rsidR="006B597E" w:rsidRDefault="00AA657B">
    <w:pPr>
      <w:pStyle w:val="Zkladntext"/>
      <w:spacing w:line="14" w:lineRule="auto"/>
      <w:ind w:left="0"/>
      <w:rPr>
        <w:sz w:val="20"/>
      </w:rPr>
    </w:pPr>
    <w:r>
      <w:rPr>
        <w:noProof/>
      </w:rPr>
      <w:drawing>
        <wp:anchor distT="0" distB="0" distL="0" distR="0" simplePos="0" relativeHeight="251396096" behindDoc="1" locked="0" layoutInCell="1" allowOverlap="1" wp14:anchorId="71B1E17F" wp14:editId="71B1E180">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71B1E181">
        <v:shapetype id="_x0000_t202" coordsize="21600,21600" o:spt="202" path="m,l,21600r21600,l21600,xe">
          <v:stroke joinstyle="miter"/>
          <v:path gradientshapeok="t" o:connecttype="rect"/>
        </v:shapetype>
        <v:shape id="_x0000_s1026" type="#_x0000_t202" style="position:absolute;margin-left:389.55pt;margin-top:14.15pt;width:186.85pt;height:8.75pt;z-index:-251919360;mso-position-horizontal-relative:page;mso-position-vertical-relative:page" filled="f" stroked="f">
          <v:textbox inset="0,0,0,0">
            <w:txbxContent>
              <w:p w14:paraId="71B1E18E" w14:textId="77777777" w:rsidR="006B597E" w:rsidRDefault="00AA657B">
                <w:pPr>
                  <w:spacing w:before="16"/>
                  <w:ind w:left="20"/>
                  <w:rPr>
                    <w:rFonts w:ascii="Arial"/>
                    <w:sz w:val="12"/>
                  </w:rPr>
                </w:pPr>
                <w:proofErr w:type="spellStart"/>
                <w:r>
                  <w:rPr>
                    <w:rFonts w:ascii="Arial"/>
                    <w:sz w:val="12"/>
                  </w:rPr>
                  <w:t>Envelope</w:t>
                </w:r>
                <w:proofErr w:type="spellEnd"/>
                <w:r>
                  <w:rPr>
                    <w:rFonts w:ascii="Arial"/>
                    <w:sz w:val="12"/>
                  </w:rPr>
                  <w:t xml:space="preserve"> ID DigiSign.org: </w:t>
                </w:r>
                <w:proofErr w:type="gramStart"/>
                <w:r>
                  <w:rPr>
                    <w:rFonts w:ascii="Arial"/>
                    <w:sz w:val="12"/>
                  </w:rPr>
                  <w:t>0193499a</w:t>
                </w:r>
                <w:proofErr w:type="gramEnd"/>
                <w:r>
                  <w:rPr>
                    <w:rFonts w:ascii="Arial"/>
                    <w:sz w:val="12"/>
                  </w:rPr>
                  <w:t>-295e-7211-99d0-886590b75c83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F12A7"/>
    <w:multiLevelType w:val="hybridMultilevel"/>
    <w:tmpl w:val="9FC829BA"/>
    <w:lvl w:ilvl="0" w:tplc="21F6460E">
      <w:start w:val="1"/>
      <w:numFmt w:val="lowerLetter"/>
      <w:lvlText w:val="%1)"/>
      <w:lvlJc w:val="left"/>
      <w:pPr>
        <w:ind w:left="825" w:hanging="360"/>
        <w:jc w:val="left"/>
      </w:pPr>
      <w:rPr>
        <w:rFonts w:ascii="Calibri" w:eastAsia="Calibri" w:hAnsi="Calibri" w:cs="Calibri" w:hint="default"/>
        <w:spacing w:val="-1"/>
        <w:w w:val="100"/>
        <w:sz w:val="22"/>
        <w:szCs w:val="22"/>
        <w:lang w:val="cs-CZ" w:eastAsia="cs-CZ" w:bidi="cs-CZ"/>
      </w:rPr>
    </w:lvl>
    <w:lvl w:ilvl="1" w:tplc="0A0CF39E">
      <w:numFmt w:val="bullet"/>
      <w:lvlText w:val="•"/>
      <w:lvlJc w:val="left"/>
      <w:pPr>
        <w:ind w:left="1440" w:hanging="360"/>
      </w:pPr>
      <w:rPr>
        <w:rFonts w:hint="default"/>
        <w:lang w:val="cs-CZ" w:eastAsia="cs-CZ" w:bidi="cs-CZ"/>
      </w:rPr>
    </w:lvl>
    <w:lvl w:ilvl="2" w:tplc="B9963AB4">
      <w:numFmt w:val="bullet"/>
      <w:lvlText w:val="•"/>
      <w:lvlJc w:val="left"/>
      <w:pPr>
        <w:ind w:left="2060" w:hanging="360"/>
      </w:pPr>
      <w:rPr>
        <w:rFonts w:hint="default"/>
        <w:lang w:val="cs-CZ" w:eastAsia="cs-CZ" w:bidi="cs-CZ"/>
      </w:rPr>
    </w:lvl>
    <w:lvl w:ilvl="3" w:tplc="9F0C39B4">
      <w:numFmt w:val="bullet"/>
      <w:lvlText w:val="•"/>
      <w:lvlJc w:val="left"/>
      <w:pPr>
        <w:ind w:left="2680" w:hanging="360"/>
      </w:pPr>
      <w:rPr>
        <w:rFonts w:hint="default"/>
        <w:lang w:val="cs-CZ" w:eastAsia="cs-CZ" w:bidi="cs-CZ"/>
      </w:rPr>
    </w:lvl>
    <w:lvl w:ilvl="4" w:tplc="2416D724">
      <w:numFmt w:val="bullet"/>
      <w:lvlText w:val="•"/>
      <w:lvlJc w:val="left"/>
      <w:pPr>
        <w:ind w:left="3301" w:hanging="360"/>
      </w:pPr>
      <w:rPr>
        <w:rFonts w:hint="default"/>
        <w:lang w:val="cs-CZ" w:eastAsia="cs-CZ" w:bidi="cs-CZ"/>
      </w:rPr>
    </w:lvl>
    <w:lvl w:ilvl="5" w:tplc="FCF4E33E">
      <w:numFmt w:val="bullet"/>
      <w:lvlText w:val="•"/>
      <w:lvlJc w:val="left"/>
      <w:pPr>
        <w:ind w:left="3921" w:hanging="360"/>
      </w:pPr>
      <w:rPr>
        <w:rFonts w:hint="default"/>
        <w:lang w:val="cs-CZ" w:eastAsia="cs-CZ" w:bidi="cs-CZ"/>
      </w:rPr>
    </w:lvl>
    <w:lvl w:ilvl="6" w:tplc="79C024C0">
      <w:numFmt w:val="bullet"/>
      <w:lvlText w:val="•"/>
      <w:lvlJc w:val="left"/>
      <w:pPr>
        <w:ind w:left="4541" w:hanging="360"/>
      </w:pPr>
      <w:rPr>
        <w:rFonts w:hint="default"/>
        <w:lang w:val="cs-CZ" w:eastAsia="cs-CZ" w:bidi="cs-CZ"/>
      </w:rPr>
    </w:lvl>
    <w:lvl w:ilvl="7" w:tplc="4ABEB792">
      <w:numFmt w:val="bullet"/>
      <w:lvlText w:val="•"/>
      <w:lvlJc w:val="left"/>
      <w:pPr>
        <w:ind w:left="5162" w:hanging="360"/>
      </w:pPr>
      <w:rPr>
        <w:rFonts w:hint="default"/>
        <w:lang w:val="cs-CZ" w:eastAsia="cs-CZ" w:bidi="cs-CZ"/>
      </w:rPr>
    </w:lvl>
    <w:lvl w:ilvl="8" w:tplc="D110EE82">
      <w:numFmt w:val="bullet"/>
      <w:lvlText w:val="•"/>
      <w:lvlJc w:val="left"/>
      <w:pPr>
        <w:ind w:left="5782" w:hanging="360"/>
      </w:pPr>
      <w:rPr>
        <w:rFonts w:hint="default"/>
        <w:lang w:val="cs-CZ" w:eastAsia="cs-CZ" w:bidi="cs-CZ"/>
      </w:rPr>
    </w:lvl>
  </w:abstractNum>
  <w:abstractNum w:abstractNumId="1" w15:restartNumberingAfterBreak="0">
    <w:nsid w:val="72E335F5"/>
    <w:multiLevelType w:val="multilevel"/>
    <w:tmpl w:val="CC80E546"/>
    <w:lvl w:ilvl="0">
      <w:start w:val="1"/>
      <w:numFmt w:val="decimal"/>
      <w:lvlText w:val="%1."/>
      <w:lvlJc w:val="left"/>
      <w:pPr>
        <w:ind w:left="51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83" w:hanging="425"/>
        <w:jc w:val="left"/>
      </w:pPr>
      <w:rPr>
        <w:rFonts w:hint="default"/>
        <w:w w:val="100"/>
        <w:lang w:val="cs-CZ" w:eastAsia="cs-CZ" w:bidi="cs-CZ"/>
      </w:rPr>
    </w:lvl>
    <w:lvl w:ilvl="2">
      <w:numFmt w:val="bullet"/>
      <w:lvlText w:val="•"/>
      <w:lvlJc w:val="left"/>
      <w:pPr>
        <w:ind w:left="740" w:hanging="425"/>
      </w:pPr>
      <w:rPr>
        <w:rFonts w:hint="default"/>
        <w:lang w:val="cs-CZ" w:eastAsia="cs-CZ" w:bidi="cs-CZ"/>
      </w:rPr>
    </w:lvl>
    <w:lvl w:ilvl="3">
      <w:numFmt w:val="bullet"/>
      <w:lvlText w:val="•"/>
      <w:lvlJc w:val="left"/>
      <w:pPr>
        <w:ind w:left="1853" w:hanging="425"/>
      </w:pPr>
      <w:rPr>
        <w:rFonts w:hint="default"/>
        <w:lang w:val="cs-CZ" w:eastAsia="cs-CZ" w:bidi="cs-CZ"/>
      </w:rPr>
    </w:lvl>
    <w:lvl w:ilvl="4">
      <w:numFmt w:val="bullet"/>
      <w:lvlText w:val="•"/>
      <w:lvlJc w:val="left"/>
      <w:pPr>
        <w:ind w:left="2966" w:hanging="425"/>
      </w:pPr>
      <w:rPr>
        <w:rFonts w:hint="default"/>
        <w:lang w:val="cs-CZ" w:eastAsia="cs-CZ" w:bidi="cs-CZ"/>
      </w:rPr>
    </w:lvl>
    <w:lvl w:ilvl="5">
      <w:numFmt w:val="bullet"/>
      <w:lvlText w:val="•"/>
      <w:lvlJc w:val="left"/>
      <w:pPr>
        <w:ind w:left="4079" w:hanging="425"/>
      </w:pPr>
      <w:rPr>
        <w:rFonts w:hint="default"/>
        <w:lang w:val="cs-CZ" w:eastAsia="cs-CZ" w:bidi="cs-CZ"/>
      </w:rPr>
    </w:lvl>
    <w:lvl w:ilvl="6">
      <w:numFmt w:val="bullet"/>
      <w:lvlText w:val="•"/>
      <w:lvlJc w:val="left"/>
      <w:pPr>
        <w:ind w:left="5193" w:hanging="425"/>
      </w:pPr>
      <w:rPr>
        <w:rFonts w:hint="default"/>
        <w:lang w:val="cs-CZ" w:eastAsia="cs-CZ" w:bidi="cs-CZ"/>
      </w:rPr>
    </w:lvl>
    <w:lvl w:ilvl="7">
      <w:numFmt w:val="bullet"/>
      <w:lvlText w:val="•"/>
      <w:lvlJc w:val="left"/>
      <w:pPr>
        <w:ind w:left="6306" w:hanging="425"/>
      </w:pPr>
      <w:rPr>
        <w:rFonts w:hint="default"/>
        <w:lang w:val="cs-CZ" w:eastAsia="cs-CZ" w:bidi="cs-CZ"/>
      </w:rPr>
    </w:lvl>
    <w:lvl w:ilvl="8">
      <w:numFmt w:val="bullet"/>
      <w:lvlText w:val="•"/>
      <w:lvlJc w:val="left"/>
      <w:pPr>
        <w:ind w:left="7419" w:hanging="425"/>
      </w:pPr>
      <w:rPr>
        <w:rFonts w:hint="default"/>
        <w:lang w:val="cs-CZ" w:eastAsia="cs-CZ" w:bidi="cs-CZ"/>
      </w:rPr>
    </w:lvl>
  </w:abstractNum>
  <w:num w:numId="1" w16cid:durableId="793213858">
    <w:abstractNumId w:val="0"/>
  </w:num>
  <w:num w:numId="2" w16cid:durableId="51007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B597E"/>
    <w:rsid w:val="004B3BF1"/>
    <w:rsid w:val="00513455"/>
    <w:rsid w:val="006B597E"/>
    <w:rsid w:val="00AA6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71B1E0F5"/>
  <w15:docId w15:val="{A7787E1C-9F48-4165-A011-715E01B9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1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83"/>
    </w:pPr>
    <w:rPr>
      <w:sz w:val="24"/>
      <w:szCs w:val="24"/>
    </w:rPr>
  </w:style>
  <w:style w:type="paragraph" w:styleId="Odstavecseseznamem">
    <w:name w:val="List Paragraph"/>
    <w:basedOn w:val="Normln"/>
    <w:uiPriority w:val="1"/>
    <w:qFormat/>
    <w:pPr>
      <w:ind w:left="583" w:right="128"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2134</Words>
  <Characters>12597</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- 2024-09 - Prestar, s. r. o.pdf</dc:title>
  <dc:subject>Smlouva Expand - 2024-09 - Prestar, s. r. o.pdf</dc:subject>
  <dc:creator>Josef Zedník</dc:creator>
  <cp:lastModifiedBy>Olga Palová</cp:lastModifiedBy>
  <cp:revision>3</cp:revision>
  <dcterms:created xsi:type="dcterms:W3CDTF">2024-11-28T11:09:00Z</dcterms:created>
  <dcterms:modified xsi:type="dcterms:W3CDTF">2024-11-28T11:11:00Z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pro Microsoft 365</vt:lpwstr>
  </property>
  <property fmtid="{D5CDD505-2E9C-101B-9397-08002B2CF9AE}" pid="4" name="LastSaved">
    <vt:filetime>2024-11-28T00:00:00Z</vt:filetime>
  </property>
</Properties>
</file>