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10F73B" w14:textId="70E7621E" w:rsidR="006675A1" w:rsidRPr="00E9290A" w:rsidRDefault="006675A1" w:rsidP="006675A1">
      <w:pPr>
        <w:pStyle w:val="Nzev"/>
        <w:rPr>
          <w:rFonts w:ascii="Arial" w:hAnsi="Arial"/>
          <w:b w:val="0"/>
          <w:bCs w:val="0"/>
          <w:sz w:val="24"/>
          <w:szCs w:val="24"/>
        </w:rPr>
      </w:pPr>
      <w:r w:rsidRPr="00E9290A">
        <w:rPr>
          <w:rFonts w:ascii="Arial" w:hAnsi="Arial"/>
          <w:sz w:val="24"/>
          <w:szCs w:val="24"/>
        </w:rPr>
        <w:t xml:space="preserve">DODATEK Č. </w:t>
      </w:r>
      <w:r w:rsidR="000338B7">
        <w:rPr>
          <w:rFonts w:ascii="Arial" w:hAnsi="Arial"/>
          <w:sz w:val="24"/>
          <w:szCs w:val="24"/>
        </w:rPr>
        <w:t>8</w:t>
      </w:r>
      <w:r w:rsidRPr="00E9290A">
        <w:rPr>
          <w:rFonts w:ascii="Arial" w:hAnsi="Arial"/>
          <w:sz w:val="24"/>
          <w:szCs w:val="24"/>
        </w:rPr>
        <w:t xml:space="preserve"> SMLOUVY O DÍLO</w:t>
      </w:r>
    </w:p>
    <w:p w14:paraId="59E96DFF" w14:textId="3750BE67" w:rsidR="006675A1" w:rsidRPr="00E9290A" w:rsidRDefault="006675A1" w:rsidP="006675A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  <w:i/>
          <w:iCs/>
        </w:rPr>
      </w:pPr>
      <w:r w:rsidRPr="00E9290A">
        <w:rPr>
          <w:rFonts w:ascii="Arial" w:hAnsi="Arial" w:cs="Arial"/>
          <w:b/>
          <w:bCs/>
        </w:rPr>
        <w:t xml:space="preserve">č. </w:t>
      </w:r>
      <w:r w:rsidRPr="006675A1">
        <w:rPr>
          <w:rFonts w:ascii="Arial" w:hAnsi="Arial" w:cs="Arial"/>
          <w:b/>
          <w:bCs/>
        </w:rPr>
        <w:t>796-2020-505101</w:t>
      </w:r>
    </w:p>
    <w:p w14:paraId="6B2DA820" w14:textId="77777777" w:rsidR="006675A1" w:rsidRPr="00E9290A" w:rsidRDefault="006675A1" w:rsidP="006675A1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  <w:b/>
          <w:bCs/>
        </w:rPr>
      </w:pPr>
      <w:r w:rsidRPr="00E9290A">
        <w:rPr>
          <w:rFonts w:ascii="Arial" w:hAnsi="Arial" w:cs="Arial"/>
          <w:b/>
          <w:bCs/>
        </w:rPr>
        <w:t>(dále jen „Dodatek“)</w:t>
      </w:r>
    </w:p>
    <w:p w14:paraId="5197C152" w14:textId="02C779F4" w:rsidR="006675A1" w:rsidRDefault="00FB7EDA" w:rsidP="006675A1">
      <w:pPr>
        <w:pStyle w:val="Podnadpis"/>
        <w:rPr>
          <w:rFonts w:ascii="Arial" w:hAnsi="Arial" w:cs="Arial"/>
          <w:b/>
          <w:bCs/>
          <w:color w:val="auto"/>
          <w:lang w:val="cs-CZ" w:eastAsia="en-US"/>
        </w:rPr>
      </w:pPr>
      <w:r>
        <w:rPr>
          <w:rFonts w:ascii="Arial" w:hAnsi="Arial" w:cs="Arial"/>
          <w:b/>
          <w:bCs/>
          <w:color w:val="auto"/>
          <w:lang w:val="cs-CZ" w:eastAsia="en-US"/>
        </w:rPr>
        <w:t>u</w:t>
      </w:r>
      <w:r w:rsidR="006675A1" w:rsidRPr="00E9290A">
        <w:rPr>
          <w:rFonts w:ascii="Arial" w:hAnsi="Arial" w:cs="Arial"/>
          <w:b/>
          <w:bCs/>
          <w:color w:val="auto"/>
          <w:lang w:val="cs-CZ" w:eastAsia="en-US"/>
        </w:rPr>
        <w:t>zavřený</w:t>
      </w:r>
    </w:p>
    <w:p w14:paraId="3E9F6D32" w14:textId="45E37091" w:rsidR="006675A1" w:rsidRPr="006675A1" w:rsidRDefault="006675A1" w:rsidP="006675A1">
      <w:pPr>
        <w:ind w:firstLine="567"/>
      </w:pPr>
      <w:r w:rsidRPr="00E9290A">
        <w:rPr>
          <w:rFonts w:ascii="Arial" w:hAnsi="Arial" w:cs="Arial"/>
          <w:sz w:val="20"/>
          <w:szCs w:val="20"/>
        </w:rPr>
        <w:t>podle § 2586 a následujících zákona č. 89/2012 Sb., občanský zákoník, ve znění pozdějších předpisů</w:t>
      </w:r>
    </w:p>
    <w:p w14:paraId="60D30603" w14:textId="77777777" w:rsidR="006675A1" w:rsidRPr="00095576" w:rsidRDefault="006675A1" w:rsidP="006675A1">
      <w:pPr>
        <w:spacing w:before="240" w:after="240"/>
        <w:ind w:firstLine="567"/>
        <w:jc w:val="both"/>
        <w:outlineLvl w:val="0"/>
        <w:rPr>
          <w:rFonts w:ascii="Arial" w:eastAsia="Calibri" w:hAnsi="Arial" w:cs="Arial"/>
          <w:bCs/>
          <w:caps/>
          <w:kern w:val="32"/>
        </w:rPr>
      </w:pPr>
      <w:r w:rsidRPr="00095576">
        <w:rPr>
          <w:rFonts w:ascii="Arial" w:eastAsia="Calibri" w:hAnsi="Arial" w:cs="Arial"/>
          <w:b/>
          <w:bCs/>
          <w:caps/>
          <w:kern w:val="32"/>
        </w:rPr>
        <w:t>SMLUVNÍ STRANY</w:t>
      </w:r>
    </w:p>
    <w:p w14:paraId="41E7C2DA" w14:textId="2D1D4797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 xml:space="preserve">Objednatel: </w:t>
      </w:r>
      <w:r w:rsidR="00763A76">
        <w:rPr>
          <w:rFonts w:ascii="Arial" w:eastAsia="Calibri" w:hAnsi="Arial" w:cs="Arial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 xml:space="preserve">Česká republika </w:t>
      </w:r>
      <w:r>
        <w:rPr>
          <w:rFonts w:ascii="Arial" w:eastAsia="Calibri" w:hAnsi="Arial" w:cs="Arial"/>
          <w:b/>
          <w:bCs/>
          <w:lang w:eastAsia="cs-CZ"/>
        </w:rPr>
        <w:t xml:space="preserve">- </w:t>
      </w:r>
      <w:r>
        <w:rPr>
          <w:rFonts w:ascii="Arial-BoldMT" w:eastAsia="Calibri" w:hAnsi="Arial-BoldMT" w:cs="Arial-BoldMT"/>
          <w:b/>
          <w:bCs/>
          <w:lang w:eastAsia="cs-CZ"/>
        </w:rPr>
        <w:t>Státní pozemkový úřad</w:t>
      </w:r>
      <w:r>
        <w:rPr>
          <w:rFonts w:ascii="Arial" w:eastAsia="Calibri" w:hAnsi="Arial" w:cs="Arial"/>
          <w:lang w:eastAsia="cs-CZ"/>
        </w:rPr>
        <w:t>,</w:t>
      </w:r>
    </w:p>
    <w:p w14:paraId="732AEB1A" w14:textId="6602DD2E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Sídlo: </w:t>
      </w:r>
      <w:r w:rsidR="00763A76"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 xml:space="preserve">Husinecká 1024/11a, 130 00 </w:t>
      </w:r>
      <w:r>
        <w:rPr>
          <w:rFonts w:ascii="Arial" w:eastAsia="Calibri" w:hAnsi="Arial" w:cs="Arial"/>
          <w:lang w:eastAsia="cs-CZ"/>
        </w:rPr>
        <w:t xml:space="preserve">Praha 3 </w:t>
      </w:r>
      <w:r>
        <w:rPr>
          <w:rFonts w:ascii="ArialMT" w:eastAsia="Calibri" w:hAnsi="ArialMT" w:cs="ArialMT"/>
          <w:lang w:eastAsia="cs-CZ"/>
        </w:rPr>
        <w:t>– Žižkov</w:t>
      </w:r>
    </w:p>
    <w:p w14:paraId="508A3057" w14:textId="12EF16E1" w:rsidR="008216E7" w:rsidRDefault="00763A76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ab/>
      </w:r>
      <w:r w:rsidR="008216E7">
        <w:rPr>
          <w:rFonts w:ascii="Arial-BoldMT" w:eastAsia="Calibri" w:hAnsi="Arial-BoldMT" w:cs="Arial-BoldMT"/>
          <w:b/>
          <w:bCs/>
          <w:lang w:eastAsia="cs-CZ"/>
        </w:rPr>
        <w:t>Krajský pozemkový úřad pro Jihočeský kraj</w:t>
      </w:r>
    </w:p>
    <w:p w14:paraId="6062E8D7" w14:textId="32F6184E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4962" w:hanging="4395"/>
        <w:rPr>
          <w:rFonts w:ascii="ArialMT" w:eastAsia="Calibri" w:hAnsi="ArialMT" w:cs="ArialMT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Adresa: </w:t>
      </w:r>
      <w:r w:rsidR="00763A76">
        <w:rPr>
          <w:rFonts w:ascii="Arial" w:eastAsia="Calibri" w:hAnsi="Arial" w:cs="Arial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Rudolfovská tř. 493/80, 370 01 České</w:t>
      </w:r>
      <w:r w:rsidR="009A358B">
        <w:rPr>
          <w:rFonts w:ascii="ArialMT" w:eastAsia="Calibri" w:hAnsi="ArialMT" w:cs="ArialMT"/>
          <w:lang w:eastAsia="cs-CZ"/>
        </w:rPr>
        <w:t xml:space="preserve"> </w:t>
      </w:r>
      <w:r w:rsidR="009A358B">
        <w:rPr>
          <w:rFonts w:ascii="ArialMT" w:eastAsia="Calibri" w:hAnsi="ArialMT" w:cs="ArialMT"/>
          <w:lang w:eastAsia="cs-CZ"/>
        </w:rPr>
        <w:br/>
      </w:r>
      <w:r>
        <w:rPr>
          <w:rFonts w:ascii="ArialMT" w:eastAsia="Calibri" w:hAnsi="ArialMT" w:cs="ArialMT"/>
          <w:lang w:eastAsia="cs-CZ"/>
        </w:rPr>
        <w:t>Budějovice</w:t>
      </w:r>
    </w:p>
    <w:p w14:paraId="4D8B5BE4" w14:textId="0DF3663A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Zastoupený: </w:t>
      </w:r>
      <w:r w:rsidR="009A358B"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Ing. Evou Schmidtmajerovou, CSc., ředitelkou</w:t>
      </w:r>
    </w:p>
    <w:p w14:paraId="76512738" w14:textId="4DA56EB9" w:rsidR="008216E7" w:rsidRDefault="009A358B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ab/>
      </w:r>
      <w:r w:rsidR="008216E7">
        <w:rPr>
          <w:rFonts w:ascii="ArialMT" w:eastAsia="Calibri" w:hAnsi="ArialMT" w:cs="ArialMT"/>
          <w:lang w:eastAsia="cs-CZ"/>
        </w:rPr>
        <w:t>Krajského pozemkového úřadu pro Jihočeský</w:t>
      </w:r>
    </w:p>
    <w:p w14:paraId="225A970B" w14:textId="5E959D20" w:rsidR="008216E7" w:rsidRDefault="009A358B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ab/>
      </w:r>
      <w:r w:rsidR="008216E7">
        <w:rPr>
          <w:rFonts w:ascii="Arial" w:eastAsia="Calibri" w:hAnsi="Arial" w:cs="Arial"/>
          <w:lang w:eastAsia="cs-CZ"/>
        </w:rPr>
        <w:t>kraj</w:t>
      </w:r>
    </w:p>
    <w:p w14:paraId="086132AD" w14:textId="77777777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Ve smluvních záležitostech oprávněn jednat: Ing. Eva Schmidtmajerová, CSc., ředitelka</w:t>
      </w:r>
    </w:p>
    <w:p w14:paraId="13E1DABC" w14:textId="260F39A3" w:rsidR="008216E7" w:rsidRDefault="009A358B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ab/>
      </w:r>
      <w:r w:rsidR="008216E7">
        <w:rPr>
          <w:rFonts w:ascii="ArialMT" w:eastAsia="Calibri" w:hAnsi="ArialMT" w:cs="ArialMT"/>
          <w:lang w:eastAsia="cs-CZ"/>
        </w:rPr>
        <w:t>Krajského pozemkového úřadu pro Jihočeský</w:t>
      </w:r>
    </w:p>
    <w:p w14:paraId="5A912780" w14:textId="3122D8C4" w:rsidR="008216E7" w:rsidRDefault="009A358B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ab/>
      </w:r>
      <w:r w:rsidR="008216E7">
        <w:rPr>
          <w:rFonts w:ascii="Arial" w:eastAsia="Calibri" w:hAnsi="Arial" w:cs="Arial"/>
          <w:lang w:eastAsia="cs-CZ"/>
        </w:rPr>
        <w:t>kraj</w:t>
      </w:r>
    </w:p>
    <w:p w14:paraId="0DA5451A" w14:textId="77777777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V </w:t>
      </w:r>
      <w:r>
        <w:rPr>
          <w:rFonts w:ascii="ArialMT" w:eastAsia="Calibri" w:hAnsi="ArialMT" w:cs="ArialMT"/>
          <w:lang w:eastAsia="cs-CZ"/>
        </w:rPr>
        <w:t xml:space="preserve">technických záležitostech oprávněn jednat: </w:t>
      </w:r>
      <w:r>
        <w:rPr>
          <w:rFonts w:ascii="Arial" w:eastAsia="Calibri" w:hAnsi="Arial" w:cs="Arial"/>
          <w:lang w:eastAsia="cs-CZ"/>
        </w:rPr>
        <w:t>Ing</w:t>
      </w:r>
      <w:r>
        <w:rPr>
          <w:rFonts w:ascii="ArialMT" w:eastAsia="Calibri" w:hAnsi="ArialMT" w:cs="ArialMT"/>
          <w:lang w:eastAsia="cs-CZ"/>
        </w:rPr>
        <w:t>. David Mišík, vedoucí Pobočky Tábor</w:t>
      </w:r>
    </w:p>
    <w:p w14:paraId="1858A3A1" w14:textId="20E293AC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Adresa: </w:t>
      </w:r>
      <w:r w:rsidR="009A358B">
        <w:rPr>
          <w:rFonts w:ascii="Arial" w:eastAsia="Calibri" w:hAnsi="Arial" w:cs="Arial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Husovo nám. 2938, 390 02 Tábor</w:t>
      </w:r>
    </w:p>
    <w:p w14:paraId="1B8A1F46" w14:textId="2F47F75D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Tel. </w:t>
      </w:r>
      <w:r w:rsidR="009A358B"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>+420 724 179 204</w:t>
      </w:r>
    </w:p>
    <w:p w14:paraId="1CDE745C" w14:textId="76E9885E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E-mail: </w:t>
      </w:r>
      <w:r w:rsidR="009A358B"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>tabor.pk@spucr.cz</w:t>
      </w:r>
    </w:p>
    <w:p w14:paraId="1D229C2E" w14:textId="78217954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ID DS: </w:t>
      </w:r>
      <w:r w:rsidR="009A358B">
        <w:rPr>
          <w:rFonts w:ascii="Arial" w:eastAsia="Calibri" w:hAnsi="Arial" w:cs="Arial"/>
          <w:lang w:eastAsia="cs-CZ"/>
        </w:rPr>
        <w:tab/>
      </w:r>
      <w:r>
        <w:rPr>
          <w:rFonts w:ascii="Arial" w:eastAsia="Calibri" w:hAnsi="Arial" w:cs="Arial"/>
          <w:lang w:eastAsia="cs-CZ"/>
        </w:rPr>
        <w:t>z49per3</w:t>
      </w:r>
    </w:p>
    <w:p w14:paraId="53CE5160" w14:textId="37387D08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Bankovní spojení: </w:t>
      </w:r>
      <w:r w:rsidR="009A358B">
        <w:rPr>
          <w:rFonts w:ascii="ArialMT" w:eastAsia="Calibri" w:hAnsi="ArialMT" w:cs="ArialMT"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ČNB</w:t>
      </w:r>
    </w:p>
    <w:p w14:paraId="2D14A059" w14:textId="0D217CF1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 w:rsidR="009A358B">
        <w:rPr>
          <w:rFonts w:ascii="ArialMT" w:eastAsia="Calibri" w:hAnsi="ArialMT" w:cs="ArialMT"/>
          <w:lang w:eastAsia="cs-CZ"/>
        </w:rPr>
        <w:tab/>
      </w:r>
      <w:r>
        <w:rPr>
          <w:rFonts w:ascii="Arial" w:eastAsia="Calibri" w:hAnsi="Arial" w:cs="Arial"/>
          <w:lang w:eastAsia="cs-CZ"/>
        </w:rPr>
        <w:t>3723001/0710</w:t>
      </w:r>
    </w:p>
    <w:p w14:paraId="0B585352" w14:textId="58C2E5A4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IČO: </w:t>
      </w:r>
      <w:r w:rsidR="009A358B">
        <w:rPr>
          <w:rFonts w:ascii="ArialMT" w:eastAsia="Calibri" w:hAnsi="ArialMT" w:cs="ArialMT"/>
          <w:lang w:eastAsia="cs-CZ"/>
        </w:rPr>
        <w:tab/>
      </w:r>
      <w:r>
        <w:rPr>
          <w:rFonts w:ascii="Arial" w:eastAsia="Calibri" w:hAnsi="Arial" w:cs="Arial"/>
          <w:lang w:eastAsia="cs-CZ"/>
        </w:rPr>
        <w:t>01312774</w:t>
      </w:r>
    </w:p>
    <w:p w14:paraId="56813439" w14:textId="47F0B858" w:rsidR="008216E7" w:rsidRDefault="008216E7" w:rsidP="009A358B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DIČ: </w:t>
      </w:r>
      <w:r w:rsidR="009A358B">
        <w:rPr>
          <w:rFonts w:ascii="ArialMT" w:eastAsia="Calibri" w:hAnsi="ArialMT" w:cs="ArialMT"/>
          <w:lang w:eastAsia="cs-CZ"/>
        </w:rPr>
        <w:tab/>
      </w:r>
      <w:r>
        <w:rPr>
          <w:rFonts w:ascii="Arial" w:eastAsia="Calibri" w:hAnsi="Arial" w:cs="Arial"/>
          <w:lang w:eastAsia="cs-CZ"/>
        </w:rPr>
        <w:t xml:space="preserve">CZ01312774 - </w:t>
      </w:r>
      <w:r>
        <w:rPr>
          <w:rFonts w:ascii="ArialMT" w:eastAsia="Calibri" w:hAnsi="ArialMT" w:cs="ArialMT"/>
          <w:lang w:eastAsia="cs-CZ"/>
        </w:rPr>
        <w:t>není plátce DPH</w:t>
      </w:r>
    </w:p>
    <w:p w14:paraId="2A4C727F" w14:textId="569AEECC" w:rsidR="008216E7" w:rsidRDefault="008216E7" w:rsidP="008216E7">
      <w:pPr>
        <w:spacing w:before="240" w:after="120"/>
        <w:ind w:left="567"/>
        <w:jc w:val="both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(dále jen </w:t>
      </w:r>
      <w:r>
        <w:rPr>
          <w:rFonts w:ascii="Arial-BoldMT" w:eastAsia="Calibri" w:hAnsi="Arial-BoldMT" w:cs="Arial-BoldMT"/>
          <w:b/>
          <w:bCs/>
          <w:lang w:eastAsia="cs-CZ"/>
        </w:rPr>
        <w:t>„</w:t>
      </w:r>
      <w:r w:rsidR="006675A1">
        <w:rPr>
          <w:rFonts w:ascii="Arial-BoldMT" w:eastAsia="Calibri" w:hAnsi="Arial-BoldMT" w:cs="Arial-BoldMT"/>
          <w:b/>
          <w:bCs/>
          <w:lang w:eastAsia="cs-CZ"/>
        </w:rPr>
        <w:t>O</w:t>
      </w:r>
      <w:r>
        <w:rPr>
          <w:rFonts w:ascii="Arial-BoldMT" w:eastAsia="Calibri" w:hAnsi="Arial-BoldMT" w:cs="Arial-BoldMT"/>
          <w:b/>
          <w:bCs/>
          <w:lang w:eastAsia="cs-CZ"/>
        </w:rPr>
        <w:t>bjednatel“)</w:t>
      </w:r>
    </w:p>
    <w:p w14:paraId="7E3C0C14" w14:textId="04D63F71" w:rsidR="00E0086F" w:rsidRPr="00BF554C" w:rsidRDefault="00E0086F" w:rsidP="008216E7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BF554C">
        <w:rPr>
          <w:rFonts w:ascii="Arial" w:hAnsi="Arial" w:cs="Arial"/>
        </w:rPr>
        <w:t>a</w:t>
      </w:r>
    </w:p>
    <w:p w14:paraId="7AC10210" w14:textId="2D997F55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" w:eastAsia="Calibri" w:hAnsi="Arial" w:cs="Arial"/>
          <w:b/>
          <w:bCs/>
          <w:lang w:eastAsia="cs-CZ"/>
        </w:rPr>
        <w:t xml:space="preserve">Zhotovitel: </w:t>
      </w:r>
      <w:r>
        <w:rPr>
          <w:rFonts w:ascii="Arial" w:eastAsia="Calibri" w:hAnsi="Arial" w:cs="Arial"/>
          <w:b/>
          <w:bCs/>
          <w:lang w:eastAsia="cs-CZ"/>
        </w:rPr>
        <w:tab/>
      </w:r>
      <w:r>
        <w:rPr>
          <w:rFonts w:ascii="Arial-BoldMT" w:eastAsia="Calibri" w:hAnsi="Arial-BoldMT" w:cs="Arial-BoldMT"/>
          <w:b/>
          <w:bCs/>
          <w:lang w:eastAsia="cs-CZ"/>
        </w:rPr>
        <w:t>Sdružení Ing. Pavel Dvořáček</w:t>
      </w:r>
    </w:p>
    <w:p w14:paraId="597924E2" w14:textId="74B6990C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ab/>
        <w:t xml:space="preserve">a Ing. Jindřich Jíra </w:t>
      </w:r>
      <w:r>
        <w:rPr>
          <w:rFonts w:ascii="Arial" w:eastAsia="Calibri" w:hAnsi="Arial" w:cs="Arial"/>
          <w:b/>
          <w:bCs/>
          <w:lang w:eastAsia="cs-CZ"/>
        </w:rPr>
        <w:t>- PROJEKCE</w:t>
      </w:r>
    </w:p>
    <w:p w14:paraId="1788E2B9" w14:textId="1C1A51E7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-BoldMT" w:eastAsia="Calibri" w:hAnsi="Arial-BoldMT" w:cs="Arial-BoldMT"/>
          <w:b/>
          <w:bCs/>
          <w:lang w:eastAsia="cs-CZ"/>
        </w:rPr>
      </w:pPr>
      <w:r>
        <w:rPr>
          <w:rFonts w:ascii="Arial-BoldMT" w:eastAsia="Calibri" w:hAnsi="Arial-BoldMT" w:cs="Arial-BoldMT"/>
          <w:b/>
          <w:bCs/>
          <w:lang w:eastAsia="cs-CZ"/>
        </w:rPr>
        <w:t xml:space="preserve">Reprezentant sdružení: </w:t>
      </w:r>
      <w:r>
        <w:rPr>
          <w:rFonts w:ascii="Arial-BoldMT" w:eastAsia="Calibri" w:hAnsi="Arial-BoldMT" w:cs="Arial-BoldMT"/>
          <w:b/>
          <w:bCs/>
          <w:lang w:eastAsia="cs-CZ"/>
        </w:rPr>
        <w:tab/>
        <w:t>Ing. Pavel Dvořáček</w:t>
      </w:r>
    </w:p>
    <w:p w14:paraId="796E86E8" w14:textId="531F5B09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Sídlo: </w:t>
      </w:r>
      <w:r>
        <w:rPr>
          <w:rFonts w:ascii="ArialMT" w:eastAsia="Calibri" w:hAnsi="ArialMT" w:cs="ArialMT"/>
          <w:lang w:eastAsia="cs-CZ"/>
        </w:rPr>
        <w:tab/>
      </w:r>
      <w:r w:rsidR="005D6508">
        <w:rPr>
          <w:rFonts w:ascii="ArialMT" w:eastAsia="Calibri" w:hAnsi="ArialMT" w:cs="ArialMT"/>
          <w:lang w:eastAsia="cs-CZ"/>
        </w:rPr>
        <w:t>xxxxxx</w:t>
      </w:r>
      <w:r>
        <w:rPr>
          <w:rFonts w:ascii="ArialMT" w:eastAsia="Calibri" w:hAnsi="ArialMT" w:cs="ArialMT"/>
          <w:lang w:eastAsia="cs-CZ"/>
        </w:rPr>
        <w:t>, 391 01 Planá nad</w:t>
      </w:r>
    </w:p>
    <w:p w14:paraId="203A58DC" w14:textId="738BC387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ab/>
        <w:t xml:space="preserve">Lužnicí – </w:t>
      </w:r>
      <w:r>
        <w:rPr>
          <w:rFonts w:ascii="Arial" w:eastAsia="Calibri" w:hAnsi="Arial" w:cs="Arial"/>
          <w:lang w:eastAsia="cs-CZ"/>
        </w:rPr>
        <w:t>Lhota Samoty</w:t>
      </w:r>
    </w:p>
    <w:p w14:paraId="796FBD05" w14:textId="06717E2F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Provozovna, koresp.adresa: </w:t>
      </w:r>
      <w:r>
        <w:rPr>
          <w:rFonts w:ascii="Arial" w:eastAsia="Calibri" w:hAnsi="Arial" w:cs="Arial"/>
          <w:lang w:eastAsia="cs-CZ"/>
        </w:rPr>
        <w:tab/>
      </w:r>
      <w:r w:rsidR="005D6508">
        <w:rPr>
          <w:rFonts w:ascii="ArialMT" w:eastAsia="Calibri" w:hAnsi="ArialMT" w:cs="ArialMT"/>
          <w:lang w:eastAsia="cs-CZ"/>
        </w:rPr>
        <w:t>xxxxxx</w:t>
      </w:r>
      <w:r>
        <w:rPr>
          <w:rFonts w:ascii="ArialMT" w:eastAsia="Calibri" w:hAnsi="ArialMT" w:cs="ArialMT"/>
          <w:lang w:eastAsia="cs-CZ"/>
        </w:rPr>
        <w:t>, 390 02 Tábor</w:t>
      </w:r>
    </w:p>
    <w:p w14:paraId="4EB3657F" w14:textId="4667B19F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Zastoupený: </w:t>
      </w:r>
      <w:r>
        <w:rPr>
          <w:rFonts w:ascii="ArialMT" w:eastAsia="Calibri" w:hAnsi="ArialMT" w:cs="ArialMT"/>
          <w:lang w:eastAsia="cs-CZ"/>
        </w:rPr>
        <w:tab/>
        <w:t>Ing. Pavel Dvořáček</w:t>
      </w:r>
    </w:p>
    <w:p w14:paraId="53499C91" w14:textId="77777777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MT" w:eastAsia="Calibri" w:hAnsi="ArialMT" w:cs="ArialMT"/>
          <w:lang w:eastAsia="cs-CZ"/>
        </w:rPr>
        <w:t>Ve smluvních záležitostech oprávněn jednat: Ing. Pavel Dvořáček</w:t>
      </w:r>
    </w:p>
    <w:p w14:paraId="39D6772B" w14:textId="30CB9722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MT" w:eastAsia="Calibri" w:hAnsi="ArialMT" w:cs="ArialMT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V </w:t>
      </w:r>
      <w:r>
        <w:rPr>
          <w:rFonts w:ascii="ArialMT" w:eastAsia="Calibri" w:hAnsi="ArialMT" w:cs="ArialMT"/>
          <w:lang w:eastAsia="cs-CZ"/>
        </w:rPr>
        <w:t xml:space="preserve">technických záležitostech oprávněn jednat: Ing. Pavel Dvořáček, </w:t>
      </w:r>
      <w:r>
        <w:rPr>
          <w:rFonts w:ascii="Arial" w:eastAsia="Calibri" w:hAnsi="Arial" w:cs="Arial"/>
          <w:lang w:eastAsia="cs-CZ"/>
        </w:rPr>
        <w:t xml:space="preserve">Ing. </w:t>
      </w:r>
      <w:r>
        <w:rPr>
          <w:rFonts w:ascii="ArialMT" w:eastAsia="Calibri" w:hAnsi="ArialMT" w:cs="ArialMT"/>
          <w:lang w:eastAsia="cs-CZ"/>
        </w:rPr>
        <w:t>Jindřich Jíra</w:t>
      </w:r>
    </w:p>
    <w:p w14:paraId="73A6846F" w14:textId="2B51C6C6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Tel./Fax: </w:t>
      </w:r>
      <w:r>
        <w:rPr>
          <w:rFonts w:ascii="Arial" w:eastAsia="Calibri" w:hAnsi="Arial" w:cs="Arial"/>
          <w:lang w:eastAsia="cs-CZ"/>
        </w:rPr>
        <w:tab/>
      </w:r>
      <w:r w:rsidR="005D6508">
        <w:rPr>
          <w:rFonts w:ascii="Arial" w:eastAsia="Calibri" w:hAnsi="Arial" w:cs="Arial"/>
          <w:lang w:eastAsia="cs-CZ"/>
        </w:rPr>
        <w:t>xxxxxx</w:t>
      </w:r>
    </w:p>
    <w:p w14:paraId="56339208" w14:textId="1D53EDAF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E-mail: </w:t>
      </w:r>
      <w:r>
        <w:rPr>
          <w:rFonts w:ascii="Arial" w:eastAsia="Calibri" w:hAnsi="Arial" w:cs="Arial"/>
          <w:lang w:eastAsia="cs-CZ"/>
        </w:rPr>
        <w:tab/>
      </w:r>
      <w:r w:rsidR="005D6508">
        <w:rPr>
          <w:rFonts w:ascii="Arial" w:eastAsia="Calibri" w:hAnsi="Arial" w:cs="Arial"/>
          <w:lang w:eastAsia="cs-CZ"/>
        </w:rPr>
        <w:t>xxxxxx</w:t>
      </w:r>
    </w:p>
    <w:p w14:paraId="1376128D" w14:textId="09B51B46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" w:eastAsia="Calibri" w:hAnsi="Arial" w:cs="Arial"/>
          <w:lang w:eastAsia="cs-CZ"/>
        </w:rPr>
        <w:t xml:space="preserve">ID DS: </w:t>
      </w:r>
      <w:r>
        <w:rPr>
          <w:rFonts w:ascii="Arial" w:eastAsia="Calibri" w:hAnsi="Arial" w:cs="Arial"/>
          <w:lang w:eastAsia="cs-CZ"/>
        </w:rPr>
        <w:tab/>
        <w:t>---------</w:t>
      </w:r>
    </w:p>
    <w:p w14:paraId="33B2764D" w14:textId="7582D916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Bankovní spojení: </w:t>
      </w:r>
      <w:r>
        <w:rPr>
          <w:rFonts w:ascii="ArialMT" w:eastAsia="Calibri" w:hAnsi="ArialMT" w:cs="ArialMT"/>
          <w:lang w:eastAsia="cs-CZ"/>
        </w:rPr>
        <w:tab/>
      </w:r>
      <w:r w:rsidR="00B33287">
        <w:rPr>
          <w:rFonts w:ascii="Arial" w:eastAsia="Calibri" w:hAnsi="Arial" w:cs="Arial"/>
          <w:lang w:eastAsia="cs-CZ"/>
        </w:rPr>
        <w:t>xxxxxx</w:t>
      </w:r>
    </w:p>
    <w:p w14:paraId="607141F6" w14:textId="53AED9C7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Číslo účtu: </w:t>
      </w:r>
      <w:r>
        <w:rPr>
          <w:rFonts w:ascii="ArialMT" w:eastAsia="Calibri" w:hAnsi="ArialMT" w:cs="ArialMT"/>
          <w:lang w:eastAsia="cs-CZ"/>
        </w:rPr>
        <w:tab/>
      </w:r>
      <w:r w:rsidR="00B33287">
        <w:rPr>
          <w:rFonts w:ascii="Arial" w:eastAsia="Calibri" w:hAnsi="Arial" w:cs="Arial"/>
          <w:lang w:eastAsia="cs-CZ"/>
        </w:rPr>
        <w:t>xxxxxx</w:t>
      </w:r>
    </w:p>
    <w:p w14:paraId="73FC59F9" w14:textId="02EF22AB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IČO: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" w:eastAsia="Calibri" w:hAnsi="Arial" w:cs="Arial"/>
          <w:lang w:eastAsia="cs-CZ"/>
        </w:rPr>
        <w:t>65945735</w:t>
      </w:r>
    </w:p>
    <w:p w14:paraId="33149CF8" w14:textId="536781CB" w:rsidR="00CD5B0D" w:rsidRDefault="00CD5B0D" w:rsidP="00CD5B0D">
      <w:pPr>
        <w:tabs>
          <w:tab w:val="left" w:pos="4962"/>
        </w:tabs>
        <w:autoSpaceDE w:val="0"/>
        <w:autoSpaceDN w:val="0"/>
        <w:adjustRightInd w:val="0"/>
        <w:spacing w:after="0" w:line="240" w:lineRule="auto"/>
        <w:ind w:left="567"/>
        <w:rPr>
          <w:rFonts w:ascii="Arial" w:eastAsia="Calibri" w:hAnsi="Arial" w:cs="Arial"/>
          <w:lang w:eastAsia="cs-CZ"/>
        </w:rPr>
      </w:pPr>
      <w:r>
        <w:rPr>
          <w:rFonts w:ascii="ArialMT" w:eastAsia="Calibri" w:hAnsi="ArialMT" w:cs="ArialMT"/>
          <w:lang w:eastAsia="cs-CZ"/>
        </w:rPr>
        <w:t xml:space="preserve">DIČ: </w:t>
      </w:r>
      <w:r>
        <w:rPr>
          <w:rFonts w:ascii="ArialMT" w:eastAsia="Calibri" w:hAnsi="ArialMT" w:cs="ArialMT"/>
          <w:lang w:eastAsia="cs-CZ"/>
        </w:rPr>
        <w:tab/>
      </w:r>
      <w:r>
        <w:rPr>
          <w:rFonts w:ascii="Arial" w:eastAsia="Calibri" w:hAnsi="Arial" w:cs="Arial"/>
          <w:lang w:eastAsia="cs-CZ"/>
        </w:rPr>
        <w:t>CZ</w:t>
      </w:r>
      <w:r w:rsidR="00B33287">
        <w:rPr>
          <w:rFonts w:ascii="Arial" w:eastAsia="Calibri" w:hAnsi="Arial" w:cs="Arial"/>
          <w:lang w:eastAsia="cs-CZ"/>
        </w:rPr>
        <w:t>xxxxxx</w:t>
      </w:r>
    </w:p>
    <w:p w14:paraId="7BC36322" w14:textId="77777777" w:rsidR="00CD5B0D" w:rsidRDefault="00CD5B0D" w:rsidP="00CD5B0D">
      <w:pPr>
        <w:tabs>
          <w:tab w:val="left" w:pos="4962"/>
        </w:tabs>
        <w:spacing w:after="120"/>
        <w:ind w:left="567"/>
        <w:jc w:val="both"/>
        <w:rPr>
          <w:rFonts w:ascii="Arial" w:hAnsi="Arial" w:cs="Arial"/>
        </w:rPr>
      </w:pPr>
      <w:r>
        <w:rPr>
          <w:rFonts w:ascii="ArialMT" w:eastAsia="Calibri" w:hAnsi="ArialMT" w:cs="ArialMT"/>
          <w:lang w:eastAsia="cs-CZ"/>
        </w:rPr>
        <w:t>Společnost je zapsaná v obchodním rejstříku vedeném: Fyzická osoba</w:t>
      </w:r>
      <w:r w:rsidRPr="00BF554C">
        <w:rPr>
          <w:rFonts w:ascii="Arial" w:hAnsi="Arial" w:cs="Arial"/>
        </w:rPr>
        <w:t xml:space="preserve"> </w:t>
      </w:r>
    </w:p>
    <w:p w14:paraId="2BE72ADA" w14:textId="62148526" w:rsidR="00CD5B0D" w:rsidRDefault="00CD5B0D" w:rsidP="00EC1291">
      <w:pPr>
        <w:spacing w:before="240" w:after="120"/>
        <w:ind w:left="567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cs-CZ"/>
        </w:rPr>
        <w:t>(</w:t>
      </w:r>
      <w:r>
        <w:rPr>
          <w:rFonts w:ascii="ArialMT" w:eastAsia="Calibri" w:hAnsi="ArialMT" w:cs="ArialMT"/>
          <w:lang w:eastAsia="cs-CZ"/>
        </w:rPr>
        <w:t xml:space="preserve">dále jen </w:t>
      </w:r>
      <w:r>
        <w:rPr>
          <w:rFonts w:ascii="Arial-BoldMT" w:eastAsia="Calibri" w:hAnsi="Arial-BoldMT" w:cs="Arial-BoldMT"/>
          <w:b/>
          <w:bCs/>
          <w:lang w:eastAsia="cs-CZ"/>
        </w:rPr>
        <w:t>„</w:t>
      </w:r>
      <w:r w:rsidR="006675A1">
        <w:rPr>
          <w:rFonts w:ascii="Arial-BoldMT" w:eastAsia="Calibri" w:hAnsi="Arial-BoldMT" w:cs="Arial-BoldMT"/>
          <w:b/>
          <w:bCs/>
          <w:lang w:eastAsia="cs-CZ"/>
        </w:rPr>
        <w:t>Z</w:t>
      </w:r>
      <w:r>
        <w:rPr>
          <w:rFonts w:ascii="Arial-BoldMT" w:eastAsia="Calibri" w:hAnsi="Arial-BoldMT" w:cs="Arial-BoldMT"/>
          <w:b/>
          <w:bCs/>
          <w:lang w:eastAsia="cs-CZ"/>
        </w:rPr>
        <w:t>hotovitel“</w:t>
      </w:r>
      <w:r>
        <w:rPr>
          <w:rFonts w:ascii="Arial" w:eastAsia="Calibri" w:hAnsi="Arial" w:cs="Arial"/>
          <w:lang w:eastAsia="cs-CZ"/>
        </w:rPr>
        <w:t>)</w:t>
      </w:r>
      <w:r w:rsidRPr="00BF554C">
        <w:rPr>
          <w:rFonts w:ascii="Arial" w:hAnsi="Arial" w:cs="Arial"/>
        </w:rPr>
        <w:t xml:space="preserve"> </w:t>
      </w:r>
    </w:p>
    <w:p w14:paraId="30527D4C" w14:textId="0D6A2A06" w:rsidR="00956826" w:rsidRPr="005761BC" w:rsidRDefault="00E0086F" w:rsidP="00956826">
      <w:pPr>
        <w:spacing w:before="240" w:after="120"/>
        <w:ind w:left="567"/>
        <w:jc w:val="both"/>
        <w:rPr>
          <w:rFonts w:ascii="Arial" w:hAnsi="Arial" w:cs="Arial"/>
        </w:rPr>
      </w:pPr>
      <w:r w:rsidRPr="00BF554C">
        <w:rPr>
          <w:rFonts w:ascii="Arial" w:hAnsi="Arial" w:cs="Arial"/>
        </w:rPr>
        <w:lastRenderedPageBreak/>
        <w:t>(Objednatel a Zhotovitel dále jako „</w:t>
      </w:r>
      <w:r w:rsidRPr="00BF554C">
        <w:rPr>
          <w:rFonts w:ascii="Arial" w:hAnsi="Arial" w:cs="Arial"/>
          <w:b/>
        </w:rPr>
        <w:t>Smluvní strany</w:t>
      </w:r>
      <w:r w:rsidRPr="00BF554C">
        <w:rPr>
          <w:rFonts w:ascii="Arial" w:hAnsi="Arial" w:cs="Arial"/>
        </w:rPr>
        <w:t>“ a každý z nich samostatně jako „</w:t>
      </w:r>
      <w:r w:rsidRPr="00BF554C">
        <w:rPr>
          <w:rFonts w:ascii="Arial" w:hAnsi="Arial" w:cs="Arial"/>
          <w:b/>
        </w:rPr>
        <w:t>Smluvní strana</w:t>
      </w:r>
      <w:r w:rsidRPr="00BF554C">
        <w:rPr>
          <w:rFonts w:ascii="Arial" w:hAnsi="Arial" w:cs="Arial"/>
        </w:rPr>
        <w:t>“)</w:t>
      </w:r>
    </w:p>
    <w:p w14:paraId="34C77B15" w14:textId="77777777" w:rsidR="00956826" w:rsidRDefault="00956826" w:rsidP="0095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bookmarkStart w:id="0" w:name="_Ref64871997"/>
    </w:p>
    <w:p w14:paraId="6AEBFB36" w14:textId="3CDAE672" w:rsidR="00956826" w:rsidRDefault="00956826" w:rsidP="0095682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Článek I.</w:t>
      </w:r>
    </w:p>
    <w:p w14:paraId="7A1137C1" w14:textId="77777777" w:rsidR="00956826" w:rsidRDefault="00956826" w:rsidP="00956826">
      <w:pPr>
        <w:autoSpaceDE w:val="0"/>
        <w:autoSpaceDN w:val="0"/>
        <w:adjustRightInd w:val="0"/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Úvodní ustanovení</w:t>
      </w:r>
    </w:p>
    <w:p w14:paraId="0194F21C" w14:textId="611FA858" w:rsidR="00956826" w:rsidRDefault="00956826" w:rsidP="00956826">
      <w:pPr>
        <w:pStyle w:val="Odstavecseseznamem"/>
        <w:numPr>
          <w:ilvl w:val="0"/>
          <w:numId w:val="22"/>
        </w:numPr>
        <w:autoSpaceDE w:val="0"/>
        <w:autoSpaceDN w:val="0"/>
        <w:adjustRightInd w:val="0"/>
        <w:spacing w:after="240" w:line="24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shodně konstatují a činí nesporným, že uzavřely dne </w:t>
      </w:r>
      <w:r w:rsidR="00795199">
        <w:rPr>
          <w:rFonts w:ascii="Arial" w:hAnsi="Arial" w:cs="Arial"/>
        </w:rPr>
        <w:t>14.08</w:t>
      </w:r>
      <w:r>
        <w:rPr>
          <w:rFonts w:ascii="Arial" w:hAnsi="Arial" w:cs="Arial"/>
        </w:rPr>
        <w:t>.202</w:t>
      </w:r>
      <w:r w:rsidR="00795199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Smlouvu o dílo (dále jen „Smlouva“), kterou se </w:t>
      </w:r>
      <w:r w:rsidR="006675A1">
        <w:rPr>
          <w:rFonts w:ascii="Arial" w:hAnsi="Arial" w:cs="Arial"/>
        </w:rPr>
        <w:t>Z</w:t>
      </w:r>
      <w:r>
        <w:rPr>
          <w:rFonts w:ascii="Arial" w:hAnsi="Arial" w:cs="Arial"/>
        </w:rPr>
        <w:t xml:space="preserve">hotovitel zavázal k provedení díla s názvem </w:t>
      </w:r>
      <w:r>
        <w:rPr>
          <w:rFonts w:ascii="Arial" w:hAnsi="Arial" w:cs="Arial"/>
          <w:b/>
          <w:bCs/>
        </w:rPr>
        <w:t>„</w:t>
      </w:r>
      <w:r w:rsidRPr="00DE32D4">
        <w:rPr>
          <w:rFonts w:ascii="Arial" w:hAnsi="Arial" w:cs="Arial"/>
          <w:b/>
          <w:bCs/>
        </w:rPr>
        <w:t xml:space="preserve">Komplexní pozemkové úpravy v </w:t>
      </w:r>
      <w:r w:rsidR="00795199" w:rsidRPr="00795199">
        <w:rPr>
          <w:rFonts w:ascii="Arial" w:hAnsi="Arial" w:cs="Arial"/>
          <w:b/>
          <w:bCs/>
        </w:rPr>
        <w:t>k.ú. Maršov u Tábora</w:t>
      </w:r>
      <w:r>
        <w:rPr>
          <w:rFonts w:ascii="Arial" w:hAnsi="Arial" w:cs="Arial"/>
          <w:b/>
          <w:bCs/>
        </w:rPr>
        <w:t xml:space="preserve">“, </w:t>
      </w:r>
      <w:r>
        <w:rPr>
          <w:rFonts w:ascii="Arial" w:hAnsi="Arial" w:cs="Arial"/>
        </w:rPr>
        <w:t xml:space="preserve">a </w:t>
      </w:r>
      <w:r w:rsidR="006675A1">
        <w:rPr>
          <w:rFonts w:ascii="Arial" w:hAnsi="Arial" w:cs="Arial"/>
        </w:rPr>
        <w:t>O</w:t>
      </w:r>
      <w:r>
        <w:rPr>
          <w:rFonts w:ascii="Arial" w:hAnsi="Arial" w:cs="Arial"/>
        </w:rPr>
        <w:t>bjednatel se zavázal k převzetí díla a zaplacení ceny za jeho provedení, a to vše v rozsahu a za podmínek ujednaných v této Smlouvě</w:t>
      </w:r>
      <w:r w:rsidR="006675A1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Dodatku č. 1</w:t>
      </w:r>
      <w:r w:rsidR="00D8615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č. 2</w:t>
      </w:r>
      <w:r w:rsidR="00D8615C">
        <w:rPr>
          <w:rFonts w:ascii="Arial" w:hAnsi="Arial" w:cs="Arial"/>
        </w:rPr>
        <w:t>, č. 3</w:t>
      </w:r>
      <w:r w:rsidR="00795D57">
        <w:rPr>
          <w:rFonts w:ascii="Arial" w:hAnsi="Arial" w:cs="Arial"/>
        </w:rPr>
        <w:t>,</w:t>
      </w:r>
      <w:r w:rsidR="00D8615C">
        <w:rPr>
          <w:rFonts w:ascii="Arial" w:hAnsi="Arial" w:cs="Arial"/>
        </w:rPr>
        <w:t xml:space="preserve"> č. 4</w:t>
      </w:r>
      <w:r w:rsidR="001350FC">
        <w:rPr>
          <w:rFonts w:ascii="Arial" w:hAnsi="Arial" w:cs="Arial"/>
        </w:rPr>
        <w:t xml:space="preserve">, </w:t>
      </w:r>
      <w:r w:rsidR="00795D57">
        <w:rPr>
          <w:rFonts w:ascii="Arial" w:hAnsi="Arial" w:cs="Arial"/>
        </w:rPr>
        <w:t>č. 5</w:t>
      </w:r>
      <w:r w:rsidR="007C6F0F">
        <w:rPr>
          <w:rFonts w:ascii="Arial" w:hAnsi="Arial" w:cs="Arial"/>
        </w:rPr>
        <w:t xml:space="preserve">, </w:t>
      </w:r>
      <w:r w:rsidR="001350FC">
        <w:rPr>
          <w:rFonts w:ascii="Arial" w:hAnsi="Arial" w:cs="Arial"/>
        </w:rPr>
        <w:t>č. 6</w:t>
      </w:r>
      <w:r w:rsidR="007C6F0F">
        <w:rPr>
          <w:rFonts w:ascii="Arial" w:hAnsi="Arial" w:cs="Arial"/>
        </w:rPr>
        <w:t xml:space="preserve"> a č. 7</w:t>
      </w:r>
      <w:r w:rsidR="00D8615C">
        <w:rPr>
          <w:rFonts w:ascii="Arial" w:hAnsi="Arial" w:cs="Arial"/>
        </w:rPr>
        <w:t>.</w:t>
      </w:r>
    </w:p>
    <w:bookmarkEnd w:id="0"/>
    <w:p w14:paraId="57862D40" w14:textId="77777777" w:rsidR="00440140" w:rsidRPr="000A3CF9" w:rsidRDefault="00440140" w:rsidP="00440140">
      <w:pPr>
        <w:spacing w:after="120"/>
        <w:jc w:val="center"/>
        <w:rPr>
          <w:rFonts w:ascii="Arial" w:hAnsi="Arial" w:cs="Arial"/>
          <w:b/>
        </w:rPr>
      </w:pPr>
      <w:r w:rsidRPr="000A3CF9">
        <w:rPr>
          <w:rFonts w:ascii="Arial" w:hAnsi="Arial" w:cs="Arial"/>
          <w:b/>
        </w:rPr>
        <w:t>Článek II.</w:t>
      </w:r>
    </w:p>
    <w:p w14:paraId="5182E07F" w14:textId="77777777" w:rsidR="00440140" w:rsidRPr="000A3CF9" w:rsidRDefault="00440140" w:rsidP="00440140">
      <w:pPr>
        <w:jc w:val="center"/>
        <w:rPr>
          <w:rFonts w:ascii="Arial" w:hAnsi="Arial" w:cs="Arial"/>
          <w:b/>
        </w:rPr>
      </w:pPr>
      <w:r w:rsidRPr="000A3CF9">
        <w:rPr>
          <w:rFonts w:ascii="Arial" w:hAnsi="Arial" w:cs="Arial"/>
          <w:b/>
        </w:rPr>
        <w:t>Předmět a účel Dodatku</w:t>
      </w:r>
    </w:p>
    <w:p w14:paraId="7AEDFAEE" w14:textId="4429BAC0" w:rsidR="007C6F0F" w:rsidRPr="00FD591D" w:rsidRDefault="007C6F0F" w:rsidP="007C6F0F">
      <w:pPr>
        <w:pStyle w:val="Odstavecseseznamem"/>
        <w:numPr>
          <w:ilvl w:val="0"/>
          <w:numId w:val="28"/>
        </w:numPr>
        <w:spacing w:after="240" w:line="276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Na základě skutečného rozsahu provedených prací dochází ke snížení MJ u dílčí části díla 3.4.</w:t>
      </w:r>
      <w:r w:rsidR="00D61998">
        <w:rPr>
          <w:rFonts w:ascii="Arial" w:eastAsia="Arial" w:hAnsi="Arial" w:cs="Arial"/>
        </w:rPr>
        <w:t>2</w:t>
      </w:r>
      <w:r>
        <w:rPr>
          <w:rFonts w:ascii="Arial" w:eastAsia="Arial" w:hAnsi="Arial" w:cs="Arial"/>
        </w:rPr>
        <w:t xml:space="preserve">. </w:t>
      </w:r>
      <w:r w:rsidR="00D61998" w:rsidRPr="00D61998">
        <w:rPr>
          <w:rFonts w:ascii="Arial" w:eastAsia="Arial" w:hAnsi="Arial" w:cs="Arial"/>
        </w:rPr>
        <w:t>Zjišťování průběhu vlastnických hranic v lesních porostech včetně trvalého označení lomových bodů</w:t>
      </w:r>
      <w:r>
        <w:rPr>
          <w:rFonts w:ascii="Arial" w:eastAsia="Arial" w:hAnsi="Arial" w:cs="Arial"/>
        </w:rPr>
        <w:t>. Tato dílčí část díla nebyla provedena, a tedy nebyla ani fakturována.</w:t>
      </w:r>
    </w:p>
    <w:p w14:paraId="16C08369" w14:textId="0A5EF65B" w:rsidR="007C6F0F" w:rsidRPr="005B4EFE" w:rsidRDefault="007C6F0F" w:rsidP="007C6F0F">
      <w:pPr>
        <w:ind w:left="1276" w:hanging="85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b/>
          <w:bCs/>
          <w:lang w:val="fr-FR" w:eastAsia="cs-CZ"/>
        </w:rPr>
        <w:t>3.</w:t>
      </w:r>
      <w:r>
        <w:rPr>
          <w:rFonts w:ascii="Arial" w:eastAsia="Calibri" w:hAnsi="Arial" w:cs="Arial"/>
          <w:b/>
          <w:bCs/>
          <w:lang w:val="fr-FR" w:eastAsia="cs-CZ"/>
        </w:rPr>
        <w:t>4.</w:t>
      </w:r>
      <w:r w:rsidR="00D61998">
        <w:rPr>
          <w:rFonts w:ascii="Arial" w:eastAsia="Calibri" w:hAnsi="Arial" w:cs="Arial"/>
          <w:b/>
          <w:bCs/>
          <w:lang w:val="fr-FR" w:eastAsia="cs-CZ"/>
        </w:rPr>
        <w:t>2.</w:t>
      </w:r>
      <w:r w:rsidRPr="005B4EFE">
        <w:rPr>
          <w:rFonts w:ascii="Arial" w:eastAsia="Calibri" w:hAnsi="Arial" w:cs="Arial"/>
          <w:lang w:val="fr-FR" w:eastAsia="cs-CZ"/>
        </w:rPr>
        <w:tab/>
      </w:r>
      <w:r w:rsidR="00D61998" w:rsidRPr="00D61998">
        <w:rPr>
          <w:rFonts w:ascii="Arial" w:eastAsia="Calibri" w:hAnsi="Arial" w:cs="Arial"/>
          <w:lang w:val="fr-FR" w:eastAsia="cs-CZ"/>
        </w:rPr>
        <w:t>Zjišťování průběhu vlastnických hranic v lesních porostech včetně trvalého označení lomových bodů</w:t>
      </w:r>
    </w:p>
    <w:p w14:paraId="727E0BDD" w14:textId="32C4CBF2" w:rsidR="007C6F0F" w:rsidRPr="005B4EFE" w:rsidRDefault="007C6F0F" w:rsidP="007C6F0F">
      <w:pPr>
        <w:numPr>
          <w:ilvl w:val="0"/>
          <w:numId w:val="25"/>
        </w:numPr>
        <w:spacing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původní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="00D61998">
        <w:rPr>
          <w:rFonts w:ascii="Arial" w:eastAsia="Calibri" w:hAnsi="Arial" w:cs="Arial"/>
          <w:lang w:val="fr-FR" w:eastAsia="cs-CZ"/>
        </w:rPr>
        <w:t>1</w:t>
      </w:r>
    </w:p>
    <w:p w14:paraId="689A0A61" w14:textId="75C71F9E" w:rsidR="007C6F0F" w:rsidRPr="005B4EFE" w:rsidRDefault="007C6F0F" w:rsidP="007C6F0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61998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5 000 </w:t>
      </w:r>
      <w:r w:rsidRPr="005B4EFE">
        <w:rPr>
          <w:rFonts w:ascii="Arial" w:eastAsia="Calibri" w:hAnsi="Arial" w:cs="Arial"/>
          <w:lang w:val="fr-FR" w:eastAsia="cs-CZ"/>
        </w:rPr>
        <w:t>Kč</w:t>
      </w:r>
    </w:p>
    <w:p w14:paraId="788D170F" w14:textId="42D0BFE8" w:rsidR="007C6F0F" w:rsidRPr="005B4EFE" w:rsidRDefault="007C6F0F" w:rsidP="007C6F0F">
      <w:pPr>
        <w:numPr>
          <w:ilvl w:val="0"/>
          <w:numId w:val="25"/>
        </w:numPr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>nový rozsah MJ:</w:t>
      </w:r>
      <w:r w:rsidRPr="005B4EFE">
        <w:rPr>
          <w:rFonts w:ascii="Arial" w:eastAsia="Calibri" w:hAnsi="Arial" w:cs="Arial"/>
          <w:lang w:val="fr-FR" w:eastAsia="cs-CZ"/>
        </w:rPr>
        <w:tab/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>0</w:t>
      </w:r>
    </w:p>
    <w:p w14:paraId="57BA82E6" w14:textId="05A41298" w:rsidR="007C6F0F" w:rsidRPr="005B4EFE" w:rsidRDefault="007C6F0F" w:rsidP="007C6F0F">
      <w:pPr>
        <w:tabs>
          <w:tab w:val="right" w:pos="9072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 w:rsidRPr="005B4EFE">
        <w:rPr>
          <w:rFonts w:ascii="Arial" w:eastAsia="Calibri" w:hAnsi="Arial" w:cs="Arial"/>
          <w:lang w:val="fr-FR" w:eastAsia="cs-CZ"/>
        </w:rPr>
        <w:t xml:space="preserve">cena za MJ bez DPH v Kč: </w:t>
      </w:r>
      <w:r w:rsidR="00D61998">
        <w:rPr>
          <w:rFonts w:ascii="Arial" w:eastAsia="Calibri" w:hAnsi="Arial" w:cs="Arial"/>
          <w:lang w:val="fr-FR" w:eastAsia="cs-CZ"/>
        </w:rPr>
        <w:t>5</w:t>
      </w:r>
      <w:r>
        <w:rPr>
          <w:rFonts w:ascii="Arial" w:eastAsia="Calibri" w:hAnsi="Arial" w:cs="Arial"/>
          <w:lang w:val="fr-FR" w:eastAsia="cs-CZ"/>
        </w:rPr>
        <w:t xml:space="preserve"> 000</w:t>
      </w:r>
      <w:r w:rsidRPr="005B4EFE">
        <w:rPr>
          <w:rFonts w:ascii="Arial" w:eastAsia="Calibri" w:hAnsi="Arial" w:cs="Arial"/>
          <w:lang w:val="fr-FR" w:eastAsia="cs-CZ"/>
        </w:rPr>
        <w:t xml:space="preserve"> Kč; cena bez DPH celkem v Kč:</w:t>
      </w:r>
      <w:r w:rsidRPr="005B4EFE">
        <w:rPr>
          <w:rFonts w:ascii="Arial" w:eastAsia="Calibri" w:hAnsi="Arial" w:cs="Arial"/>
          <w:lang w:val="fr-FR" w:eastAsia="cs-CZ"/>
        </w:rPr>
        <w:tab/>
      </w:r>
      <w:r>
        <w:rPr>
          <w:rFonts w:ascii="Arial" w:eastAsia="Calibri" w:hAnsi="Arial" w:cs="Arial"/>
          <w:lang w:val="fr-FR" w:eastAsia="cs-CZ"/>
        </w:rPr>
        <w:t xml:space="preserve"> 0</w:t>
      </w:r>
      <w:r w:rsidRPr="005B4EFE">
        <w:rPr>
          <w:rFonts w:ascii="Arial" w:eastAsia="Calibri" w:hAnsi="Arial" w:cs="Arial"/>
          <w:lang w:val="fr-FR" w:eastAsia="cs-CZ"/>
        </w:rPr>
        <w:t xml:space="preserve"> Kč</w:t>
      </w:r>
    </w:p>
    <w:p w14:paraId="293C937D" w14:textId="77777777" w:rsidR="007C6F0F" w:rsidRPr="005B4EFE" w:rsidRDefault="007C6F0F" w:rsidP="007C6F0F">
      <w:pPr>
        <w:tabs>
          <w:tab w:val="right" w:pos="8931"/>
        </w:tabs>
        <w:spacing w:before="24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</w:p>
    <w:p w14:paraId="13F2E566" w14:textId="69FDE557" w:rsidR="007C6F0F" w:rsidRDefault="007C6F0F" w:rsidP="007C6F0F">
      <w:pPr>
        <w:numPr>
          <w:ilvl w:val="0"/>
          <w:numId w:val="25"/>
        </w:numPr>
        <w:tabs>
          <w:tab w:val="right" w:pos="8931"/>
        </w:tabs>
        <w:spacing w:before="120" w:after="240" w:line="276" w:lineRule="auto"/>
        <w:ind w:left="1701"/>
        <w:contextualSpacing/>
        <w:jc w:val="both"/>
        <w:rPr>
          <w:rFonts w:ascii="Arial" w:eastAsia="Calibri" w:hAnsi="Arial" w:cs="Arial"/>
          <w:lang w:val="fr-FR" w:eastAsia="cs-CZ"/>
        </w:rPr>
      </w:pPr>
      <w:r>
        <w:rPr>
          <w:rFonts w:ascii="Arial" w:eastAsia="Calibri" w:hAnsi="Arial" w:cs="Arial"/>
          <w:lang w:val="fr-FR" w:eastAsia="cs-CZ"/>
        </w:rPr>
        <w:t>snížení</w:t>
      </w:r>
      <w:r w:rsidRPr="005B4EFE">
        <w:rPr>
          <w:rFonts w:ascii="Arial" w:eastAsia="Calibri" w:hAnsi="Arial" w:cs="Arial"/>
          <w:lang w:val="fr-FR" w:eastAsia="cs-CZ"/>
        </w:rPr>
        <w:t xml:space="preserve"> o </w:t>
      </w:r>
      <w:r w:rsidR="00A331D1">
        <w:rPr>
          <w:rFonts w:ascii="Arial" w:eastAsia="Calibri" w:hAnsi="Arial" w:cs="Arial"/>
          <w:lang w:val="fr-FR" w:eastAsia="cs-CZ"/>
        </w:rPr>
        <w:t>1</w:t>
      </w:r>
      <w:r w:rsidRPr="005B4EFE">
        <w:rPr>
          <w:rFonts w:ascii="Arial" w:eastAsia="Calibri" w:hAnsi="Arial" w:cs="Arial"/>
          <w:lang w:val="fr-FR" w:eastAsia="cs-CZ"/>
        </w:rPr>
        <w:t xml:space="preserve"> MJ, </w:t>
      </w:r>
      <w:r>
        <w:rPr>
          <w:rFonts w:ascii="Arial" w:eastAsia="Calibri" w:hAnsi="Arial" w:cs="Arial"/>
          <w:lang w:val="fr-FR" w:eastAsia="cs-CZ"/>
        </w:rPr>
        <w:t>snížení</w:t>
      </w:r>
      <w:r w:rsidRPr="005B4EFE">
        <w:rPr>
          <w:rFonts w:ascii="Arial" w:eastAsia="Calibri" w:hAnsi="Arial" w:cs="Arial"/>
          <w:lang w:val="fr-FR" w:eastAsia="cs-CZ"/>
        </w:rPr>
        <w:t xml:space="preserve"> ceny bez DPH o </w:t>
      </w:r>
      <w:r>
        <w:rPr>
          <w:rFonts w:ascii="Arial" w:eastAsia="Calibri" w:hAnsi="Arial" w:cs="Arial"/>
          <w:lang w:val="fr-FR" w:eastAsia="cs-CZ"/>
        </w:rPr>
        <w:t xml:space="preserve">5 000 </w:t>
      </w:r>
      <w:r w:rsidRPr="005B4EFE">
        <w:rPr>
          <w:rFonts w:ascii="Arial" w:eastAsia="Calibri" w:hAnsi="Arial" w:cs="Arial"/>
          <w:lang w:val="fr-FR" w:eastAsia="cs-CZ"/>
        </w:rPr>
        <w:t xml:space="preserve">Kč – </w:t>
      </w:r>
      <w:r>
        <w:rPr>
          <w:rFonts w:ascii="Arial" w:eastAsia="Calibri" w:hAnsi="Arial" w:cs="Arial"/>
          <w:lang w:val="fr-FR" w:eastAsia="cs-CZ"/>
        </w:rPr>
        <w:t>méně</w:t>
      </w:r>
      <w:r w:rsidRPr="005B4EFE">
        <w:rPr>
          <w:rFonts w:ascii="Arial" w:eastAsia="Calibri" w:hAnsi="Arial" w:cs="Arial"/>
          <w:lang w:val="fr-FR" w:eastAsia="cs-CZ"/>
        </w:rPr>
        <w:t>prác</w:t>
      </w:r>
      <w:r>
        <w:rPr>
          <w:rFonts w:ascii="Arial" w:eastAsia="Calibri" w:hAnsi="Arial" w:cs="Arial"/>
          <w:lang w:val="fr-FR" w:eastAsia="cs-CZ"/>
        </w:rPr>
        <w:t>e</w:t>
      </w:r>
    </w:p>
    <w:p w14:paraId="68573C5D" w14:textId="77777777" w:rsidR="007C6F0F" w:rsidRDefault="007C6F0F" w:rsidP="007C6F0F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75B3B278" w14:textId="77777777" w:rsidR="007C6F0F" w:rsidRDefault="007C6F0F" w:rsidP="007C6F0F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  <w:r w:rsidRPr="008F1B57">
        <w:rPr>
          <w:rFonts w:ascii="Arial" w:eastAsia="Arial" w:hAnsi="Arial" w:cs="Arial"/>
          <w:b/>
          <w:bCs/>
        </w:rPr>
        <w:t xml:space="preserve">Na základě tohoto Dodatku se celková cena díla bez DPH </w:t>
      </w:r>
      <w:r>
        <w:rPr>
          <w:rFonts w:ascii="Arial" w:eastAsia="Arial" w:hAnsi="Arial" w:cs="Arial"/>
          <w:b/>
          <w:bCs/>
        </w:rPr>
        <w:t xml:space="preserve">snižuje o 5 000 </w:t>
      </w:r>
      <w:r w:rsidRPr="008F1B57">
        <w:rPr>
          <w:rFonts w:ascii="Arial" w:eastAsia="Arial" w:hAnsi="Arial" w:cs="Arial"/>
          <w:b/>
          <w:bCs/>
        </w:rPr>
        <w:t>Kč.</w:t>
      </w:r>
    </w:p>
    <w:p w14:paraId="5600A608" w14:textId="77777777" w:rsidR="00B67B2A" w:rsidRDefault="00B67B2A" w:rsidP="007C6F0F">
      <w:pPr>
        <w:tabs>
          <w:tab w:val="right" w:pos="8931"/>
        </w:tabs>
        <w:spacing w:before="120" w:after="240" w:line="276" w:lineRule="auto"/>
        <w:ind w:left="709"/>
        <w:contextualSpacing/>
        <w:jc w:val="both"/>
        <w:rPr>
          <w:rFonts w:ascii="Arial" w:eastAsia="Arial" w:hAnsi="Arial" w:cs="Arial"/>
          <w:b/>
          <w:bCs/>
        </w:rPr>
      </w:pPr>
    </w:p>
    <w:p w14:paraId="25D2D193" w14:textId="770763F7" w:rsidR="00B67B2A" w:rsidRPr="00B67B2A" w:rsidRDefault="00B67B2A" w:rsidP="00B67B2A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Arial" w:eastAsia="Calibri" w:hAnsi="Arial" w:cs="Arial"/>
        </w:rPr>
      </w:pPr>
      <w:r w:rsidRPr="00B67B2A">
        <w:rPr>
          <w:rFonts w:ascii="Arial" w:eastAsia="Calibri" w:hAnsi="Arial" w:cs="Arial"/>
        </w:rPr>
        <w:t xml:space="preserve">Tímto Dodatkem </w:t>
      </w:r>
      <w:r>
        <w:rPr>
          <w:rFonts w:ascii="Arial" w:eastAsia="Calibri" w:hAnsi="Arial" w:cs="Arial"/>
        </w:rPr>
        <w:t xml:space="preserve">dále </w:t>
      </w:r>
      <w:r w:rsidRPr="00B67B2A">
        <w:rPr>
          <w:rFonts w:ascii="Arial" w:eastAsia="Calibri" w:hAnsi="Arial" w:cs="Arial"/>
        </w:rPr>
        <w:t>dochází k posunu termínu dle čl. 5.1 smlouvy o dílo u dílčí části díla 3.4.3. Vyhotovení podkladů pro případnou změnu katastrální hranice, a to z důvodu, že nutnost provedení změny katastrální hranice může nastat i v dalším průběhu zpracovávání díla. Tato dílčí část díla nebyla dosud vyhotovena, a tedy nebyla ani fakturována.</w:t>
      </w:r>
    </w:p>
    <w:p w14:paraId="23BEB644" w14:textId="77777777" w:rsidR="00B67B2A" w:rsidRPr="00B67B2A" w:rsidRDefault="00B67B2A" w:rsidP="00B67B2A">
      <w:pPr>
        <w:spacing w:after="0" w:line="240" w:lineRule="auto"/>
        <w:ind w:left="1276" w:hanging="851"/>
        <w:contextualSpacing/>
        <w:jc w:val="both"/>
        <w:rPr>
          <w:rFonts w:ascii="Arial" w:eastAsia="Arial" w:hAnsi="Arial" w:cs="Arial"/>
          <w:kern w:val="0"/>
          <w14:ligatures w14:val="none"/>
        </w:rPr>
      </w:pPr>
    </w:p>
    <w:p w14:paraId="66631B94" w14:textId="77777777" w:rsidR="00B67B2A" w:rsidRPr="00B67B2A" w:rsidRDefault="00B67B2A" w:rsidP="00B67B2A">
      <w:pPr>
        <w:spacing w:after="0" w:line="360" w:lineRule="auto"/>
        <w:ind w:left="1134" w:hanging="709"/>
        <w:jc w:val="both"/>
        <w:rPr>
          <w:rFonts w:ascii="Arial" w:eastAsia="Arial" w:hAnsi="Arial" w:cs="Arial"/>
        </w:rPr>
      </w:pPr>
      <w:r w:rsidRPr="00B67B2A">
        <w:rPr>
          <w:rFonts w:ascii="Arial" w:eastAsia="Arial" w:hAnsi="Arial" w:cs="Arial"/>
          <w:b/>
          <w:bCs/>
        </w:rPr>
        <w:t>3.4.3.</w:t>
      </w:r>
      <w:r w:rsidRPr="00B67B2A">
        <w:rPr>
          <w:rFonts w:ascii="Arial" w:eastAsia="Arial" w:hAnsi="Arial" w:cs="Arial"/>
        </w:rPr>
        <w:tab/>
      </w:r>
      <w:r w:rsidRPr="00B67B2A">
        <w:rPr>
          <w:rFonts w:ascii="Arial" w:eastAsia="Arial" w:hAnsi="Arial" w:cs="Arial"/>
          <w:b/>
          <w:bCs/>
        </w:rPr>
        <w:t>Vyhotovení podkladů pro případnou změnu katastrální hranice</w:t>
      </w:r>
    </w:p>
    <w:p w14:paraId="0325E48C" w14:textId="01F49D1E" w:rsidR="00B67B2A" w:rsidRPr="00B67B2A" w:rsidRDefault="00B67B2A" w:rsidP="00B67B2A">
      <w:pPr>
        <w:spacing w:after="0" w:line="360" w:lineRule="auto"/>
        <w:ind w:left="1843" w:hanging="709"/>
        <w:jc w:val="both"/>
        <w:rPr>
          <w:rFonts w:ascii="Arial" w:eastAsia="Arial" w:hAnsi="Arial" w:cs="Arial"/>
        </w:rPr>
      </w:pPr>
      <w:r w:rsidRPr="00B67B2A">
        <w:rPr>
          <w:rFonts w:ascii="Arial" w:eastAsia="Arial" w:hAnsi="Arial" w:cs="Arial"/>
        </w:rPr>
        <w:t>původní termín:</w:t>
      </w:r>
      <w:r w:rsidRPr="00B67B2A">
        <w:rPr>
          <w:rFonts w:ascii="Arial" w:eastAsia="Arial" w:hAnsi="Arial" w:cs="Arial"/>
        </w:rPr>
        <w:tab/>
      </w:r>
      <w:r w:rsidRPr="00B67B2A">
        <w:rPr>
          <w:rFonts w:ascii="Arial" w:eastAsia="Arial" w:hAnsi="Arial" w:cs="Arial"/>
        </w:rPr>
        <w:tab/>
      </w:r>
      <w:r w:rsidR="00F736A6">
        <w:rPr>
          <w:rFonts w:ascii="Arial" w:eastAsia="Arial" w:hAnsi="Arial" w:cs="Arial"/>
        </w:rPr>
        <w:t>31.5.2023</w:t>
      </w:r>
    </w:p>
    <w:p w14:paraId="5FBD71ED" w14:textId="1F2F3AD9" w:rsidR="00B67B2A" w:rsidRPr="00B67B2A" w:rsidRDefault="00B67B2A" w:rsidP="00B67B2A">
      <w:pPr>
        <w:spacing w:after="0" w:line="360" w:lineRule="auto"/>
        <w:ind w:left="1843" w:hanging="709"/>
        <w:jc w:val="both"/>
        <w:rPr>
          <w:rFonts w:ascii="Arial" w:eastAsia="Arial" w:hAnsi="Arial" w:cs="Arial"/>
          <w:b/>
          <w:bCs/>
        </w:rPr>
      </w:pPr>
      <w:r w:rsidRPr="00B67B2A">
        <w:rPr>
          <w:rFonts w:ascii="Arial" w:eastAsia="Arial" w:hAnsi="Arial" w:cs="Arial"/>
          <w:b/>
          <w:bCs/>
        </w:rPr>
        <w:t>nový termín:</w:t>
      </w:r>
      <w:r w:rsidRPr="00B67B2A">
        <w:rPr>
          <w:rFonts w:ascii="Arial" w:eastAsia="Arial" w:hAnsi="Arial" w:cs="Arial"/>
          <w:b/>
          <w:bCs/>
        </w:rPr>
        <w:tab/>
      </w:r>
      <w:r w:rsidRPr="00B67B2A">
        <w:rPr>
          <w:rFonts w:ascii="Arial" w:eastAsia="Arial" w:hAnsi="Arial" w:cs="Arial"/>
          <w:b/>
          <w:bCs/>
        </w:rPr>
        <w:tab/>
        <w:t xml:space="preserve">do </w:t>
      </w:r>
      <w:r w:rsidR="00446CDC">
        <w:rPr>
          <w:rFonts w:ascii="Arial" w:eastAsia="Arial" w:hAnsi="Arial" w:cs="Arial"/>
          <w:b/>
          <w:bCs/>
        </w:rPr>
        <w:t>3</w:t>
      </w:r>
      <w:r w:rsidRPr="00B67B2A">
        <w:rPr>
          <w:rFonts w:ascii="Arial" w:eastAsia="Arial" w:hAnsi="Arial" w:cs="Arial"/>
          <w:b/>
          <w:bCs/>
        </w:rPr>
        <w:t xml:space="preserve"> měsíců od výzvy Objednatele</w:t>
      </w:r>
    </w:p>
    <w:p w14:paraId="31D7FCF5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09D29B03" w14:textId="04371B32" w:rsidR="007C6F0F" w:rsidRDefault="007C6F0F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Nové znění položkového výkazu činností je </w:t>
      </w:r>
      <w:r w:rsidR="009A5928">
        <w:rPr>
          <w:rFonts w:ascii="Arial" w:eastAsia="Arial" w:hAnsi="Arial" w:cs="Arial"/>
        </w:rPr>
        <w:t>nedílnou součástí</w:t>
      </w:r>
      <w:r>
        <w:rPr>
          <w:rFonts w:ascii="Arial" w:eastAsia="Arial" w:hAnsi="Arial" w:cs="Arial"/>
        </w:rPr>
        <w:t xml:space="preserve"> tohoto Dodatku.</w:t>
      </w:r>
    </w:p>
    <w:p w14:paraId="723DE700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1C043ADD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2EFDBEB9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7BA54CF3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235A525E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0DFEBDB8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076A2EC8" w14:textId="77777777" w:rsidR="00BF19B3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5588C561" w14:textId="77777777" w:rsidR="00BF19B3" w:rsidRPr="009F5F1F" w:rsidRDefault="00BF19B3" w:rsidP="007C6F0F">
      <w:pPr>
        <w:pStyle w:val="Odstavecseseznamem"/>
        <w:tabs>
          <w:tab w:val="left" w:pos="4536"/>
        </w:tabs>
        <w:spacing w:after="240"/>
        <w:ind w:left="709"/>
        <w:jc w:val="both"/>
        <w:rPr>
          <w:rFonts w:ascii="Arial" w:eastAsia="Arial" w:hAnsi="Arial" w:cs="Arial"/>
        </w:rPr>
      </w:pPr>
    </w:p>
    <w:p w14:paraId="7CC3243D" w14:textId="77777777" w:rsidR="00440140" w:rsidRPr="006F7626" w:rsidRDefault="00440140" w:rsidP="00440140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lastRenderedPageBreak/>
        <w:t>Článek III.</w:t>
      </w:r>
    </w:p>
    <w:p w14:paraId="655223D5" w14:textId="77777777" w:rsidR="00440140" w:rsidRPr="006F7626" w:rsidRDefault="00440140" w:rsidP="00440140">
      <w:pPr>
        <w:spacing w:after="120"/>
        <w:jc w:val="center"/>
        <w:rPr>
          <w:rFonts w:ascii="Arial" w:eastAsia="Calibri" w:hAnsi="Arial" w:cs="Arial"/>
          <w:b/>
          <w:lang w:val="fr-FR" w:eastAsia="cs-CZ"/>
        </w:rPr>
      </w:pPr>
      <w:r w:rsidRPr="006F7626">
        <w:rPr>
          <w:rFonts w:ascii="Arial" w:eastAsia="Calibri" w:hAnsi="Arial" w:cs="Arial"/>
          <w:b/>
          <w:lang w:val="fr-FR" w:eastAsia="cs-CZ"/>
        </w:rPr>
        <w:t>Rozsah a specifikace změn Smlouvy</w:t>
      </w:r>
    </w:p>
    <w:p w14:paraId="1B357CF8" w14:textId="75AC85C8" w:rsidR="00440140" w:rsidRPr="006F7626" w:rsidRDefault="00440140" w:rsidP="00440140">
      <w:pPr>
        <w:numPr>
          <w:ilvl w:val="0"/>
          <w:numId w:val="24"/>
        </w:numPr>
        <w:spacing w:line="276" w:lineRule="auto"/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  <w:r w:rsidRPr="006F7626">
        <w:rPr>
          <w:rFonts w:ascii="Arial" w:eastAsia="Calibri" w:hAnsi="Arial" w:cs="Arial"/>
          <w:lang w:val="fr-FR" w:eastAsia="cs-CZ"/>
        </w:rPr>
        <w:t xml:space="preserve">Vzhledem ke změnám uvedeným v článku II. tohoto Dodatku, </w:t>
      </w:r>
      <w:r w:rsidRPr="006F7626">
        <w:rPr>
          <w:rFonts w:ascii="Arial" w:eastAsia="Calibri" w:hAnsi="Arial" w:cs="Arial"/>
          <w:b/>
          <w:bCs/>
          <w:lang w:val="fr-FR" w:eastAsia="cs-CZ"/>
        </w:rPr>
        <w:t>se mění i</w:t>
      </w:r>
      <w:r w:rsidRPr="006F7626">
        <w:rPr>
          <w:rFonts w:ascii="Arial" w:eastAsia="Calibri" w:hAnsi="Arial" w:cs="Arial"/>
          <w:lang w:val="fr-FR" w:eastAsia="cs-CZ"/>
        </w:rPr>
        <w:t xml:space="preserve"> </w:t>
      </w:r>
      <w:r w:rsidRPr="006F7626">
        <w:rPr>
          <w:rFonts w:ascii="Arial" w:eastAsia="Calibri" w:hAnsi="Arial" w:cs="Arial"/>
          <w:b/>
          <w:bCs/>
          <w:lang w:val="fr-FR" w:eastAsia="cs-CZ"/>
        </w:rPr>
        <w:t xml:space="preserve">rekapitulace ceny za provedení díla, uvedená v článku </w:t>
      </w:r>
      <w:r w:rsidR="00392DA2">
        <w:rPr>
          <w:rFonts w:ascii="Arial" w:eastAsia="Calibri" w:hAnsi="Arial" w:cs="Arial"/>
          <w:b/>
          <w:bCs/>
          <w:lang w:val="fr-FR" w:eastAsia="cs-CZ"/>
        </w:rPr>
        <w:t>VI</w:t>
      </w:r>
      <w:r w:rsidRPr="006F7626">
        <w:rPr>
          <w:rFonts w:ascii="Arial" w:eastAsia="Calibri" w:hAnsi="Arial" w:cs="Arial"/>
          <w:b/>
          <w:bCs/>
          <w:lang w:val="fr-FR" w:eastAsia="cs-CZ"/>
        </w:rPr>
        <w:t xml:space="preserve">, bodě </w:t>
      </w:r>
      <w:r w:rsidR="00392DA2">
        <w:rPr>
          <w:rFonts w:ascii="Arial" w:eastAsia="Calibri" w:hAnsi="Arial" w:cs="Arial"/>
          <w:b/>
          <w:bCs/>
          <w:lang w:val="fr-FR" w:eastAsia="cs-CZ"/>
        </w:rPr>
        <w:t>6</w:t>
      </w:r>
      <w:r w:rsidRPr="006F7626">
        <w:rPr>
          <w:rFonts w:ascii="Arial" w:eastAsia="Calibri" w:hAnsi="Arial" w:cs="Arial"/>
          <w:b/>
          <w:bCs/>
          <w:lang w:val="fr-FR" w:eastAsia="cs-CZ"/>
        </w:rPr>
        <w:t>.1. Smlouvy, takto:</w:t>
      </w:r>
    </w:p>
    <w:p w14:paraId="6E0800B8" w14:textId="77777777" w:rsidR="00440140" w:rsidRPr="006F7626" w:rsidRDefault="00440140" w:rsidP="00440140">
      <w:pPr>
        <w:ind w:left="426"/>
        <w:contextualSpacing/>
        <w:jc w:val="both"/>
        <w:rPr>
          <w:rFonts w:ascii="Arial" w:eastAsia="Calibri" w:hAnsi="Arial" w:cs="Arial"/>
          <w:b/>
          <w:bCs/>
          <w:lang w:val="fr-FR" w:eastAsia="cs-CZ"/>
        </w:rPr>
      </w:pPr>
    </w:p>
    <w:tbl>
      <w:tblPr>
        <w:tblpPr w:leftFromText="141" w:rightFromText="141" w:vertAnchor="text" w:horzAnchor="margin" w:tblpXSpec="center" w:tblpY="148"/>
        <w:tblW w:w="47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56"/>
        <w:gridCol w:w="3369"/>
      </w:tblGrid>
      <w:tr w:rsidR="00440140" w:rsidRPr="006F7626" w14:paraId="014489FB" w14:textId="77777777" w:rsidTr="009230A2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8FC0" w14:textId="3883B513" w:rsidR="00440140" w:rsidRPr="006F7626" w:rsidRDefault="00392DA2" w:rsidP="00392DA2">
            <w:pPr>
              <w:spacing w:after="0"/>
              <w:ind w:left="709" w:hanging="709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 xml:space="preserve">- </w:t>
            </w: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Přípravné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78ACC" w14:textId="621EE530" w:rsidR="00440140" w:rsidRPr="006F7626" w:rsidRDefault="00643271" w:rsidP="00392DA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1 08</w:t>
            </w:r>
            <w:r w:rsidR="00BF19B3">
              <w:rPr>
                <w:rFonts w:ascii="Arial" w:eastAsia="Calibri" w:hAnsi="Arial" w:cs="Arial"/>
                <w:snapToGrid w:val="0"/>
                <w:lang w:val="fr-FR" w:eastAsia="cs-CZ"/>
              </w:rPr>
              <w:t>1</w:t>
            </w:r>
            <w:r>
              <w:rPr>
                <w:rFonts w:ascii="Arial" w:eastAsia="Calibri" w:hAnsi="Arial" w:cs="Arial"/>
                <w:snapToGrid w:val="0"/>
                <w:lang w:val="fr-FR" w:eastAsia="cs-CZ"/>
              </w:rPr>
              <w:t xml:space="preserve"> 880</w:t>
            </w:r>
            <w:r w:rsidR="00440140"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="00440140"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440140" w:rsidRPr="006F7626" w14:paraId="1FE64A11" w14:textId="77777777" w:rsidTr="009230A2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E1BCE" w14:textId="71B131A1" w:rsidR="00440140" w:rsidRPr="006F7626" w:rsidRDefault="00392DA2" w:rsidP="00392DA2">
            <w:pPr>
              <w:spacing w:after="0"/>
              <w:ind w:left="709" w:hanging="709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 xml:space="preserve">- </w:t>
            </w: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Návrhové práce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D7B76" w14:textId="7AC2EFD8" w:rsidR="00440140" w:rsidRPr="006F7626" w:rsidRDefault="00643271" w:rsidP="00392DA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659 000</w:t>
            </w:r>
            <w:r w:rsidR="00440140"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="00440140"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440140" w:rsidRPr="006F7626" w14:paraId="5F697BD0" w14:textId="77777777" w:rsidTr="009230A2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42CBD" w14:textId="3A540FD0" w:rsidR="00440140" w:rsidRPr="006F7626" w:rsidRDefault="00392DA2" w:rsidP="00392DA2">
            <w:pPr>
              <w:spacing w:after="0"/>
              <w:ind w:left="709" w:hanging="709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 xml:space="preserve">Hlavní celek </w:t>
            </w:r>
            <w:r>
              <w:rPr>
                <w:rFonts w:ascii="Arial" w:eastAsia="Calibri" w:hAnsi="Arial" w:cs="Arial"/>
                <w:kern w:val="0"/>
                <w:lang w:eastAsia="cs-CZ"/>
                <w14:ligatures w14:val="none"/>
              </w:rPr>
              <w:t xml:space="preserve">- </w:t>
            </w: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Mapové dílo celkem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54232" w14:textId="7B1DAEFD" w:rsidR="00440140" w:rsidRPr="006F7626" w:rsidRDefault="00643271" w:rsidP="00392DA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72 820</w:t>
            </w:r>
            <w:r w:rsidR="00440140"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="00440140"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440140" w:rsidRPr="006F7626" w14:paraId="3CBCD8A8" w14:textId="77777777" w:rsidTr="009230A2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CBFB9F2" w14:textId="77777777" w:rsidR="00440140" w:rsidRPr="006F7626" w:rsidRDefault="00440140" w:rsidP="00392DA2">
            <w:pPr>
              <w:spacing w:after="0"/>
              <w:ind w:left="709" w:hanging="709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bez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4D5B86" w14:textId="2353936D" w:rsidR="00440140" w:rsidRPr="006F7626" w:rsidRDefault="00643271" w:rsidP="00392DA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1 81</w:t>
            </w:r>
            <w:r w:rsidR="00BF19B3">
              <w:rPr>
                <w:rFonts w:ascii="Arial" w:eastAsia="Calibri" w:hAnsi="Arial" w:cs="Arial"/>
                <w:snapToGrid w:val="0"/>
                <w:lang w:val="fr-FR" w:eastAsia="cs-CZ"/>
              </w:rPr>
              <w:t>3</w:t>
            </w:r>
            <w:r>
              <w:rPr>
                <w:rFonts w:ascii="Arial" w:eastAsia="Calibri" w:hAnsi="Arial" w:cs="Arial"/>
                <w:snapToGrid w:val="0"/>
                <w:lang w:val="fr-FR" w:eastAsia="cs-CZ"/>
              </w:rPr>
              <w:t xml:space="preserve"> 700</w:t>
            </w:r>
            <w:r w:rsidR="00440140"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,00</w:t>
            </w:r>
            <w:r w:rsidR="00440140"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440140" w:rsidRPr="006F7626" w14:paraId="05E2F371" w14:textId="77777777" w:rsidTr="008A2FDA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0689E" w14:textId="77777777" w:rsidR="00440140" w:rsidRPr="006F7626" w:rsidRDefault="00440140" w:rsidP="00392DA2">
            <w:pPr>
              <w:spacing w:after="0"/>
              <w:ind w:left="709" w:hanging="709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>DPH 21 %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A4918" w14:textId="3A462F25" w:rsidR="00440140" w:rsidRPr="006F7626" w:rsidRDefault="00643271" w:rsidP="00392DA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38</w:t>
            </w:r>
            <w:r w:rsidR="00BF19B3">
              <w:rPr>
                <w:rFonts w:ascii="Arial" w:eastAsia="Calibri" w:hAnsi="Arial" w:cs="Arial"/>
                <w:snapToGrid w:val="0"/>
                <w:lang w:val="fr-FR" w:eastAsia="cs-CZ"/>
              </w:rPr>
              <w:t>0</w:t>
            </w:r>
            <w:r>
              <w:rPr>
                <w:rFonts w:ascii="Arial" w:eastAsia="Calibri" w:hAnsi="Arial" w:cs="Arial"/>
                <w:snapToGrid w:val="0"/>
                <w:lang w:val="fr-FR" w:eastAsia="cs-CZ"/>
              </w:rPr>
              <w:t xml:space="preserve"> </w:t>
            </w:r>
            <w:r w:rsidR="00BF19B3">
              <w:rPr>
                <w:rFonts w:ascii="Arial" w:eastAsia="Calibri" w:hAnsi="Arial" w:cs="Arial"/>
                <w:snapToGrid w:val="0"/>
                <w:lang w:val="fr-FR" w:eastAsia="cs-CZ"/>
              </w:rPr>
              <w:t>87</w:t>
            </w: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7</w:t>
            </w:r>
            <w:r w:rsidR="00440140">
              <w:rPr>
                <w:rFonts w:ascii="Arial" w:eastAsia="Calibri" w:hAnsi="Arial" w:cs="Arial"/>
                <w:snapToGrid w:val="0"/>
                <w:lang w:val="fr-FR" w:eastAsia="cs-CZ"/>
              </w:rPr>
              <w:t>,</w:t>
            </w: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0</w:t>
            </w:r>
            <w:r w:rsidR="00440140">
              <w:rPr>
                <w:rFonts w:ascii="Arial" w:eastAsia="Calibri" w:hAnsi="Arial" w:cs="Arial"/>
                <w:snapToGrid w:val="0"/>
                <w:lang w:val="fr-FR" w:eastAsia="cs-CZ"/>
              </w:rPr>
              <w:t>0</w:t>
            </w:r>
            <w:r w:rsidR="00440140"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  <w:tr w:rsidR="00440140" w:rsidRPr="006F7626" w14:paraId="4E7B8E64" w14:textId="77777777" w:rsidTr="008A2FDA">
        <w:trPr>
          <w:trHeight w:val="397"/>
        </w:trPr>
        <w:tc>
          <w:tcPr>
            <w:tcW w:w="31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EA1E1BB" w14:textId="77777777" w:rsidR="00440140" w:rsidRPr="006F7626" w:rsidRDefault="00440140" w:rsidP="00392DA2">
            <w:pPr>
              <w:spacing w:after="0"/>
              <w:ind w:left="709" w:hanging="709"/>
              <w:rPr>
                <w:rFonts w:ascii="Arial" w:eastAsia="Calibri" w:hAnsi="Arial" w:cs="Arial"/>
                <w:lang w:val="fr-FR" w:eastAsia="cs-CZ"/>
              </w:rPr>
            </w:pP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Celková cena </w:t>
            </w:r>
            <w:r w:rsidRPr="006F7626">
              <w:rPr>
                <w:rFonts w:ascii="Arial" w:eastAsia="Calibri" w:hAnsi="Arial" w:cs="Arial"/>
                <w:snapToGrid w:val="0"/>
                <w:lang w:val="fr-FR" w:eastAsia="cs-CZ"/>
              </w:rPr>
              <w:t>Díla</w:t>
            </w:r>
            <w:r w:rsidRPr="006F7626">
              <w:rPr>
                <w:rFonts w:ascii="Arial" w:eastAsia="Calibri" w:hAnsi="Arial" w:cs="Arial"/>
                <w:lang w:val="fr-FR" w:eastAsia="cs-CZ"/>
              </w:rPr>
              <w:t xml:space="preserve"> včetně DPH</w:t>
            </w:r>
          </w:p>
        </w:tc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5DBF2A" w14:textId="2D911E29" w:rsidR="00440140" w:rsidRPr="006F7626" w:rsidRDefault="00643271" w:rsidP="00392DA2">
            <w:pPr>
              <w:tabs>
                <w:tab w:val="right" w:pos="990"/>
              </w:tabs>
              <w:spacing w:after="0"/>
              <w:ind w:left="709" w:hanging="428"/>
              <w:jc w:val="right"/>
              <w:rPr>
                <w:rFonts w:ascii="Arial" w:eastAsia="Calibri" w:hAnsi="Arial" w:cs="Arial"/>
                <w:lang w:val="fr-FR" w:eastAsia="cs-CZ"/>
              </w:rPr>
            </w:pP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2</w:t>
            </w:r>
            <w:r w:rsidR="00BF19B3">
              <w:rPr>
                <w:rFonts w:ascii="Arial" w:eastAsia="Calibri" w:hAnsi="Arial" w:cs="Arial"/>
                <w:snapToGrid w:val="0"/>
                <w:lang w:val="fr-FR" w:eastAsia="cs-CZ"/>
              </w:rPr>
              <w:t> 194 577</w:t>
            </w:r>
            <w:r w:rsidR="00440140">
              <w:rPr>
                <w:rFonts w:ascii="Arial" w:eastAsia="Calibri" w:hAnsi="Arial" w:cs="Arial"/>
                <w:snapToGrid w:val="0"/>
                <w:lang w:val="fr-FR" w:eastAsia="cs-CZ"/>
              </w:rPr>
              <w:t>,</w:t>
            </w:r>
            <w:r>
              <w:rPr>
                <w:rFonts w:ascii="Arial" w:eastAsia="Calibri" w:hAnsi="Arial" w:cs="Arial"/>
                <w:snapToGrid w:val="0"/>
                <w:lang w:val="fr-FR" w:eastAsia="cs-CZ"/>
              </w:rPr>
              <w:t>0</w:t>
            </w:r>
            <w:r w:rsidR="00440140">
              <w:rPr>
                <w:rFonts w:ascii="Arial" w:eastAsia="Calibri" w:hAnsi="Arial" w:cs="Arial"/>
                <w:snapToGrid w:val="0"/>
                <w:lang w:val="fr-FR" w:eastAsia="cs-CZ"/>
              </w:rPr>
              <w:t>0</w:t>
            </w:r>
            <w:r w:rsidR="00440140" w:rsidRPr="006F7626">
              <w:rPr>
                <w:rFonts w:ascii="Arial" w:eastAsia="Calibri" w:hAnsi="Arial" w:cs="Arial"/>
                <w:lang w:val="fr-FR" w:eastAsia="cs-CZ"/>
              </w:rPr>
              <w:t xml:space="preserve"> Kč</w:t>
            </w:r>
          </w:p>
        </w:tc>
      </w:tr>
    </w:tbl>
    <w:p w14:paraId="75126DE3" w14:textId="77777777" w:rsidR="00440140" w:rsidRDefault="00440140" w:rsidP="00440140">
      <w:pPr>
        <w:spacing w:line="276" w:lineRule="auto"/>
        <w:contextualSpacing/>
        <w:jc w:val="both"/>
        <w:rPr>
          <w:rFonts w:ascii="Arial" w:hAnsi="Arial" w:cs="Arial"/>
          <w:b/>
        </w:rPr>
      </w:pPr>
    </w:p>
    <w:p w14:paraId="5F0E9C51" w14:textId="77777777" w:rsidR="00440140" w:rsidRPr="00AE30F9" w:rsidRDefault="00440140" w:rsidP="00440140">
      <w:pPr>
        <w:spacing w:after="120"/>
        <w:jc w:val="center"/>
        <w:rPr>
          <w:rFonts w:ascii="Arial" w:hAnsi="Arial" w:cs="Arial"/>
          <w:b/>
        </w:rPr>
      </w:pPr>
      <w:r w:rsidRPr="00AE30F9">
        <w:rPr>
          <w:rFonts w:ascii="Arial" w:hAnsi="Arial" w:cs="Arial"/>
          <w:b/>
        </w:rPr>
        <w:t>Článek I</w:t>
      </w:r>
      <w:r>
        <w:rPr>
          <w:rFonts w:ascii="Arial" w:hAnsi="Arial" w:cs="Arial"/>
          <w:b/>
        </w:rPr>
        <w:t>V</w:t>
      </w:r>
      <w:r w:rsidRPr="00AE30F9">
        <w:rPr>
          <w:rFonts w:ascii="Arial" w:hAnsi="Arial" w:cs="Arial"/>
          <w:b/>
        </w:rPr>
        <w:t>.</w:t>
      </w:r>
    </w:p>
    <w:p w14:paraId="7AD622B1" w14:textId="286D3DF9" w:rsidR="00273159" w:rsidRPr="007A6BF1" w:rsidRDefault="00273159" w:rsidP="00273159">
      <w:pPr>
        <w:pStyle w:val="Level1"/>
        <w:keepNext w:val="0"/>
        <w:numPr>
          <w:ilvl w:val="0"/>
          <w:numId w:val="0"/>
        </w:numPr>
        <w:spacing w:after="240" w:line="240" w:lineRule="auto"/>
        <w:jc w:val="center"/>
        <w:rPr>
          <w:rFonts w:ascii="Arial" w:eastAsia="Cambria" w:hAnsi="Arial" w:cs="Arial"/>
          <w:caps w:val="0"/>
          <w:kern w:val="0"/>
          <w:szCs w:val="22"/>
          <w:lang w:eastAsia="ar-SA"/>
        </w:rPr>
      </w:pPr>
      <w:r w:rsidRPr="007A6BF1">
        <w:rPr>
          <w:rFonts w:ascii="Arial" w:eastAsia="Cambria" w:hAnsi="Arial" w:cs="Arial"/>
          <w:caps w:val="0"/>
          <w:kern w:val="0"/>
          <w:szCs w:val="22"/>
          <w:lang w:eastAsia="ar-SA"/>
        </w:rPr>
        <w:t>Závěrečná ustanovení</w:t>
      </w:r>
    </w:p>
    <w:p w14:paraId="183E6E29" w14:textId="2ED04548" w:rsidR="00890C6D" w:rsidRPr="005E7B7C" w:rsidRDefault="00890C6D" w:rsidP="00362DD8">
      <w:pPr>
        <w:numPr>
          <w:ilvl w:val="0"/>
          <w:numId w:val="27"/>
        </w:numPr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 xml:space="preserve">Ostatní ustanovení Smlouvy, Dodatku </w:t>
      </w:r>
      <w:r w:rsidRPr="00600E8A">
        <w:rPr>
          <w:rFonts w:ascii="Arial" w:hAnsi="Arial" w:cs="Arial"/>
        </w:rPr>
        <w:t>č. 1</w:t>
      </w:r>
      <w:r>
        <w:rPr>
          <w:rFonts w:ascii="Arial" w:hAnsi="Arial" w:cs="Arial"/>
        </w:rPr>
        <w:t xml:space="preserve">, </w:t>
      </w:r>
      <w:r w:rsidRPr="00600E8A">
        <w:rPr>
          <w:rFonts w:ascii="Arial" w:hAnsi="Arial" w:cs="Arial"/>
        </w:rPr>
        <w:t>č. 2</w:t>
      </w:r>
      <w:r>
        <w:rPr>
          <w:rFonts w:ascii="Arial" w:hAnsi="Arial" w:cs="Arial"/>
        </w:rPr>
        <w:t>, č. 3, č. 4</w:t>
      </w:r>
      <w:r w:rsidR="001350F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č. 5</w:t>
      </w:r>
      <w:r w:rsidR="00BF19B3">
        <w:rPr>
          <w:rFonts w:ascii="Arial" w:hAnsi="Arial" w:cs="Arial"/>
        </w:rPr>
        <w:t xml:space="preserve">, </w:t>
      </w:r>
      <w:r w:rsidR="001350FC">
        <w:rPr>
          <w:rFonts w:ascii="Arial" w:hAnsi="Arial" w:cs="Arial"/>
        </w:rPr>
        <w:t xml:space="preserve">č. 6 </w:t>
      </w:r>
      <w:r w:rsidR="00BF19B3">
        <w:rPr>
          <w:rFonts w:ascii="Arial" w:hAnsi="Arial" w:cs="Arial"/>
        </w:rPr>
        <w:t xml:space="preserve">a č. 7 </w:t>
      </w:r>
      <w:r w:rsidRPr="005E7B7C">
        <w:rPr>
          <w:rFonts w:ascii="Arial" w:eastAsia="Calibri" w:hAnsi="Arial" w:cs="Arial"/>
        </w:rPr>
        <w:t>zůstávají nedotčena.</w:t>
      </w:r>
    </w:p>
    <w:p w14:paraId="2E14EB98" w14:textId="77777777" w:rsidR="00890C6D" w:rsidRPr="005E7B7C" w:rsidRDefault="00890C6D" w:rsidP="00362DD8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bookmarkStart w:id="1" w:name="_Ref50762777"/>
      <w:r w:rsidRPr="005E7B7C">
        <w:rPr>
          <w:rFonts w:ascii="Arial" w:eastAsia="Calibri" w:hAnsi="Arial" w:cs="Arial"/>
        </w:rPr>
        <w:t>Smluvní strany jsou si plně vědomy zákonné povinnosti uveřejnit v souladu s ustanoveními zákona č. 340/2015 Sb., o zvláštních podmínkách účinnosti některých smluv, uveřejňování těchto smluv a o registru smluv (zákon o registru smluv), ve znění pozdějších předpisů („ZRS“), Smlouvu včetně všech Dodatků, kterými se tato Smlouva doplňuje, mění, nahrazuje nebo ruší, a to prostřednictvím registru smluv. Smluvní strany se dále dohodly, že tento Dodatek zašle správci registru smluv k uveřejnění prostřednictvím registru smluv Objednatel.</w:t>
      </w:r>
    </w:p>
    <w:p w14:paraId="739EF1BE" w14:textId="77777777" w:rsidR="00890C6D" w:rsidRPr="005E7B7C" w:rsidRDefault="00890C6D" w:rsidP="00362DD8">
      <w:pPr>
        <w:numPr>
          <w:ilvl w:val="0"/>
          <w:numId w:val="27"/>
        </w:numPr>
        <w:autoSpaceDE w:val="0"/>
        <w:autoSpaceDN w:val="0"/>
        <w:adjustRightInd w:val="0"/>
        <w:spacing w:after="120" w:line="276" w:lineRule="auto"/>
        <w:ind w:left="425" w:hanging="357"/>
        <w:jc w:val="both"/>
        <w:rPr>
          <w:rFonts w:ascii="Arial" w:eastAsia="Calibri" w:hAnsi="Arial" w:cs="Arial"/>
        </w:rPr>
      </w:pPr>
      <w:r w:rsidRPr="005E7B7C">
        <w:rPr>
          <w:rFonts w:ascii="Arial" w:eastAsia="Calibri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 platnost.</w:t>
      </w:r>
      <w:bookmarkEnd w:id="1"/>
    </w:p>
    <w:p w14:paraId="73FD1EEC" w14:textId="52889596" w:rsidR="00D87259" w:rsidRDefault="00D87259" w:rsidP="00362DD8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4.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tab/>
        <w:t xml:space="preserve">Nedílnou součástí tohoto Dodatku je příloha: </w:t>
      </w:r>
    </w:p>
    <w:p w14:paraId="5AC1628F" w14:textId="745E4D36" w:rsidR="005D5F14" w:rsidRPr="00D87259" w:rsidRDefault="00D87259" w:rsidP="00362DD8">
      <w:pPr>
        <w:autoSpaceDE w:val="0"/>
        <w:autoSpaceDN w:val="0"/>
        <w:adjustRightInd w:val="0"/>
        <w:spacing w:line="276" w:lineRule="auto"/>
        <w:ind w:left="426"/>
        <w:jc w:val="both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 xml:space="preserve">Položkový výkaz činností – Příloha ke Smlouvě – Komplexní pozemkové úpravy v k. ú. Maršov </w:t>
      </w:r>
      <w:r>
        <w:rPr>
          <w:rFonts w:ascii="ArialMT" w:eastAsia="Calibri" w:hAnsi="ArialMT" w:cs="ArialMT"/>
          <w:kern w:val="0"/>
          <w:lang w:eastAsia="cs-CZ"/>
          <w14:ligatures w14:val="none"/>
        </w:rPr>
        <w:br/>
        <w:t xml:space="preserve">u Tábora - Dodatek č. </w:t>
      </w:r>
      <w:r w:rsidR="00BF19B3">
        <w:rPr>
          <w:rFonts w:ascii="ArialMT" w:eastAsia="Calibri" w:hAnsi="ArialMT" w:cs="ArialMT"/>
          <w:kern w:val="0"/>
          <w:lang w:eastAsia="cs-CZ"/>
          <w14:ligatures w14:val="none"/>
        </w:rPr>
        <w:t>8</w:t>
      </w:r>
    </w:p>
    <w:p w14:paraId="388EF447" w14:textId="3DE40CF2" w:rsidR="005D5F14" w:rsidRDefault="005D5F14">
      <w:pPr>
        <w:spacing w:after="0" w:line="240" w:lineRule="auto"/>
        <w:rPr>
          <w:rFonts w:ascii="Arial" w:hAnsi="Arial" w:cs="Arial"/>
          <w:b/>
        </w:rPr>
      </w:pPr>
    </w:p>
    <w:p w14:paraId="420DDEFC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3A2BCEEF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67CD6AFC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3E7C1D72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3A7A2537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4704601D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1C0733B0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243AE882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49816C05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4CCA23D3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380861EB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23FBF208" w14:textId="77777777" w:rsidR="00890C6D" w:rsidRDefault="00890C6D">
      <w:pPr>
        <w:spacing w:after="0" w:line="240" w:lineRule="auto"/>
        <w:rPr>
          <w:rFonts w:ascii="Arial" w:hAnsi="Arial" w:cs="Arial"/>
          <w:b/>
        </w:rPr>
      </w:pPr>
    </w:p>
    <w:p w14:paraId="01A4CB51" w14:textId="77777777" w:rsidR="00BF19B3" w:rsidRDefault="00BF19B3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1A9A9913" w14:textId="60C506DA" w:rsidR="002C5371" w:rsidRPr="00ED6435" w:rsidRDefault="002C5371" w:rsidP="002C5371">
      <w:pPr>
        <w:spacing w:after="0" w:line="240" w:lineRule="auto"/>
        <w:jc w:val="both"/>
        <w:rPr>
          <w:rFonts w:ascii="Arial" w:hAnsi="Arial" w:cs="Arial"/>
          <w:b/>
        </w:rPr>
      </w:pPr>
      <w:r w:rsidRPr="005A4B1D">
        <w:rPr>
          <w:rFonts w:ascii="Arial" w:hAnsi="Arial" w:cs="Arial"/>
          <w:b/>
        </w:rPr>
        <w:lastRenderedPageBreak/>
        <w:t>PODPISOVÁ STRANA</w:t>
      </w:r>
    </w:p>
    <w:p w14:paraId="52C96E9D" w14:textId="77777777" w:rsidR="00890C6D" w:rsidRPr="00884962" w:rsidRDefault="00890C6D" w:rsidP="00890C6D">
      <w:pPr>
        <w:spacing w:before="240"/>
        <w:jc w:val="both"/>
        <w:rPr>
          <w:rFonts w:ascii="Arial" w:hAnsi="Arial" w:cs="Arial"/>
          <w:b/>
        </w:rPr>
      </w:pPr>
      <w:r w:rsidRPr="00884962">
        <w:rPr>
          <w:rFonts w:ascii="Arial" w:hAnsi="Arial" w:cs="Arial"/>
          <w:b/>
        </w:rPr>
        <w:t>Smluvní strany tímto výslovně prohlašují, že tento Dodatek vyjadřuje jejich pravou a svobodnou vůli, na důkaz čehož připojují níže své podpisy.</w:t>
      </w:r>
    </w:p>
    <w:p w14:paraId="6E169E6E" w14:textId="77777777" w:rsidR="002C5371" w:rsidRPr="00ED6435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4C8DB7E" w14:textId="1FC3A239" w:rsidR="002C5371" w:rsidRPr="00A17683" w:rsidRDefault="002C5371" w:rsidP="00A17683">
      <w:pPr>
        <w:autoSpaceDE w:val="0"/>
        <w:autoSpaceDN w:val="0"/>
        <w:adjustRightInd w:val="0"/>
        <w:spacing w:after="0" w:line="240" w:lineRule="auto"/>
        <w:ind w:left="5670" w:hanging="5670"/>
        <w:rPr>
          <w:rFonts w:ascii="Arial-BoldMT" w:eastAsia="Calibri" w:hAnsi="Arial-BoldMT" w:cs="Arial-BoldMT"/>
          <w:b/>
          <w:bCs/>
          <w:lang w:eastAsia="cs-CZ"/>
        </w:rPr>
      </w:pPr>
      <w:r w:rsidRPr="00ED6435">
        <w:rPr>
          <w:rFonts w:ascii="Arial" w:eastAsia="Times New Roman" w:hAnsi="Arial" w:cs="Arial"/>
          <w:b/>
          <w:lang w:eastAsia="cs-CZ"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  <w:lang w:eastAsia="cs-CZ"/>
        </w:rPr>
        <w:t xml:space="preserve"> Státní pozemkový úřad </w:t>
      </w:r>
      <w:r w:rsidRPr="00ED6435">
        <w:rPr>
          <w:rFonts w:ascii="Arial" w:eastAsia="Times New Roman" w:hAnsi="Arial" w:cs="Arial"/>
          <w:b/>
          <w:lang w:eastAsia="cs-CZ"/>
        </w:rPr>
        <w:tab/>
      </w:r>
      <w:r w:rsidR="00A17683">
        <w:rPr>
          <w:rFonts w:ascii="Arial" w:eastAsia="Times New Roman" w:hAnsi="Arial" w:cs="Arial"/>
          <w:b/>
          <w:lang w:eastAsia="cs-CZ"/>
        </w:rPr>
        <w:tab/>
      </w:r>
      <w:r w:rsidR="00A17683">
        <w:rPr>
          <w:rFonts w:ascii="Arial-BoldMT" w:eastAsia="Calibri" w:hAnsi="Arial-BoldMT" w:cs="Arial-BoldMT"/>
          <w:b/>
          <w:bCs/>
          <w:lang w:eastAsia="cs-CZ"/>
        </w:rPr>
        <w:t>Sdružení Ing. Pavel Dvořáček</w:t>
      </w:r>
      <w:r w:rsidR="00A17683">
        <w:rPr>
          <w:rFonts w:ascii="Arial-BoldMT" w:eastAsia="Calibri" w:hAnsi="Arial-BoldMT" w:cs="Arial-BoldMT"/>
          <w:b/>
          <w:bCs/>
          <w:lang w:eastAsia="cs-CZ"/>
        </w:rPr>
        <w:br/>
        <w:t xml:space="preserve">a Ing. Jindřich Jíra </w:t>
      </w:r>
      <w:r w:rsidR="00A17683">
        <w:rPr>
          <w:rFonts w:ascii="Arial" w:eastAsia="Calibri" w:hAnsi="Arial" w:cs="Arial"/>
          <w:b/>
          <w:bCs/>
          <w:lang w:eastAsia="cs-CZ"/>
        </w:rPr>
        <w:t>- PROJEKCE</w:t>
      </w:r>
    </w:p>
    <w:p w14:paraId="5CE75B15" w14:textId="77777777" w:rsidR="00F27CF2" w:rsidRDefault="00F27CF2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8996297" w14:textId="38BA449F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Místo: </w:t>
      </w:r>
      <w:r w:rsidR="00F27CF2">
        <w:rPr>
          <w:rFonts w:ascii="Arial" w:eastAsia="Times New Roman" w:hAnsi="Arial" w:cs="Arial"/>
          <w:bCs/>
          <w:lang w:eastAsia="cs-CZ"/>
        </w:rPr>
        <w:t>České Budějovice</w:t>
      </w:r>
      <w:r w:rsidRPr="00ED6435">
        <w:rPr>
          <w:rFonts w:ascii="Arial" w:eastAsia="Times New Roman" w:hAnsi="Arial" w:cs="Arial"/>
          <w:bCs/>
          <w:lang w:eastAsia="cs-CZ"/>
        </w:rPr>
        <w:tab/>
      </w:r>
      <w:r w:rsidRPr="00ED6435">
        <w:rPr>
          <w:rFonts w:ascii="Arial" w:eastAsia="Times New Roman" w:hAnsi="Arial" w:cs="Arial"/>
          <w:bCs/>
          <w:lang w:eastAsia="cs-CZ"/>
        </w:rPr>
        <w:tab/>
        <w:t xml:space="preserve">Místo: </w:t>
      </w:r>
      <w:r w:rsidR="00F27CF2">
        <w:rPr>
          <w:rFonts w:ascii="Arial" w:eastAsia="Times New Roman" w:hAnsi="Arial" w:cs="Arial"/>
          <w:bCs/>
          <w:lang w:eastAsia="cs-CZ"/>
        </w:rPr>
        <w:t>Tábor</w:t>
      </w:r>
    </w:p>
    <w:p w14:paraId="26704807" w14:textId="198452FA" w:rsidR="002C5371" w:rsidRPr="00ED6435" w:rsidRDefault="00C2343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" w:eastAsia="Times New Roman" w:hAnsi="Arial" w:cs="Arial"/>
          <w:bCs/>
          <w:lang w:eastAsia="cs-CZ"/>
        </w:rPr>
        <w:t xml:space="preserve">Datum: </w:t>
      </w:r>
      <w:r w:rsidR="00EA0244">
        <w:rPr>
          <w:rFonts w:ascii="Arial" w:eastAsia="Times New Roman" w:hAnsi="Arial" w:cs="Arial"/>
          <w:bCs/>
          <w:lang w:eastAsia="cs-CZ"/>
        </w:rPr>
        <w:t>28.11.2024</w:t>
      </w:r>
      <w:r>
        <w:rPr>
          <w:rFonts w:ascii="Arial" w:eastAsia="Times New Roman" w:hAnsi="Arial" w:cs="Arial"/>
          <w:bCs/>
          <w:lang w:eastAsia="cs-CZ"/>
        </w:rPr>
        <w:tab/>
        <w:t xml:space="preserve">Datum: </w:t>
      </w:r>
      <w:r w:rsidR="006A113E">
        <w:rPr>
          <w:rFonts w:ascii="Arial" w:eastAsia="Times New Roman" w:hAnsi="Arial" w:cs="Arial"/>
          <w:bCs/>
          <w:lang w:eastAsia="cs-CZ"/>
        </w:rPr>
        <w:t>2</w:t>
      </w:r>
      <w:r w:rsidR="00417683">
        <w:rPr>
          <w:rFonts w:ascii="Arial" w:eastAsia="Times New Roman" w:hAnsi="Arial" w:cs="Arial"/>
          <w:bCs/>
          <w:lang w:eastAsia="cs-CZ"/>
        </w:rPr>
        <w:t>6</w:t>
      </w:r>
      <w:r w:rsidR="006A113E">
        <w:rPr>
          <w:rFonts w:ascii="Arial" w:eastAsia="Times New Roman" w:hAnsi="Arial" w:cs="Arial"/>
          <w:bCs/>
          <w:lang w:eastAsia="cs-CZ"/>
        </w:rPr>
        <w:t>.11.2024</w:t>
      </w:r>
    </w:p>
    <w:p w14:paraId="48F8EA28" w14:textId="77777777" w:rsidR="002C5371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541A62DC" w14:textId="77777777" w:rsidR="00C23439" w:rsidRPr="00B11D21" w:rsidRDefault="00890342" w:rsidP="00C23439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>
        <w:rPr>
          <w:rFonts w:ascii="Arial" w:eastAsia="Times New Roman" w:hAnsi="Arial" w:cs="Arial"/>
          <w:bCs/>
          <w:i/>
          <w:iCs/>
          <w:lang w:eastAsia="cs-CZ"/>
        </w:rPr>
        <w:t>„e</w:t>
      </w:r>
      <w:r w:rsidR="00B11D21" w:rsidRPr="00B11D21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>
        <w:rPr>
          <w:rFonts w:ascii="Arial" w:eastAsia="Times New Roman" w:hAnsi="Arial" w:cs="Arial"/>
          <w:bCs/>
          <w:i/>
          <w:iCs/>
          <w:lang w:eastAsia="cs-CZ"/>
        </w:rPr>
        <w:t>“</w:t>
      </w:r>
      <w:r w:rsidR="00C23439">
        <w:rPr>
          <w:rFonts w:ascii="Arial" w:eastAsia="Times New Roman" w:hAnsi="Arial" w:cs="Arial"/>
          <w:bCs/>
          <w:i/>
          <w:iCs/>
          <w:lang w:eastAsia="cs-CZ"/>
        </w:rPr>
        <w:tab/>
      </w:r>
      <w:r w:rsidR="00C23439">
        <w:rPr>
          <w:rFonts w:ascii="Arial" w:eastAsia="Times New Roman" w:hAnsi="Arial" w:cs="Arial"/>
          <w:bCs/>
          <w:i/>
          <w:iCs/>
          <w:lang w:eastAsia="cs-CZ"/>
        </w:rPr>
        <w:tab/>
        <w:t>„e</w:t>
      </w:r>
      <w:r w:rsidR="00C23439" w:rsidRPr="00B11D21">
        <w:rPr>
          <w:rFonts w:ascii="Arial" w:eastAsia="Times New Roman" w:hAnsi="Arial" w:cs="Arial"/>
          <w:bCs/>
          <w:i/>
          <w:iCs/>
          <w:lang w:eastAsia="cs-CZ"/>
        </w:rPr>
        <w:t>lektronicky podepsáno</w:t>
      </w:r>
      <w:r w:rsidR="00C23439">
        <w:rPr>
          <w:rFonts w:ascii="Arial" w:eastAsia="Times New Roman" w:hAnsi="Arial" w:cs="Arial"/>
          <w:bCs/>
          <w:i/>
          <w:iCs/>
          <w:lang w:eastAsia="cs-CZ"/>
        </w:rPr>
        <w:t>“</w:t>
      </w:r>
    </w:p>
    <w:p w14:paraId="103BCDC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</w:p>
    <w:p w14:paraId="615255E9" w14:textId="77777777" w:rsidR="002C5371" w:rsidRPr="00ED6435" w:rsidRDefault="002C5371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 w:rsidRPr="00ED6435">
        <w:rPr>
          <w:rFonts w:ascii="Arial" w:eastAsia="Times New Roman" w:hAnsi="Arial" w:cs="Arial"/>
          <w:bCs/>
          <w:lang w:eastAsia="cs-CZ"/>
        </w:rPr>
        <w:t xml:space="preserve">________________________________ </w:t>
      </w:r>
      <w:r w:rsidRPr="00ED6435">
        <w:rPr>
          <w:rFonts w:ascii="Arial" w:eastAsia="Times New Roman" w:hAnsi="Arial" w:cs="Arial"/>
          <w:bCs/>
          <w:lang w:eastAsia="cs-CZ"/>
        </w:rPr>
        <w:tab/>
        <w:t>___________________________</w:t>
      </w:r>
    </w:p>
    <w:p w14:paraId="2EB6A6D5" w14:textId="3C44A5DE" w:rsidR="002C5371" w:rsidRPr="00ED6435" w:rsidRDefault="00D91619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Ing. Eva Schmidtmajerová, CSc.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A17683">
        <w:rPr>
          <w:rFonts w:ascii="ArialMT" w:eastAsia="Calibri" w:hAnsi="ArialMT" w:cs="ArialMT"/>
          <w:lang w:eastAsia="cs-CZ"/>
        </w:rPr>
        <w:t>Ing. Pavel Dvořáček</w:t>
      </w:r>
    </w:p>
    <w:p w14:paraId="302B1564" w14:textId="4FAB4F82" w:rsidR="002C5371" w:rsidRPr="00ED6435" w:rsidRDefault="00A17683" w:rsidP="002C5371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  <w:lang w:eastAsia="cs-CZ"/>
        </w:rPr>
      </w:pPr>
      <w:r>
        <w:rPr>
          <w:rFonts w:ascii="ArialMT" w:eastAsia="Calibri" w:hAnsi="ArialMT" w:cs="ArialMT"/>
          <w:lang w:eastAsia="cs-CZ"/>
        </w:rPr>
        <w:t>ředitelka KPÚ pro Jihočeský kraj</w:t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 w:rsidR="002C5371" w:rsidRPr="00ED6435">
        <w:rPr>
          <w:rFonts w:ascii="Arial" w:eastAsia="Times New Roman" w:hAnsi="Arial" w:cs="Arial"/>
          <w:bCs/>
          <w:lang w:eastAsia="cs-CZ"/>
        </w:rPr>
        <w:tab/>
      </w:r>
      <w:r>
        <w:rPr>
          <w:rFonts w:ascii="ArialMT" w:eastAsia="Calibri" w:hAnsi="ArialMT" w:cs="ArialMT"/>
          <w:lang w:eastAsia="cs-CZ"/>
        </w:rPr>
        <w:t>reprezentant sdružení</w:t>
      </w:r>
    </w:p>
    <w:p w14:paraId="7FE07943" w14:textId="77777777" w:rsidR="002C5371" w:rsidRDefault="002C5371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284E95BE" w14:textId="77777777" w:rsidR="00B1347D" w:rsidRDefault="00B1347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7021F62E" w14:textId="77777777" w:rsidR="00B1347D" w:rsidRDefault="00B1347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08C40836" w14:textId="77777777" w:rsidR="00B1347D" w:rsidRDefault="00B1347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1D167FEF" w14:textId="77777777" w:rsidR="00B1347D" w:rsidRDefault="00B1347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6588C671" w14:textId="77777777" w:rsidR="00B1347D" w:rsidRPr="00ED6435" w:rsidRDefault="00B1347D" w:rsidP="002C5371">
      <w:pPr>
        <w:spacing w:before="240" w:line="240" w:lineRule="auto"/>
        <w:jc w:val="both"/>
        <w:rPr>
          <w:rFonts w:ascii="Arial" w:hAnsi="Arial" w:cs="Arial"/>
          <w:b/>
        </w:rPr>
      </w:pPr>
    </w:p>
    <w:p w14:paraId="4B525645" w14:textId="77777777" w:rsidR="00B1347D" w:rsidRDefault="00B1347D" w:rsidP="00B1347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Za správnost:</w:t>
      </w:r>
    </w:p>
    <w:p w14:paraId="4EA3C198" w14:textId="77777777" w:rsidR="00B1347D" w:rsidRDefault="00B1347D" w:rsidP="00B1347D">
      <w:pPr>
        <w:autoSpaceDE w:val="0"/>
        <w:autoSpaceDN w:val="0"/>
        <w:adjustRightInd w:val="0"/>
        <w:spacing w:after="0" w:line="240" w:lineRule="auto"/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</w:pPr>
    </w:p>
    <w:p w14:paraId="670F736D" w14:textId="77777777" w:rsidR="00B1347D" w:rsidRDefault="00B1347D" w:rsidP="00B1347D">
      <w:pPr>
        <w:autoSpaceDE w:val="0"/>
        <w:autoSpaceDN w:val="0"/>
        <w:adjustRightInd w:val="0"/>
        <w:spacing w:after="0" w:line="240" w:lineRule="auto"/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</w:pPr>
    </w:p>
    <w:p w14:paraId="30C466F7" w14:textId="3F5BC1B9" w:rsidR="00B1347D" w:rsidRDefault="00890342" w:rsidP="00B1347D">
      <w:pPr>
        <w:autoSpaceDE w:val="0"/>
        <w:autoSpaceDN w:val="0"/>
        <w:adjustRightInd w:val="0"/>
        <w:spacing w:after="0" w:line="240" w:lineRule="auto"/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</w:pP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„e</w:t>
      </w:r>
      <w:r w:rsidR="00B1347D"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lektronicky podepsáno</w:t>
      </w:r>
      <w:r>
        <w:rPr>
          <w:rFonts w:ascii="Arial-ItalicMT" w:eastAsia="Calibri" w:hAnsi="Arial-ItalicMT" w:cs="Arial-ItalicMT"/>
          <w:i/>
          <w:iCs/>
          <w:kern w:val="0"/>
          <w:lang w:eastAsia="cs-CZ"/>
          <w14:ligatures w14:val="none"/>
        </w:rPr>
        <w:t>“</w:t>
      </w:r>
    </w:p>
    <w:p w14:paraId="6BB3E198" w14:textId="77777777" w:rsidR="00B1347D" w:rsidRDefault="00B1347D" w:rsidP="00B1347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</w:p>
    <w:p w14:paraId="79AED9A9" w14:textId="56CC039F" w:rsidR="00B1347D" w:rsidRDefault="00B1347D" w:rsidP="00B1347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________________________________</w:t>
      </w:r>
    </w:p>
    <w:p w14:paraId="43E1109F" w14:textId="77777777" w:rsidR="00B1347D" w:rsidRDefault="00B1347D" w:rsidP="00B1347D">
      <w:pPr>
        <w:autoSpaceDE w:val="0"/>
        <w:autoSpaceDN w:val="0"/>
        <w:adjustRightInd w:val="0"/>
        <w:spacing w:after="0"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Ing. Radka Vaněčková</w:t>
      </w:r>
    </w:p>
    <w:p w14:paraId="2CBAF01F" w14:textId="2C4770B7" w:rsidR="00BF554C" w:rsidRDefault="00B1347D" w:rsidP="00B1347D">
      <w:pPr>
        <w:spacing w:line="240" w:lineRule="auto"/>
        <w:rPr>
          <w:rFonts w:ascii="ArialMT" w:eastAsia="Calibri" w:hAnsi="ArialMT" w:cs="ArialMT"/>
          <w:kern w:val="0"/>
          <w:lang w:eastAsia="cs-CZ"/>
          <w14:ligatures w14:val="none"/>
        </w:rPr>
      </w:pPr>
      <w:r>
        <w:rPr>
          <w:rFonts w:ascii="ArialMT" w:eastAsia="Calibri" w:hAnsi="ArialMT" w:cs="ArialMT"/>
          <w:kern w:val="0"/>
          <w:lang w:eastAsia="cs-CZ"/>
          <w14:ligatures w14:val="none"/>
        </w:rPr>
        <w:t>KPÚ pro Jihočeský kraj</w:t>
      </w:r>
    </w:p>
    <w:p w14:paraId="178E8DBB" w14:textId="77777777" w:rsidR="004F5822" w:rsidRDefault="004F5822" w:rsidP="00B1347D">
      <w:pPr>
        <w:spacing w:line="240" w:lineRule="auto"/>
        <w:rPr>
          <w:rFonts w:ascii="Arial" w:hAnsi="Arial" w:cs="Arial"/>
        </w:rPr>
        <w:sectPr w:rsidR="004F5822" w:rsidSect="00087863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39" w:code="9"/>
          <w:pgMar w:top="1418" w:right="1077" w:bottom="1134" w:left="1077" w:header="709" w:footer="709" w:gutter="0"/>
          <w:cols w:space="708"/>
          <w:titlePg/>
          <w:docGrid w:linePitch="360"/>
        </w:sectPr>
      </w:pPr>
    </w:p>
    <w:tbl>
      <w:tblPr>
        <w:tblW w:w="983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3503"/>
        <w:gridCol w:w="920"/>
        <w:gridCol w:w="779"/>
        <w:gridCol w:w="1189"/>
        <w:gridCol w:w="1392"/>
        <w:gridCol w:w="1384"/>
      </w:tblGrid>
      <w:tr w:rsidR="00173B80" w:rsidRPr="00173B80" w14:paraId="3DE29F9E" w14:textId="77777777" w:rsidTr="00173B80">
        <w:trPr>
          <w:trHeight w:val="190"/>
        </w:trPr>
        <w:tc>
          <w:tcPr>
            <w:tcW w:w="9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4036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lastRenderedPageBreak/>
              <w:t>Položkový výkaz činností – Příloha ke Smlouvě – Komplexní pozemkové úpravy v k. ú. Maršov u Tábora - Dodatek č. 8</w:t>
            </w:r>
          </w:p>
        </w:tc>
      </w:tr>
      <w:tr w:rsidR="00173B80" w:rsidRPr="00173B80" w14:paraId="7B3C23C9" w14:textId="77777777" w:rsidTr="00173B80">
        <w:trPr>
          <w:trHeight w:val="78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12422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065CC" w14:textId="77777777" w:rsidR="00173B80" w:rsidRPr="00173B80" w:rsidRDefault="00173B80" w:rsidP="00173B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E3393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80E4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699A6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14194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DC785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069844C8" w14:textId="77777777" w:rsidTr="00173B80">
        <w:trPr>
          <w:trHeight w:val="382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D35DA9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350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260ED2F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Hlavní  celek / dílčí část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1BFB22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MJ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222885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Počet MJ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11D63DD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za MJ bez</w:t>
            </w: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>DPH v Kč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630F23B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Cena bez DPH</w:t>
            </w: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celkem v Kč 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DA0FA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Termín </w:t>
            </w: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br/>
              <w:t xml:space="preserve">ukončení </w:t>
            </w:r>
          </w:p>
        </w:tc>
      </w:tr>
      <w:tr w:rsidR="00173B80" w:rsidRPr="00173B80" w14:paraId="78586630" w14:textId="77777777" w:rsidTr="00173B80">
        <w:trPr>
          <w:trHeight w:val="190"/>
        </w:trPr>
        <w:tc>
          <w:tcPr>
            <w:tcW w:w="6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1A93537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3.4.</w:t>
            </w:r>
          </w:p>
        </w:tc>
        <w:tc>
          <w:tcPr>
            <w:tcW w:w="350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F5FFE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Přípravné práce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63A0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DBA00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54B1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EC14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4A3176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0EADBE48" w14:textId="77777777" w:rsidTr="00173B80">
        <w:trPr>
          <w:trHeight w:val="216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535F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3.4.1.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91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Revize stávajícího bodového pole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FC90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bod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6E34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19 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C34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1 500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297D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28 500,00 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1F8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31.3.2021</w:t>
            </w:r>
          </w:p>
        </w:tc>
      </w:tr>
      <w:tr w:rsidR="00173B80" w:rsidRPr="00173B80" w14:paraId="6931104C" w14:textId="77777777" w:rsidTr="00173B80">
        <w:trPr>
          <w:trHeight w:val="231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6993F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E5354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Doplnění stávajícího bodového pole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FAD3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bod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5AA0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 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93A4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D2D7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30 000,00 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693674F0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6DA837E3" w14:textId="77777777" w:rsidTr="00173B80">
        <w:trPr>
          <w:trHeight w:val="322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3025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2AA9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</w:t>
            </w: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KoPÚ mimo trvalé porosty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6868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64B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9126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520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4DE4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147 680,00 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10FC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30.10.2021</w:t>
            </w:r>
          </w:p>
        </w:tc>
      </w:tr>
      <w:tr w:rsidR="00173B80" w:rsidRPr="00173B80" w14:paraId="052D2BA1" w14:textId="77777777" w:rsidTr="00173B80">
        <w:trPr>
          <w:trHeight w:val="287"/>
        </w:trPr>
        <w:tc>
          <w:tcPr>
            <w:tcW w:w="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74E896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BBCB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Podrobné měření polohopisu v obvodu KoPÚ v trvalých porostech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302A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BD6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008EF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37260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18778AC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751E8BA1" w14:textId="77777777" w:rsidTr="00173B80">
        <w:trPr>
          <w:trHeight w:val="287"/>
        </w:trPr>
        <w:tc>
          <w:tcPr>
            <w:tcW w:w="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EF5FB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780A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Vektorizace vlastnické mapy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EDDE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EE50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A559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C9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62748F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30.10.2021</w:t>
            </w:r>
          </w:p>
        </w:tc>
      </w:tr>
      <w:tr w:rsidR="00173B80" w:rsidRPr="00173B80" w14:paraId="1DA73EB3" w14:textId="77777777" w:rsidTr="00173B80">
        <w:trPr>
          <w:trHeight w:val="287"/>
        </w:trPr>
        <w:tc>
          <w:tcPr>
            <w:tcW w:w="66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F9F1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71C1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Zjišťování průběhu vlastnických hranic v lesních porostech včetně trvalého označení lomových bodů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D2C9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48A5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7A7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5 000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587F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0,00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EB23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30.10.2021</w:t>
            </w:r>
          </w:p>
        </w:tc>
      </w:tr>
      <w:tr w:rsidR="00173B80" w:rsidRPr="00173B80" w14:paraId="36B444A0" w14:textId="77777777" w:rsidTr="00173B80">
        <w:trPr>
          <w:trHeight w:val="476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D095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3.4.3.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C7F7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obvodů KoPÚ, geometrický plán pro stanovení obvodů KoPÚ, předepsaná stabilizace dle vyhl. č. 357/2013 Sb.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03BC0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 100 bm*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1199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15A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1 900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C0A1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226 100,00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C5E2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25.11.2022</w:t>
            </w:r>
          </w:p>
        </w:tc>
      </w:tr>
      <w:tr w:rsidR="00173B80" w:rsidRPr="00173B80" w14:paraId="10F0A15B" w14:textId="77777777" w:rsidTr="00173B80">
        <w:trPr>
          <w:trHeight w:val="355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974C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2018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Zjišťování hranic obvodů KoPÚ, geometrický plán pro stanovení obvodů KoPÚ, předepsaná stabilizace dle vyhl. č. 357/2013 Sb. </w:t>
            </w: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- došetření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0C4C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AA78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951E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3 535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50A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106 050,00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CD7D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31.1.2024</w:t>
            </w:r>
          </w:p>
        </w:tc>
      </w:tr>
      <w:tr w:rsidR="00173B80" w:rsidRPr="00173B80" w14:paraId="507394A6" w14:textId="77777777" w:rsidTr="00173B80">
        <w:trPr>
          <w:trHeight w:val="212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6AE284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0E69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Zjišťování hranic pozemků neřešených dle § 2 zákona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A82B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5CDA6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163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161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1 850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964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301 550,00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8885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25.11.2022</w:t>
            </w:r>
          </w:p>
        </w:tc>
      </w:tr>
      <w:tr w:rsidR="00173B80" w:rsidRPr="00173B80" w14:paraId="68CDC4C7" w14:textId="77777777" w:rsidTr="00173B80">
        <w:trPr>
          <w:trHeight w:val="342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1A87BB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128E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Vyhotovení podkladů pro případnou změnu katastrální hranice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DB15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bm**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741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190C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2 500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C679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27 500,00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E7C9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73B80" w:rsidRPr="00173B80" w14:paraId="30528D97" w14:textId="77777777" w:rsidTr="00173B80">
        <w:trPr>
          <w:trHeight w:val="190"/>
        </w:trPr>
        <w:tc>
          <w:tcPr>
            <w:tcW w:w="66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2FB0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3.4.4.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653B9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Rozbor současného stavu                     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C205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A50F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8FDE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3FE5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66 200,00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A030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31.10.2023</w:t>
            </w:r>
          </w:p>
        </w:tc>
      </w:tr>
      <w:tr w:rsidR="00173B80" w:rsidRPr="00173B80" w14:paraId="4FAD84B2" w14:textId="77777777" w:rsidTr="00173B80">
        <w:trPr>
          <w:trHeight w:val="190"/>
        </w:trPr>
        <w:tc>
          <w:tcPr>
            <w:tcW w:w="66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0EAB3A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BB3F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Studie odtokových poměrů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4FF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0672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49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2905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805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49 000,00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4632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173B80" w:rsidRPr="00173B80" w14:paraId="43310195" w14:textId="77777777" w:rsidTr="00173B80">
        <w:trPr>
          <w:trHeight w:val="29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8883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3.4.5.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80DD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Dokumentace k soupisu nároků vlastníků pozemků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AB26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D3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331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2D9F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CE2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99 300,00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0950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30.6.2024</w:t>
            </w:r>
          </w:p>
        </w:tc>
      </w:tr>
      <w:tr w:rsidR="00173B80" w:rsidRPr="00173B80" w14:paraId="385FE51F" w14:textId="77777777" w:rsidTr="00173B80">
        <w:trPr>
          <w:trHeight w:val="238"/>
        </w:trPr>
        <w:tc>
          <w:tcPr>
            <w:tcW w:w="416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6902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Přípravné práce celkem </w:t>
            </w: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(3.4.1.-3.4.5.)</w:t>
            </w: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474D7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6234C0C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9506F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F97A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1 081 880,00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68C52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02E2E918" w14:textId="77777777" w:rsidTr="00173B80">
        <w:trPr>
          <w:trHeight w:val="19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1E5B79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3.5.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C11A2F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Návrhové práce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16605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7B507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CA8AB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7A19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FBA8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63DD4953" w14:textId="77777777" w:rsidTr="00173B80">
        <w:trPr>
          <w:trHeight w:val="29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4E55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3.5.1.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FB14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plánu společných zařízení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936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3F9F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266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750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FAF4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213 000,00 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3443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31.10.2024</w:t>
            </w:r>
          </w:p>
        </w:tc>
      </w:tr>
      <w:tr w:rsidR="00173B80" w:rsidRPr="00173B80" w14:paraId="1CE35E03" w14:textId="77777777" w:rsidTr="00173B80">
        <w:trPr>
          <w:trHeight w:val="314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2D05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3.5.i.a)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F759D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Výškopisné zaměření zájmového území v obvodu KoPÚ v trvalých a mimo trvalé porosty</w:t>
            </w: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0A56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95A4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8295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3C8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28 400,00 </w:t>
            </w:r>
          </w:p>
        </w:tc>
        <w:tc>
          <w:tcPr>
            <w:tcW w:w="138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BD531C6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4EC3AFFE" w14:textId="77777777" w:rsidTr="00173B80">
        <w:trPr>
          <w:trHeight w:val="4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4DD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3.5.i.b)</w:t>
            </w:r>
          </w:p>
        </w:tc>
        <w:tc>
          <w:tcPr>
            <w:tcW w:w="3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90627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liniových staveb PSZ pro stanovení plochy záboru půdy stavbami</w:t>
            </w: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BFD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55E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9755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7C4A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33 000,00 </w:t>
            </w:r>
          </w:p>
        </w:tc>
        <w:tc>
          <w:tcPr>
            <w:tcW w:w="138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9D0150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5ECCA1FF" w14:textId="77777777" w:rsidTr="00173B80">
        <w:trPr>
          <w:trHeight w:val="410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862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3.5.i.c)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F638E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Potřebné podélné profily, příčné řezy a podrobné situace vodohospodářských staveb PSZ pro stanovení plochy záboru půdy stavbami</w:t>
            </w: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 xml:space="preserve">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B3E6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100 bm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3DD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A9C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3 000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87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99 000,00 </w:t>
            </w:r>
          </w:p>
        </w:tc>
        <w:tc>
          <w:tcPr>
            <w:tcW w:w="1384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B9002E9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7B8C1980" w14:textId="77777777" w:rsidTr="00173B80">
        <w:trPr>
          <w:trHeight w:val="342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FAF7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3.5.2.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5847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Vypracování návrhu nového uspořádání pozemků k vystavení dle §11 odst. 1 zákona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37E07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8B0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284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D6D3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900 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E2E7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255 600,00 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D9BF48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31.10.2025</w:t>
            </w:r>
          </w:p>
        </w:tc>
      </w:tr>
      <w:tr w:rsidR="00173B80" w:rsidRPr="00173B80" w14:paraId="6FEF7EAA" w14:textId="77777777" w:rsidTr="00173B80">
        <w:trPr>
          <w:trHeight w:val="465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B365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3.5.3.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1792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Předložení aktuální dokumentace návrhu KoPÚ 1)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D88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ks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D3E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A912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15 000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4D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30 000,00 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A14C0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do 1 měsíce od výzvy zadavatele</w:t>
            </w:r>
          </w:p>
        </w:tc>
      </w:tr>
      <w:tr w:rsidR="00173B80" w:rsidRPr="00173B80" w14:paraId="094EB872" w14:textId="77777777" w:rsidTr="00173B80">
        <w:trPr>
          <w:trHeight w:val="238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B27D5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  Návrhové práce celkem </w:t>
            </w: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(3.5.1.-3.5.3.)</w:t>
            </w: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 bez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F93FBC1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B2E1219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93401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CEBE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 xml:space="preserve">659 000,00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83833F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66D30FCC" w14:textId="77777777" w:rsidTr="00173B80">
        <w:trPr>
          <w:trHeight w:val="203"/>
        </w:trPr>
        <w:tc>
          <w:tcPr>
            <w:tcW w:w="6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2C06958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3.6.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A23029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 dílo</w:t>
            </w: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5482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ha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E13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331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984C0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220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69E4E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72 820,00 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3E70A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do 3 měsíců od výzvy objednatele</w:t>
            </w:r>
          </w:p>
        </w:tc>
      </w:tr>
      <w:tr w:rsidR="00173B80" w:rsidRPr="00173B80" w14:paraId="78DA5C64" w14:textId="77777777" w:rsidTr="00173B80">
        <w:trPr>
          <w:trHeight w:val="238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11E28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Mapového dílo celkem (3.6.) bez DPH v Kč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B2CDBBE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6DB6A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C7815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9CC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72 820,00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F85B7B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43DC3BB1" w14:textId="77777777" w:rsidTr="00173B80">
        <w:trPr>
          <w:trHeight w:val="190"/>
        </w:trPr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758F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C160D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6DE59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CA5D9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31B12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265F1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DB7AD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7D01AE5C" w14:textId="77777777" w:rsidTr="00173B80">
        <w:trPr>
          <w:trHeight w:val="342"/>
        </w:trPr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2EAD8F4" w14:textId="77777777" w:rsidR="00173B80" w:rsidRPr="00173B80" w:rsidRDefault="00173B80" w:rsidP="00173B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Rekapitulace hlavních fakturačních celků</w:t>
            </w:r>
          </w:p>
        </w:tc>
        <w:tc>
          <w:tcPr>
            <w:tcW w:w="9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1F8CF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02F3E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351BD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3865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F4B64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2A67CE79" w14:textId="77777777" w:rsidTr="00173B80">
        <w:trPr>
          <w:trHeight w:val="293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448B0731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1. Přípravné práce celkem (3.4.1.-3.4.5.) bez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9FC1BD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D82875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94DE34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41D5897" w14:textId="77777777" w:rsidR="00173B80" w:rsidRPr="00173B80" w:rsidRDefault="00173B80" w:rsidP="00173B8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1 081 880,00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C81AE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43EA9DEF" w14:textId="77777777" w:rsidTr="00173B80">
        <w:trPr>
          <w:trHeight w:val="293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B68BEC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2. Návrhové práce celkem (3.5.1.-3.5.3.) bez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C6B31A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75BD1D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8D2116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93AFA86" w14:textId="77777777" w:rsidR="00173B80" w:rsidRPr="00173B80" w:rsidRDefault="00173B80" w:rsidP="00173B8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659 000,00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99CA1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1CA816E9" w14:textId="77777777" w:rsidTr="00173B80">
        <w:trPr>
          <w:trHeight w:val="293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AB9C4AD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3. Mapové dílo celkem (3.6.) bez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3BAD51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18D0489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3ABF2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4185B40" w14:textId="77777777" w:rsidR="00173B80" w:rsidRPr="00173B80" w:rsidRDefault="00173B80" w:rsidP="00173B8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72 820,00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717526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07C55B26" w14:textId="77777777" w:rsidTr="00173B80">
        <w:trPr>
          <w:trHeight w:val="293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83B5E4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bez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E5F67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B2C4EC1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D605B4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A577B8" w14:textId="77777777" w:rsidR="00173B80" w:rsidRPr="00173B80" w:rsidRDefault="00173B80" w:rsidP="00173B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1 813 700,00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EEC9EC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4B5FDB3F" w14:textId="77777777" w:rsidTr="00173B80">
        <w:trPr>
          <w:trHeight w:val="293"/>
        </w:trPr>
        <w:tc>
          <w:tcPr>
            <w:tcW w:w="4168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946706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DPH  21%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2468D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97F18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D7677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6764A" w14:textId="77777777" w:rsidR="00173B80" w:rsidRPr="00173B80" w:rsidRDefault="00173B80" w:rsidP="00173B80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 xml:space="preserve">380 877,00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24E487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55CD7FD4" w14:textId="77777777" w:rsidTr="00173B80">
        <w:trPr>
          <w:trHeight w:val="293"/>
        </w:trPr>
        <w:tc>
          <w:tcPr>
            <w:tcW w:w="41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6ACF50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Celková cena díla včetně DPH v Kč</w:t>
            </w:r>
          </w:p>
        </w:tc>
        <w:tc>
          <w:tcPr>
            <w:tcW w:w="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FF839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7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2531C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3B400C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14F555" w14:textId="77777777" w:rsidR="00173B80" w:rsidRPr="00173B80" w:rsidRDefault="00173B80" w:rsidP="00173B8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 xml:space="preserve">2 194 577,00 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14AA14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73CCB3DE" w14:textId="77777777" w:rsidTr="00173B80">
        <w:trPr>
          <w:trHeight w:val="190"/>
        </w:trPr>
        <w:tc>
          <w:tcPr>
            <w:tcW w:w="9832" w:type="dxa"/>
            <w:gridSpan w:val="7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ADDB8E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 </w:t>
            </w:r>
          </w:p>
        </w:tc>
      </w:tr>
      <w:tr w:rsidR="00173B80" w:rsidRPr="00173B80" w14:paraId="72C5926C" w14:textId="77777777" w:rsidTr="00173B80">
        <w:trPr>
          <w:trHeight w:val="163"/>
        </w:trPr>
        <w:tc>
          <w:tcPr>
            <w:tcW w:w="98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D5153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kern w:val="0"/>
                <w:sz w:val="16"/>
                <w:szCs w:val="16"/>
                <w:lang w:eastAsia="cs-CZ"/>
                <w14:ligatures w14:val="none"/>
              </w:rPr>
              <w:t>1) V případě, že bude podána žaloba do rozhodnutí SPÚ o zamítnutí odvolání, bude další dokumentace návrh u KoPÚ řešena dodatkem ke smlouvě.</w:t>
            </w:r>
          </w:p>
        </w:tc>
      </w:tr>
      <w:tr w:rsidR="00173B80" w:rsidRPr="00173B80" w14:paraId="5DD1DF78" w14:textId="77777777" w:rsidTr="00173B80">
        <w:trPr>
          <w:trHeight w:val="163"/>
        </w:trPr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F3F0F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2) Ceny jsou uváděny s přesností na dvě desetinná místa.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2E5D0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71B59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12DC7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5FC4B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C8A48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4E17FEA1" w14:textId="77777777" w:rsidTr="00173B80">
        <w:trPr>
          <w:trHeight w:val="163"/>
        </w:trPr>
        <w:tc>
          <w:tcPr>
            <w:tcW w:w="41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6ED69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* Předpoklad převzetí hranice s KoPÚ Obora u Maršova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EC7CA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3406A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AE68C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B39A4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F1C93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  <w:tr w:rsidR="00173B80" w:rsidRPr="00173B80" w14:paraId="1987035D" w14:textId="77777777" w:rsidTr="00173B80">
        <w:trPr>
          <w:trHeight w:val="163"/>
        </w:trPr>
        <w:tc>
          <w:tcPr>
            <w:tcW w:w="70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4E6B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  <w:r w:rsidRPr="00173B8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  <w:t>** Předpoklad řešení změny katastrální hranice s k.ú. Zhoř u Tábora (Maršovský potok)</w:t>
            </w:r>
          </w:p>
        </w:tc>
        <w:tc>
          <w:tcPr>
            <w:tcW w:w="1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0FE1" w14:textId="77777777" w:rsidR="00173B80" w:rsidRPr="00173B80" w:rsidRDefault="00173B80" w:rsidP="00173B8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6D645" w14:textId="77777777" w:rsidR="00173B80" w:rsidRPr="00173B80" w:rsidRDefault="00173B80" w:rsidP="00173B8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16"/>
                <w:szCs w:val="16"/>
                <w:lang w:eastAsia="cs-CZ"/>
                <w14:ligatures w14:val="none"/>
              </w:rPr>
            </w:pPr>
          </w:p>
        </w:tc>
      </w:tr>
    </w:tbl>
    <w:p w14:paraId="308F624A" w14:textId="77777777" w:rsidR="004F5822" w:rsidRPr="00ED6435" w:rsidRDefault="004F5822" w:rsidP="00B1347D">
      <w:pPr>
        <w:spacing w:line="240" w:lineRule="auto"/>
        <w:rPr>
          <w:rFonts w:ascii="Arial" w:hAnsi="Arial" w:cs="Arial"/>
        </w:rPr>
      </w:pPr>
    </w:p>
    <w:sectPr w:rsidR="004F5822" w:rsidRPr="00ED6435" w:rsidSect="00173B80">
      <w:headerReference w:type="default" r:id="rId15"/>
      <w:footerReference w:type="default" r:id="rId16"/>
      <w:headerReference w:type="first" r:id="rId17"/>
      <w:footerReference w:type="first" r:id="rId18"/>
      <w:pgSz w:w="11907" w:h="16839" w:code="9"/>
      <w:pgMar w:top="567" w:right="1077" w:bottom="1134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83BE89" w14:textId="77777777" w:rsidR="006E3FCF" w:rsidRDefault="006E3FCF" w:rsidP="007936E4">
      <w:pPr>
        <w:spacing w:after="0"/>
      </w:pPr>
      <w:r>
        <w:separator/>
      </w:r>
    </w:p>
  </w:endnote>
  <w:endnote w:type="continuationSeparator" w:id="0">
    <w:p w14:paraId="499CA3C2" w14:textId="77777777" w:rsidR="006E3FCF" w:rsidRDefault="006E3FCF" w:rsidP="007936E4">
      <w:pPr>
        <w:spacing w:after="0"/>
      </w:pPr>
      <w:r>
        <w:continuationSeparator/>
      </w:r>
    </w:p>
  </w:endnote>
  <w:endnote w:type="continuationNotice" w:id="1">
    <w:p w14:paraId="3F894DC7" w14:textId="77777777" w:rsidR="006E3FCF" w:rsidRDefault="006E3FCF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546208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00112E87" w14:textId="1B1B06F4" w:rsidR="00503F10" w:rsidRPr="00503F10" w:rsidRDefault="00503F10">
        <w:pPr>
          <w:pStyle w:val="Zpat"/>
          <w:jc w:val="center"/>
          <w:rPr>
            <w:rFonts w:ascii="Arial" w:hAnsi="Arial" w:cs="Arial"/>
          </w:rPr>
        </w:pPr>
        <w:r w:rsidRPr="00503F10">
          <w:rPr>
            <w:rFonts w:ascii="Arial" w:hAnsi="Arial" w:cs="Arial"/>
          </w:rPr>
          <w:fldChar w:fldCharType="begin"/>
        </w:r>
        <w:r w:rsidRPr="00503F10">
          <w:rPr>
            <w:rFonts w:ascii="Arial" w:hAnsi="Arial" w:cs="Arial"/>
          </w:rPr>
          <w:instrText>PAGE   \* MERGEFORMAT</w:instrText>
        </w:r>
        <w:r w:rsidRPr="00503F10">
          <w:rPr>
            <w:rFonts w:ascii="Arial" w:hAnsi="Arial" w:cs="Arial"/>
          </w:rPr>
          <w:fldChar w:fldCharType="separate"/>
        </w:r>
        <w:r w:rsidRPr="00503F10">
          <w:rPr>
            <w:rFonts w:ascii="Arial" w:hAnsi="Arial" w:cs="Arial"/>
          </w:rPr>
          <w:t>2</w:t>
        </w:r>
        <w:r w:rsidRPr="00503F10">
          <w:rPr>
            <w:rFonts w:ascii="Arial" w:hAnsi="Arial"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16809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EA14A5B" w14:textId="43ED71CD" w:rsidR="00503F10" w:rsidRPr="00503F10" w:rsidRDefault="00503F10">
        <w:pPr>
          <w:pStyle w:val="Zpat"/>
          <w:jc w:val="center"/>
          <w:rPr>
            <w:rFonts w:ascii="Arial" w:hAnsi="Arial" w:cs="Arial"/>
          </w:rPr>
        </w:pPr>
        <w:r w:rsidRPr="00503F10">
          <w:rPr>
            <w:rFonts w:ascii="Arial" w:hAnsi="Arial" w:cs="Arial"/>
          </w:rPr>
          <w:fldChar w:fldCharType="begin"/>
        </w:r>
        <w:r w:rsidRPr="00503F10">
          <w:rPr>
            <w:rFonts w:ascii="Arial" w:hAnsi="Arial" w:cs="Arial"/>
          </w:rPr>
          <w:instrText>PAGE   \* MERGEFORMAT</w:instrText>
        </w:r>
        <w:r w:rsidRPr="00503F10">
          <w:rPr>
            <w:rFonts w:ascii="Arial" w:hAnsi="Arial" w:cs="Arial"/>
          </w:rPr>
          <w:fldChar w:fldCharType="separate"/>
        </w:r>
        <w:r w:rsidRPr="00503F10">
          <w:rPr>
            <w:rFonts w:ascii="Arial" w:hAnsi="Arial" w:cs="Arial"/>
          </w:rPr>
          <w:t>2</w:t>
        </w:r>
        <w:r w:rsidRPr="00503F10">
          <w:rPr>
            <w:rFonts w:ascii="Arial" w:hAnsi="Arial" w:cs="Arial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DD545" w14:textId="68AB8743" w:rsidR="00173B80" w:rsidRPr="00173B80" w:rsidRDefault="00173B80" w:rsidP="00173B80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79C6" w14:textId="0C9F95AC" w:rsidR="004F5822" w:rsidRPr="004F5822" w:rsidRDefault="004F5822" w:rsidP="004F582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0E5B9" w14:textId="77777777" w:rsidR="006E3FCF" w:rsidRDefault="006E3FCF" w:rsidP="007936E4">
      <w:pPr>
        <w:spacing w:after="0"/>
      </w:pPr>
      <w:r>
        <w:separator/>
      </w:r>
    </w:p>
  </w:footnote>
  <w:footnote w:type="continuationSeparator" w:id="0">
    <w:p w14:paraId="23A01DAC" w14:textId="77777777" w:rsidR="006E3FCF" w:rsidRDefault="006E3FCF" w:rsidP="007936E4">
      <w:pPr>
        <w:spacing w:after="0"/>
      </w:pPr>
      <w:r>
        <w:continuationSeparator/>
      </w:r>
    </w:p>
  </w:footnote>
  <w:footnote w:type="continuationNotice" w:id="1">
    <w:p w14:paraId="03073D97" w14:textId="77777777" w:rsidR="006E3FCF" w:rsidRDefault="006E3FCF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2F64DCD3" w:rsidR="00043079" w:rsidRPr="001D4BED" w:rsidRDefault="00890C6D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 w:rsidRPr="002E3F66">
      <w:rPr>
        <w:rFonts w:eastAsia="Calibri" w:cs="Arial"/>
        <w:szCs w:val="16"/>
        <w:lang w:val="fr-FR" w:eastAsia="cs-CZ"/>
      </w:rPr>
      <w:t xml:space="preserve">Dodatek č. </w:t>
    </w:r>
    <w:r w:rsidR="00BF19B3">
      <w:rPr>
        <w:rFonts w:eastAsia="Calibri" w:cs="Arial"/>
        <w:szCs w:val="16"/>
        <w:lang w:val="fr-FR" w:eastAsia="cs-CZ"/>
      </w:rPr>
      <w:t>8</w:t>
    </w:r>
    <w:r w:rsidRPr="002E3F66">
      <w:rPr>
        <w:rFonts w:eastAsia="Calibri" w:cs="Arial"/>
        <w:szCs w:val="16"/>
        <w:lang w:val="fr-FR" w:eastAsia="cs-CZ"/>
      </w:rPr>
      <w:t xml:space="preserve"> ke Smlouvě o dílo – </w:t>
    </w:r>
    <w:r w:rsidR="00043079" w:rsidRPr="001D4BED">
      <w:rPr>
        <w:szCs w:val="16"/>
      </w:rPr>
      <w:t xml:space="preserve">Komplexní pozemkové úpravy </w:t>
    </w:r>
    <w:r w:rsidR="005761BC" w:rsidRPr="00C5595B">
      <w:rPr>
        <w:rFonts w:cs="Arial"/>
        <w:szCs w:val="16"/>
        <w:lang w:val="fr-FR" w:eastAsia="cs-CZ"/>
      </w:rPr>
      <w:t>v k. ú. Maršov u Tábora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984C6" w14:textId="6E6CF2CD" w:rsidR="00B11D21" w:rsidRDefault="006234FC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B11D21">
      <w:rPr>
        <w:rFonts w:cs="Arial"/>
        <w:szCs w:val="16"/>
        <w:lang w:val="fr-FR" w:eastAsia="cs-CZ"/>
      </w:rPr>
      <w:t>UID :</w:t>
    </w:r>
    <w:r w:rsidR="00300263">
      <w:rPr>
        <w:rFonts w:cs="Arial"/>
        <w:szCs w:val="16"/>
        <w:lang w:val="fr-FR" w:eastAsia="cs-CZ"/>
      </w:rPr>
      <w:t xml:space="preserve"> </w:t>
    </w:r>
    <w:r w:rsidR="00300263" w:rsidRPr="00300263">
      <w:rPr>
        <w:rFonts w:cs="Arial"/>
        <w:szCs w:val="16"/>
        <w:lang w:val="fr-FR" w:eastAsia="cs-CZ"/>
      </w:rPr>
      <w:t>SPU 473826/2024</w:t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E0086F">
      <w:rPr>
        <w:rFonts w:cs="Arial"/>
        <w:sz w:val="20"/>
        <w:szCs w:val="20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 xml:space="preserve">Číslo Smlouvy Objednatele: </w:t>
    </w:r>
    <w:r w:rsidR="00C5595B">
      <w:rPr>
        <w:rFonts w:cs="Arial"/>
        <w:szCs w:val="16"/>
        <w:lang w:val="fr-FR" w:eastAsia="cs-CZ"/>
      </w:rPr>
      <w:tab/>
    </w:r>
    <w:r w:rsidR="00C5595B" w:rsidRPr="00C5595B">
      <w:rPr>
        <w:rFonts w:cs="Arial"/>
        <w:szCs w:val="16"/>
        <w:lang w:val="fr-FR" w:eastAsia="cs-CZ"/>
      </w:rPr>
      <w:t>796-2020-505101</w:t>
    </w:r>
    <w:r w:rsidR="00043079">
      <w:rPr>
        <w:rFonts w:cs="Arial"/>
        <w:szCs w:val="16"/>
        <w:lang w:val="fr-FR" w:eastAsia="cs-CZ"/>
      </w:rPr>
      <w:tab/>
    </w:r>
    <w:r w:rsidR="00043079">
      <w:rPr>
        <w:rFonts w:cs="Arial"/>
        <w:szCs w:val="16"/>
        <w:lang w:val="fr-FR" w:eastAsia="cs-CZ"/>
      </w:rPr>
      <w:tab/>
    </w:r>
  </w:p>
  <w:p w14:paraId="5EB20BA7" w14:textId="3D49B781" w:rsidR="00043079" w:rsidRPr="001D4BED" w:rsidRDefault="006234FC" w:rsidP="004F5822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  <w:tab w:val="left" w:pos="4963"/>
        <w:tab w:val="left" w:pos="5672"/>
        <w:tab w:val="left" w:pos="6381"/>
        <w:tab w:val="left" w:pos="7090"/>
        <w:tab w:val="left" w:pos="7799"/>
        <w:tab w:val="right" w:pos="9753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>č.</w:t>
    </w:r>
    <w:r w:rsidR="00B11D21">
      <w:rPr>
        <w:rFonts w:cs="Arial"/>
        <w:szCs w:val="16"/>
        <w:lang w:val="fr-FR" w:eastAsia="cs-CZ"/>
      </w:rPr>
      <w:t>j. :</w:t>
    </w:r>
    <w:r w:rsidR="00031738">
      <w:rPr>
        <w:rFonts w:cs="Arial"/>
        <w:szCs w:val="16"/>
        <w:lang w:val="fr-FR" w:eastAsia="cs-CZ"/>
      </w:rPr>
      <w:t xml:space="preserve"> </w:t>
    </w:r>
    <w:r w:rsidR="00031738" w:rsidRPr="00031738">
      <w:rPr>
        <w:rFonts w:cs="Arial"/>
        <w:szCs w:val="16"/>
        <w:lang w:val="fr-FR" w:eastAsia="cs-CZ"/>
      </w:rPr>
      <w:t>spudms00000015089055</w:t>
    </w:r>
    <w:r w:rsidR="00043079" w:rsidRPr="001D4BED">
      <w:rPr>
        <w:rFonts w:cs="Arial"/>
        <w:szCs w:val="16"/>
        <w:lang w:val="fr-FR" w:eastAsia="cs-CZ"/>
      </w:rPr>
      <w:tab/>
    </w:r>
    <w:r w:rsidR="00C5595B">
      <w:rPr>
        <w:rFonts w:cs="Arial"/>
        <w:szCs w:val="16"/>
        <w:lang w:val="fr-FR" w:eastAsia="cs-CZ"/>
      </w:rPr>
      <w:tab/>
    </w:r>
    <w:r w:rsidR="00043079" w:rsidRPr="001D4BED">
      <w:rPr>
        <w:rFonts w:cs="Arial"/>
        <w:szCs w:val="16"/>
        <w:lang w:val="fr-FR" w:eastAsia="cs-CZ"/>
      </w:rPr>
      <w:t>Číslo Smlouvy Zhotovitele:</w:t>
    </w:r>
    <w:r w:rsidR="00043079" w:rsidRPr="001D4BED">
      <w:rPr>
        <w:rFonts w:cs="Arial"/>
        <w:szCs w:val="16"/>
        <w:lang w:val="fr-FR" w:eastAsia="cs-CZ"/>
      </w:rPr>
      <w:tab/>
    </w:r>
    <w:r w:rsidR="00C5595B" w:rsidRPr="00C5595B">
      <w:rPr>
        <w:rFonts w:cs="Arial"/>
        <w:szCs w:val="16"/>
        <w:lang w:val="fr-FR" w:eastAsia="cs-CZ"/>
      </w:rPr>
      <w:t>600/2000</w:t>
    </w:r>
    <w:r w:rsidR="004F5822">
      <w:rPr>
        <w:rFonts w:cs="Arial"/>
        <w:szCs w:val="16"/>
        <w:lang w:val="fr-FR" w:eastAsia="cs-CZ"/>
      </w:rPr>
      <w:tab/>
    </w:r>
    <w:r w:rsidR="004F5822">
      <w:rPr>
        <w:rFonts w:cs="Arial"/>
        <w:szCs w:val="16"/>
        <w:lang w:val="fr-FR" w:eastAsia="cs-CZ"/>
      </w:rPr>
      <w:tab/>
    </w:r>
  </w:p>
  <w:p w14:paraId="6F75F815" w14:textId="5F9A1A3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pozemkové úpravy</w:t>
    </w:r>
    <w:r w:rsidR="00C5595B">
      <w:rPr>
        <w:rFonts w:cs="Arial"/>
        <w:szCs w:val="16"/>
        <w:lang w:val="fr-FR" w:eastAsia="cs-CZ"/>
      </w:rPr>
      <w:t xml:space="preserve"> </w:t>
    </w:r>
    <w:r w:rsidR="00C5595B" w:rsidRPr="00C5595B">
      <w:rPr>
        <w:rFonts w:cs="Arial"/>
        <w:szCs w:val="16"/>
        <w:lang w:val="fr-FR" w:eastAsia="cs-CZ"/>
      </w:rPr>
      <w:t>v k. ú. Maršov u Tábora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C3AC7" w14:textId="60C26E6A" w:rsidR="00173B80" w:rsidRPr="00173B80" w:rsidRDefault="00173B80" w:rsidP="00173B80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00137" w14:textId="19644187" w:rsidR="004F5822" w:rsidRPr="004F5822" w:rsidRDefault="004F5822" w:rsidP="004F58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5A44"/>
    <w:multiLevelType w:val="hybridMultilevel"/>
    <w:tmpl w:val="4A4818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5" w15:restartNumberingAfterBreak="0">
    <w:nsid w:val="21352907"/>
    <w:multiLevelType w:val="multilevel"/>
    <w:tmpl w:val="34A880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7" w15:restartNumberingAfterBreak="0">
    <w:nsid w:val="31CD4B8C"/>
    <w:multiLevelType w:val="multilevel"/>
    <w:tmpl w:val="8E42059A"/>
    <w:lvl w:ilvl="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BB30E1"/>
    <w:multiLevelType w:val="multilevel"/>
    <w:tmpl w:val="2A3A5D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5F1"/>
    <w:multiLevelType w:val="multilevel"/>
    <w:tmpl w:val="FF82E6B2"/>
    <w:lvl w:ilvl="0">
      <w:start w:val="1"/>
      <w:numFmt w:val="decimal"/>
      <w:pStyle w:val="clanekivdefinicich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F2C4EC3"/>
    <w:multiLevelType w:val="multilevel"/>
    <w:tmpl w:val="7F2C3118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3F2AAF"/>
    <w:multiLevelType w:val="multilevel"/>
    <w:tmpl w:val="69240B2C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15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6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7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18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1D1232"/>
    <w:multiLevelType w:val="multilevel"/>
    <w:tmpl w:val="46D4BE0E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248"/>
        </w:tabs>
        <w:ind w:left="1248" w:hanging="680"/>
      </w:pPr>
      <w:rPr>
        <w:rFonts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0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21" w15:restartNumberingAfterBreak="0">
    <w:nsid w:val="6F4B5D6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763F1DC4"/>
    <w:multiLevelType w:val="multilevel"/>
    <w:tmpl w:val="61E4DC42"/>
    <w:lvl w:ilvl="0">
      <w:start w:val="1"/>
      <w:numFmt w:val="decimal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"/>
      <w:lvlJc w:val="left"/>
      <w:pPr>
        <w:tabs>
          <w:tab w:val="num" w:pos="5047"/>
        </w:tabs>
        <w:ind w:left="504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23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FDB42F9"/>
    <w:multiLevelType w:val="multilevel"/>
    <w:tmpl w:val="4BFC8F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32572628">
    <w:abstractNumId w:val="21"/>
  </w:num>
  <w:num w:numId="2" w16cid:durableId="2107381581">
    <w:abstractNumId w:val="8"/>
  </w:num>
  <w:num w:numId="3" w16cid:durableId="376590071">
    <w:abstractNumId w:val="11"/>
  </w:num>
  <w:num w:numId="4" w16cid:durableId="907034161">
    <w:abstractNumId w:val="19"/>
  </w:num>
  <w:num w:numId="5" w16cid:durableId="2001225391">
    <w:abstractNumId w:val="4"/>
  </w:num>
  <w:num w:numId="6" w16cid:durableId="1251088131">
    <w:abstractNumId w:val="15"/>
  </w:num>
  <w:num w:numId="7" w16cid:durableId="708072732">
    <w:abstractNumId w:val="2"/>
  </w:num>
  <w:num w:numId="8" w16cid:durableId="2088570880">
    <w:abstractNumId w:val="0"/>
  </w:num>
  <w:num w:numId="9" w16cid:durableId="695468307">
    <w:abstractNumId w:val="3"/>
  </w:num>
  <w:num w:numId="10" w16cid:durableId="901017247">
    <w:abstractNumId w:val="24"/>
  </w:num>
  <w:num w:numId="11" w16cid:durableId="1639145949">
    <w:abstractNumId w:val="9"/>
  </w:num>
  <w:num w:numId="12" w16cid:durableId="713506796">
    <w:abstractNumId w:val="23"/>
  </w:num>
  <w:num w:numId="13" w16cid:durableId="684092465">
    <w:abstractNumId w:val="18"/>
  </w:num>
  <w:num w:numId="14" w16cid:durableId="1864975807">
    <w:abstractNumId w:val="6"/>
  </w:num>
  <w:num w:numId="15" w16cid:durableId="982346941">
    <w:abstractNumId w:val="16"/>
  </w:num>
  <w:num w:numId="16" w16cid:durableId="1742673720">
    <w:abstractNumId w:val="20"/>
  </w:num>
  <w:num w:numId="17" w16cid:durableId="183842077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080431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6913175">
    <w:abstractNumId w:val="17"/>
  </w:num>
  <w:num w:numId="20" w16cid:durableId="612437958">
    <w:abstractNumId w:val="14"/>
  </w:num>
  <w:num w:numId="21" w16cid:durableId="1760909472">
    <w:abstractNumId w:val="19"/>
  </w:num>
  <w:num w:numId="22" w16cid:durableId="268852980">
    <w:abstractNumId w:val="10"/>
  </w:num>
  <w:num w:numId="23" w16cid:durableId="1455562122">
    <w:abstractNumId w:val="5"/>
  </w:num>
  <w:num w:numId="24" w16cid:durableId="1526824792">
    <w:abstractNumId w:val="12"/>
  </w:num>
  <w:num w:numId="25" w16cid:durableId="1503742329">
    <w:abstractNumId w:val="7"/>
  </w:num>
  <w:num w:numId="26" w16cid:durableId="738089383">
    <w:abstractNumId w:val="22"/>
  </w:num>
  <w:num w:numId="27" w16cid:durableId="1546062984">
    <w:abstractNumId w:val="1"/>
  </w:num>
  <w:num w:numId="28" w16cid:durableId="699862885">
    <w:abstractNumId w:val="25"/>
  </w:num>
  <w:num w:numId="29" w16cid:durableId="141597884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24A4"/>
    <w:rsid w:val="000035BF"/>
    <w:rsid w:val="000043C9"/>
    <w:rsid w:val="00004EE5"/>
    <w:rsid w:val="00004FA2"/>
    <w:rsid w:val="00006588"/>
    <w:rsid w:val="00006591"/>
    <w:rsid w:val="00006795"/>
    <w:rsid w:val="000125A9"/>
    <w:rsid w:val="0001270D"/>
    <w:rsid w:val="0001281B"/>
    <w:rsid w:val="000129D0"/>
    <w:rsid w:val="00012F3E"/>
    <w:rsid w:val="000134B4"/>
    <w:rsid w:val="0001351E"/>
    <w:rsid w:val="00015425"/>
    <w:rsid w:val="0001592E"/>
    <w:rsid w:val="0001701D"/>
    <w:rsid w:val="0001770C"/>
    <w:rsid w:val="00017F4E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692A"/>
    <w:rsid w:val="00026CDB"/>
    <w:rsid w:val="0003113C"/>
    <w:rsid w:val="0003130D"/>
    <w:rsid w:val="00031738"/>
    <w:rsid w:val="00031DCC"/>
    <w:rsid w:val="00032278"/>
    <w:rsid w:val="00032A8F"/>
    <w:rsid w:val="00032C41"/>
    <w:rsid w:val="000338B7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3FC"/>
    <w:rsid w:val="00050E86"/>
    <w:rsid w:val="00050FA0"/>
    <w:rsid w:val="000514AB"/>
    <w:rsid w:val="00051DEB"/>
    <w:rsid w:val="00052027"/>
    <w:rsid w:val="00052364"/>
    <w:rsid w:val="0005310A"/>
    <w:rsid w:val="00054FA7"/>
    <w:rsid w:val="00055348"/>
    <w:rsid w:val="00055462"/>
    <w:rsid w:val="00055649"/>
    <w:rsid w:val="000556BC"/>
    <w:rsid w:val="000557B4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80761"/>
    <w:rsid w:val="00080D74"/>
    <w:rsid w:val="00081134"/>
    <w:rsid w:val="00081776"/>
    <w:rsid w:val="00081C18"/>
    <w:rsid w:val="000825D0"/>
    <w:rsid w:val="000830C2"/>
    <w:rsid w:val="00083169"/>
    <w:rsid w:val="000838D5"/>
    <w:rsid w:val="00084E8C"/>
    <w:rsid w:val="0008597D"/>
    <w:rsid w:val="000862BF"/>
    <w:rsid w:val="000863F6"/>
    <w:rsid w:val="0008656A"/>
    <w:rsid w:val="00087863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9C4"/>
    <w:rsid w:val="00096D2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3D72"/>
    <w:rsid w:val="000A4816"/>
    <w:rsid w:val="000A73F6"/>
    <w:rsid w:val="000A7F81"/>
    <w:rsid w:val="000B0209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369"/>
    <w:rsid w:val="000C2F93"/>
    <w:rsid w:val="000C33CC"/>
    <w:rsid w:val="000C379F"/>
    <w:rsid w:val="000C3BA4"/>
    <w:rsid w:val="000C3EDD"/>
    <w:rsid w:val="000C4475"/>
    <w:rsid w:val="000C65AB"/>
    <w:rsid w:val="000C68CA"/>
    <w:rsid w:val="000C72B4"/>
    <w:rsid w:val="000D0C30"/>
    <w:rsid w:val="000D0D76"/>
    <w:rsid w:val="000D10F6"/>
    <w:rsid w:val="000D1382"/>
    <w:rsid w:val="000D24BD"/>
    <w:rsid w:val="000D27D5"/>
    <w:rsid w:val="000D2B45"/>
    <w:rsid w:val="000D377C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1231"/>
    <w:rsid w:val="000E1560"/>
    <w:rsid w:val="000E1FA0"/>
    <w:rsid w:val="000E2074"/>
    <w:rsid w:val="000E2380"/>
    <w:rsid w:val="000E2883"/>
    <w:rsid w:val="000E2AC4"/>
    <w:rsid w:val="000E2D7E"/>
    <w:rsid w:val="000E2E9E"/>
    <w:rsid w:val="000E3497"/>
    <w:rsid w:val="000E37BC"/>
    <w:rsid w:val="000E3BED"/>
    <w:rsid w:val="000E3C52"/>
    <w:rsid w:val="000E3CF7"/>
    <w:rsid w:val="000E4080"/>
    <w:rsid w:val="000E51CE"/>
    <w:rsid w:val="000E550D"/>
    <w:rsid w:val="000E560F"/>
    <w:rsid w:val="000E5947"/>
    <w:rsid w:val="000E5C91"/>
    <w:rsid w:val="000E628C"/>
    <w:rsid w:val="000E62B4"/>
    <w:rsid w:val="000E63BD"/>
    <w:rsid w:val="000E6765"/>
    <w:rsid w:val="000E6D75"/>
    <w:rsid w:val="000E7830"/>
    <w:rsid w:val="000F0212"/>
    <w:rsid w:val="000F09E2"/>
    <w:rsid w:val="000F0F57"/>
    <w:rsid w:val="000F1317"/>
    <w:rsid w:val="000F208D"/>
    <w:rsid w:val="000F339E"/>
    <w:rsid w:val="000F3508"/>
    <w:rsid w:val="000F3D2B"/>
    <w:rsid w:val="000F4185"/>
    <w:rsid w:val="000F4862"/>
    <w:rsid w:val="000F54A1"/>
    <w:rsid w:val="00100121"/>
    <w:rsid w:val="0010023B"/>
    <w:rsid w:val="00101717"/>
    <w:rsid w:val="001020B7"/>
    <w:rsid w:val="00102AD4"/>
    <w:rsid w:val="0010384D"/>
    <w:rsid w:val="001046B2"/>
    <w:rsid w:val="0010472F"/>
    <w:rsid w:val="00104927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07BF7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4B55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D07"/>
    <w:rsid w:val="00134D05"/>
    <w:rsid w:val="00134FCF"/>
    <w:rsid w:val="001350FC"/>
    <w:rsid w:val="00135400"/>
    <w:rsid w:val="00136F16"/>
    <w:rsid w:val="001405B8"/>
    <w:rsid w:val="001412D0"/>
    <w:rsid w:val="00141820"/>
    <w:rsid w:val="00141CD5"/>
    <w:rsid w:val="0014208F"/>
    <w:rsid w:val="00142303"/>
    <w:rsid w:val="0014312A"/>
    <w:rsid w:val="0014348C"/>
    <w:rsid w:val="00143A09"/>
    <w:rsid w:val="00144686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9B7"/>
    <w:rsid w:val="00153B49"/>
    <w:rsid w:val="00153BEC"/>
    <w:rsid w:val="00154EA9"/>
    <w:rsid w:val="00154F93"/>
    <w:rsid w:val="00155CC2"/>
    <w:rsid w:val="00155CFB"/>
    <w:rsid w:val="00156E1D"/>
    <w:rsid w:val="00157048"/>
    <w:rsid w:val="0015753D"/>
    <w:rsid w:val="00160C0B"/>
    <w:rsid w:val="00160D1D"/>
    <w:rsid w:val="00161C0B"/>
    <w:rsid w:val="001627B1"/>
    <w:rsid w:val="00162DF2"/>
    <w:rsid w:val="001639E5"/>
    <w:rsid w:val="001641D6"/>
    <w:rsid w:val="001644D3"/>
    <w:rsid w:val="0016536B"/>
    <w:rsid w:val="00165673"/>
    <w:rsid w:val="00165D18"/>
    <w:rsid w:val="001679C6"/>
    <w:rsid w:val="00170B59"/>
    <w:rsid w:val="0017116A"/>
    <w:rsid w:val="00173074"/>
    <w:rsid w:val="001731C7"/>
    <w:rsid w:val="00173B80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902"/>
    <w:rsid w:val="00191AB3"/>
    <w:rsid w:val="00192650"/>
    <w:rsid w:val="0019342F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276"/>
    <w:rsid w:val="001A76D3"/>
    <w:rsid w:val="001A78EE"/>
    <w:rsid w:val="001B026B"/>
    <w:rsid w:val="001B085F"/>
    <w:rsid w:val="001B0A7A"/>
    <w:rsid w:val="001B11D2"/>
    <w:rsid w:val="001B178C"/>
    <w:rsid w:val="001B1C9F"/>
    <w:rsid w:val="001B2BBC"/>
    <w:rsid w:val="001B2C51"/>
    <w:rsid w:val="001B3074"/>
    <w:rsid w:val="001B3B51"/>
    <w:rsid w:val="001B405B"/>
    <w:rsid w:val="001B4C55"/>
    <w:rsid w:val="001B4F46"/>
    <w:rsid w:val="001B4FDD"/>
    <w:rsid w:val="001B5A9F"/>
    <w:rsid w:val="001B6410"/>
    <w:rsid w:val="001B6B43"/>
    <w:rsid w:val="001B6F37"/>
    <w:rsid w:val="001B743C"/>
    <w:rsid w:val="001B7695"/>
    <w:rsid w:val="001B7833"/>
    <w:rsid w:val="001B7EB2"/>
    <w:rsid w:val="001B7F0E"/>
    <w:rsid w:val="001C3151"/>
    <w:rsid w:val="001C3D2D"/>
    <w:rsid w:val="001C409A"/>
    <w:rsid w:val="001C4DD2"/>
    <w:rsid w:val="001C658F"/>
    <w:rsid w:val="001C6636"/>
    <w:rsid w:val="001C66DE"/>
    <w:rsid w:val="001C685F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4FAC"/>
    <w:rsid w:val="001D512A"/>
    <w:rsid w:val="001D603B"/>
    <w:rsid w:val="001D73F6"/>
    <w:rsid w:val="001D7D4E"/>
    <w:rsid w:val="001E055A"/>
    <w:rsid w:val="001E078A"/>
    <w:rsid w:val="001E0D0C"/>
    <w:rsid w:val="001E0DB9"/>
    <w:rsid w:val="001E18E0"/>
    <w:rsid w:val="001E2356"/>
    <w:rsid w:val="001E2410"/>
    <w:rsid w:val="001E2B1E"/>
    <w:rsid w:val="001E3A1B"/>
    <w:rsid w:val="001E435A"/>
    <w:rsid w:val="001E4B15"/>
    <w:rsid w:val="001E51F8"/>
    <w:rsid w:val="001E5D29"/>
    <w:rsid w:val="001E5F3A"/>
    <w:rsid w:val="001E5FDB"/>
    <w:rsid w:val="001E615A"/>
    <w:rsid w:val="001E6713"/>
    <w:rsid w:val="001E67F7"/>
    <w:rsid w:val="001E7AD4"/>
    <w:rsid w:val="001F029A"/>
    <w:rsid w:val="001F02BE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6D7"/>
    <w:rsid w:val="00202FB8"/>
    <w:rsid w:val="0020553F"/>
    <w:rsid w:val="002057AB"/>
    <w:rsid w:val="00205DFC"/>
    <w:rsid w:val="00207846"/>
    <w:rsid w:val="00207B39"/>
    <w:rsid w:val="00210B7C"/>
    <w:rsid w:val="0021157D"/>
    <w:rsid w:val="002126E2"/>
    <w:rsid w:val="0021275B"/>
    <w:rsid w:val="00212F4F"/>
    <w:rsid w:val="00213868"/>
    <w:rsid w:val="00213E37"/>
    <w:rsid w:val="00213F86"/>
    <w:rsid w:val="002146CA"/>
    <w:rsid w:val="00214ED4"/>
    <w:rsid w:val="00214FB3"/>
    <w:rsid w:val="00215588"/>
    <w:rsid w:val="00216E03"/>
    <w:rsid w:val="0021777A"/>
    <w:rsid w:val="00217A40"/>
    <w:rsid w:val="00217CC6"/>
    <w:rsid w:val="00217E8B"/>
    <w:rsid w:val="00220354"/>
    <w:rsid w:val="002226BB"/>
    <w:rsid w:val="00222ABD"/>
    <w:rsid w:val="00222B9F"/>
    <w:rsid w:val="00222BCD"/>
    <w:rsid w:val="00223395"/>
    <w:rsid w:val="002233FC"/>
    <w:rsid w:val="0022419E"/>
    <w:rsid w:val="00225DBD"/>
    <w:rsid w:val="00225DD2"/>
    <w:rsid w:val="00226532"/>
    <w:rsid w:val="00226BA5"/>
    <w:rsid w:val="00227252"/>
    <w:rsid w:val="002274BE"/>
    <w:rsid w:val="00227DB7"/>
    <w:rsid w:val="00227E3F"/>
    <w:rsid w:val="00230310"/>
    <w:rsid w:val="0023089D"/>
    <w:rsid w:val="00230D01"/>
    <w:rsid w:val="00231609"/>
    <w:rsid w:val="00231B96"/>
    <w:rsid w:val="002322BF"/>
    <w:rsid w:val="002324AC"/>
    <w:rsid w:val="00232B98"/>
    <w:rsid w:val="0023338B"/>
    <w:rsid w:val="0023367E"/>
    <w:rsid w:val="00233C6C"/>
    <w:rsid w:val="00233E65"/>
    <w:rsid w:val="00233ED7"/>
    <w:rsid w:val="00234B50"/>
    <w:rsid w:val="0023503B"/>
    <w:rsid w:val="00235689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2D9"/>
    <w:rsid w:val="00250E4A"/>
    <w:rsid w:val="002514C0"/>
    <w:rsid w:val="00251DD1"/>
    <w:rsid w:val="00251F7D"/>
    <w:rsid w:val="00253DEB"/>
    <w:rsid w:val="002544C1"/>
    <w:rsid w:val="002550D9"/>
    <w:rsid w:val="00255151"/>
    <w:rsid w:val="00256693"/>
    <w:rsid w:val="00256889"/>
    <w:rsid w:val="00256DC7"/>
    <w:rsid w:val="00257568"/>
    <w:rsid w:val="00260BC9"/>
    <w:rsid w:val="00262BA3"/>
    <w:rsid w:val="002631D7"/>
    <w:rsid w:val="00263544"/>
    <w:rsid w:val="00264B62"/>
    <w:rsid w:val="00264F91"/>
    <w:rsid w:val="002655FF"/>
    <w:rsid w:val="002657FA"/>
    <w:rsid w:val="00265825"/>
    <w:rsid w:val="002659CD"/>
    <w:rsid w:val="00265F18"/>
    <w:rsid w:val="0026631B"/>
    <w:rsid w:val="0026755B"/>
    <w:rsid w:val="0026762A"/>
    <w:rsid w:val="00270045"/>
    <w:rsid w:val="00270683"/>
    <w:rsid w:val="00270A04"/>
    <w:rsid w:val="00271D1C"/>
    <w:rsid w:val="00271FBC"/>
    <w:rsid w:val="00273159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976"/>
    <w:rsid w:val="00281A06"/>
    <w:rsid w:val="0028248E"/>
    <w:rsid w:val="00282B4C"/>
    <w:rsid w:val="00282D67"/>
    <w:rsid w:val="00283C94"/>
    <w:rsid w:val="00283F1C"/>
    <w:rsid w:val="002840C7"/>
    <w:rsid w:val="00284163"/>
    <w:rsid w:val="00284D91"/>
    <w:rsid w:val="0028504E"/>
    <w:rsid w:val="00286400"/>
    <w:rsid w:val="00291113"/>
    <w:rsid w:val="00291E5B"/>
    <w:rsid w:val="00292813"/>
    <w:rsid w:val="00293887"/>
    <w:rsid w:val="00294430"/>
    <w:rsid w:val="002953CD"/>
    <w:rsid w:val="00295465"/>
    <w:rsid w:val="00295DC7"/>
    <w:rsid w:val="00295FFD"/>
    <w:rsid w:val="00296CB8"/>
    <w:rsid w:val="0029707A"/>
    <w:rsid w:val="00297100"/>
    <w:rsid w:val="00297A6D"/>
    <w:rsid w:val="00297F44"/>
    <w:rsid w:val="002A051C"/>
    <w:rsid w:val="002A08E6"/>
    <w:rsid w:val="002A1264"/>
    <w:rsid w:val="002A16BB"/>
    <w:rsid w:val="002A1C71"/>
    <w:rsid w:val="002A31E6"/>
    <w:rsid w:val="002A35E4"/>
    <w:rsid w:val="002A3F42"/>
    <w:rsid w:val="002A46EA"/>
    <w:rsid w:val="002A5340"/>
    <w:rsid w:val="002A5411"/>
    <w:rsid w:val="002A589C"/>
    <w:rsid w:val="002A5D94"/>
    <w:rsid w:val="002A6849"/>
    <w:rsid w:val="002A6F0A"/>
    <w:rsid w:val="002B0F69"/>
    <w:rsid w:val="002B13CE"/>
    <w:rsid w:val="002B1963"/>
    <w:rsid w:val="002B1C8D"/>
    <w:rsid w:val="002B1D63"/>
    <w:rsid w:val="002B2B06"/>
    <w:rsid w:val="002B30DD"/>
    <w:rsid w:val="002B33F6"/>
    <w:rsid w:val="002B374B"/>
    <w:rsid w:val="002B3C2A"/>
    <w:rsid w:val="002B3FF1"/>
    <w:rsid w:val="002B40E4"/>
    <w:rsid w:val="002B4112"/>
    <w:rsid w:val="002B4573"/>
    <w:rsid w:val="002B463A"/>
    <w:rsid w:val="002B4DA1"/>
    <w:rsid w:val="002B54AE"/>
    <w:rsid w:val="002B64A1"/>
    <w:rsid w:val="002B6D8D"/>
    <w:rsid w:val="002B735B"/>
    <w:rsid w:val="002B79CF"/>
    <w:rsid w:val="002C064B"/>
    <w:rsid w:val="002C06EF"/>
    <w:rsid w:val="002C0D2D"/>
    <w:rsid w:val="002C0EB2"/>
    <w:rsid w:val="002C1225"/>
    <w:rsid w:val="002C396D"/>
    <w:rsid w:val="002C3A56"/>
    <w:rsid w:val="002C3B63"/>
    <w:rsid w:val="002C3BFA"/>
    <w:rsid w:val="002C4857"/>
    <w:rsid w:val="002C515C"/>
    <w:rsid w:val="002C51D7"/>
    <w:rsid w:val="002C5371"/>
    <w:rsid w:val="002C5999"/>
    <w:rsid w:val="002C5F4C"/>
    <w:rsid w:val="002C7287"/>
    <w:rsid w:val="002D02B2"/>
    <w:rsid w:val="002D07B9"/>
    <w:rsid w:val="002D1314"/>
    <w:rsid w:val="002D21C5"/>
    <w:rsid w:val="002D3562"/>
    <w:rsid w:val="002D48A0"/>
    <w:rsid w:val="002D48A3"/>
    <w:rsid w:val="002D52E7"/>
    <w:rsid w:val="002D600D"/>
    <w:rsid w:val="002D6287"/>
    <w:rsid w:val="002D798F"/>
    <w:rsid w:val="002E03D6"/>
    <w:rsid w:val="002E1131"/>
    <w:rsid w:val="002E12CF"/>
    <w:rsid w:val="002E1583"/>
    <w:rsid w:val="002E16B2"/>
    <w:rsid w:val="002E1CE1"/>
    <w:rsid w:val="002E21D0"/>
    <w:rsid w:val="002E257F"/>
    <w:rsid w:val="002E26DE"/>
    <w:rsid w:val="002E3910"/>
    <w:rsid w:val="002E41C2"/>
    <w:rsid w:val="002E4DC9"/>
    <w:rsid w:val="002E5D8D"/>
    <w:rsid w:val="002E6659"/>
    <w:rsid w:val="002E6B1D"/>
    <w:rsid w:val="002E6B79"/>
    <w:rsid w:val="002E7B9B"/>
    <w:rsid w:val="002F012F"/>
    <w:rsid w:val="002F0A03"/>
    <w:rsid w:val="002F1900"/>
    <w:rsid w:val="002F20B9"/>
    <w:rsid w:val="002F2212"/>
    <w:rsid w:val="002F2620"/>
    <w:rsid w:val="002F2B82"/>
    <w:rsid w:val="002F3921"/>
    <w:rsid w:val="002F3E07"/>
    <w:rsid w:val="002F5185"/>
    <w:rsid w:val="002F5958"/>
    <w:rsid w:val="002F7ADC"/>
    <w:rsid w:val="002F7EE5"/>
    <w:rsid w:val="0030021B"/>
    <w:rsid w:val="00300263"/>
    <w:rsid w:val="00300329"/>
    <w:rsid w:val="003003B9"/>
    <w:rsid w:val="00300DAC"/>
    <w:rsid w:val="003010ED"/>
    <w:rsid w:val="0030413D"/>
    <w:rsid w:val="003044F0"/>
    <w:rsid w:val="00305AD0"/>
    <w:rsid w:val="00306A7C"/>
    <w:rsid w:val="00306B48"/>
    <w:rsid w:val="003071D5"/>
    <w:rsid w:val="003073D3"/>
    <w:rsid w:val="003077E0"/>
    <w:rsid w:val="00307B48"/>
    <w:rsid w:val="00310F4E"/>
    <w:rsid w:val="00311147"/>
    <w:rsid w:val="00311376"/>
    <w:rsid w:val="003119E1"/>
    <w:rsid w:val="00312425"/>
    <w:rsid w:val="00313240"/>
    <w:rsid w:val="00313870"/>
    <w:rsid w:val="00313C9C"/>
    <w:rsid w:val="00314DCE"/>
    <w:rsid w:val="0031588C"/>
    <w:rsid w:val="00315B30"/>
    <w:rsid w:val="003177EF"/>
    <w:rsid w:val="00317E4D"/>
    <w:rsid w:val="00320B98"/>
    <w:rsid w:val="00321220"/>
    <w:rsid w:val="00321241"/>
    <w:rsid w:val="0032237D"/>
    <w:rsid w:val="003225BB"/>
    <w:rsid w:val="003227DC"/>
    <w:rsid w:val="003242CE"/>
    <w:rsid w:val="003244C5"/>
    <w:rsid w:val="003247A7"/>
    <w:rsid w:val="00324E7A"/>
    <w:rsid w:val="003256CA"/>
    <w:rsid w:val="0032605F"/>
    <w:rsid w:val="003266AD"/>
    <w:rsid w:val="00327110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4134A"/>
    <w:rsid w:val="0034150A"/>
    <w:rsid w:val="00341FAE"/>
    <w:rsid w:val="003420A8"/>
    <w:rsid w:val="0034244B"/>
    <w:rsid w:val="003424A9"/>
    <w:rsid w:val="003429B5"/>
    <w:rsid w:val="00342E09"/>
    <w:rsid w:val="00343835"/>
    <w:rsid w:val="00344A8B"/>
    <w:rsid w:val="0034595D"/>
    <w:rsid w:val="00347DB4"/>
    <w:rsid w:val="003504B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60010"/>
    <w:rsid w:val="00360A36"/>
    <w:rsid w:val="0036140B"/>
    <w:rsid w:val="003614EB"/>
    <w:rsid w:val="003623C2"/>
    <w:rsid w:val="00362587"/>
    <w:rsid w:val="00362DD8"/>
    <w:rsid w:val="0036302A"/>
    <w:rsid w:val="0036315A"/>
    <w:rsid w:val="0036335F"/>
    <w:rsid w:val="00363385"/>
    <w:rsid w:val="00363483"/>
    <w:rsid w:val="0036541B"/>
    <w:rsid w:val="00365773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062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155"/>
    <w:rsid w:val="003832AE"/>
    <w:rsid w:val="00383C40"/>
    <w:rsid w:val="00383C87"/>
    <w:rsid w:val="00384181"/>
    <w:rsid w:val="00386C75"/>
    <w:rsid w:val="00386D1A"/>
    <w:rsid w:val="00386E0D"/>
    <w:rsid w:val="00390120"/>
    <w:rsid w:val="00390270"/>
    <w:rsid w:val="00390DC9"/>
    <w:rsid w:val="0039121C"/>
    <w:rsid w:val="0039229F"/>
    <w:rsid w:val="00392DA2"/>
    <w:rsid w:val="00393AB7"/>
    <w:rsid w:val="00394855"/>
    <w:rsid w:val="00395278"/>
    <w:rsid w:val="00397924"/>
    <w:rsid w:val="00397A36"/>
    <w:rsid w:val="003A0C5F"/>
    <w:rsid w:val="003A1E59"/>
    <w:rsid w:val="003A25A8"/>
    <w:rsid w:val="003A301E"/>
    <w:rsid w:val="003A3237"/>
    <w:rsid w:val="003A32BC"/>
    <w:rsid w:val="003A44AA"/>
    <w:rsid w:val="003A47AA"/>
    <w:rsid w:val="003A63E2"/>
    <w:rsid w:val="003A67BB"/>
    <w:rsid w:val="003A6BFA"/>
    <w:rsid w:val="003A6C3C"/>
    <w:rsid w:val="003A6EAA"/>
    <w:rsid w:val="003B0249"/>
    <w:rsid w:val="003B0646"/>
    <w:rsid w:val="003B0AFB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110"/>
    <w:rsid w:val="003B53FD"/>
    <w:rsid w:val="003B5655"/>
    <w:rsid w:val="003B589C"/>
    <w:rsid w:val="003B593C"/>
    <w:rsid w:val="003B721F"/>
    <w:rsid w:val="003B7DFB"/>
    <w:rsid w:val="003C0848"/>
    <w:rsid w:val="003C093E"/>
    <w:rsid w:val="003C172D"/>
    <w:rsid w:val="003C340D"/>
    <w:rsid w:val="003C3A66"/>
    <w:rsid w:val="003C4299"/>
    <w:rsid w:val="003C4A0F"/>
    <w:rsid w:val="003C4ABB"/>
    <w:rsid w:val="003C56D3"/>
    <w:rsid w:val="003C579E"/>
    <w:rsid w:val="003C69A4"/>
    <w:rsid w:val="003C6F12"/>
    <w:rsid w:val="003C7339"/>
    <w:rsid w:val="003D0904"/>
    <w:rsid w:val="003D2307"/>
    <w:rsid w:val="003D2FD2"/>
    <w:rsid w:val="003D3820"/>
    <w:rsid w:val="003D424A"/>
    <w:rsid w:val="003D4866"/>
    <w:rsid w:val="003D4999"/>
    <w:rsid w:val="003D4B85"/>
    <w:rsid w:val="003D52DD"/>
    <w:rsid w:val="003D54E2"/>
    <w:rsid w:val="003D55C1"/>
    <w:rsid w:val="003D684D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47BF"/>
    <w:rsid w:val="003E5C3D"/>
    <w:rsid w:val="003E5E53"/>
    <w:rsid w:val="003E61C5"/>
    <w:rsid w:val="003E64F8"/>
    <w:rsid w:val="003E6CA5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99A"/>
    <w:rsid w:val="003F3CC8"/>
    <w:rsid w:val="003F47FD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1A47"/>
    <w:rsid w:val="00402168"/>
    <w:rsid w:val="00402863"/>
    <w:rsid w:val="00403357"/>
    <w:rsid w:val="004035A5"/>
    <w:rsid w:val="0040436B"/>
    <w:rsid w:val="00404486"/>
    <w:rsid w:val="0040495D"/>
    <w:rsid w:val="00404FB1"/>
    <w:rsid w:val="004051C8"/>
    <w:rsid w:val="004073F4"/>
    <w:rsid w:val="004076BB"/>
    <w:rsid w:val="00411819"/>
    <w:rsid w:val="00411CDE"/>
    <w:rsid w:val="00411FA7"/>
    <w:rsid w:val="004122C6"/>
    <w:rsid w:val="0041252C"/>
    <w:rsid w:val="00412E62"/>
    <w:rsid w:val="00413339"/>
    <w:rsid w:val="00414F89"/>
    <w:rsid w:val="00415654"/>
    <w:rsid w:val="004158D8"/>
    <w:rsid w:val="0041764F"/>
    <w:rsid w:val="00417683"/>
    <w:rsid w:val="00417838"/>
    <w:rsid w:val="004204EF"/>
    <w:rsid w:val="00420EEB"/>
    <w:rsid w:val="00422489"/>
    <w:rsid w:val="00423292"/>
    <w:rsid w:val="0042338D"/>
    <w:rsid w:val="00423887"/>
    <w:rsid w:val="004252ED"/>
    <w:rsid w:val="00425A0F"/>
    <w:rsid w:val="00426469"/>
    <w:rsid w:val="004271AB"/>
    <w:rsid w:val="004278DF"/>
    <w:rsid w:val="00427ABE"/>
    <w:rsid w:val="0043079B"/>
    <w:rsid w:val="00430B72"/>
    <w:rsid w:val="0043134B"/>
    <w:rsid w:val="004316E9"/>
    <w:rsid w:val="0043186D"/>
    <w:rsid w:val="00431F44"/>
    <w:rsid w:val="004324AC"/>
    <w:rsid w:val="00432686"/>
    <w:rsid w:val="00433077"/>
    <w:rsid w:val="00433B3C"/>
    <w:rsid w:val="00433C76"/>
    <w:rsid w:val="00434083"/>
    <w:rsid w:val="00435696"/>
    <w:rsid w:val="004362E3"/>
    <w:rsid w:val="00440140"/>
    <w:rsid w:val="0044100B"/>
    <w:rsid w:val="004416DF"/>
    <w:rsid w:val="00441890"/>
    <w:rsid w:val="004440B2"/>
    <w:rsid w:val="0044572B"/>
    <w:rsid w:val="00445CC1"/>
    <w:rsid w:val="00446CDC"/>
    <w:rsid w:val="00446D15"/>
    <w:rsid w:val="0044709E"/>
    <w:rsid w:val="004473A4"/>
    <w:rsid w:val="00447F54"/>
    <w:rsid w:val="00450440"/>
    <w:rsid w:val="00451EB1"/>
    <w:rsid w:val="00452A49"/>
    <w:rsid w:val="00454051"/>
    <w:rsid w:val="0045410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368"/>
    <w:rsid w:val="0047149C"/>
    <w:rsid w:val="004715F7"/>
    <w:rsid w:val="0047180D"/>
    <w:rsid w:val="0047353F"/>
    <w:rsid w:val="0047432A"/>
    <w:rsid w:val="004748CE"/>
    <w:rsid w:val="00475203"/>
    <w:rsid w:val="004758C4"/>
    <w:rsid w:val="00475B8F"/>
    <w:rsid w:val="004760C7"/>
    <w:rsid w:val="00476E79"/>
    <w:rsid w:val="004778E8"/>
    <w:rsid w:val="00480150"/>
    <w:rsid w:val="004812FF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C74"/>
    <w:rsid w:val="00485E28"/>
    <w:rsid w:val="004867E1"/>
    <w:rsid w:val="00486FE3"/>
    <w:rsid w:val="00487E52"/>
    <w:rsid w:val="004922F1"/>
    <w:rsid w:val="004923DB"/>
    <w:rsid w:val="00492A10"/>
    <w:rsid w:val="004935D3"/>
    <w:rsid w:val="00493F5E"/>
    <w:rsid w:val="00493FF9"/>
    <w:rsid w:val="00494069"/>
    <w:rsid w:val="00494633"/>
    <w:rsid w:val="00494A27"/>
    <w:rsid w:val="004964CA"/>
    <w:rsid w:val="0049654A"/>
    <w:rsid w:val="00496CFB"/>
    <w:rsid w:val="00497AAF"/>
    <w:rsid w:val="00497BE2"/>
    <w:rsid w:val="004A004B"/>
    <w:rsid w:val="004A13C8"/>
    <w:rsid w:val="004A1DA5"/>
    <w:rsid w:val="004A1F0A"/>
    <w:rsid w:val="004A2040"/>
    <w:rsid w:val="004A293B"/>
    <w:rsid w:val="004A2A64"/>
    <w:rsid w:val="004A32B0"/>
    <w:rsid w:val="004A354F"/>
    <w:rsid w:val="004A36C4"/>
    <w:rsid w:val="004A5217"/>
    <w:rsid w:val="004A592A"/>
    <w:rsid w:val="004A6BC1"/>
    <w:rsid w:val="004B157A"/>
    <w:rsid w:val="004B15FF"/>
    <w:rsid w:val="004B2171"/>
    <w:rsid w:val="004B47CC"/>
    <w:rsid w:val="004B546A"/>
    <w:rsid w:val="004B6103"/>
    <w:rsid w:val="004B6869"/>
    <w:rsid w:val="004B6A55"/>
    <w:rsid w:val="004B6C0D"/>
    <w:rsid w:val="004B731F"/>
    <w:rsid w:val="004B7960"/>
    <w:rsid w:val="004B7DCE"/>
    <w:rsid w:val="004C005C"/>
    <w:rsid w:val="004C03EE"/>
    <w:rsid w:val="004C0532"/>
    <w:rsid w:val="004C0917"/>
    <w:rsid w:val="004C190E"/>
    <w:rsid w:val="004C1C50"/>
    <w:rsid w:val="004C1C56"/>
    <w:rsid w:val="004C1EF3"/>
    <w:rsid w:val="004C2EFD"/>
    <w:rsid w:val="004C3DB0"/>
    <w:rsid w:val="004C4550"/>
    <w:rsid w:val="004C4899"/>
    <w:rsid w:val="004C49DC"/>
    <w:rsid w:val="004C4CBC"/>
    <w:rsid w:val="004C4FFA"/>
    <w:rsid w:val="004C52F6"/>
    <w:rsid w:val="004C6B32"/>
    <w:rsid w:val="004C6E9C"/>
    <w:rsid w:val="004C6FA0"/>
    <w:rsid w:val="004C701F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3A8"/>
    <w:rsid w:val="004D6A49"/>
    <w:rsid w:val="004D6BDD"/>
    <w:rsid w:val="004D734B"/>
    <w:rsid w:val="004E0DEB"/>
    <w:rsid w:val="004E11C2"/>
    <w:rsid w:val="004E1924"/>
    <w:rsid w:val="004E2652"/>
    <w:rsid w:val="004E2DEB"/>
    <w:rsid w:val="004E4C8C"/>
    <w:rsid w:val="004E4D98"/>
    <w:rsid w:val="004E4E6C"/>
    <w:rsid w:val="004E5C47"/>
    <w:rsid w:val="004E5ECF"/>
    <w:rsid w:val="004E68E3"/>
    <w:rsid w:val="004E6EE6"/>
    <w:rsid w:val="004F04AB"/>
    <w:rsid w:val="004F08F1"/>
    <w:rsid w:val="004F0BCD"/>
    <w:rsid w:val="004F2454"/>
    <w:rsid w:val="004F26A7"/>
    <w:rsid w:val="004F31ED"/>
    <w:rsid w:val="004F450B"/>
    <w:rsid w:val="004F488D"/>
    <w:rsid w:val="004F541C"/>
    <w:rsid w:val="004F5822"/>
    <w:rsid w:val="004F5C66"/>
    <w:rsid w:val="004F5D1F"/>
    <w:rsid w:val="004F5D45"/>
    <w:rsid w:val="004F67D1"/>
    <w:rsid w:val="004F6C82"/>
    <w:rsid w:val="004F7BC0"/>
    <w:rsid w:val="005014B1"/>
    <w:rsid w:val="005014CC"/>
    <w:rsid w:val="00501EB3"/>
    <w:rsid w:val="00503229"/>
    <w:rsid w:val="00503312"/>
    <w:rsid w:val="00503F10"/>
    <w:rsid w:val="00504250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21FE"/>
    <w:rsid w:val="0051293F"/>
    <w:rsid w:val="0051355A"/>
    <w:rsid w:val="0051408D"/>
    <w:rsid w:val="00514227"/>
    <w:rsid w:val="00514C05"/>
    <w:rsid w:val="00515815"/>
    <w:rsid w:val="005158CC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4FD"/>
    <w:rsid w:val="00524A1A"/>
    <w:rsid w:val="00525960"/>
    <w:rsid w:val="00525997"/>
    <w:rsid w:val="0052652F"/>
    <w:rsid w:val="005265FC"/>
    <w:rsid w:val="00527229"/>
    <w:rsid w:val="00527712"/>
    <w:rsid w:val="00527917"/>
    <w:rsid w:val="00527966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3621"/>
    <w:rsid w:val="00553DE3"/>
    <w:rsid w:val="00554498"/>
    <w:rsid w:val="0055670A"/>
    <w:rsid w:val="00556845"/>
    <w:rsid w:val="00557202"/>
    <w:rsid w:val="005574E8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0385"/>
    <w:rsid w:val="005715BF"/>
    <w:rsid w:val="00571B92"/>
    <w:rsid w:val="00573A5A"/>
    <w:rsid w:val="0057447C"/>
    <w:rsid w:val="00574CA9"/>
    <w:rsid w:val="00575755"/>
    <w:rsid w:val="00575EF3"/>
    <w:rsid w:val="005761BC"/>
    <w:rsid w:val="00576C45"/>
    <w:rsid w:val="00580145"/>
    <w:rsid w:val="00581AD9"/>
    <w:rsid w:val="0058268E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008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8E8"/>
    <w:rsid w:val="00597AFF"/>
    <w:rsid w:val="00597FEB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61DA"/>
    <w:rsid w:val="005A62D4"/>
    <w:rsid w:val="005A673D"/>
    <w:rsid w:val="005A6814"/>
    <w:rsid w:val="005A6A7A"/>
    <w:rsid w:val="005A74DE"/>
    <w:rsid w:val="005A770A"/>
    <w:rsid w:val="005B0214"/>
    <w:rsid w:val="005B3431"/>
    <w:rsid w:val="005B4099"/>
    <w:rsid w:val="005B4359"/>
    <w:rsid w:val="005B447F"/>
    <w:rsid w:val="005B4921"/>
    <w:rsid w:val="005B508C"/>
    <w:rsid w:val="005B58A9"/>
    <w:rsid w:val="005B5BCD"/>
    <w:rsid w:val="005B6360"/>
    <w:rsid w:val="005B69E8"/>
    <w:rsid w:val="005B6C64"/>
    <w:rsid w:val="005B6E4D"/>
    <w:rsid w:val="005B7AFC"/>
    <w:rsid w:val="005C01C8"/>
    <w:rsid w:val="005C06AE"/>
    <w:rsid w:val="005C10D7"/>
    <w:rsid w:val="005C15EF"/>
    <w:rsid w:val="005C1CA3"/>
    <w:rsid w:val="005C24E9"/>
    <w:rsid w:val="005C24F6"/>
    <w:rsid w:val="005C2886"/>
    <w:rsid w:val="005C46C3"/>
    <w:rsid w:val="005C5B3C"/>
    <w:rsid w:val="005C61DB"/>
    <w:rsid w:val="005C6B87"/>
    <w:rsid w:val="005C6B89"/>
    <w:rsid w:val="005C710B"/>
    <w:rsid w:val="005C7BF8"/>
    <w:rsid w:val="005D0B9B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5F14"/>
    <w:rsid w:val="005D6077"/>
    <w:rsid w:val="005D6508"/>
    <w:rsid w:val="005D655F"/>
    <w:rsid w:val="005D6629"/>
    <w:rsid w:val="005E006B"/>
    <w:rsid w:val="005E048E"/>
    <w:rsid w:val="005E1D92"/>
    <w:rsid w:val="005E220A"/>
    <w:rsid w:val="005E23FD"/>
    <w:rsid w:val="005E378A"/>
    <w:rsid w:val="005E4099"/>
    <w:rsid w:val="005E4DBF"/>
    <w:rsid w:val="005E5435"/>
    <w:rsid w:val="005E6150"/>
    <w:rsid w:val="005E6482"/>
    <w:rsid w:val="005E651B"/>
    <w:rsid w:val="005E68A5"/>
    <w:rsid w:val="005E6975"/>
    <w:rsid w:val="005E6C74"/>
    <w:rsid w:val="005E71AF"/>
    <w:rsid w:val="005E742E"/>
    <w:rsid w:val="005F042E"/>
    <w:rsid w:val="005F0699"/>
    <w:rsid w:val="005F0D7E"/>
    <w:rsid w:val="005F1050"/>
    <w:rsid w:val="005F280B"/>
    <w:rsid w:val="005F2F6D"/>
    <w:rsid w:val="005F36C5"/>
    <w:rsid w:val="005F3750"/>
    <w:rsid w:val="005F432A"/>
    <w:rsid w:val="005F450F"/>
    <w:rsid w:val="005F4706"/>
    <w:rsid w:val="005F4BFA"/>
    <w:rsid w:val="005F52C9"/>
    <w:rsid w:val="005F54A2"/>
    <w:rsid w:val="005F5609"/>
    <w:rsid w:val="005F566E"/>
    <w:rsid w:val="005F7117"/>
    <w:rsid w:val="005F726A"/>
    <w:rsid w:val="00600E64"/>
    <w:rsid w:val="00601832"/>
    <w:rsid w:val="0060260E"/>
    <w:rsid w:val="00602774"/>
    <w:rsid w:val="0060300C"/>
    <w:rsid w:val="006043D8"/>
    <w:rsid w:val="006046B7"/>
    <w:rsid w:val="00604BDD"/>
    <w:rsid w:val="00605292"/>
    <w:rsid w:val="0060664B"/>
    <w:rsid w:val="00606745"/>
    <w:rsid w:val="0060734A"/>
    <w:rsid w:val="0060749E"/>
    <w:rsid w:val="00607C42"/>
    <w:rsid w:val="0061109F"/>
    <w:rsid w:val="00611B85"/>
    <w:rsid w:val="006120A8"/>
    <w:rsid w:val="00612BAD"/>
    <w:rsid w:val="00612DC3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F03"/>
    <w:rsid w:val="006234FC"/>
    <w:rsid w:val="00623AB5"/>
    <w:rsid w:val="0062419E"/>
    <w:rsid w:val="006246B0"/>
    <w:rsid w:val="006255A4"/>
    <w:rsid w:val="00625710"/>
    <w:rsid w:val="00625F29"/>
    <w:rsid w:val="00626291"/>
    <w:rsid w:val="0062652E"/>
    <w:rsid w:val="00626C66"/>
    <w:rsid w:val="00627255"/>
    <w:rsid w:val="00627AC3"/>
    <w:rsid w:val="00627F24"/>
    <w:rsid w:val="00630996"/>
    <w:rsid w:val="00630E42"/>
    <w:rsid w:val="0063245B"/>
    <w:rsid w:val="00632885"/>
    <w:rsid w:val="00633825"/>
    <w:rsid w:val="00633FAA"/>
    <w:rsid w:val="00634522"/>
    <w:rsid w:val="00636267"/>
    <w:rsid w:val="00636544"/>
    <w:rsid w:val="00636685"/>
    <w:rsid w:val="00637201"/>
    <w:rsid w:val="00640295"/>
    <w:rsid w:val="00640BAC"/>
    <w:rsid w:val="00640DCF"/>
    <w:rsid w:val="00642029"/>
    <w:rsid w:val="00642125"/>
    <w:rsid w:val="00643111"/>
    <w:rsid w:val="00643271"/>
    <w:rsid w:val="0064404C"/>
    <w:rsid w:val="00645548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313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CEB"/>
    <w:rsid w:val="00660E44"/>
    <w:rsid w:val="00662169"/>
    <w:rsid w:val="00662180"/>
    <w:rsid w:val="00662DBF"/>
    <w:rsid w:val="00664216"/>
    <w:rsid w:val="00664D6B"/>
    <w:rsid w:val="00665837"/>
    <w:rsid w:val="0066595D"/>
    <w:rsid w:val="00665DE0"/>
    <w:rsid w:val="006675A1"/>
    <w:rsid w:val="00670043"/>
    <w:rsid w:val="00670A1F"/>
    <w:rsid w:val="00671CE0"/>
    <w:rsid w:val="00671D49"/>
    <w:rsid w:val="00671D97"/>
    <w:rsid w:val="00672EC3"/>
    <w:rsid w:val="00673C2D"/>
    <w:rsid w:val="00673D15"/>
    <w:rsid w:val="006744AF"/>
    <w:rsid w:val="00674D1B"/>
    <w:rsid w:val="006767ED"/>
    <w:rsid w:val="006776A2"/>
    <w:rsid w:val="00677D62"/>
    <w:rsid w:val="006806AC"/>
    <w:rsid w:val="006810E8"/>
    <w:rsid w:val="00682382"/>
    <w:rsid w:val="0068294D"/>
    <w:rsid w:val="006846A3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8A"/>
    <w:rsid w:val="00696AF1"/>
    <w:rsid w:val="00697659"/>
    <w:rsid w:val="006976E6"/>
    <w:rsid w:val="00697906"/>
    <w:rsid w:val="00697CD7"/>
    <w:rsid w:val="006A0C07"/>
    <w:rsid w:val="006A0DB9"/>
    <w:rsid w:val="006A113E"/>
    <w:rsid w:val="006A11D6"/>
    <w:rsid w:val="006A11D8"/>
    <w:rsid w:val="006A17A3"/>
    <w:rsid w:val="006A2168"/>
    <w:rsid w:val="006A2295"/>
    <w:rsid w:val="006A25F9"/>
    <w:rsid w:val="006A2733"/>
    <w:rsid w:val="006A3484"/>
    <w:rsid w:val="006A432C"/>
    <w:rsid w:val="006A4CC4"/>
    <w:rsid w:val="006A5915"/>
    <w:rsid w:val="006A5E0F"/>
    <w:rsid w:val="006A617C"/>
    <w:rsid w:val="006B0E6B"/>
    <w:rsid w:val="006B1ACE"/>
    <w:rsid w:val="006B1DE5"/>
    <w:rsid w:val="006B2AC7"/>
    <w:rsid w:val="006B3E3C"/>
    <w:rsid w:val="006B4459"/>
    <w:rsid w:val="006B518C"/>
    <w:rsid w:val="006B71EE"/>
    <w:rsid w:val="006B7272"/>
    <w:rsid w:val="006B7F59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637B"/>
    <w:rsid w:val="006C7BBC"/>
    <w:rsid w:val="006D186A"/>
    <w:rsid w:val="006D1923"/>
    <w:rsid w:val="006D1B7B"/>
    <w:rsid w:val="006D30DD"/>
    <w:rsid w:val="006D36B0"/>
    <w:rsid w:val="006D392A"/>
    <w:rsid w:val="006D488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90E"/>
    <w:rsid w:val="006E3C0F"/>
    <w:rsid w:val="006E3E2B"/>
    <w:rsid w:val="006E3FCF"/>
    <w:rsid w:val="006E65CF"/>
    <w:rsid w:val="006E71B1"/>
    <w:rsid w:val="006E7601"/>
    <w:rsid w:val="006E761D"/>
    <w:rsid w:val="006F062B"/>
    <w:rsid w:val="006F1B7B"/>
    <w:rsid w:val="006F1DAA"/>
    <w:rsid w:val="006F2CCF"/>
    <w:rsid w:val="006F2D22"/>
    <w:rsid w:val="006F2E79"/>
    <w:rsid w:val="006F3325"/>
    <w:rsid w:val="006F382C"/>
    <w:rsid w:val="006F3D14"/>
    <w:rsid w:val="006F43F4"/>
    <w:rsid w:val="006F4B2B"/>
    <w:rsid w:val="006F4C86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824"/>
    <w:rsid w:val="007078AC"/>
    <w:rsid w:val="0071075B"/>
    <w:rsid w:val="00713209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3C84"/>
    <w:rsid w:val="00724E7C"/>
    <w:rsid w:val="00725411"/>
    <w:rsid w:val="0072543A"/>
    <w:rsid w:val="0072554F"/>
    <w:rsid w:val="00725CEC"/>
    <w:rsid w:val="00725F1B"/>
    <w:rsid w:val="007274EC"/>
    <w:rsid w:val="00727FB2"/>
    <w:rsid w:val="00730242"/>
    <w:rsid w:val="00730AC1"/>
    <w:rsid w:val="00730FFA"/>
    <w:rsid w:val="007321D5"/>
    <w:rsid w:val="0073239A"/>
    <w:rsid w:val="0073453A"/>
    <w:rsid w:val="007351BB"/>
    <w:rsid w:val="00736073"/>
    <w:rsid w:val="00736568"/>
    <w:rsid w:val="00737124"/>
    <w:rsid w:val="00737783"/>
    <w:rsid w:val="00737E37"/>
    <w:rsid w:val="007400FD"/>
    <w:rsid w:val="00741178"/>
    <w:rsid w:val="00742AB4"/>
    <w:rsid w:val="007430C5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3C25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3DD"/>
    <w:rsid w:val="007636D0"/>
    <w:rsid w:val="007639C7"/>
    <w:rsid w:val="00763A76"/>
    <w:rsid w:val="0076416E"/>
    <w:rsid w:val="00766E6D"/>
    <w:rsid w:val="00767514"/>
    <w:rsid w:val="00767562"/>
    <w:rsid w:val="00770C7C"/>
    <w:rsid w:val="00770D1D"/>
    <w:rsid w:val="00771757"/>
    <w:rsid w:val="00771B00"/>
    <w:rsid w:val="00772310"/>
    <w:rsid w:val="00772740"/>
    <w:rsid w:val="00772B3B"/>
    <w:rsid w:val="00772F4C"/>
    <w:rsid w:val="0077377A"/>
    <w:rsid w:val="007740C5"/>
    <w:rsid w:val="007748D3"/>
    <w:rsid w:val="0077525B"/>
    <w:rsid w:val="007760C7"/>
    <w:rsid w:val="00776743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C0D"/>
    <w:rsid w:val="00783FBB"/>
    <w:rsid w:val="007846E1"/>
    <w:rsid w:val="00784C3F"/>
    <w:rsid w:val="00784E7E"/>
    <w:rsid w:val="00785DC0"/>
    <w:rsid w:val="00791617"/>
    <w:rsid w:val="00791A94"/>
    <w:rsid w:val="00792397"/>
    <w:rsid w:val="0079249D"/>
    <w:rsid w:val="007932BE"/>
    <w:rsid w:val="007936E4"/>
    <w:rsid w:val="0079402A"/>
    <w:rsid w:val="007940FD"/>
    <w:rsid w:val="00794539"/>
    <w:rsid w:val="00794FBA"/>
    <w:rsid w:val="00795199"/>
    <w:rsid w:val="00795A7D"/>
    <w:rsid w:val="00795D57"/>
    <w:rsid w:val="00797866"/>
    <w:rsid w:val="007A098E"/>
    <w:rsid w:val="007A15EB"/>
    <w:rsid w:val="007A1F3A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10A3"/>
    <w:rsid w:val="007B1146"/>
    <w:rsid w:val="007B115C"/>
    <w:rsid w:val="007B15A5"/>
    <w:rsid w:val="007B196F"/>
    <w:rsid w:val="007B3079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9BA"/>
    <w:rsid w:val="007B7B97"/>
    <w:rsid w:val="007B7C33"/>
    <w:rsid w:val="007C067F"/>
    <w:rsid w:val="007C205A"/>
    <w:rsid w:val="007C205C"/>
    <w:rsid w:val="007C24EE"/>
    <w:rsid w:val="007C289E"/>
    <w:rsid w:val="007C2F90"/>
    <w:rsid w:val="007C3A8C"/>
    <w:rsid w:val="007C3EF7"/>
    <w:rsid w:val="007C3FE5"/>
    <w:rsid w:val="007C5142"/>
    <w:rsid w:val="007C6429"/>
    <w:rsid w:val="007C6AC2"/>
    <w:rsid w:val="007C6AF2"/>
    <w:rsid w:val="007C6F0F"/>
    <w:rsid w:val="007C7169"/>
    <w:rsid w:val="007C721A"/>
    <w:rsid w:val="007C78C3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28EC"/>
    <w:rsid w:val="007D33C7"/>
    <w:rsid w:val="007D4211"/>
    <w:rsid w:val="007D4242"/>
    <w:rsid w:val="007D4886"/>
    <w:rsid w:val="007D5136"/>
    <w:rsid w:val="007D53F3"/>
    <w:rsid w:val="007D582E"/>
    <w:rsid w:val="007D6902"/>
    <w:rsid w:val="007D72B0"/>
    <w:rsid w:val="007D7E58"/>
    <w:rsid w:val="007E0604"/>
    <w:rsid w:val="007E0EAC"/>
    <w:rsid w:val="007E166C"/>
    <w:rsid w:val="007E322B"/>
    <w:rsid w:val="007E3673"/>
    <w:rsid w:val="007E36E4"/>
    <w:rsid w:val="007E3924"/>
    <w:rsid w:val="007E3ECB"/>
    <w:rsid w:val="007E40E6"/>
    <w:rsid w:val="007E4C9F"/>
    <w:rsid w:val="007E4D69"/>
    <w:rsid w:val="007E5AF1"/>
    <w:rsid w:val="007E5FEC"/>
    <w:rsid w:val="007E6C99"/>
    <w:rsid w:val="007E72B5"/>
    <w:rsid w:val="007F02DF"/>
    <w:rsid w:val="007F049E"/>
    <w:rsid w:val="007F1B6E"/>
    <w:rsid w:val="007F349E"/>
    <w:rsid w:val="007F3946"/>
    <w:rsid w:val="007F3DAC"/>
    <w:rsid w:val="007F3F6A"/>
    <w:rsid w:val="007F400B"/>
    <w:rsid w:val="007F408F"/>
    <w:rsid w:val="007F471B"/>
    <w:rsid w:val="007F4DF0"/>
    <w:rsid w:val="007F5D41"/>
    <w:rsid w:val="007F6F98"/>
    <w:rsid w:val="00800AA6"/>
    <w:rsid w:val="00800BA9"/>
    <w:rsid w:val="008011F8"/>
    <w:rsid w:val="0080127D"/>
    <w:rsid w:val="00801536"/>
    <w:rsid w:val="00802079"/>
    <w:rsid w:val="0080220B"/>
    <w:rsid w:val="008026B8"/>
    <w:rsid w:val="0080349D"/>
    <w:rsid w:val="008037D2"/>
    <w:rsid w:val="00803847"/>
    <w:rsid w:val="008047DE"/>
    <w:rsid w:val="00805374"/>
    <w:rsid w:val="00805BD9"/>
    <w:rsid w:val="00806596"/>
    <w:rsid w:val="008067C1"/>
    <w:rsid w:val="008104F8"/>
    <w:rsid w:val="00810B72"/>
    <w:rsid w:val="00811041"/>
    <w:rsid w:val="00811197"/>
    <w:rsid w:val="00812741"/>
    <w:rsid w:val="00812A96"/>
    <w:rsid w:val="00814A2D"/>
    <w:rsid w:val="00815095"/>
    <w:rsid w:val="00816AD6"/>
    <w:rsid w:val="008178E0"/>
    <w:rsid w:val="00820570"/>
    <w:rsid w:val="008205C2"/>
    <w:rsid w:val="008216E7"/>
    <w:rsid w:val="00822189"/>
    <w:rsid w:val="00823082"/>
    <w:rsid w:val="008237C8"/>
    <w:rsid w:val="0082383C"/>
    <w:rsid w:val="008239D6"/>
    <w:rsid w:val="00823A6C"/>
    <w:rsid w:val="0082403C"/>
    <w:rsid w:val="008243FE"/>
    <w:rsid w:val="00824EB4"/>
    <w:rsid w:val="008253B3"/>
    <w:rsid w:val="0082579F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52FB"/>
    <w:rsid w:val="008379C3"/>
    <w:rsid w:val="008379EB"/>
    <w:rsid w:val="00837A60"/>
    <w:rsid w:val="00837F34"/>
    <w:rsid w:val="0084162F"/>
    <w:rsid w:val="008419E2"/>
    <w:rsid w:val="008424EB"/>
    <w:rsid w:val="00843526"/>
    <w:rsid w:val="008440EE"/>
    <w:rsid w:val="008445BE"/>
    <w:rsid w:val="008461A0"/>
    <w:rsid w:val="00846774"/>
    <w:rsid w:val="00847357"/>
    <w:rsid w:val="0085026E"/>
    <w:rsid w:val="00850D47"/>
    <w:rsid w:val="008512C3"/>
    <w:rsid w:val="00851D6E"/>
    <w:rsid w:val="008527FF"/>
    <w:rsid w:val="00852FD3"/>
    <w:rsid w:val="00853097"/>
    <w:rsid w:val="00853376"/>
    <w:rsid w:val="00855F12"/>
    <w:rsid w:val="00856781"/>
    <w:rsid w:val="00857781"/>
    <w:rsid w:val="008600D1"/>
    <w:rsid w:val="008624EC"/>
    <w:rsid w:val="008630AA"/>
    <w:rsid w:val="00864F8D"/>
    <w:rsid w:val="008658B9"/>
    <w:rsid w:val="008658DE"/>
    <w:rsid w:val="00865BD1"/>
    <w:rsid w:val="00865F0C"/>
    <w:rsid w:val="00867C63"/>
    <w:rsid w:val="00870A7C"/>
    <w:rsid w:val="00872593"/>
    <w:rsid w:val="008728AC"/>
    <w:rsid w:val="00873478"/>
    <w:rsid w:val="00873C9D"/>
    <w:rsid w:val="00873E55"/>
    <w:rsid w:val="00873E7A"/>
    <w:rsid w:val="0087402D"/>
    <w:rsid w:val="008741D3"/>
    <w:rsid w:val="0087451F"/>
    <w:rsid w:val="00875190"/>
    <w:rsid w:val="00875305"/>
    <w:rsid w:val="00875735"/>
    <w:rsid w:val="00875BF0"/>
    <w:rsid w:val="00877793"/>
    <w:rsid w:val="00877D59"/>
    <w:rsid w:val="00880C07"/>
    <w:rsid w:val="00881731"/>
    <w:rsid w:val="00881CCD"/>
    <w:rsid w:val="008831F4"/>
    <w:rsid w:val="008839B2"/>
    <w:rsid w:val="00883B09"/>
    <w:rsid w:val="00884A7C"/>
    <w:rsid w:val="008867E3"/>
    <w:rsid w:val="00886ADD"/>
    <w:rsid w:val="00887302"/>
    <w:rsid w:val="00887760"/>
    <w:rsid w:val="00887D83"/>
    <w:rsid w:val="00890342"/>
    <w:rsid w:val="00890C6D"/>
    <w:rsid w:val="00891EE6"/>
    <w:rsid w:val="00892B8D"/>
    <w:rsid w:val="00892D01"/>
    <w:rsid w:val="00893F3B"/>
    <w:rsid w:val="00895BF5"/>
    <w:rsid w:val="00895DC6"/>
    <w:rsid w:val="00895E59"/>
    <w:rsid w:val="00896A6E"/>
    <w:rsid w:val="0089778F"/>
    <w:rsid w:val="00897CD0"/>
    <w:rsid w:val="008A1579"/>
    <w:rsid w:val="008A1A17"/>
    <w:rsid w:val="008A1E2B"/>
    <w:rsid w:val="008A24F8"/>
    <w:rsid w:val="008A2680"/>
    <w:rsid w:val="008A2C95"/>
    <w:rsid w:val="008A2FDA"/>
    <w:rsid w:val="008A390B"/>
    <w:rsid w:val="008A411A"/>
    <w:rsid w:val="008A5038"/>
    <w:rsid w:val="008A7266"/>
    <w:rsid w:val="008A774F"/>
    <w:rsid w:val="008B0420"/>
    <w:rsid w:val="008B084C"/>
    <w:rsid w:val="008B1338"/>
    <w:rsid w:val="008B18A4"/>
    <w:rsid w:val="008B2509"/>
    <w:rsid w:val="008B30AD"/>
    <w:rsid w:val="008B3145"/>
    <w:rsid w:val="008B3F52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235E"/>
    <w:rsid w:val="008C28BC"/>
    <w:rsid w:val="008C32F4"/>
    <w:rsid w:val="008C3435"/>
    <w:rsid w:val="008C34FC"/>
    <w:rsid w:val="008C3722"/>
    <w:rsid w:val="008C47EE"/>
    <w:rsid w:val="008C4AB9"/>
    <w:rsid w:val="008C5D7B"/>
    <w:rsid w:val="008C6DF9"/>
    <w:rsid w:val="008C76AB"/>
    <w:rsid w:val="008C794C"/>
    <w:rsid w:val="008D1061"/>
    <w:rsid w:val="008D21DB"/>
    <w:rsid w:val="008D2DA8"/>
    <w:rsid w:val="008D399A"/>
    <w:rsid w:val="008D4ECD"/>
    <w:rsid w:val="008D5269"/>
    <w:rsid w:val="008D60F8"/>
    <w:rsid w:val="008D743C"/>
    <w:rsid w:val="008E0443"/>
    <w:rsid w:val="008E17C3"/>
    <w:rsid w:val="008E1931"/>
    <w:rsid w:val="008E343A"/>
    <w:rsid w:val="008E35DE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90058F"/>
    <w:rsid w:val="00900CDC"/>
    <w:rsid w:val="009024C2"/>
    <w:rsid w:val="009025E9"/>
    <w:rsid w:val="00902D7C"/>
    <w:rsid w:val="00902EBC"/>
    <w:rsid w:val="00903A3F"/>
    <w:rsid w:val="00903DE9"/>
    <w:rsid w:val="0090447A"/>
    <w:rsid w:val="0090466C"/>
    <w:rsid w:val="00904EBD"/>
    <w:rsid w:val="00905398"/>
    <w:rsid w:val="009058B7"/>
    <w:rsid w:val="009060BB"/>
    <w:rsid w:val="00906265"/>
    <w:rsid w:val="009063A6"/>
    <w:rsid w:val="009077A4"/>
    <w:rsid w:val="00912090"/>
    <w:rsid w:val="0091239E"/>
    <w:rsid w:val="00912CBC"/>
    <w:rsid w:val="0091306D"/>
    <w:rsid w:val="009139FE"/>
    <w:rsid w:val="00914C54"/>
    <w:rsid w:val="00915FFC"/>
    <w:rsid w:val="009178CD"/>
    <w:rsid w:val="00920359"/>
    <w:rsid w:val="00921C8C"/>
    <w:rsid w:val="00921D5E"/>
    <w:rsid w:val="009222DF"/>
    <w:rsid w:val="00922384"/>
    <w:rsid w:val="00922688"/>
    <w:rsid w:val="009230A2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302C"/>
    <w:rsid w:val="0093305D"/>
    <w:rsid w:val="00934370"/>
    <w:rsid w:val="00934B5D"/>
    <w:rsid w:val="009353C8"/>
    <w:rsid w:val="00935518"/>
    <w:rsid w:val="009355C9"/>
    <w:rsid w:val="00935DCA"/>
    <w:rsid w:val="00935E19"/>
    <w:rsid w:val="00935E5B"/>
    <w:rsid w:val="00936429"/>
    <w:rsid w:val="009372CE"/>
    <w:rsid w:val="0094057D"/>
    <w:rsid w:val="00940601"/>
    <w:rsid w:val="00940CAD"/>
    <w:rsid w:val="00940E69"/>
    <w:rsid w:val="00940EB1"/>
    <w:rsid w:val="00941387"/>
    <w:rsid w:val="00941672"/>
    <w:rsid w:val="00941E7C"/>
    <w:rsid w:val="009424EE"/>
    <w:rsid w:val="009425DB"/>
    <w:rsid w:val="00942F5F"/>
    <w:rsid w:val="0094348C"/>
    <w:rsid w:val="009436AA"/>
    <w:rsid w:val="009438B9"/>
    <w:rsid w:val="00943D4D"/>
    <w:rsid w:val="009461B5"/>
    <w:rsid w:val="00946D31"/>
    <w:rsid w:val="00947AF2"/>
    <w:rsid w:val="00947B35"/>
    <w:rsid w:val="00951CB5"/>
    <w:rsid w:val="009524AF"/>
    <w:rsid w:val="00952831"/>
    <w:rsid w:val="00952B75"/>
    <w:rsid w:val="0095379E"/>
    <w:rsid w:val="00954A5E"/>
    <w:rsid w:val="00954D69"/>
    <w:rsid w:val="00954D78"/>
    <w:rsid w:val="00954F47"/>
    <w:rsid w:val="009555F4"/>
    <w:rsid w:val="0095632F"/>
    <w:rsid w:val="00956826"/>
    <w:rsid w:val="00956DBD"/>
    <w:rsid w:val="00957147"/>
    <w:rsid w:val="009572CE"/>
    <w:rsid w:val="00957D33"/>
    <w:rsid w:val="00957DAA"/>
    <w:rsid w:val="00957EB0"/>
    <w:rsid w:val="009602DB"/>
    <w:rsid w:val="0096146A"/>
    <w:rsid w:val="00961573"/>
    <w:rsid w:val="00961F1F"/>
    <w:rsid w:val="00962A2E"/>
    <w:rsid w:val="00963C0C"/>
    <w:rsid w:val="00963F02"/>
    <w:rsid w:val="0096416E"/>
    <w:rsid w:val="009644DA"/>
    <w:rsid w:val="0096475C"/>
    <w:rsid w:val="00965041"/>
    <w:rsid w:val="00965922"/>
    <w:rsid w:val="009663E6"/>
    <w:rsid w:val="009668D6"/>
    <w:rsid w:val="00966E7F"/>
    <w:rsid w:val="00967984"/>
    <w:rsid w:val="00967DF5"/>
    <w:rsid w:val="0097017D"/>
    <w:rsid w:val="00970D3B"/>
    <w:rsid w:val="00971D79"/>
    <w:rsid w:val="0097260A"/>
    <w:rsid w:val="00972A3C"/>
    <w:rsid w:val="00972FD9"/>
    <w:rsid w:val="0097313D"/>
    <w:rsid w:val="00973572"/>
    <w:rsid w:val="00974940"/>
    <w:rsid w:val="00976429"/>
    <w:rsid w:val="00976A7B"/>
    <w:rsid w:val="00977771"/>
    <w:rsid w:val="00977980"/>
    <w:rsid w:val="00977A25"/>
    <w:rsid w:val="009813DC"/>
    <w:rsid w:val="009816E6"/>
    <w:rsid w:val="00982110"/>
    <w:rsid w:val="00982B90"/>
    <w:rsid w:val="00982F36"/>
    <w:rsid w:val="0098337B"/>
    <w:rsid w:val="0098603E"/>
    <w:rsid w:val="00986FE0"/>
    <w:rsid w:val="0098738C"/>
    <w:rsid w:val="00987DB9"/>
    <w:rsid w:val="009901EA"/>
    <w:rsid w:val="00991EC7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A0A"/>
    <w:rsid w:val="009A358B"/>
    <w:rsid w:val="009A47DA"/>
    <w:rsid w:val="009A4A81"/>
    <w:rsid w:val="009A5581"/>
    <w:rsid w:val="009A5928"/>
    <w:rsid w:val="009A5AB1"/>
    <w:rsid w:val="009A5DCA"/>
    <w:rsid w:val="009A5DE6"/>
    <w:rsid w:val="009A62AE"/>
    <w:rsid w:val="009A6DC7"/>
    <w:rsid w:val="009A7F06"/>
    <w:rsid w:val="009B0D50"/>
    <w:rsid w:val="009B1CF0"/>
    <w:rsid w:val="009B2069"/>
    <w:rsid w:val="009B2733"/>
    <w:rsid w:val="009B3417"/>
    <w:rsid w:val="009B368D"/>
    <w:rsid w:val="009B38C6"/>
    <w:rsid w:val="009B424F"/>
    <w:rsid w:val="009B4A89"/>
    <w:rsid w:val="009B50A2"/>
    <w:rsid w:val="009B5E32"/>
    <w:rsid w:val="009B61DB"/>
    <w:rsid w:val="009C0A39"/>
    <w:rsid w:val="009C1836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3E6"/>
    <w:rsid w:val="009D1489"/>
    <w:rsid w:val="009D1842"/>
    <w:rsid w:val="009D187E"/>
    <w:rsid w:val="009D1E8C"/>
    <w:rsid w:val="009D2513"/>
    <w:rsid w:val="009D2B79"/>
    <w:rsid w:val="009D35CB"/>
    <w:rsid w:val="009D371E"/>
    <w:rsid w:val="009D4227"/>
    <w:rsid w:val="009D465F"/>
    <w:rsid w:val="009D4773"/>
    <w:rsid w:val="009D50B2"/>
    <w:rsid w:val="009D521C"/>
    <w:rsid w:val="009D5353"/>
    <w:rsid w:val="009D6539"/>
    <w:rsid w:val="009D7AC8"/>
    <w:rsid w:val="009E02CD"/>
    <w:rsid w:val="009E113C"/>
    <w:rsid w:val="009E145E"/>
    <w:rsid w:val="009E1B34"/>
    <w:rsid w:val="009E271F"/>
    <w:rsid w:val="009E2ABA"/>
    <w:rsid w:val="009E345F"/>
    <w:rsid w:val="009E4038"/>
    <w:rsid w:val="009E4228"/>
    <w:rsid w:val="009E46D6"/>
    <w:rsid w:val="009E47DE"/>
    <w:rsid w:val="009E4CDB"/>
    <w:rsid w:val="009E62EE"/>
    <w:rsid w:val="009E686E"/>
    <w:rsid w:val="009E7ADC"/>
    <w:rsid w:val="009F1562"/>
    <w:rsid w:val="009F16F5"/>
    <w:rsid w:val="009F1CF4"/>
    <w:rsid w:val="009F2B8C"/>
    <w:rsid w:val="009F2C07"/>
    <w:rsid w:val="009F2FA2"/>
    <w:rsid w:val="009F392C"/>
    <w:rsid w:val="009F395B"/>
    <w:rsid w:val="009F3DEC"/>
    <w:rsid w:val="009F528B"/>
    <w:rsid w:val="009F53F7"/>
    <w:rsid w:val="009F5473"/>
    <w:rsid w:val="009F66C2"/>
    <w:rsid w:val="009F73F1"/>
    <w:rsid w:val="009F77FA"/>
    <w:rsid w:val="009F796B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718E"/>
    <w:rsid w:val="00A07CBA"/>
    <w:rsid w:val="00A103C0"/>
    <w:rsid w:val="00A111D3"/>
    <w:rsid w:val="00A11491"/>
    <w:rsid w:val="00A11AF8"/>
    <w:rsid w:val="00A11D2A"/>
    <w:rsid w:val="00A124C3"/>
    <w:rsid w:val="00A127F4"/>
    <w:rsid w:val="00A138E4"/>
    <w:rsid w:val="00A151EE"/>
    <w:rsid w:val="00A153C8"/>
    <w:rsid w:val="00A1565A"/>
    <w:rsid w:val="00A16549"/>
    <w:rsid w:val="00A17683"/>
    <w:rsid w:val="00A17AE4"/>
    <w:rsid w:val="00A21469"/>
    <w:rsid w:val="00A22349"/>
    <w:rsid w:val="00A22BB4"/>
    <w:rsid w:val="00A23869"/>
    <w:rsid w:val="00A238BE"/>
    <w:rsid w:val="00A25D5D"/>
    <w:rsid w:val="00A26B27"/>
    <w:rsid w:val="00A26D12"/>
    <w:rsid w:val="00A30589"/>
    <w:rsid w:val="00A3084C"/>
    <w:rsid w:val="00A30942"/>
    <w:rsid w:val="00A32500"/>
    <w:rsid w:val="00A32D27"/>
    <w:rsid w:val="00A331D1"/>
    <w:rsid w:val="00A33700"/>
    <w:rsid w:val="00A33E6B"/>
    <w:rsid w:val="00A34112"/>
    <w:rsid w:val="00A34798"/>
    <w:rsid w:val="00A3511B"/>
    <w:rsid w:val="00A35E8F"/>
    <w:rsid w:val="00A366D6"/>
    <w:rsid w:val="00A367F7"/>
    <w:rsid w:val="00A36D24"/>
    <w:rsid w:val="00A378D6"/>
    <w:rsid w:val="00A4198C"/>
    <w:rsid w:val="00A435A0"/>
    <w:rsid w:val="00A43D87"/>
    <w:rsid w:val="00A44610"/>
    <w:rsid w:val="00A4505A"/>
    <w:rsid w:val="00A45451"/>
    <w:rsid w:val="00A45517"/>
    <w:rsid w:val="00A45F6A"/>
    <w:rsid w:val="00A50FEF"/>
    <w:rsid w:val="00A51CBD"/>
    <w:rsid w:val="00A5206B"/>
    <w:rsid w:val="00A52BE4"/>
    <w:rsid w:val="00A530FD"/>
    <w:rsid w:val="00A556FF"/>
    <w:rsid w:val="00A5783C"/>
    <w:rsid w:val="00A578D6"/>
    <w:rsid w:val="00A601A9"/>
    <w:rsid w:val="00A60CAF"/>
    <w:rsid w:val="00A613F3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F2"/>
    <w:rsid w:val="00A679CA"/>
    <w:rsid w:val="00A67AC7"/>
    <w:rsid w:val="00A67ADB"/>
    <w:rsid w:val="00A67C90"/>
    <w:rsid w:val="00A70A46"/>
    <w:rsid w:val="00A70A90"/>
    <w:rsid w:val="00A70B9C"/>
    <w:rsid w:val="00A71E62"/>
    <w:rsid w:val="00A73ABE"/>
    <w:rsid w:val="00A74D88"/>
    <w:rsid w:val="00A75003"/>
    <w:rsid w:val="00A7533B"/>
    <w:rsid w:val="00A75BB0"/>
    <w:rsid w:val="00A760A3"/>
    <w:rsid w:val="00A7611F"/>
    <w:rsid w:val="00A7703F"/>
    <w:rsid w:val="00A77461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73A5"/>
    <w:rsid w:val="00A87764"/>
    <w:rsid w:val="00A87A6E"/>
    <w:rsid w:val="00A92F44"/>
    <w:rsid w:val="00A93283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2A0"/>
    <w:rsid w:val="00AA05A7"/>
    <w:rsid w:val="00AA07EE"/>
    <w:rsid w:val="00AA085A"/>
    <w:rsid w:val="00AA141E"/>
    <w:rsid w:val="00AA16AE"/>
    <w:rsid w:val="00AA1859"/>
    <w:rsid w:val="00AA3698"/>
    <w:rsid w:val="00AA38D4"/>
    <w:rsid w:val="00AA483C"/>
    <w:rsid w:val="00AA6A3C"/>
    <w:rsid w:val="00AA707B"/>
    <w:rsid w:val="00AA7FCD"/>
    <w:rsid w:val="00AB095C"/>
    <w:rsid w:val="00AB1575"/>
    <w:rsid w:val="00AB25E1"/>
    <w:rsid w:val="00AB3C95"/>
    <w:rsid w:val="00AB4826"/>
    <w:rsid w:val="00AB565B"/>
    <w:rsid w:val="00AB73DE"/>
    <w:rsid w:val="00AC09E6"/>
    <w:rsid w:val="00AC1BD2"/>
    <w:rsid w:val="00AC27CF"/>
    <w:rsid w:val="00AC2EA4"/>
    <w:rsid w:val="00AC40B5"/>
    <w:rsid w:val="00AC4980"/>
    <w:rsid w:val="00AC4D08"/>
    <w:rsid w:val="00AC54FA"/>
    <w:rsid w:val="00AC5D2F"/>
    <w:rsid w:val="00AC6F47"/>
    <w:rsid w:val="00AC7098"/>
    <w:rsid w:val="00AC7165"/>
    <w:rsid w:val="00AC74BE"/>
    <w:rsid w:val="00AC7E2E"/>
    <w:rsid w:val="00AD0FFC"/>
    <w:rsid w:val="00AD1B73"/>
    <w:rsid w:val="00AD1C34"/>
    <w:rsid w:val="00AD2BC8"/>
    <w:rsid w:val="00AD36F0"/>
    <w:rsid w:val="00AD3A63"/>
    <w:rsid w:val="00AD55B3"/>
    <w:rsid w:val="00AD56AC"/>
    <w:rsid w:val="00AD5799"/>
    <w:rsid w:val="00AD602D"/>
    <w:rsid w:val="00AD69FC"/>
    <w:rsid w:val="00AE08CC"/>
    <w:rsid w:val="00AE0B79"/>
    <w:rsid w:val="00AE19D7"/>
    <w:rsid w:val="00AE1A31"/>
    <w:rsid w:val="00AE1B63"/>
    <w:rsid w:val="00AE2345"/>
    <w:rsid w:val="00AE3151"/>
    <w:rsid w:val="00AE32BD"/>
    <w:rsid w:val="00AE3832"/>
    <w:rsid w:val="00AE3F41"/>
    <w:rsid w:val="00AE4063"/>
    <w:rsid w:val="00AE4416"/>
    <w:rsid w:val="00AE556D"/>
    <w:rsid w:val="00AF0789"/>
    <w:rsid w:val="00AF24A5"/>
    <w:rsid w:val="00AF2513"/>
    <w:rsid w:val="00AF316F"/>
    <w:rsid w:val="00AF3412"/>
    <w:rsid w:val="00AF37E5"/>
    <w:rsid w:val="00AF430D"/>
    <w:rsid w:val="00AF49AE"/>
    <w:rsid w:val="00AF4A5A"/>
    <w:rsid w:val="00AF4BE4"/>
    <w:rsid w:val="00AF4C02"/>
    <w:rsid w:val="00AF50E7"/>
    <w:rsid w:val="00AF5392"/>
    <w:rsid w:val="00AF611A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1D21"/>
    <w:rsid w:val="00B1328A"/>
    <w:rsid w:val="00B13383"/>
    <w:rsid w:val="00B1347D"/>
    <w:rsid w:val="00B13597"/>
    <w:rsid w:val="00B14883"/>
    <w:rsid w:val="00B15BC8"/>
    <w:rsid w:val="00B15C35"/>
    <w:rsid w:val="00B163A8"/>
    <w:rsid w:val="00B17559"/>
    <w:rsid w:val="00B218E3"/>
    <w:rsid w:val="00B21A18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31B4"/>
    <w:rsid w:val="00B33287"/>
    <w:rsid w:val="00B33329"/>
    <w:rsid w:val="00B3524E"/>
    <w:rsid w:val="00B35A10"/>
    <w:rsid w:val="00B369FF"/>
    <w:rsid w:val="00B3745E"/>
    <w:rsid w:val="00B40314"/>
    <w:rsid w:val="00B41347"/>
    <w:rsid w:val="00B415EE"/>
    <w:rsid w:val="00B42DED"/>
    <w:rsid w:val="00B43295"/>
    <w:rsid w:val="00B4338A"/>
    <w:rsid w:val="00B43737"/>
    <w:rsid w:val="00B43890"/>
    <w:rsid w:val="00B43B3F"/>
    <w:rsid w:val="00B43FF1"/>
    <w:rsid w:val="00B4569F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22BE"/>
    <w:rsid w:val="00B52466"/>
    <w:rsid w:val="00B52699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6F6D"/>
    <w:rsid w:val="00B57189"/>
    <w:rsid w:val="00B571F7"/>
    <w:rsid w:val="00B601B8"/>
    <w:rsid w:val="00B601D0"/>
    <w:rsid w:val="00B613DF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B2A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8010B"/>
    <w:rsid w:val="00B806A8"/>
    <w:rsid w:val="00B806AA"/>
    <w:rsid w:val="00B80771"/>
    <w:rsid w:val="00B807C2"/>
    <w:rsid w:val="00B80BB4"/>
    <w:rsid w:val="00B819D8"/>
    <w:rsid w:val="00B8217F"/>
    <w:rsid w:val="00B83198"/>
    <w:rsid w:val="00B832CD"/>
    <w:rsid w:val="00B83865"/>
    <w:rsid w:val="00B841B9"/>
    <w:rsid w:val="00B84419"/>
    <w:rsid w:val="00B84450"/>
    <w:rsid w:val="00B844AC"/>
    <w:rsid w:val="00B84D5D"/>
    <w:rsid w:val="00B85766"/>
    <w:rsid w:val="00B8594E"/>
    <w:rsid w:val="00B85AA9"/>
    <w:rsid w:val="00B861A6"/>
    <w:rsid w:val="00B86477"/>
    <w:rsid w:val="00B86CEE"/>
    <w:rsid w:val="00B86CFB"/>
    <w:rsid w:val="00B87106"/>
    <w:rsid w:val="00B90DBE"/>
    <w:rsid w:val="00B9128B"/>
    <w:rsid w:val="00B921C5"/>
    <w:rsid w:val="00B92AE7"/>
    <w:rsid w:val="00B93A9E"/>
    <w:rsid w:val="00B93C4A"/>
    <w:rsid w:val="00B93DC4"/>
    <w:rsid w:val="00B941C3"/>
    <w:rsid w:val="00B94A99"/>
    <w:rsid w:val="00B954A9"/>
    <w:rsid w:val="00B95798"/>
    <w:rsid w:val="00B973B9"/>
    <w:rsid w:val="00B97417"/>
    <w:rsid w:val="00B97C12"/>
    <w:rsid w:val="00BA0138"/>
    <w:rsid w:val="00BA1D60"/>
    <w:rsid w:val="00BA2F6B"/>
    <w:rsid w:val="00BA30C8"/>
    <w:rsid w:val="00BA3FD7"/>
    <w:rsid w:val="00BA4305"/>
    <w:rsid w:val="00BA46DA"/>
    <w:rsid w:val="00BA4856"/>
    <w:rsid w:val="00BA53E8"/>
    <w:rsid w:val="00BA5E59"/>
    <w:rsid w:val="00BA6F39"/>
    <w:rsid w:val="00BB02D5"/>
    <w:rsid w:val="00BB034B"/>
    <w:rsid w:val="00BB0AA2"/>
    <w:rsid w:val="00BB0C7E"/>
    <w:rsid w:val="00BB11DA"/>
    <w:rsid w:val="00BB13C6"/>
    <w:rsid w:val="00BB50B8"/>
    <w:rsid w:val="00BB62D9"/>
    <w:rsid w:val="00BB6349"/>
    <w:rsid w:val="00BB6681"/>
    <w:rsid w:val="00BB7263"/>
    <w:rsid w:val="00BB73A2"/>
    <w:rsid w:val="00BC07DA"/>
    <w:rsid w:val="00BC0CB3"/>
    <w:rsid w:val="00BC1907"/>
    <w:rsid w:val="00BC1C33"/>
    <w:rsid w:val="00BC2011"/>
    <w:rsid w:val="00BC2FFE"/>
    <w:rsid w:val="00BC3C64"/>
    <w:rsid w:val="00BC3CBC"/>
    <w:rsid w:val="00BC54BD"/>
    <w:rsid w:val="00BC57ED"/>
    <w:rsid w:val="00BC732D"/>
    <w:rsid w:val="00BC7B0A"/>
    <w:rsid w:val="00BD0032"/>
    <w:rsid w:val="00BD0257"/>
    <w:rsid w:val="00BD3EEA"/>
    <w:rsid w:val="00BD3F01"/>
    <w:rsid w:val="00BD50DE"/>
    <w:rsid w:val="00BD51D9"/>
    <w:rsid w:val="00BD59C3"/>
    <w:rsid w:val="00BD622E"/>
    <w:rsid w:val="00BD6CD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F09B1"/>
    <w:rsid w:val="00BF0C57"/>
    <w:rsid w:val="00BF1525"/>
    <w:rsid w:val="00BF17C1"/>
    <w:rsid w:val="00BF187B"/>
    <w:rsid w:val="00BF19B3"/>
    <w:rsid w:val="00BF1F63"/>
    <w:rsid w:val="00BF39C5"/>
    <w:rsid w:val="00BF3CA9"/>
    <w:rsid w:val="00BF4151"/>
    <w:rsid w:val="00BF4CB7"/>
    <w:rsid w:val="00BF554C"/>
    <w:rsid w:val="00BF5731"/>
    <w:rsid w:val="00BF6373"/>
    <w:rsid w:val="00BF63BE"/>
    <w:rsid w:val="00BF75F9"/>
    <w:rsid w:val="00BF7C39"/>
    <w:rsid w:val="00C007B3"/>
    <w:rsid w:val="00C011D4"/>
    <w:rsid w:val="00C018AA"/>
    <w:rsid w:val="00C023E6"/>
    <w:rsid w:val="00C028D5"/>
    <w:rsid w:val="00C03E22"/>
    <w:rsid w:val="00C04A3E"/>
    <w:rsid w:val="00C0529B"/>
    <w:rsid w:val="00C052EA"/>
    <w:rsid w:val="00C05312"/>
    <w:rsid w:val="00C064A7"/>
    <w:rsid w:val="00C06CCD"/>
    <w:rsid w:val="00C06DCD"/>
    <w:rsid w:val="00C06E6F"/>
    <w:rsid w:val="00C07557"/>
    <w:rsid w:val="00C10295"/>
    <w:rsid w:val="00C111A3"/>
    <w:rsid w:val="00C112AF"/>
    <w:rsid w:val="00C11608"/>
    <w:rsid w:val="00C117AD"/>
    <w:rsid w:val="00C11E33"/>
    <w:rsid w:val="00C121AA"/>
    <w:rsid w:val="00C1245F"/>
    <w:rsid w:val="00C12814"/>
    <w:rsid w:val="00C12F87"/>
    <w:rsid w:val="00C15AEB"/>
    <w:rsid w:val="00C15B28"/>
    <w:rsid w:val="00C163D8"/>
    <w:rsid w:val="00C170DD"/>
    <w:rsid w:val="00C173B7"/>
    <w:rsid w:val="00C201DE"/>
    <w:rsid w:val="00C21655"/>
    <w:rsid w:val="00C21D55"/>
    <w:rsid w:val="00C2211D"/>
    <w:rsid w:val="00C22223"/>
    <w:rsid w:val="00C22266"/>
    <w:rsid w:val="00C22641"/>
    <w:rsid w:val="00C227C4"/>
    <w:rsid w:val="00C227EE"/>
    <w:rsid w:val="00C2330D"/>
    <w:rsid w:val="00C23439"/>
    <w:rsid w:val="00C23562"/>
    <w:rsid w:val="00C23ABC"/>
    <w:rsid w:val="00C23E4B"/>
    <w:rsid w:val="00C246ED"/>
    <w:rsid w:val="00C2535D"/>
    <w:rsid w:val="00C268B8"/>
    <w:rsid w:val="00C26CC5"/>
    <w:rsid w:val="00C31289"/>
    <w:rsid w:val="00C31423"/>
    <w:rsid w:val="00C31600"/>
    <w:rsid w:val="00C31C5E"/>
    <w:rsid w:val="00C31DB6"/>
    <w:rsid w:val="00C34565"/>
    <w:rsid w:val="00C345D9"/>
    <w:rsid w:val="00C356F4"/>
    <w:rsid w:val="00C35782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586"/>
    <w:rsid w:val="00C51295"/>
    <w:rsid w:val="00C51899"/>
    <w:rsid w:val="00C51D29"/>
    <w:rsid w:val="00C52200"/>
    <w:rsid w:val="00C52510"/>
    <w:rsid w:val="00C5264C"/>
    <w:rsid w:val="00C536A4"/>
    <w:rsid w:val="00C54091"/>
    <w:rsid w:val="00C54394"/>
    <w:rsid w:val="00C54604"/>
    <w:rsid w:val="00C558EE"/>
    <w:rsid w:val="00C5595B"/>
    <w:rsid w:val="00C56EB7"/>
    <w:rsid w:val="00C574F1"/>
    <w:rsid w:val="00C57D0B"/>
    <w:rsid w:val="00C57DFF"/>
    <w:rsid w:val="00C608B3"/>
    <w:rsid w:val="00C61280"/>
    <w:rsid w:val="00C623DB"/>
    <w:rsid w:val="00C62699"/>
    <w:rsid w:val="00C62758"/>
    <w:rsid w:val="00C62CB2"/>
    <w:rsid w:val="00C62F0F"/>
    <w:rsid w:val="00C63085"/>
    <w:rsid w:val="00C632C5"/>
    <w:rsid w:val="00C63517"/>
    <w:rsid w:val="00C6426F"/>
    <w:rsid w:val="00C643A6"/>
    <w:rsid w:val="00C64A1B"/>
    <w:rsid w:val="00C64AA0"/>
    <w:rsid w:val="00C7041B"/>
    <w:rsid w:val="00C708CB"/>
    <w:rsid w:val="00C72084"/>
    <w:rsid w:val="00C733F6"/>
    <w:rsid w:val="00C73A5B"/>
    <w:rsid w:val="00C74000"/>
    <w:rsid w:val="00C74299"/>
    <w:rsid w:val="00C7438B"/>
    <w:rsid w:val="00C74D0B"/>
    <w:rsid w:val="00C755A4"/>
    <w:rsid w:val="00C7749F"/>
    <w:rsid w:val="00C77769"/>
    <w:rsid w:val="00C77DDC"/>
    <w:rsid w:val="00C81485"/>
    <w:rsid w:val="00C820D8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87705"/>
    <w:rsid w:val="00C90346"/>
    <w:rsid w:val="00C914EA"/>
    <w:rsid w:val="00C91E3B"/>
    <w:rsid w:val="00C92022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379"/>
    <w:rsid w:val="00CA3A35"/>
    <w:rsid w:val="00CA4458"/>
    <w:rsid w:val="00CA4DE2"/>
    <w:rsid w:val="00CA5520"/>
    <w:rsid w:val="00CA56E5"/>
    <w:rsid w:val="00CA7319"/>
    <w:rsid w:val="00CA7858"/>
    <w:rsid w:val="00CA7BBD"/>
    <w:rsid w:val="00CB06F9"/>
    <w:rsid w:val="00CB2B60"/>
    <w:rsid w:val="00CB334D"/>
    <w:rsid w:val="00CB33EF"/>
    <w:rsid w:val="00CB3475"/>
    <w:rsid w:val="00CB3625"/>
    <w:rsid w:val="00CB388E"/>
    <w:rsid w:val="00CB3B7F"/>
    <w:rsid w:val="00CB44E5"/>
    <w:rsid w:val="00CB4C1B"/>
    <w:rsid w:val="00CB5C89"/>
    <w:rsid w:val="00CB6190"/>
    <w:rsid w:val="00CB6687"/>
    <w:rsid w:val="00CB66C7"/>
    <w:rsid w:val="00CB770C"/>
    <w:rsid w:val="00CB7F5D"/>
    <w:rsid w:val="00CC079C"/>
    <w:rsid w:val="00CC11F9"/>
    <w:rsid w:val="00CC20CC"/>
    <w:rsid w:val="00CC2753"/>
    <w:rsid w:val="00CC28C2"/>
    <w:rsid w:val="00CC2B7A"/>
    <w:rsid w:val="00CC3224"/>
    <w:rsid w:val="00CC41E6"/>
    <w:rsid w:val="00CC4596"/>
    <w:rsid w:val="00CC60BA"/>
    <w:rsid w:val="00CC65B6"/>
    <w:rsid w:val="00CC6D38"/>
    <w:rsid w:val="00CC7449"/>
    <w:rsid w:val="00CC78B7"/>
    <w:rsid w:val="00CD00B1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5B0D"/>
    <w:rsid w:val="00CD6334"/>
    <w:rsid w:val="00CD6A36"/>
    <w:rsid w:val="00CD6F48"/>
    <w:rsid w:val="00CD7484"/>
    <w:rsid w:val="00CE0A3A"/>
    <w:rsid w:val="00CE1B34"/>
    <w:rsid w:val="00CE2034"/>
    <w:rsid w:val="00CE2B32"/>
    <w:rsid w:val="00CE2BE6"/>
    <w:rsid w:val="00CE2E1E"/>
    <w:rsid w:val="00CE3C88"/>
    <w:rsid w:val="00CE52EE"/>
    <w:rsid w:val="00CE5C12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3EE"/>
    <w:rsid w:val="00CF2883"/>
    <w:rsid w:val="00CF2AD3"/>
    <w:rsid w:val="00CF2F91"/>
    <w:rsid w:val="00CF3357"/>
    <w:rsid w:val="00CF4732"/>
    <w:rsid w:val="00CF4D97"/>
    <w:rsid w:val="00CF4F60"/>
    <w:rsid w:val="00CF52B5"/>
    <w:rsid w:val="00CF5DEF"/>
    <w:rsid w:val="00CF78DF"/>
    <w:rsid w:val="00CF7E55"/>
    <w:rsid w:val="00D0012C"/>
    <w:rsid w:val="00D00847"/>
    <w:rsid w:val="00D00FF7"/>
    <w:rsid w:val="00D014C4"/>
    <w:rsid w:val="00D01D2D"/>
    <w:rsid w:val="00D03715"/>
    <w:rsid w:val="00D03784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181"/>
    <w:rsid w:val="00D1092E"/>
    <w:rsid w:val="00D126E9"/>
    <w:rsid w:val="00D12864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C02"/>
    <w:rsid w:val="00D21D89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30D"/>
    <w:rsid w:val="00D25AE3"/>
    <w:rsid w:val="00D25F81"/>
    <w:rsid w:val="00D26B38"/>
    <w:rsid w:val="00D26D5C"/>
    <w:rsid w:val="00D30C8D"/>
    <w:rsid w:val="00D327AD"/>
    <w:rsid w:val="00D3281B"/>
    <w:rsid w:val="00D3281C"/>
    <w:rsid w:val="00D33027"/>
    <w:rsid w:val="00D3334C"/>
    <w:rsid w:val="00D337A8"/>
    <w:rsid w:val="00D34059"/>
    <w:rsid w:val="00D34197"/>
    <w:rsid w:val="00D34286"/>
    <w:rsid w:val="00D34E1D"/>
    <w:rsid w:val="00D35E54"/>
    <w:rsid w:val="00D3674F"/>
    <w:rsid w:val="00D378C1"/>
    <w:rsid w:val="00D4075E"/>
    <w:rsid w:val="00D408C1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ACF"/>
    <w:rsid w:val="00D47C5C"/>
    <w:rsid w:val="00D500EE"/>
    <w:rsid w:val="00D51124"/>
    <w:rsid w:val="00D51256"/>
    <w:rsid w:val="00D513D1"/>
    <w:rsid w:val="00D52A3D"/>
    <w:rsid w:val="00D53367"/>
    <w:rsid w:val="00D53632"/>
    <w:rsid w:val="00D539BF"/>
    <w:rsid w:val="00D54AD2"/>
    <w:rsid w:val="00D54C28"/>
    <w:rsid w:val="00D56FD5"/>
    <w:rsid w:val="00D57BFA"/>
    <w:rsid w:val="00D57DCE"/>
    <w:rsid w:val="00D60114"/>
    <w:rsid w:val="00D60DAE"/>
    <w:rsid w:val="00D6155E"/>
    <w:rsid w:val="00D61996"/>
    <w:rsid w:val="00D61998"/>
    <w:rsid w:val="00D61AB8"/>
    <w:rsid w:val="00D61AE9"/>
    <w:rsid w:val="00D61B5F"/>
    <w:rsid w:val="00D63236"/>
    <w:rsid w:val="00D63DDE"/>
    <w:rsid w:val="00D63E05"/>
    <w:rsid w:val="00D6438F"/>
    <w:rsid w:val="00D6505F"/>
    <w:rsid w:val="00D6651A"/>
    <w:rsid w:val="00D669EC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F4B"/>
    <w:rsid w:val="00D80119"/>
    <w:rsid w:val="00D80B97"/>
    <w:rsid w:val="00D80D4B"/>
    <w:rsid w:val="00D8256E"/>
    <w:rsid w:val="00D82CE7"/>
    <w:rsid w:val="00D831F2"/>
    <w:rsid w:val="00D8360A"/>
    <w:rsid w:val="00D83A25"/>
    <w:rsid w:val="00D83B59"/>
    <w:rsid w:val="00D83F16"/>
    <w:rsid w:val="00D846B6"/>
    <w:rsid w:val="00D8478D"/>
    <w:rsid w:val="00D84A67"/>
    <w:rsid w:val="00D8615C"/>
    <w:rsid w:val="00D866B9"/>
    <w:rsid w:val="00D86E17"/>
    <w:rsid w:val="00D86FBA"/>
    <w:rsid w:val="00D87259"/>
    <w:rsid w:val="00D90376"/>
    <w:rsid w:val="00D904A2"/>
    <w:rsid w:val="00D91619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F52"/>
    <w:rsid w:val="00D97171"/>
    <w:rsid w:val="00DA0AE0"/>
    <w:rsid w:val="00DA0B66"/>
    <w:rsid w:val="00DA1CD9"/>
    <w:rsid w:val="00DA21FD"/>
    <w:rsid w:val="00DA2215"/>
    <w:rsid w:val="00DA2968"/>
    <w:rsid w:val="00DA301D"/>
    <w:rsid w:val="00DA386C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2376"/>
    <w:rsid w:val="00DB2542"/>
    <w:rsid w:val="00DB2B42"/>
    <w:rsid w:val="00DB313F"/>
    <w:rsid w:val="00DB4D92"/>
    <w:rsid w:val="00DB562A"/>
    <w:rsid w:val="00DB5D6A"/>
    <w:rsid w:val="00DB6B26"/>
    <w:rsid w:val="00DB753A"/>
    <w:rsid w:val="00DB7F55"/>
    <w:rsid w:val="00DC18F9"/>
    <w:rsid w:val="00DC19B6"/>
    <w:rsid w:val="00DC21DF"/>
    <w:rsid w:val="00DC25FD"/>
    <w:rsid w:val="00DC2EA6"/>
    <w:rsid w:val="00DC2F02"/>
    <w:rsid w:val="00DC32A8"/>
    <w:rsid w:val="00DC3306"/>
    <w:rsid w:val="00DC4DE2"/>
    <w:rsid w:val="00DC6572"/>
    <w:rsid w:val="00DC71BA"/>
    <w:rsid w:val="00DD0B0F"/>
    <w:rsid w:val="00DD12A7"/>
    <w:rsid w:val="00DD1F00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2937"/>
    <w:rsid w:val="00DE379C"/>
    <w:rsid w:val="00DE3B2E"/>
    <w:rsid w:val="00DE3BDE"/>
    <w:rsid w:val="00DE512F"/>
    <w:rsid w:val="00DE5A3F"/>
    <w:rsid w:val="00DF0A27"/>
    <w:rsid w:val="00DF0D53"/>
    <w:rsid w:val="00DF0EC5"/>
    <w:rsid w:val="00DF1266"/>
    <w:rsid w:val="00DF2BDB"/>
    <w:rsid w:val="00DF4626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62E"/>
    <w:rsid w:val="00E0611F"/>
    <w:rsid w:val="00E064C6"/>
    <w:rsid w:val="00E066E8"/>
    <w:rsid w:val="00E07264"/>
    <w:rsid w:val="00E073AB"/>
    <w:rsid w:val="00E07A26"/>
    <w:rsid w:val="00E07A6F"/>
    <w:rsid w:val="00E1275C"/>
    <w:rsid w:val="00E12CF5"/>
    <w:rsid w:val="00E137F4"/>
    <w:rsid w:val="00E13F4E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F5D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44B"/>
    <w:rsid w:val="00E31FA5"/>
    <w:rsid w:val="00E3288F"/>
    <w:rsid w:val="00E33017"/>
    <w:rsid w:val="00E34395"/>
    <w:rsid w:val="00E34442"/>
    <w:rsid w:val="00E345AC"/>
    <w:rsid w:val="00E346DD"/>
    <w:rsid w:val="00E34945"/>
    <w:rsid w:val="00E34CD0"/>
    <w:rsid w:val="00E34EE7"/>
    <w:rsid w:val="00E35226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78D3"/>
    <w:rsid w:val="00E50DCD"/>
    <w:rsid w:val="00E50E16"/>
    <w:rsid w:val="00E5155E"/>
    <w:rsid w:val="00E516C8"/>
    <w:rsid w:val="00E51B14"/>
    <w:rsid w:val="00E51B49"/>
    <w:rsid w:val="00E52135"/>
    <w:rsid w:val="00E52863"/>
    <w:rsid w:val="00E5291F"/>
    <w:rsid w:val="00E531D5"/>
    <w:rsid w:val="00E5400B"/>
    <w:rsid w:val="00E54808"/>
    <w:rsid w:val="00E55CCC"/>
    <w:rsid w:val="00E55EB0"/>
    <w:rsid w:val="00E56C36"/>
    <w:rsid w:val="00E56E07"/>
    <w:rsid w:val="00E57019"/>
    <w:rsid w:val="00E57477"/>
    <w:rsid w:val="00E5752D"/>
    <w:rsid w:val="00E62EB2"/>
    <w:rsid w:val="00E63F4D"/>
    <w:rsid w:val="00E651B1"/>
    <w:rsid w:val="00E65963"/>
    <w:rsid w:val="00E65C6A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541"/>
    <w:rsid w:val="00E75049"/>
    <w:rsid w:val="00E75270"/>
    <w:rsid w:val="00E7558F"/>
    <w:rsid w:val="00E757CC"/>
    <w:rsid w:val="00E764E3"/>
    <w:rsid w:val="00E774CF"/>
    <w:rsid w:val="00E77CC5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2B72"/>
    <w:rsid w:val="00E93011"/>
    <w:rsid w:val="00E9368E"/>
    <w:rsid w:val="00E952EA"/>
    <w:rsid w:val="00E961DB"/>
    <w:rsid w:val="00E969B5"/>
    <w:rsid w:val="00EA0244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64B6"/>
    <w:rsid w:val="00EA7485"/>
    <w:rsid w:val="00EA77F3"/>
    <w:rsid w:val="00EA7AA7"/>
    <w:rsid w:val="00EB1C00"/>
    <w:rsid w:val="00EB2673"/>
    <w:rsid w:val="00EB26CB"/>
    <w:rsid w:val="00EB3C88"/>
    <w:rsid w:val="00EB3D49"/>
    <w:rsid w:val="00EB639B"/>
    <w:rsid w:val="00EB6FF2"/>
    <w:rsid w:val="00EB75F7"/>
    <w:rsid w:val="00EB7758"/>
    <w:rsid w:val="00EB783B"/>
    <w:rsid w:val="00EC0805"/>
    <w:rsid w:val="00EC1291"/>
    <w:rsid w:val="00EC1750"/>
    <w:rsid w:val="00EC1D29"/>
    <w:rsid w:val="00EC304F"/>
    <w:rsid w:val="00EC39F1"/>
    <w:rsid w:val="00EC401E"/>
    <w:rsid w:val="00EC40A9"/>
    <w:rsid w:val="00EC40DB"/>
    <w:rsid w:val="00EC4199"/>
    <w:rsid w:val="00EC43AC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58D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0A78"/>
    <w:rsid w:val="00EF2245"/>
    <w:rsid w:val="00EF2837"/>
    <w:rsid w:val="00EF37ED"/>
    <w:rsid w:val="00EF3839"/>
    <w:rsid w:val="00EF3B8B"/>
    <w:rsid w:val="00EF47EC"/>
    <w:rsid w:val="00EF48F4"/>
    <w:rsid w:val="00EF4C07"/>
    <w:rsid w:val="00EF5106"/>
    <w:rsid w:val="00EF5225"/>
    <w:rsid w:val="00EF55B3"/>
    <w:rsid w:val="00EF5DCD"/>
    <w:rsid w:val="00EF662E"/>
    <w:rsid w:val="00EF69CC"/>
    <w:rsid w:val="00EF7A93"/>
    <w:rsid w:val="00EF7F19"/>
    <w:rsid w:val="00EF7FE5"/>
    <w:rsid w:val="00F0057F"/>
    <w:rsid w:val="00F00929"/>
    <w:rsid w:val="00F010A4"/>
    <w:rsid w:val="00F0202E"/>
    <w:rsid w:val="00F040F4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1FF4"/>
    <w:rsid w:val="00F127AC"/>
    <w:rsid w:val="00F12B03"/>
    <w:rsid w:val="00F148B2"/>
    <w:rsid w:val="00F1495C"/>
    <w:rsid w:val="00F151B5"/>
    <w:rsid w:val="00F154F4"/>
    <w:rsid w:val="00F165A8"/>
    <w:rsid w:val="00F165E6"/>
    <w:rsid w:val="00F166AB"/>
    <w:rsid w:val="00F16B64"/>
    <w:rsid w:val="00F178C3"/>
    <w:rsid w:val="00F17F6C"/>
    <w:rsid w:val="00F17FEF"/>
    <w:rsid w:val="00F20137"/>
    <w:rsid w:val="00F219C7"/>
    <w:rsid w:val="00F21B2B"/>
    <w:rsid w:val="00F227A3"/>
    <w:rsid w:val="00F22D6F"/>
    <w:rsid w:val="00F241DF"/>
    <w:rsid w:val="00F249A4"/>
    <w:rsid w:val="00F263F4"/>
    <w:rsid w:val="00F277EA"/>
    <w:rsid w:val="00F27CF2"/>
    <w:rsid w:val="00F27FB1"/>
    <w:rsid w:val="00F3041C"/>
    <w:rsid w:val="00F30953"/>
    <w:rsid w:val="00F30F9F"/>
    <w:rsid w:val="00F32EA7"/>
    <w:rsid w:val="00F333D3"/>
    <w:rsid w:val="00F33AB1"/>
    <w:rsid w:val="00F33B88"/>
    <w:rsid w:val="00F342EB"/>
    <w:rsid w:val="00F34418"/>
    <w:rsid w:val="00F34724"/>
    <w:rsid w:val="00F34BC2"/>
    <w:rsid w:val="00F34C2B"/>
    <w:rsid w:val="00F35CD6"/>
    <w:rsid w:val="00F35D3D"/>
    <w:rsid w:val="00F36083"/>
    <w:rsid w:val="00F362AC"/>
    <w:rsid w:val="00F42000"/>
    <w:rsid w:val="00F4249B"/>
    <w:rsid w:val="00F42842"/>
    <w:rsid w:val="00F43CCF"/>
    <w:rsid w:val="00F440D3"/>
    <w:rsid w:val="00F44472"/>
    <w:rsid w:val="00F4472B"/>
    <w:rsid w:val="00F45AC5"/>
    <w:rsid w:val="00F45C6A"/>
    <w:rsid w:val="00F46834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DEE"/>
    <w:rsid w:val="00F5605E"/>
    <w:rsid w:val="00F560FD"/>
    <w:rsid w:val="00F56A6F"/>
    <w:rsid w:val="00F56E25"/>
    <w:rsid w:val="00F60159"/>
    <w:rsid w:val="00F61235"/>
    <w:rsid w:val="00F61CCE"/>
    <w:rsid w:val="00F62BC8"/>
    <w:rsid w:val="00F631F7"/>
    <w:rsid w:val="00F639C3"/>
    <w:rsid w:val="00F64A51"/>
    <w:rsid w:val="00F65596"/>
    <w:rsid w:val="00F65669"/>
    <w:rsid w:val="00F656CF"/>
    <w:rsid w:val="00F664DA"/>
    <w:rsid w:val="00F6672D"/>
    <w:rsid w:val="00F66E53"/>
    <w:rsid w:val="00F66FA4"/>
    <w:rsid w:val="00F67ADF"/>
    <w:rsid w:val="00F67B76"/>
    <w:rsid w:val="00F67F47"/>
    <w:rsid w:val="00F701FB"/>
    <w:rsid w:val="00F70ACF"/>
    <w:rsid w:val="00F72E75"/>
    <w:rsid w:val="00F72FCD"/>
    <w:rsid w:val="00F736A6"/>
    <w:rsid w:val="00F73B4A"/>
    <w:rsid w:val="00F73EF7"/>
    <w:rsid w:val="00F73FB9"/>
    <w:rsid w:val="00F759A5"/>
    <w:rsid w:val="00F75BD4"/>
    <w:rsid w:val="00F75E08"/>
    <w:rsid w:val="00F768B7"/>
    <w:rsid w:val="00F77027"/>
    <w:rsid w:val="00F77310"/>
    <w:rsid w:val="00F80062"/>
    <w:rsid w:val="00F80311"/>
    <w:rsid w:val="00F80F64"/>
    <w:rsid w:val="00F813DD"/>
    <w:rsid w:val="00F8158B"/>
    <w:rsid w:val="00F821DF"/>
    <w:rsid w:val="00F821EA"/>
    <w:rsid w:val="00F82378"/>
    <w:rsid w:val="00F82568"/>
    <w:rsid w:val="00F8285B"/>
    <w:rsid w:val="00F82BFC"/>
    <w:rsid w:val="00F832D4"/>
    <w:rsid w:val="00F83322"/>
    <w:rsid w:val="00F83EC8"/>
    <w:rsid w:val="00F8493A"/>
    <w:rsid w:val="00F84ADA"/>
    <w:rsid w:val="00F84EB8"/>
    <w:rsid w:val="00F84F5D"/>
    <w:rsid w:val="00F85F9D"/>
    <w:rsid w:val="00F86A7E"/>
    <w:rsid w:val="00F87291"/>
    <w:rsid w:val="00F87D91"/>
    <w:rsid w:val="00F87EE9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4152"/>
    <w:rsid w:val="00FA5F68"/>
    <w:rsid w:val="00FA70B8"/>
    <w:rsid w:val="00FA71D9"/>
    <w:rsid w:val="00FA7440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5BF2"/>
    <w:rsid w:val="00FB6F4D"/>
    <w:rsid w:val="00FB77E1"/>
    <w:rsid w:val="00FB7EDA"/>
    <w:rsid w:val="00FC02AA"/>
    <w:rsid w:val="00FC0351"/>
    <w:rsid w:val="00FC074A"/>
    <w:rsid w:val="00FC0B8B"/>
    <w:rsid w:val="00FC1DD7"/>
    <w:rsid w:val="00FC31D3"/>
    <w:rsid w:val="00FC3C7C"/>
    <w:rsid w:val="00FC3FAD"/>
    <w:rsid w:val="00FC420D"/>
    <w:rsid w:val="00FC52DB"/>
    <w:rsid w:val="00FC5674"/>
    <w:rsid w:val="00FC6BB1"/>
    <w:rsid w:val="00FC725C"/>
    <w:rsid w:val="00FD0D85"/>
    <w:rsid w:val="00FD0E75"/>
    <w:rsid w:val="00FD1004"/>
    <w:rsid w:val="00FD1357"/>
    <w:rsid w:val="00FD1B71"/>
    <w:rsid w:val="00FD1DAF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60E"/>
    <w:rsid w:val="00FD6B53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6C95"/>
    <w:rsid w:val="00FE6D30"/>
    <w:rsid w:val="00FF0089"/>
    <w:rsid w:val="00FF0413"/>
    <w:rsid w:val="00FF06B4"/>
    <w:rsid w:val="00FF139D"/>
    <w:rsid w:val="00FF13E1"/>
    <w:rsid w:val="00FF149B"/>
    <w:rsid w:val="00FF23F2"/>
    <w:rsid w:val="00FF33D5"/>
    <w:rsid w:val="00FF3850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7683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417683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417683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ilvl w:val="0"/>
        <w:numId w:val="0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uiPriority w:val="10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uiPriority w:val="10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6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7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8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0"/>
      </w:numPr>
      <w:ind w:hanging="567"/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4"/>
      </w:numPr>
      <w:spacing w:before="240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4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4"/>
      </w:numPr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4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5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4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4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4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1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1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9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2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2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5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3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6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19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20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20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20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20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20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20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20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20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  <w:style w:type="paragraph" w:customStyle="1" w:styleId="Mj-normln">
    <w:name w:val="Můj - normální"/>
    <w:basedOn w:val="Normln"/>
    <w:link w:val="Mj-normlnChar"/>
    <w:qFormat/>
    <w:rsid w:val="008A774F"/>
    <w:pPr>
      <w:widowControl w:val="0"/>
      <w:spacing w:after="120" w:line="276" w:lineRule="auto"/>
      <w:jc w:val="both"/>
    </w:pPr>
    <w:rPr>
      <w:rFonts w:ascii="Arial" w:hAnsi="Arial" w:cs="Arial"/>
      <w:iCs/>
      <w:sz w:val="20"/>
      <w:szCs w:val="20"/>
      <w:lang w:eastAsia="cs-CZ"/>
    </w:rPr>
  </w:style>
  <w:style w:type="character" w:customStyle="1" w:styleId="Mj-normlnChar">
    <w:name w:val="Můj - normální Char"/>
    <w:basedOn w:val="Standardnpsmoodstavce"/>
    <w:link w:val="Mj-normln"/>
    <w:rsid w:val="008A774F"/>
    <w:rPr>
      <w:rFonts w:ascii="Arial" w:eastAsiaTheme="minorHAnsi" w:hAnsi="Arial" w:cs="Arial"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76ac09c3-4060-4832-9b3c-cf864eb6295d" xsi:nil="true"/>
    <lcf76f155ced4ddcb4097134ff3c332f xmlns="bfcce5ea-2c06-460a-8f42-937bb651c2e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072243BBD15B419DFA6DB318EA4619" ma:contentTypeVersion="17" ma:contentTypeDescription="Vytvoří nový dokument" ma:contentTypeScope="" ma:versionID="72dbe626b4aff30de33e221ac963fb70">
  <xsd:schema xmlns:xsd="http://www.w3.org/2001/XMLSchema" xmlns:xs="http://www.w3.org/2001/XMLSchema" xmlns:p="http://schemas.microsoft.com/office/2006/metadata/properties" xmlns:ns1="http://schemas.microsoft.com/sharepoint/v3" xmlns:ns2="76ac09c3-4060-4832-9b3c-cf864eb6295d" xmlns:ns3="bfcce5ea-2c06-460a-8f42-937bb651c2ea" targetNamespace="http://schemas.microsoft.com/office/2006/metadata/properties" ma:root="true" ma:fieldsID="516ec0dccc98ff6053e736047deffef0" ns1:_="" ns2:_="" ns3:_="">
    <xsd:import namespace="http://schemas.microsoft.com/sharepoint/v3"/>
    <xsd:import namespace="76ac09c3-4060-4832-9b3c-cf864eb6295d"/>
    <xsd:import namespace="bfcce5ea-2c06-460a-8f42-937bb651c2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Vlastnosti zásad jednotného dodržování předpisů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e uživatelského rozhraní zásad jednotného dodržování předpisů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c09c3-4060-4832-9b3c-cf864eb629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9682d76-9388-4df6-af13-128b08790789}" ma:internalName="TaxCatchAll" ma:showField="CatchAllData" ma:web="76ac09c3-4060-4832-9b3c-cf864eb629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ce5ea-2c06-460a-8f42-937bb651c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6ac09c3-4060-4832-9b3c-cf864eb6295d"/>
    <ds:schemaRef ds:uri="bfcce5ea-2c06-460a-8f42-937bb651c2ea"/>
  </ds:schemaRefs>
</ds:datastoreItem>
</file>

<file path=customXml/itemProps2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E85CC9E-637E-4933-998C-88BFCD0D4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6ac09c3-4060-4832-9b3c-cf864eb6295d"/>
    <ds:schemaRef ds:uri="bfcce5ea-2c06-460a-8f42-937bb651c2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5</Pages>
  <Words>1322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Vaněčková Radka Ing.</cp:lastModifiedBy>
  <cp:revision>31</cp:revision>
  <cp:lastPrinted>2021-04-15T12:34:00Z</cp:lastPrinted>
  <dcterms:created xsi:type="dcterms:W3CDTF">2024-10-29T12:51:00Z</dcterms:created>
  <dcterms:modified xsi:type="dcterms:W3CDTF">2024-11-28T08:58:00Z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0x01010057072243BBD15B419DFA6DB318EA4619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69dc4944-1661-4535-beea-4c4da851b225</vt:lpwstr>
  </property>
  <property fmtid="{D5CDD505-2E9C-101B-9397-08002B2CF9AE}" pid="5" name="MediaServiceImageTags">
    <vt:lpwstr/>
  </property>
</Properties>
</file>