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ind w:right="68" w:hanging="0"/>
        <w:rPr>
          <w:b/>
          <w:b/>
          <w:bCs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7" wp14:anchorId="3591DB4B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1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080" cy="72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2694" w:leader="none"/>
                              </w:tabs>
                              <w:spacing w:lineRule="auto" w:line="276" w:before="120" w:after="0"/>
                              <w:rPr>
                                <w:rFonts w:eastAsia="Calibri" w:cs="" w:cstheme="minorBidi" w:eastAsiaTheme="minorHAnsi"/>
                                <w:b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b/>
                                <w:color w:val="000000"/>
                                <w:szCs w:val="22"/>
                                <w:lang w:eastAsia="en-US"/>
                              </w:rPr>
                              <w:t>ČÍSLO SMLOUVY:</w:t>
                              <w:tab/>
                              <w:t>1091022617</w:t>
                              <w:br/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Cs w:val="22"/>
                                <w:lang w:eastAsia="en-US"/>
                              </w:rPr>
                              <w:t>INTERNÍ ČÍSLO SMLOUVY:</w:t>
                              <w:tab/>
                              <w:t>700000269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" path="m0,0l-2147483645,0l-2147483645,-2147483646l0,-2147483646xe" stroked="f" o:allowincell="f" style="position:absolute;margin-left:266pt;margin-top:21.75pt;width:267.2pt;height:56.95pt;mso-wrap-style:square;v-text-anchor:top" wp14:anchorId="3591DB4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2694" w:leader="none"/>
                        </w:tabs>
                        <w:spacing w:lineRule="auto" w:line="276" w:before="120" w:after="0"/>
                        <w:rPr>
                          <w:rFonts w:eastAsia="Calibri" w:cs="" w:cstheme="minorBidi" w:eastAsiaTheme="minorHAnsi"/>
                          <w:b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" w:cstheme="minorBidi" w:eastAsiaTheme="minorHAnsi"/>
                          <w:b/>
                          <w:color w:val="000000"/>
                          <w:szCs w:val="22"/>
                          <w:lang w:eastAsia="en-US"/>
                        </w:rPr>
                        <w:t>ČÍSLO SMLOUVY:</w:t>
                        <w:tab/>
                        <w:t>1091022617</w:t>
                        <w:br/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Cs w:val="22"/>
                          <w:lang w:eastAsia="en-US"/>
                        </w:rPr>
                        <w:t>INTERNÍ ČÍSLO SMLOUVY:</w:t>
                        <w:tab/>
                        <w:t>700000269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685" distL="0" distR="10160" simplePos="0" locked="0" layoutInCell="0" allowOverlap="1" relativeHeight="39" wp14:anchorId="5BBEB52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6985" t="7620" r="6985" b="6350"/>
                <wp:wrapNone/>
                <wp:docPr id="3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80" cy="87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0" wp14:anchorId="4D287DA5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4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59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alloonText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DODATEK Č. 4 KE SMLOUVĚ O POSKYTOVÁNÍ SLUŽEB SKO, SO Č. 1091022617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stroked="f" o:allowincell="f" style="position:absolute;margin-left:-6.5pt;margin-top:3.3pt;width:242.15pt;height:47.15pt;mso-wrap-style:square;v-text-anchor:top" wp14:anchorId="4D287DA5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BalloonText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DODATEK Č. 4 KE SMLOUVĚ O POSKYTOVÁNÍ SLUŽEB SKO, SO Č. 1091022617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6" wp14:anchorId="2F10595F">
                <wp:simplePos x="0" y="0"/>
                <wp:positionH relativeFrom="margin">
                  <wp:posOffset>3261360</wp:posOffset>
                </wp:positionH>
                <wp:positionV relativeFrom="paragraph">
                  <wp:posOffset>-139065</wp:posOffset>
                </wp:positionV>
                <wp:extent cx="3384550" cy="617220"/>
                <wp:effectExtent l="0" t="0" r="0" b="0"/>
                <wp:wrapNone/>
                <wp:docPr id="6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720" cy="61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117850" cy="342265"/>
                                  <wp:effectExtent l="0" t="0" r="0" b="0"/>
                                  <wp:docPr id="8" name="Picture 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2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4" path="m0,0l-2147483645,0l-2147483645,-2147483646l0,-2147483646xe" stroked="f" o:allowincell="f" style="position:absolute;margin-left:256.8pt;margin-top:-10.95pt;width:266.45pt;height:48.55pt;mso-wrap-style:square;v-text-anchor:top;mso-position-horizontal-relative:margin" wp14:anchorId="2F10595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117850" cy="342265"/>
                            <wp:effectExtent l="0" t="0" r="0" b="0"/>
                            <wp:docPr id="9" name="Picture 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2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18"/>
          <w:szCs w:val="18"/>
        </w:rPr>
        <w:t xml:space="preserve"> </w:t>
      </w:r>
    </w:p>
    <w:p>
      <w:pPr>
        <w:pStyle w:val="Tlotextu"/>
        <w:ind w:right="68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ind w:right="68" w:hanging="0"/>
        <w:rPr>
          <w:b/>
          <w:b/>
          <w:bCs/>
          <w:sz w:val="12"/>
          <w:szCs w:val="18"/>
        </w:rPr>
      </w:pPr>
      <w:r>
        <w:rPr>
          <w:b/>
          <w:bCs/>
          <w:sz w:val="12"/>
          <w:szCs w:val="18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19050" distL="0" distR="28575" simplePos="0" locked="0" layoutInCell="0" allowOverlap="1" relativeHeight="42" wp14:anchorId="58709367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3810" t="3175" r="2540" b="3175"/>
                <wp:wrapNone/>
                <wp:docPr id="10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10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b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b/>
                                <w:color w:val="000000"/>
                                <w:szCs w:val="22"/>
                                <w:lang w:eastAsia="en-US"/>
                              </w:rPr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color w:val="000000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7" path="m0,0l-2147483645,0l-2147483645,-2147483646l0,-2147483646xe" stroked="t" o:allowincell="f" style="position:absolute;margin-left:264pt;margin-top:3.8pt;width:242.2pt;height:86.95pt;mso-wrap-style:square;v-text-anchor:top" wp14:anchorId="5870936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b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b/>
                          <w:color w:val="000000"/>
                          <w:szCs w:val="22"/>
                          <w:lang w:eastAsia="en-US"/>
                        </w:rPr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color w:val="000000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76"/>
        <w:ind w:left="1843" w:hanging="1843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0" allowOverlap="1" relativeHeight="44" wp14:anchorId="6B1AF897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12" name="Pictu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07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b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b/>
                                <w:szCs w:val="22"/>
                                <w:lang w:eastAsia="en-US"/>
                              </w:rPr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  <w:t>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8" path="m0,0l-2147483645,0l-2147483645,-2147483646l0,-2147483646xe" stroked="f" o:allowincell="f" style="position:absolute;margin-left:0.5pt;margin-top:3.75pt;width:242.2pt;height:84.3pt;mso-wrap-style:square;v-text-anchor:top" wp14:anchorId="6B1AF89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  <w:t>Objednatel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b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b/>
                          <w:szCs w:val="22"/>
                          <w:lang w:eastAsia="en-US"/>
                        </w:rPr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  <w:t>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3810" distL="0" distR="0" simplePos="0" locked="0" layoutInCell="0" allowOverlap="1" relativeHeight="46" wp14:anchorId="70ED527F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3189605" cy="738505"/>
                <wp:effectExtent l="0" t="0" r="0" b="4445"/>
                <wp:wrapNone/>
                <wp:docPr id="14" name="Pictu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0" cy="73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47020334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9" path="m0,0l-2147483645,0l-2147483645,-2147483646l0,-2147483646xe" stroked="f" o:allowincell="f" style="position:absolute;margin-left:1.45pt;margin-top:3.3pt;width:251.1pt;height:58.1pt;mso-wrap-style:square;v-text-anchor:top" wp14:anchorId="70ED527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47020334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1" wp14:anchorId="5C3445A7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8075" cy="859790"/>
                <wp:effectExtent l="0" t="0" r="0" b="0"/>
                <wp:wrapNone/>
                <wp:docPr id="16" name="Pictu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240" cy="85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mssamotka@email.cz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0" path="m0,0l-2147483645,0l-2147483645,-2147483646l0,-2147483646xe" stroked="f" o:allowincell="f" style="position:absolute;margin-left:249pt;margin-top:3.75pt;width:287.2pt;height:67.65pt;mso-wrap-style:square;v-text-anchor:top" wp14:anchorId="5C3445A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mssamotka@email.cz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0" allowOverlap="1" relativeHeight="48" wp14:anchorId="64BFAC3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55"/>
                <wp:effectExtent l="0" t="0" r="0" b="0"/>
                <wp:wrapNone/>
                <wp:docPr id="18" name="Pictu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11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Objednatel  -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1" path="m0,0l-2147483645,0l-2147483645,-2147483646l0,-2147483646xe" stroked="f" o:allowincell="f" style="position:absolute;margin-left:1.5pt;margin-top:6.25pt;width:242.2pt;height:87.6pt;mso-wrap-style:square;v-text-anchor:top" wp14:anchorId="64BFAC3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Objednatel  -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" distL="0" distR="0" simplePos="0" locked="0" layoutInCell="0" allowOverlap="1" relativeHeight="50" wp14:anchorId="33A5B179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295" cy="1064895"/>
                <wp:effectExtent l="0" t="0" r="0" b="2540"/>
                <wp:wrapNone/>
                <wp:docPr id="20" name="Pictu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40" cy="106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2" path="m0,0l-2147483645,0l-2147483645,-2147483646l0,-2147483646xe" stroked="f" o:allowincell="f" style="position:absolute;margin-left:249pt;margin-top:5.75pt;width:285.8pt;height:83.8pt;mso-wrap-style:square;v-text-anchor:top" wp14:anchorId="33A5B17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19050" distL="0" distR="28575" simplePos="0" locked="0" layoutInCell="0" allowOverlap="1" relativeHeight="52" wp14:anchorId="7E6C8DDA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3810" r="0" b="3810"/>
                <wp:wrapNone/>
                <wp:docPr id="22" name="Pictu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5pt,4.8pt" to="529.7pt,4.8pt" ID="Picture 13" stroked="t" o:allowincell="f" style="position:absolute" wp14:anchorId="7E6C8DDA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540" distL="0" distR="0" simplePos="0" locked="0" layoutInCell="0" allowOverlap="1" relativeHeight="53" wp14:anchorId="775ACA5C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23" name="Pictu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112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Zhotovitel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2"/>
                              </w:rPr>
                              <w:t>Marius Pedersen a.s.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Průběžná 1940/3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50009 Hradec Králové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4" path="m0,0l-2147483645,0l-2147483645,-2147483646l0,-2147483646xe" stroked="f" o:allowincell="f" style="position:absolute;margin-left:1.5pt;margin-top:6.8pt;width:521.2pt;height:88.2pt;mso-wrap-style:square;v-text-anchor:top" wp14:anchorId="775ACA5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Zhotovitel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2"/>
                        </w:rPr>
                        <w:t>Marius Pedersen a.s.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Průběžná 1940/3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50009 Hradec Králové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5080" distL="0" distR="0" simplePos="0" locked="0" layoutInCell="0" allowOverlap="1" relativeHeight="55" wp14:anchorId="65EF7177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25" name="Pictu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7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  <w:t>CZ42194920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  <w:t>17990143/0300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  <w:t>CZ89 0300 0000 0000 1799 0143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5" path="m0,0l-2147483645,0l-2147483645,-2147483646l0,-2147483646xe" stroked="f" o:allowincell="f" style="position:absolute;margin-left:0.5pt;margin-top:11.3pt;width:250.45pt;height:61.05pt;mso-wrap-style:square;v-text-anchor:top" wp14:anchorId="65EF717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  <w:t>CZ42194920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  <w:t>17990143/0300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  <w:t>CZ89 0300 0000 0000 1799 0143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3" wp14:anchorId="18640032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500" cy="906145"/>
                <wp:effectExtent l="0" t="0" r="0" b="0"/>
                <wp:wrapNone/>
                <wp:docPr id="27" name="Pictu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20" cy="90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  <w:t>Pavel Strnad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  <w:t>Krajským soudem v Hradci Králové, oddíl B vložka 389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6" path="m0,0l-2147483645,0l-2147483645,-2147483646l0,-2147483646xe" stroked="f" o:allowincell="f" style="position:absolute;margin-left:248pt;margin-top:10.8pt;width:294.95pt;height:71.3pt;mso-wrap-style:square;v-text-anchor:top" wp14:anchorId="1864003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  <w:t>Pavel Strnad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  <w:t>Krajským soudem v Hradci Králové, oddíl B vložka 389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0" allowOverlap="1" relativeHeight="57" wp14:anchorId="798BF80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29" name="Pictur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Zhotovitel –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PJ MP Žatec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Staňkovická 2842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438 01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7" path="m0,0l-2147483645,0l-2147483645,-2147483646l0,-2147483646xe" stroked="f" o:allowincell="f" style="position:absolute;margin-left:-3.5pt;margin-top:5.3pt;width:215.95pt;height:85.7pt;mso-wrap-style:square;v-text-anchor:top" wp14:anchorId="798BF80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Zhotovitel –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PJ MP Žatec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Staňkovická 2842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438 01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9" wp14:anchorId="22436515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345" cy="992505"/>
                <wp:effectExtent l="0" t="0" r="0" b="0"/>
                <wp:wrapNone/>
                <wp:docPr id="31" name="Pictur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400" cy="99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Babovičová Kamila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  <w:t>734 41 1403, 493 64 5808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Kamila.Babovicova@mariuspedersen.cz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8" path="m0,0l-2147483645,0l-2147483645,-2147483646l0,-2147483646xe" stroked="f" o:allowincell="f" style="position:absolute;margin-left:246.5pt;margin-top:5.3pt;width:297.3pt;height:78.1pt;mso-wrap-style:square;v-text-anchor:top" wp14:anchorId="2243651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Babovičová Kamila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  <w:t>734 41 1403, 493 64 5808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Kamila.Babovicova@mariuspedersen.cz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19050" distL="0" distR="19050" simplePos="0" locked="0" layoutInCell="0" allowOverlap="1" relativeHeight="65" wp14:anchorId="7122F78D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3810" r="635" b="3810"/>
                <wp:wrapNone/>
                <wp:docPr id="33" name="Pictur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5pt,13.3pt" to="524.95pt,13.3pt" ID="Picture 19" stroked="t" o:allowincell="f" style="position:absolute" wp14:anchorId="7122F78D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ListParagraph"/>
        <w:spacing w:lineRule="auto" w:line="276" w:before="120" w:after="0"/>
        <w:ind w:left="360" w:right="70" w:hanging="0"/>
        <w:contextualSpacing/>
        <w:jc w:val="both"/>
        <w:rPr>
          <w:rFonts w:cs="Arial"/>
          <w:bCs/>
          <w:szCs w:val="22"/>
          <w:lang w:eastAsia="en-US"/>
        </w:rPr>
      </w:pPr>
      <w:r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>
      <w:pPr>
        <w:pStyle w:val="Normal"/>
        <w:spacing w:lineRule="auto" w:line="276" w:before="120" w:after="0"/>
        <w:ind w:right="70" w:hanging="0"/>
        <w:jc w:val="both"/>
        <w:rPr>
          <w:rFonts w:cs="Arial"/>
          <w:bCs/>
          <w:szCs w:val="22"/>
          <w:lang w:eastAsia="en-US"/>
        </w:rPr>
      </w:pPr>
      <w:r>
        <w:rPr>
          <w:rFonts w:cs="Arial"/>
          <w:bCs/>
          <w:szCs w:val="22"/>
          <w:lang w:eastAsia="en-US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76"/>
        <w:ind w:left="1843" w:hanging="1843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 DODATKU</w:t>
      </w:r>
    </w:p>
    <w:p>
      <w:pPr>
        <w:pStyle w:val="ListParagraph"/>
        <w:numPr>
          <w:ilvl w:val="0"/>
          <w:numId w:val="2"/>
        </w:numPr>
        <w:spacing w:before="120" w:after="0"/>
        <w:ind w:left="714" w:hanging="357"/>
        <w:contextualSpacing w:val="false"/>
        <w:jc w:val="both"/>
        <w:rPr>
          <w:rFonts w:cs="Arial"/>
        </w:rPr>
      </w:pPr>
      <w:r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>
      <w:pPr>
        <w:pStyle w:val="ListParagraph"/>
        <w:numPr>
          <w:ilvl w:val="0"/>
          <w:numId w:val="2"/>
        </w:numPr>
        <w:spacing w:before="120" w:after="0"/>
        <w:ind w:left="714" w:hanging="357"/>
        <w:contextualSpacing w:val="false"/>
        <w:jc w:val="both"/>
        <w:rPr>
          <w:rFonts w:cs="Arial"/>
        </w:rPr>
      </w:pPr>
      <w:r>
        <w:rPr>
          <w:rFonts w:cs="Arial"/>
        </w:rPr>
        <w:t>Příloha č. 1 Smlouvy se mění a ode dne účinnosti tohoto dodatku zní, jak je přiložena k tomuto dodatku.</w:t>
      </w:r>
    </w:p>
    <w:p>
      <w:pPr>
        <w:pStyle w:val="ListParagraph"/>
        <w:numPr>
          <w:ilvl w:val="0"/>
          <w:numId w:val="2"/>
        </w:numPr>
        <w:spacing w:before="120" w:after="0"/>
        <w:ind w:left="714" w:hanging="357"/>
        <w:contextualSpacing w:val="false"/>
        <w:jc w:val="both"/>
        <w:rPr>
          <w:rFonts w:cs="Arial"/>
        </w:rPr>
      </w:pPr>
      <w:r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>
      <w:pPr>
        <w:pStyle w:val="ListParagraph"/>
        <w:numPr>
          <w:ilvl w:val="0"/>
          <w:numId w:val="2"/>
        </w:numPr>
        <w:spacing w:before="120" w:after="0"/>
        <w:ind w:left="714" w:hanging="357"/>
        <w:contextualSpacing w:val="false"/>
        <w:jc w:val="both"/>
        <w:rPr>
          <w:rFonts w:cs="Arial"/>
          <w:szCs w:val="22"/>
          <w:lang w:eastAsia="en-US"/>
        </w:rPr>
      </w:pPr>
      <w:r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>
      <w:pPr>
        <w:pStyle w:val="Normal"/>
        <w:spacing w:lineRule="auto" w:line="276" w:before="120" w:after="0"/>
        <w:ind w:right="70" w:firstLine="36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</w:r>
    </w:p>
    <w:p>
      <w:pPr>
        <w:pStyle w:val="Normal"/>
        <w:spacing w:lineRule="auto" w:line="276" w:before="120" w:after="0"/>
        <w:ind w:right="70" w:firstLine="360"/>
        <w:rPr>
          <w:rFonts w:cs="Arial"/>
          <w:lang w:eastAsia="en-US"/>
        </w:rPr>
      </w:pPr>
      <w:r>
        <w:rPr>
          <w:rFonts w:cs="Arial"/>
          <w:lang w:eastAsia="en-US"/>
        </w:rPr>
      </w:r>
    </w:p>
    <w:p>
      <w:pPr>
        <w:pStyle w:val="Normal"/>
        <w:spacing w:lineRule="auto" w:line="276" w:before="120" w:after="0"/>
        <w:ind w:right="70" w:firstLine="360"/>
        <w:rPr>
          <w:rFonts w:cs="Arial"/>
          <w:bCs/>
          <w:lang w:eastAsia="en-US"/>
        </w:rPr>
      </w:pPr>
      <w:r>
        <w:rPr>
          <w:rFonts w:cs="Arial"/>
          <w:lang w:eastAsia="en-US"/>
        </w:rPr>
        <w:t>Nedílnou součástí tohoto Dodatku je příloha č. 1</w:t>
        <w:tab/>
      </w:r>
      <w:r>
        <w:rPr>
          <w:rFonts w:cs="Arial"/>
          <w:bCs/>
          <w:lang w:eastAsia="en-US"/>
        </w:rPr>
        <w:t>Ceník poskytovaných služeb</w:t>
      </w:r>
    </w:p>
    <w:p>
      <w:pPr>
        <w:pStyle w:val="Normal"/>
        <w:spacing w:lineRule="auto" w:line="276" w:before="120" w:after="0"/>
        <w:ind w:right="70" w:firstLine="360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7CD1CE6E">
                <wp:simplePos x="0" y="0"/>
                <wp:positionH relativeFrom="margin">
                  <wp:posOffset>3493770</wp:posOffset>
                </wp:positionH>
                <wp:positionV relativeFrom="paragraph">
                  <wp:posOffset>100965</wp:posOffset>
                </wp:positionV>
                <wp:extent cx="3148330" cy="517525"/>
                <wp:effectExtent l="0" t="0" r="0" b="0"/>
                <wp:wrapNone/>
                <wp:docPr id="34" name="Pictur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51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5580" w:leader="none"/>
                              </w:tabs>
                              <w:spacing w:lineRule="auto" w:line="276"/>
                              <w:ind w:right="70" w:hanging="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Dne 22.11.2024</w:t>
                            </w:r>
                            <w:r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,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0" path="m0,0l-2147483645,0l-2147483645,-2147483646l0,-2147483646xe" stroked="f" o:allowincell="f" style="position:absolute;margin-left:275.1pt;margin-top:7.95pt;width:247.85pt;height:40.7pt;mso-wrap-style:square;v-text-anchor:top;mso-position-horizontal-relative:margin" wp14:anchorId="7CD1CE6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5580" w:leader="none"/>
                        </w:tabs>
                        <w:spacing w:lineRule="auto" w:line="276"/>
                        <w:ind w:right="70" w:hanging="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Dne 22.11.2024</w:t>
                      </w:r>
                      <w:r>
                        <w:rPr>
                          <w:rFonts w:cs="Arial"/>
                          <w:color w:val="000000"/>
                          <w:szCs w:val="18"/>
                        </w:rPr>
                        <w:t>,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left="709" w:right="70" w:hanging="0"/>
        <w:rPr>
          <w:rFonts w:cs="Arial"/>
          <w:szCs w:val="18"/>
        </w:rPr>
      </w:pPr>
      <w:r>
        <w:rPr>
          <w:rFonts w:cs="Arial"/>
          <w:szCs w:val="18"/>
        </w:rPr>
        <w:t>Dne ................, Rakovník</w: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 w:hanging="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 w:hanging="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 w:hanging="0"/>
        <w:rPr>
          <w:rFonts w:cs="Arial"/>
          <w:szCs w:val="18"/>
        </w:rPr>
      </w:pPr>
      <w:r>
        <w:rPr>
          <w:rFonts w:cs="Arial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63F8940">
                <wp:simplePos x="0" y="0"/>
                <wp:positionH relativeFrom="margin">
                  <wp:posOffset>3503295</wp:posOffset>
                </wp:positionH>
                <wp:positionV relativeFrom="paragraph">
                  <wp:posOffset>108585</wp:posOffset>
                </wp:positionV>
                <wp:extent cx="3148330" cy="1018540"/>
                <wp:effectExtent l="0" t="0" r="0" b="0"/>
                <wp:wrapNone/>
                <wp:docPr id="36" name="Pictur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10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Za zhotovitele: Pavel Strnad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1" path="m0,0l-2147483645,0l-2147483645,-2147483646l0,-2147483646xe" stroked="f" o:allowincell="f" style="position:absolute;margin-left:275.85pt;margin-top:8.55pt;width:247.85pt;height:80.15pt;mso-wrap-style:square;v-text-anchor:top;mso-position-horizontal-relative:margin" wp14:anchorId="263F894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Za zhotovitele: Pavel Strnad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spacing w:lineRule="auto" w:line="276"/>
        <w:ind w:left="2127" w:right="5504" w:hanging="1418"/>
        <w:rPr>
          <w:rFonts w:cs="Arial"/>
          <w:szCs w:val="18"/>
        </w:rPr>
      </w:pPr>
      <w:r>
        <w:rPr>
          <w:rFonts w:cs="Arial"/>
          <w:szCs w:val="18"/>
        </w:rPr>
        <w:t>Za objednatele:</w:t>
        <w:tab/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>
        <w:br w:type="page"/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19685" distL="0" distR="10160" simplePos="0" locked="0" layoutInCell="0" allowOverlap="1" relativeHeight="10" wp14:anchorId="06439B52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6985" t="7620" r="6985" b="6350"/>
                <wp:wrapNone/>
                <wp:docPr id="38" name="Pictur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80" cy="87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515DEF44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39" name="Pictur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59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alloonText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Příloha Č. 1 CENÍK POSKYTOVANÝCH SLUŽEB SMLOUVY SKO, SO č. 1091022617 </w:t>
                            </w:r>
                          </w:p>
                          <w:p>
                            <w:pPr>
                              <w:pStyle w:val="Balloon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2" path="m0,0l-2147483645,0l-2147483645,-2147483646l0,-2147483646xe" stroked="f" o:allowincell="f" style="position:absolute;margin-left:-6.5pt;margin-top:-0.55pt;width:242.15pt;height:47.15pt;mso-wrap-style:square;v-text-anchor:top" wp14:anchorId="515DEF44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BalloonText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Příloha Č. 1 CENÍK POSKYTOVANÝCH SLUŽEB SMLOUVY SKO, SO č. 1091022617 </w:t>
                      </w:r>
                    </w:p>
                    <w:p>
                      <w:pPr>
                        <w:pStyle w:val="BalloonTex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8" wp14:anchorId="48207E42">
                <wp:simplePos x="0" y="0"/>
                <wp:positionH relativeFrom="margin">
                  <wp:posOffset>3168650</wp:posOffset>
                </wp:positionH>
                <wp:positionV relativeFrom="paragraph">
                  <wp:posOffset>-205105</wp:posOffset>
                </wp:positionV>
                <wp:extent cx="3384550" cy="617220"/>
                <wp:effectExtent l="0" t="0" r="0" b="0"/>
                <wp:wrapNone/>
                <wp:docPr id="41" name="Pictur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720" cy="61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3117850" cy="342265"/>
                                  <wp:effectExtent l="0" t="0" r="0" b="0"/>
                                  <wp:docPr id="43" name="Picture 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2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2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4" path="m0,0l-2147483645,0l-2147483645,-2147483646l0,-2147483646xe" stroked="f" o:allowincell="f" style="position:absolute;margin-left:249.5pt;margin-top:-16.15pt;width:266.45pt;height:48.55pt;mso-wrap-style:square;v-text-anchor:top;mso-position-horizontal-relative:margin" wp14:anchorId="48207E4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3117850" cy="342265"/>
                            <wp:effectExtent l="0" t="0" r="0" b="0"/>
                            <wp:docPr id="44" name="Picture 2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Picture 2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2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lotextu"/>
        <w:ind w:right="68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>
      <w:pPr>
        <w:pStyle w:val="Tlotextu"/>
        <w:ind w:right="68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lotextu"/>
        <w:ind w:right="68" w:hanging="0"/>
        <w:rPr>
          <w:b/>
          <w:b/>
          <w:bCs/>
          <w:sz w:val="12"/>
          <w:szCs w:val="18"/>
        </w:rPr>
      </w:pPr>
      <w:r>
        <w:rPr>
          <w:b/>
          <w:bCs/>
          <w:sz w:val="12"/>
          <w:szCs w:val="18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  <w:sz w:val="14"/>
        </w:rPr>
      </w:pPr>
      <w:r>
        <w:rPr>
          <w:rFonts w:cs="Arial"/>
          <w:sz w:val="14"/>
        </w:rPr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39209895">
                <wp:simplePos x="0" y="0"/>
                <wp:positionH relativeFrom="column">
                  <wp:posOffset>3396615</wp:posOffset>
                </wp:positionH>
                <wp:positionV relativeFrom="paragraph">
                  <wp:posOffset>146050</wp:posOffset>
                </wp:positionV>
                <wp:extent cx="3394710" cy="724535"/>
                <wp:effectExtent l="0" t="0" r="0" b="0"/>
                <wp:wrapNone/>
                <wp:docPr id="45" name="Pictur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800" cy="72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2694" w:leader="none"/>
                              </w:tabs>
                              <w:spacing w:lineRule="auto" w:line="276" w:before="120" w:after="0"/>
                              <w:rPr>
                                <w:rFonts w:eastAsia="Calibri" w:cs="" w:cstheme="minorBidi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Cs w:val="22"/>
                                <w:lang w:eastAsia="en-US"/>
                              </w:rPr>
                              <w:t xml:space="preserve">CENÍK PLATNÝ OD 01.01.2025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7" path="m0,0l-2147483645,0l-2147483645,-2147483646l0,-2147483646xe" stroked="f" o:allowincell="f" style="position:absolute;margin-left:267.45pt;margin-top:11.5pt;width:267.25pt;height:57pt;mso-wrap-style:square;v-text-anchor:top" wp14:anchorId="3920989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2694" w:leader="none"/>
                        </w:tabs>
                        <w:spacing w:lineRule="auto" w:line="276" w:before="120" w:after="0"/>
                        <w:rPr>
                          <w:rFonts w:eastAsia="Calibri" w:cs="" w:cstheme="minorBidi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Cs w:val="22"/>
                          <w:lang w:eastAsia="en-US"/>
                        </w:rPr>
                        <w:t xml:space="preserve">CENÍK PLATNÝ OD 01.01.2025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26F44F6B">
                <wp:simplePos x="0" y="0"/>
                <wp:positionH relativeFrom="column">
                  <wp:posOffset>5080</wp:posOffset>
                </wp:positionH>
                <wp:positionV relativeFrom="paragraph">
                  <wp:posOffset>88265</wp:posOffset>
                </wp:positionV>
                <wp:extent cx="3076575" cy="1071245"/>
                <wp:effectExtent l="0" t="0" r="0" b="0"/>
                <wp:wrapNone/>
                <wp:docPr id="47" name="Pictur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07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b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b/>
                                <w:szCs w:val="22"/>
                                <w:lang w:eastAsia="en-US"/>
                              </w:rPr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  <w:t>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eastAsia="Calibri" w:cs="Arial" w:eastAsiaTheme="minorHAnsi"/>
                                <w:szCs w:val="22"/>
                                <w:lang w:eastAsia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8" path="m0,0l-2147483645,0l-2147483645,-2147483646l0,-2147483646xe" stroked="f" o:allowincell="f" style="position:absolute;margin-left:0.4pt;margin-top:6.95pt;width:242.2pt;height:84.3pt;mso-wrap-style:square;v-text-anchor:top" wp14:anchorId="26F44F6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  <w:t>Objednatel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b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b/>
                          <w:szCs w:val="22"/>
                          <w:lang w:eastAsia="en-US"/>
                        </w:rPr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  <w:t>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eastAsia="Calibri" w:cs="Arial" w:eastAsiaTheme="minorHAnsi"/>
                          <w:szCs w:val="22"/>
                          <w:lang w:eastAsia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mc:AlternateContent>
          <mc:Choice Requires="wps">
            <w:drawing>
              <wp:anchor behindDoc="0" distT="0" distB="3810" distL="0" distR="0" simplePos="0" locked="0" layoutInCell="0" allowOverlap="1" relativeHeight="17" wp14:anchorId="32912733">
                <wp:simplePos x="0" y="0"/>
                <wp:positionH relativeFrom="column">
                  <wp:posOffset>16510</wp:posOffset>
                </wp:positionH>
                <wp:positionV relativeFrom="paragraph">
                  <wp:posOffset>959485</wp:posOffset>
                </wp:positionV>
                <wp:extent cx="3028950" cy="738505"/>
                <wp:effectExtent l="0" t="0" r="0" b="4445"/>
                <wp:wrapNone/>
                <wp:docPr id="49" name="Pictur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040" cy="73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47020334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9" path="m0,0l-2147483645,0l-2147483645,-2147483646l0,-2147483646xe" stroked="f" o:allowincell="f" style="position:absolute;margin-left:1.3pt;margin-top:75.55pt;width:238.45pt;height:58.1pt;mso-wrap-style:square;v-text-anchor:top" wp14:anchorId="3291273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47020334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55611007">
                <wp:simplePos x="0" y="0"/>
                <wp:positionH relativeFrom="column">
                  <wp:posOffset>16510</wp:posOffset>
                </wp:positionH>
                <wp:positionV relativeFrom="paragraph">
                  <wp:posOffset>1727200</wp:posOffset>
                </wp:positionV>
                <wp:extent cx="3076575" cy="1113155"/>
                <wp:effectExtent l="0" t="0" r="0" b="0"/>
                <wp:wrapNone/>
                <wp:docPr id="51" name="Pictur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111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Objednatel  -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26901 Rakovník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0" path="m0,0l-2147483645,0l-2147483645,-2147483646l0,-2147483646xe" stroked="f" o:allowincell="f" style="position:absolute;margin-left:1.3pt;margin-top:136pt;width:242.2pt;height:87.6pt;mso-wrap-style:square;v-text-anchor:top" wp14:anchorId="5561100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Objednatel  -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26901 Rakovník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46A74920">
                <wp:simplePos x="0" y="0"/>
                <wp:positionH relativeFrom="column">
                  <wp:posOffset>3161665</wp:posOffset>
                </wp:positionH>
                <wp:positionV relativeFrom="paragraph">
                  <wp:posOffset>1719580</wp:posOffset>
                </wp:positionV>
                <wp:extent cx="3664585" cy="1049020"/>
                <wp:effectExtent l="0" t="0" r="0" b="0"/>
                <wp:wrapNone/>
                <wp:docPr id="53" name="Pictur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440" cy="104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Mateřská škola Šamotka Rakovník, Šamotka 259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1" path="m0,0l-2147483645,0l-2147483645,-2147483646l0,-2147483646xe" stroked="f" o:allowincell="f" style="position:absolute;margin-left:248.95pt;margin-top:135.4pt;width:288.5pt;height:82.55pt;mso-wrap-style:square;v-text-anchor:top" wp14:anchorId="46A7492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Mateřská škola Šamotka Rakovník, Šamotka 259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0" allowOverlap="1" relativeHeight="23" wp14:anchorId="06328CC1">
                <wp:simplePos x="0" y="0"/>
                <wp:positionH relativeFrom="column">
                  <wp:posOffset>-119380</wp:posOffset>
                </wp:positionH>
                <wp:positionV relativeFrom="paragraph">
                  <wp:posOffset>2875915</wp:posOffset>
                </wp:positionV>
                <wp:extent cx="6848475" cy="0"/>
                <wp:effectExtent l="0" t="3810" r="635" b="3810"/>
                <wp:wrapNone/>
                <wp:docPr id="55" name="Pictur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4pt,226.45pt" to="529.8pt,226.45pt" ID="Picture 32" stroked="t" o:allowincell="f" style="position:absolute" wp14:anchorId="06328CC1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540" distL="0" distR="0" simplePos="0" locked="0" layoutInCell="0" allowOverlap="1" relativeHeight="24" wp14:anchorId="4DD96A6E">
                <wp:simplePos x="0" y="0"/>
                <wp:positionH relativeFrom="column">
                  <wp:posOffset>16510</wp:posOffset>
                </wp:positionH>
                <wp:positionV relativeFrom="paragraph">
                  <wp:posOffset>2897505</wp:posOffset>
                </wp:positionV>
                <wp:extent cx="6619875" cy="1120775"/>
                <wp:effectExtent l="0" t="0" r="0" b="3175"/>
                <wp:wrapNone/>
                <wp:docPr id="56" name="Pictur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112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Zhotovitel – sídlo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2"/>
                              </w:rPr>
                              <w:t>Marius Pedersen a.s.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Průběžná 1940/3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  <w:t>50009 Hradec Králové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2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3" path="m0,0l-2147483645,0l-2147483645,-2147483646l0,-2147483646xe" stroked="f" o:allowincell="f" style="position:absolute;margin-left:1.3pt;margin-top:228.15pt;width:521.2pt;height:88.2pt;mso-wrap-style:square;v-text-anchor:top" wp14:anchorId="4DD96A6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Zhotovitel – sídlo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2"/>
                        </w:rPr>
                        <w:t>Marius Pedersen a.s.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Průběžná 1940/3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  <w:t>50009 Hradec Králové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Cs w:val="22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0" allowOverlap="1" relativeHeight="26" wp14:anchorId="2F5C57D2">
                <wp:simplePos x="0" y="0"/>
                <wp:positionH relativeFrom="column">
                  <wp:posOffset>3810</wp:posOffset>
                </wp:positionH>
                <wp:positionV relativeFrom="paragraph">
                  <wp:posOffset>3977005</wp:posOffset>
                </wp:positionV>
                <wp:extent cx="3181350" cy="775970"/>
                <wp:effectExtent l="0" t="0" r="0" b="5080"/>
                <wp:wrapNone/>
                <wp:docPr id="58" name="Pictur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7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IČO:      </w:t>
                              <w:tab/>
                              <w:t>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DIČ:   </w:t>
                              <w:tab/>
                              <w:tab/>
                              <w:t>CZ42194920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Číslo účtu: </w:t>
                              <w:tab/>
                              <w:t>17990143/0300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IBAN:</w:t>
                              <w:tab/>
                              <w:tab/>
                              <w:t>CZ89 0300 0000 0000 1799 0143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4" path="m0,0l-2147483645,0l-2147483645,-2147483646l0,-2147483646xe" stroked="f" o:allowincell="f" style="position:absolute;margin-left:0.3pt;margin-top:313.15pt;width:250.45pt;height:61.05pt;mso-wrap-style:square;v-text-anchor:top" wp14:anchorId="2F5C57D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IČO:      </w:t>
                        <w:tab/>
                        <w:t>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DIČ:   </w:t>
                        <w:tab/>
                        <w:tab/>
                        <w:t>CZ42194920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Číslo účtu: </w:t>
                        <w:tab/>
                        <w:t>17990143/0300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IBAN:</w:t>
                        <w:tab/>
                        <w:tab/>
                        <w:t>CZ89 0300 0000 0000 1799 0143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1032CAB3">
                <wp:simplePos x="0" y="0"/>
                <wp:positionH relativeFrom="column">
                  <wp:posOffset>-43180</wp:posOffset>
                </wp:positionH>
                <wp:positionV relativeFrom="paragraph">
                  <wp:posOffset>4782185</wp:posOffset>
                </wp:positionV>
                <wp:extent cx="2743200" cy="1089025"/>
                <wp:effectExtent l="0" t="0" r="0" b="0"/>
                <wp:wrapNone/>
                <wp:docPr id="60" name="Pictur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Zhotovitel – provozovna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PJ MP Žatec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Staňkovická 2842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438 01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5" path="m0,0l-2147483645,0l-2147483645,-2147483646l0,-2147483646xe" stroked="f" o:allowincell="f" style="position:absolute;margin-left:-3.4pt;margin-top:376.55pt;width:215.95pt;height:85.7pt;mso-wrap-style:square;v-text-anchor:top" wp14:anchorId="1032CAB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Zhotovitel – provozovna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  <w:b/>
                          <w:b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PJ MP Žatec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Staňkovická 2842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438 01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101AF76B">
                <wp:simplePos x="0" y="0"/>
                <wp:positionH relativeFrom="column">
                  <wp:posOffset>3128010</wp:posOffset>
                </wp:positionH>
                <wp:positionV relativeFrom="paragraph">
                  <wp:posOffset>4781550</wp:posOffset>
                </wp:positionV>
                <wp:extent cx="3759200" cy="1048385"/>
                <wp:effectExtent l="0" t="0" r="0" b="0"/>
                <wp:wrapNone/>
                <wp:docPr id="62" name="Pictur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120" cy="104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Kontaktní osoba: </w:t>
                              <w:tab/>
                              <w:t>Babovičová Kamila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Telefon:</w:t>
                              <w:tab/>
                              <w:t>734 41 1403, 493 64 5808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Kamila.Babovicova@mariuspedersen.cz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6" path="m0,0l-2147483645,0l-2147483645,-2147483646l0,-2147483646xe" stroked="f" o:allowincell="f" style="position:absolute;margin-left:246.3pt;margin-top:376.5pt;width:295.95pt;height:82.5pt;mso-wrap-style:square;v-text-anchor:top" wp14:anchorId="101AF76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Kontaktní osoba: </w:t>
                        <w:tab/>
                        <w:t>Babovičová Kamila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Telefon:</w:t>
                        <w:tab/>
                        <w:t>734 41 1403, 493 64 5808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Kamila.Babovicova@mariuspedersen.cz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0" allowOverlap="1" relativeHeight="32" wp14:anchorId="35A8E60B">
                <wp:simplePos x="0" y="0"/>
                <wp:positionH relativeFrom="column">
                  <wp:posOffset>-134620</wp:posOffset>
                </wp:positionH>
                <wp:positionV relativeFrom="paragraph">
                  <wp:posOffset>5901690</wp:posOffset>
                </wp:positionV>
                <wp:extent cx="6800850" cy="0"/>
                <wp:effectExtent l="635" t="3810" r="0" b="3810"/>
                <wp:wrapNone/>
                <wp:docPr id="64" name="Pictur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6pt,464.7pt" to="524.85pt,464.7pt" ID="Picture 37" stroked="t" o:allowincell="f" style="position:absolute" wp14:anchorId="35A8E60B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718482DA">
                <wp:simplePos x="0" y="0"/>
                <wp:positionH relativeFrom="column">
                  <wp:posOffset>3148965</wp:posOffset>
                </wp:positionH>
                <wp:positionV relativeFrom="paragraph">
                  <wp:posOffset>3970020</wp:posOffset>
                </wp:positionV>
                <wp:extent cx="3686175" cy="913765"/>
                <wp:effectExtent l="0" t="0" r="0" b="635"/>
                <wp:wrapNone/>
                <wp:docPr id="65" name="Pictur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040" cy="91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  <w:t>Pavel Strnad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  <w:t>Krajským soudem v Hradci Králové, oddíl B vložka 389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8" path="m0,0l-2147483645,0l-2147483645,-2147483646l0,-2147483646xe" stroked="f" o:allowincell="f" style="position:absolute;margin-left:247.95pt;margin-top:312.6pt;width:290.2pt;height:71.9pt;mso-wrap-style:square;v-text-anchor:top" wp14:anchorId="718482D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  <w:t>Pavel Strnad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  <w:t>Krajským soudem v Hradci Králové, oddíl B vložka 389</w:t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5" wp14:anchorId="3DA87740">
                <wp:simplePos x="0" y="0"/>
                <wp:positionH relativeFrom="column">
                  <wp:posOffset>3161030</wp:posOffset>
                </wp:positionH>
                <wp:positionV relativeFrom="paragraph">
                  <wp:posOffset>966470</wp:posOffset>
                </wp:positionV>
                <wp:extent cx="3665220" cy="799465"/>
                <wp:effectExtent l="0" t="0" r="0" b="1270"/>
                <wp:wrapNone/>
                <wp:docPr id="67" name="Pictur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160" cy="7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Zastoupený: 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Spisová značka:</w:t>
                              <w:tab/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e-mail pro fakturaci:</w:t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pacing w:val="-14"/>
                              </w:rPr>
                              <w:t>mssamotka@email.cz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39" path="m0,0l-2147483645,0l-2147483645,-2147483646l0,-2147483646xe" stroked="f" o:allowincell="f" style="position:absolute;margin-left:248.9pt;margin-top:76.1pt;width:288.55pt;height:62.9pt;mso-wrap-style:square;v-text-anchor:top" wp14:anchorId="3DA8774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Zastoupený: 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Spisová značka:</w:t>
                        <w:tab/>
                      </w:r>
                    </w:p>
                    <w:p>
                      <w:pPr>
                        <w:pStyle w:val="Obsahrmce"/>
                        <w:spacing w:lineRule="auto" w:line="276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e-mail pro fakturaci:</w:t>
                        <w:tab/>
                      </w:r>
                      <w:r>
                        <w:rPr>
                          <w:rFonts w:cs="Arial"/>
                          <w:color w:val="000000"/>
                          <w:spacing w:val="-14"/>
                        </w:rPr>
                        <w:t>mssamotka@email.cz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rPr>
          <w:sz w:val="2"/>
          <w:szCs w:val="2"/>
        </w:rPr>
      </w:pPr>
      <w:r>
        <w:rPr>
          <w:lang w:eastAsia="en-US"/>
        </w:rPr>
        <w:t xml:space="preserve">V této příloze č. 1, která je nedílnou součástí </w:t>
      </w:r>
      <w:r>
        <w:rPr>
          <w:b/>
          <w:lang w:eastAsia="en-US"/>
        </w:rPr>
        <w:t>Smlouvy č. 1091022617</w:t>
      </w:r>
      <w:r>
        <w:rPr>
          <w:lang w:eastAsia="en-US"/>
        </w:rPr>
        <w:t>, jsou uvedeny typy poskytovaných služeb, které bude zhotovitel pro objednatele vykonávat.</w:t>
      </w:r>
      <w:r>
        <w:rPr/>
        <w:t xml:space="preserve"> 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Mkatabulky"/>
        <w:tblW w:w="10485" w:type="dxa"/>
        <w:jc w:val="left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  <w:tblLook w:firstRow="1" w:noVBand="1" w:lastRow="0" w:firstColumn="1" w:lastColumn="0" w:noHBand="0" w:val="04a0"/>
      </w:tblPr>
      <w:tblGrid>
        <w:gridCol w:w="1276"/>
        <w:gridCol w:w="562"/>
        <w:gridCol w:w="1700"/>
        <w:gridCol w:w="1702"/>
        <w:gridCol w:w="1842"/>
        <w:gridCol w:w="850"/>
        <w:gridCol w:w="852"/>
        <w:gridCol w:w="709"/>
        <w:gridCol w:w="424"/>
        <w:gridCol w:w="567"/>
      </w:tblGrid>
      <w:tr>
        <w:trPr>
          <w:tblHeader w:val="true"/>
          <w:trHeight w:val="340" w:hRule="atLeast"/>
        </w:trPr>
        <w:tc>
          <w:tcPr>
            <w:tcW w:w="10484" w:type="dxa"/>
            <w:gridSpan w:val="1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eastAsia="Times New Roman" w:cs="Arial"/>
                <w:b/>
                <w:kern w:val="0"/>
                <w:sz w:val="20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Arial"/>
                <w:b/>
                <w:kern w:val="0"/>
                <w:sz w:val="20"/>
                <w:szCs w:val="20"/>
                <w:lang w:val="cs-CZ" w:eastAsia="cs-CZ" w:bidi="ar-SA"/>
              </w:rPr>
              <w:t>Ceny za využití či odstranění odpadů včetně přepravy</w:t>
            </w:r>
          </w:p>
        </w:tc>
      </w:tr>
      <w:tr>
        <w:trPr>
          <w:tblHeader w:val="true"/>
          <w:trHeight w:val="340" w:hRule="atLeast"/>
        </w:trPr>
        <w:tc>
          <w:tcPr>
            <w:tcW w:w="10484" w:type="dxa"/>
            <w:gridSpan w:val="1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Arial"/>
                <w:kern w:val="0"/>
                <w:sz w:val="16"/>
                <w:szCs w:val="20"/>
                <w:lang w:val="cs-CZ" w:eastAsia="cs-CZ" w:bidi="ar-SA"/>
              </w:rPr>
              <w:t>1091022617 (700000269) Šamotka 259, Rakovník, IČP: 4702033401</w:t>
            </w:r>
          </w:p>
        </w:tc>
      </w:tr>
      <w:tr>
        <w:trPr>
          <w:tblHeader w:val="true"/>
          <w:trHeight w:val="189" w:hRule="atLeast"/>
        </w:trPr>
        <w:tc>
          <w:tcPr>
            <w:tcW w:w="1276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b/>
                <w:sz w:val="16"/>
                <w:u w:val="single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Kontejner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Kód dodání</w:t>
            </w:r>
          </w:p>
        </w:tc>
        <w:tc>
          <w:tcPr>
            <w:tcW w:w="1700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Odpad</w:t>
            </w:r>
          </w:p>
        </w:tc>
        <w:tc>
          <w:tcPr>
            <w:tcW w:w="170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Název odpadu</w:t>
            </w:r>
          </w:p>
        </w:tc>
        <w:tc>
          <w:tcPr>
            <w:tcW w:w="184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b/>
                <w:b/>
                <w:sz w:val="16"/>
              </w:rPr>
            </w:pPr>
            <w:r>
              <w:rPr>
                <w:rFonts w:eastAsia="Times New Roman" w:cs="Arial"/>
                <w:b/>
                <w:kern w:val="0"/>
                <w:sz w:val="16"/>
                <w:szCs w:val="20"/>
                <w:lang w:val="cs-CZ" w:eastAsia="cs-CZ" w:bidi="ar-SA"/>
              </w:rPr>
              <w:t>Stanoviště</w:t>
            </w:r>
          </w:p>
        </w:tc>
        <w:tc>
          <w:tcPr>
            <w:tcW w:w="850" w:type="dxa"/>
            <w:tcBorders/>
          </w:tcPr>
          <w:p>
            <w:pPr>
              <w:pStyle w:val="TH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Typ provozu</w:t>
            </w:r>
          </w:p>
        </w:tc>
        <w:tc>
          <w:tcPr>
            <w:tcW w:w="852" w:type="dxa"/>
            <w:tcBorders/>
          </w:tcPr>
          <w:p>
            <w:pPr>
              <w:pStyle w:val="TH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Množství</w:t>
            </w:r>
          </w:p>
        </w:tc>
        <w:tc>
          <w:tcPr>
            <w:tcW w:w="1133" w:type="dxa"/>
            <w:gridSpan w:val="2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H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Cena za MJ</w:t>
            </w:r>
          </w:p>
        </w:tc>
        <w:tc>
          <w:tcPr>
            <w:tcW w:w="567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H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MJ</w:t>
            </w:r>
          </w:p>
        </w:tc>
      </w:tr>
      <w:tr>
        <w:trPr>
          <w:tblHeader w:val="true"/>
          <w:trHeight w:val="340" w:hRule="atLeast"/>
        </w:trPr>
        <w:tc>
          <w:tcPr>
            <w:tcW w:w="1276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kontejner 1100l - plast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1X14</w:t>
            </w:r>
          </w:p>
        </w:tc>
        <w:tc>
          <w:tcPr>
            <w:tcW w:w="1700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200301-O-000</w:t>
            </w:r>
          </w:p>
        </w:tc>
        <w:tc>
          <w:tcPr>
            <w:tcW w:w="170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Směsný komunální odpad - bez specifikace</w:t>
            </w:r>
          </w:p>
        </w:tc>
        <w:tc>
          <w:tcPr>
            <w:tcW w:w="1842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Rakovník, Šamotka 259</w:t>
            </w:r>
          </w:p>
        </w:tc>
        <w:tc>
          <w:tcPr>
            <w:tcW w:w="850" w:type="dxa"/>
            <w:tcBorders/>
          </w:tcPr>
          <w:p>
            <w:pPr>
              <w:pStyle w:val="TD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TD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>
            <w:pPr>
              <w:pStyle w:val="TDRight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28 918,50</w:t>
            </w:r>
          </w:p>
        </w:tc>
        <w:tc>
          <w:tcPr>
            <w:tcW w:w="42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14"/>
              </w:rPr>
            </w:pPr>
            <w:r>
              <w:rPr>
                <w:rFonts w:eastAsia="Times New Roman" w:cs="Arial"/>
                <w:kern w:val="0"/>
                <w:sz w:val="14"/>
                <w:szCs w:val="20"/>
                <w:lang w:val="cs-CZ" w:eastAsia="cs-CZ" w:bidi="ar-SA"/>
              </w:rPr>
              <w:t>CZK</w:t>
            </w:r>
          </w:p>
        </w:tc>
        <w:tc>
          <w:tcPr>
            <w:tcW w:w="567" w:type="dxa"/>
            <w:tcBorders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TDCenter"/>
              <w:widowControl/>
              <w:spacing w:before="0" w:after="0"/>
              <w:rPr>
                <w:rFonts w:eastAsia="Times New Roman"/>
                <w:kern w:val="0"/>
                <w:szCs w:val="20"/>
                <w:lang w:val="cs-CZ" w:eastAsia="cs-CZ" w:bidi="ar-SA"/>
              </w:rPr>
            </w:pPr>
            <w:r>
              <w:rPr>
                <w:rFonts w:eastAsia="Times New Roman"/>
                <w:kern w:val="0"/>
                <w:szCs w:val="20"/>
                <w:lang w:val="cs-CZ" w:eastAsia="cs-CZ" w:bidi="ar-SA"/>
              </w:rPr>
              <w:t>KUS A ROK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</w:r>
    </w:p>
    <w:p>
      <w:pPr>
        <w:pStyle w:val="Normal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spacing w:before="120" w:after="200"/>
        <w:ind w:right="70" w:hanging="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spacing w:before="120" w:after="200"/>
        <w:ind w:right="70" w:hanging="0"/>
        <w:jc w:val="both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spacing w:before="120" w:after="200"/>
        <w:ind w:right="70" w:hanging="0"/>
        <w:jc w:val="both"/>
        <w:rPr>
          <w:rFonts w:cs="Arial"/>
          <w:i/>
          <w:i/>
          <w:szCs w:val="18"/>
        </w:rPr>
      </w:pPr>
      <w:r>
        <w:rPr>
          <w:rFonts w:cs="Arial"/>
          <w:i/>
          <w:szCs w:val="18"/>
        </w:rPr>
      </w:r>
    </w:p>
    <w:p>
      <w:pPr>
        <w:pStyle w:val="Normal"/>
        <w:spacing w:before="120" w:after="200"/>
        <w:ind w:right="70" w:firstLine="708"/>
        <w:jc w:val="both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spacing w:before="120" w:after="200"/>
        <w:ind w:right="70" w:firstLine="708"/>
        <w:jc w:val="both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</w:r>
    </w:p>
    <w:p>
      <w:pPr>
        <w:pStyle w:val="Normal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mc:AlternateContent>
          <mc:Choice Requires="wps">
            <w:drawing>
              <wp:anchor behindDoc="0" distT="0" distB="1270" distL="0" distR="0" simplePos="0" locked="0" layoutInCell="0" allowOverlap="1" relativeHeight="8" wp14:anchorId="1A7E731F">
                <wp:simplePos x="0" y="0"/>
                <wp:positionH relativeFrom="margin">
                  <wp:posOffset>3499485</wp:posOffset>
                </wp:positionH>
                <wp:positionV relativeFrom="paragraph">
                  <wp:posOffset>102870</wp:posOffset>
                </wp:positionV>
                <wp:extent cx="3148330" cy="474980"/>
                <wp:effectExtent l="0" t="0" r="0" b="1270"/>
                <wp:wrapNone/>
                <wp:docPr id="69" name="Pictur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47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tabs>
                                <w:tab w:val="clear" w:pos="709"/>
                                <w:tab w:val="left" w:pos="5580" w:leader="none"/>
                              </w:tabs>
                              <w:spacing w:lineRule="auto" w:line="276"/>
                              <w:ind w:right="70" w:hanging="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Dne 22.11.2024, Žatec 1</w:t>
                            </w:r>
                          </w:p>
                          <w:p>
                            <w:pPr>
                              <w:pStyle w:val="Obsahrmce"/>
                              <w:spacing w:lineRule="auto" w:line="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40" path="m0,0l-2147483645,0l-2147483645,-2147483646l0,-2147483646xe" stroked="f" o:allowincell="f" style="position:absolute;margin-left:275.55pt;margin-top:8.1pt;width:247.85pt;height:37.35pt;mso-wrap-style:square;v-text-anchor:top;mso-position-horizontal-relative:margin" wp14:anchorId="1A7E731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tabs>
                          <w:tab w:val="clear" w:pos="709"/>
                          <w:tab w:val="left" w:pos="5580" w:leader="none"/>
                        </w:tabs>
                        <w:spacing w:lineRule="auto" w:line="276"/>
                        <w:ind w:right="70" w:hanging="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Dne 22.11.2024, Žatec 1</w:t>
                      </w:r>
                    </w:p>
                    <w:p>
                      <w:pPr>
                        <w:pStyle w:val="Obsahrmce"/>
                        <w:spacing w:lineRule="auto" w:line="276"/>
                        <w:rPr>
                          <w:rFonts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left="709" w:right="70" w:hanging="0"/>
        <w:rPr>
          <w:rFonts w:cs="Arial"/>
          <w:szCs w:val="18"/>
        </w:rPr>
      </w:pPr>
      <w:r>
        <w:rPr>
          <w:rFonts w:cs="Arial"/>
          <w:szCs w:val="18"/>
        </w:rPr>
        <w:t>Dne ................, Rakovník</w:t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 w:hanging="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 w:hanging="0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580" w:leader="none"/>
        </w:tabs>
        <w:spacing w:lineRule="auto" w:line="276"/>
        <w:ind w:right="70" w:hanging="0"/>
        <w:rPr>
          <w:rFonts w:cs="Arial"/>
          <w:szCs w:val="18"/>
        </w:rPr>
      </w:pPr>
      <w:r>
        <w:rPr>
          <w:rFonts w:cs="Arial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77D2518C">
                <wp:simplePos x="0" y="0"/>
                <wp:positionH relativeFrom="margin">
                  <wp:posOffset>3508375</wp:posOffset>
                </wp:positionH>
                <wp:positionV relativeFrom="paragraph">
                  <wp:posOffset>109220</wp:posOffset>
                </wp:positionV>
                <wp:extent cx="3148330" cy="633730"/>
                <wp:effectExtent l="0" t="0" r="0" b="0"/>
                <wp:wrapNone/>
                <wp:docPr id="71" name="Pictur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200" cy="6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76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Za zhotovitele: Pavel Strnad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41" path="m0,0l-2147483645,0l-2147483645,-2147483646l0,-2147483646xe" stroked="f" o:allowincell="f" style="position:absolute;margin-left:276.25pt;margin-top:8.6pt;width:247.85pt;height:49.85pt;mso-wrap-style:square;v-text-anchor:top;mso-position-horizontal-relative:margin" wp14:anchorId="77D2518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76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Za zhotovitele: Pavel Strnad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spacing w:lineRule="auto" w:line="276"/>
        <w:ind w:left="2127" w:right="5363" w:hanging="1418"/>
        <w:rPr>
          <w:rFonts w:cs="Arial"/>
          <w:szCs w:val="18"/>
        </w:rPr>
      </w:pPr>
      <w:r>
        <w:rPr>
          <w:rFonts w:cs="Arial"/>
          <w:szCs w:val="18"/>
        </w:rPr>
        <w:t>Za objednatele:</w:t>
        <w:tab/>
      </w:r>
    </w:p>
    <w:p>
      <w:pPr>
        <w:pStyle w:val="Normal"/>
        <w:rPr>
          <w:rFonts w:cs="Arial"/>
          <w:bCs/>
          <w:lang w:eastAsia="en-US"/>
        </w:rPr>
      </w:pPr>
      <w:r>
        <w:rPr/>
      </w:r>
    </w:p>
    <w:sectPr>
      <w:footerReference w:type="default" r:id="rId6"/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69397290"/>
    </w:sdtPr>
    <w:sdtContent>
      <w:p>
        <w:pPr>
          <w:pStyle w:val="Zpat"/>
          <w:jc w:val="right"/>
          <w:rPr>
            <w:rFonts w:cs="Arial"/>
            <w:sz w:val="18"/>
          </w:rPr>
        </w:pPr>
        <w:r>
          <w:rPr>
            <w:rFonts w:cs="Arial"/>
            <w:sz w:val="18"/>
          </w:rPr>
          <w:t xml:space="preserve">Stránka </w:t>
        </w:r>
        <w:r>
          <w:rPr>
            <w:rFonts w:cs="Arial"/>
            <w:bCs/>
            <w:sz w:val="18"/>
          </w:rPr>
          <w:fldChar w:fldCharType="begin"/>
        </w:r>
        <w:r>
          <w:rPr>
            <w:sz w:val="18"/>
            <w:bCs/>
            <w:rFonts w:cs="Arial"/>
          </w:rPr>
          <w:instrText xml:space="preserve"> PAGE </w:instrText>
        </w:r>
        <w:r>
          <w:rPr>
            <w:sz w:val="18"/>
            <w:bCs/>
            <w:rFonts w:cs="Arial"/>
          </w:rPr>
          <w:fldChar w:fldCharType="separate"/>
        </w:r>
        <w:r>
          <w:rPr>
            <w:sz w:val="18"/>
            <w:bCs/>
            <w:rFonts w:cs="Arial"/>
          </w:rPr>
          <w:t>4</w:t>
        </w:r>
        <w:r>
          <w:rPr>
            <w:sz w:val="18"/>
            <w:bCs/>
            <w:rFonts w:cs="Arial"/>
          </w:rPr>
          <w:fldChar w:fldCharType="end"/>
        </w:r>
        <w:r>
          <w:rPr>
            <w:rFonts w:cs="Arial"/>
            <w:sz w:val="18"/>
          </w:rPr>
          <w:t xml:space="preserve"> z </w:t>
        </w:r>
        <w:r>
          <w:rPr>
            <w:rFonts w:cs="Arial"/>
            <w:bCs/>
            <w:sz w:val="18"/>
          </w:rPr>
          <w:fldChar w:fldCharType="begin"/>
        </w:r>
        <w:r>
          <w:rPr>
            <w:sz w:val="18"/>
            <w:bCs/>
            <w:rFonts w:cs="Arial"/>
          </w:rPr>
          <w:instrText xml:space="preserve"> NUMPAGES </w:instrText>
        </w:r>
        <w:r>
          <w:rPr>
            <w:sz w:val="18"/>
            <w:bCs/>
            <w:rFonts w:cs="Arial"/>
          </w:rPr>
          <w:fldChar w:fldCharType="separate"/>
        </w:r>
        <w:r>
          <w:rPr>
            <w:sz w:val="18"/>
            <w:bCs/>
            <w:rFonts w:cs="Arial"/>
          </w:rPr>
          <w:t>4</w:t>
        </w:r>
        <w:r>
          <w:rPr>
            <w:sz w:val="18"/>
            <w:bCs/>
            <w:rFonts w:cs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ČLÁNEK 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a7331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d8548e"/>
    <w:pPr>
      <w:keepNext w:val="true"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Nadpis5">
    <w:name w:val="Heading 5"/>
    <w:basedOn w:val="Normal"/>
    <w:next w:val="Normal"/>
    <w:qFormat/>
    <w:rsid w:val="00e01f83"/>
    <w:pPr>
      <w:keepNext w:val="true"/>
      <w:outlineLvl w:val="4"/>
    </w:pPr>
    <w:rPr>
      <w:b/>
      <w:i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df0475"/>
    <w:rPr/>
  </w:style>
  <w:style w:type="character" w:styleId="Annotationreference">
    <w:name w:val="annotation reference"/>
    <w:qFormat/>
    <w:rsid w:val="00df0475"/>
    <w:rPr>
      <w:sz w:val="16"/>
      <w:szCs w:val="16"/>
    </w:rPr>
  </w:style>
  <w:style w:type="character" w:styleId="TextbublinyChar" w:customStyle="1">
    <w:name w:val="Text bubliny Char"/>
    <w:link w:val="BalloonText"/>
    <w:qFormat/>
    <w:rsid w:val="00df0475"/>
    <w:rPr>
      <w:rFonts w:ascii="Tahoma" w:hAnsi="Tahoma" w:cs="Tahoma"/>
      <w:sz w:val="16"/>
      <w:szCs w:val="16"/>
    </w:rPr>
  </w:style>
  <w:style w:type="character" w:styleId="ProsttextChar" w:customStyle="1">
    <w:name w:val="Prostý text Char"/>
    <w:link w:val="PlainText"/>
    <w:uiPriority w:val="99"/>
    <w:qFormat/>
    <w:rsid w:val="003d065f"/>
    <w:rPr>
      <w:rFonts w:ascii="Courier New" w:hAnsi="Courier New" w:cs="Courier New"/>
    </w:rPr>
  </w:style>
  <w:style w:type="character" w:styleId="ZpatChar" w:customStyle="1">
    <w:name w:val="Zápatí Char"/>
    <w:uiPriority w:val="99"/>
    <w:qFormat/>
    <w:rsid w:val="00520481"/>
    <w:rPr/>
  </w:style>
  <w:style w:type="character" w:styleId="PedmtkomenteChar" w:customStyle="1">
    <w:name w:val="Předmět komentáře Char"/>
    <w:link w:val="Annotationsubject"/>
    <w:qFormat/>
    <w:rsid w:val="009e4411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0678aa"/>
    <w:rPr>
      <w:color w:val="808080"/>
    </w:rPr>
  </w:style>
  <w:style w:type="character" w:styleId="PodnadpisChar" w:customStyle="1">
    <w:name w:val="Podnadpis Char"/>
    <w:basedOn w:val="DefaultParagraphFont"/>
    <w:uiPriority w:val="99"/>
    <w:qFormat/>
    <w:rsid w:val="00c21af5"/>
    <w:rPr>
      <w:b/>
      <w:bCs/>
      <w:sz w:val="24"/>
      <w:szCs w:val="24"/>
    </w:rPr>
  </w:style>
  <w:style w:type="character" w:styleId="TDCenterChar" w:customStyle="1">
    <w:name w:val="TDCenter Char"/>
    <w:basedOn w:val="DefaultParagraphFont"/>
    <w:link w:val="TDCenter"/>
    <w:qFormat/>
    <w:rsid w:val="00242807"/>
    <w:rPr>
      <w:rFonts w:ascii="Arial" w:hAnsi="Arial" w:cs="Arial"/>
      <w:sz w:val="14"/>
    </w:rPr>
  </w:style>
  <w:style w:type="character" w:styleId="TDRightChar" w:customStyle="1">
    <w:name w:val="TDRight Char"/>
    <w:basedOn w:val="TDCenterChar"/>
    <w:link w:val="TDRight"/>
    <w:qFormat/>
    <w:rsid w:val="00242807"/>
    <w:rPr>
      <w:rFonts w:ascii="Arial" w:hAnsi="Arial" w:cs="Arial"/>
      <w:sz w:val="14"/>
    </w:rPr>
  </w:style>
  <w:style w:type="character" w:styleId="THCenterChar" w:customStyle="1">
    <w:name w:val="THCenter Char"/>
    <w:basedOn w:val="DefaultParagraphFont"/>
    <w:link w:val="THCenter"/>
    <w:qFormat/>
    <w:rsid w:val="00242807"/>
    <w:rPr>
      <w:rFonts w:ascii="Arial" w:hAnsi="Arial" w:cs="Arial"/>
      <w:b/>
      <w:sz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e01f83"/>
    <w:pPr/>
    <w:rPr>
      <w:rFonts w:cs="Arial"/>
      <w:sz w:val="16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e01f8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e01f83"/>
    <w:pPr>
      <w:jc w:val="both"/>
    </w:pPr>
    <w:rPr>
      <w:sz w:val="18"/>
    </w:rPr>
  </w:style>
  <w:style w:type="paragraph" w:styleId="Zpat">
    <w:name w:val="Footer"/>
    <w:basedOn w:val="Normal"/>
    <w:link w:val="ZpatChar"/>
    <w:uiPriority w:val="99"/>
    <w:rsid w:val="00d85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qFormat/>
    <w:rsid w:val="00df0475"/>
    <w:pPr/>
    <w:rPr/>
  </w:style>
  <w:style w:type="paragraph" w:styleId="H1" w:customStyle="1">
    <w:name w:val="H1"/>
    <w:basedOn w:val="Normal"/>
    <w:next w:val="Normal"/>
    <w:uiPriority w:val="99"/>
    <w:qFormat/>
    <w:rsid w:val="00df0475"/>
    <w:pPr>
      <w:keepNext w:val="true"/>
      <w:spacing w:before="100" w:after="100"/>
      <w:outlineLvl w:val="1"/>
    </w:pPr>
    <w:rPr>
      <w:b/>
      <w:bCs/>
      <w:kern w:val="2"/>
      <w:sz w:val="48"/>
      <w:szCs w:val="48"/>
    </w:rPr>
  </w:style>
  <w:style w:type="paragraph" w:styleId="BalloonText">
    <w:name w:val="Balloon Text"/>
    <w:basedOn w:val="Normal"/>
    <w:link w:val="TextbublinyChar"/>
    <w:qFormat/>
    <w:rsid w:val="00df047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3f6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ProsttextChar"/>
    <w:uiPriority w:val="99"/>
    <w:qFormat/>
    <w:rsid w:val="003d065f"/>
    <w:pPr/>
    <w:rPr>
      <w:rFonts w:ascii="Courier New" w:hAnsi="Courier New" w:cs="Courier New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9e441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30abe"/>
    <w:pPr>
      <w:spacing w:beforeAutospacing="1" w:afterAutospacing="1"/>
    </w:pPr>
    <w:rPr>
      <w:rFonts w:eastAsia="" w:eastAsiaTheme="minorEastAsia"/>
      <w:sz w:val="24"/>
      <w:szCs w:val="24"/>
    </w:rPr>
  </w:style>
  <w:style w:type="paragraph" w:styleId="Podtitul">
    <w:name w:val="Subtitle"/>
    <w:basedOn w:val="Normal"/>
    <w:link w:val="PodnadpisChar"/>
    <w:uiPriority w:val="99"/>
    <w:qFormat/>
    <w:rsid w:val="00c21af5"/>
    <w:pPr>
      <w:spacing w:before="120" w:after="0"/>
    </w:pPr>
    <w:rPr>
      <w:b/>
      <w:bCs/>
      <w:sz w:val="24"/>
      <w:szCs w:val="24"/>
    </w:rPr>
  </w:style>
  <w:style w:type="paragraph" w:styleId="TDCenter" w:customStyle="1">
    <w:name w:val="TDCenter"/>
    <w:basedOn w:val="Normal"/>
    <w:link w:val="TDCenterChar"/>
    <w:qFormat/>
    <w:rsid w:val="00242807"/>
    <w:pPr>
      <w:jc w:val="center"/>
    </w:pPr>
    <w:rPr>
      <w:rFonts w:cs="Arial"/>
      <w:sz w:val="14"/>
    </w:rPr>
  </w:style>
  <w:style w:type="paragraph" w:styleId="TDRight" w:customStyle="1">
    <w:name w:val="TDRight"/>
    <w:basedOn w:val="Normal"/>
    <w:link w:val="TDRightChar"/>
    <w:qFormat/>
    <w:rsid w:val="00242807"/>
    <w:pPr>
      <w:jc w:val="right"/>
    </w:pPr>
    <w:rPr>
      <w:rFonts w:cs="Arial"/>
      <w:sz w:val="14"/>
    </w:rPr>
  </w:style>
  <w:style w:type="paragraph" w:styleId="THCenter" w:customStyle="1">
    <w:name w:val="THCenter"/>
    <w:basedOn w:val="Normal"/>
    <w:link w:val="THCenterChar"/>
    <w:qFormat/>
    <w:rsid w:val="00242807"/>
    <w:pPr>
      <w:jc w:val="center"/>
    </w:pPr>
    <w:rPr>
      <w:rFonts w:cs="Arial"/>
      <w:b/>
      <w:sz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a17f5e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d7c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8676c5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S0083832</MPERP_DOCMA_ContractCustNr>
    <MPERP_DOCMA_ContractDocType xmlns="3f0a6a14-c2c8-48a1-8303-88215e936eb6">Dodatek</MPERP_DOCMA_ContractDocType>
    <MPERP_DOCMA_AttendentNo xmlns="1329202e-4ed4-40e3-a2b7-00e2f8097ae0">4</MPERP_DOCMA_AttendentNo>
    <MPERP_DOCMA_ContractValidity xmlns="3f0a6a14-c2c8-48a1-8303-88215e936eb6">2024-12-31T23:00:00+00:00</MPERP_DOCMA_ContractValidity>
  </documentManagement>
</p:properties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6CE75-69AA-4041-BEC0-D11DA35C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31982-D1EA-4286-9BF1-1DAB5DE5F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AF4AE-5CCE-41D9-92CF-381411B742A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329202e-4ed4-40e3-a2b7-00e2f8097ae0"/>
    <ds:schemaRef ds:uri="460df184-f5ba-4888-9bd3-c9eb9c2aec01"/>
    <ds:schemaRef ds:uri="3f0a6a14-c2c8-48a1-8303-88215e936e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6</Pages>
  <Words>534</Words>
  <Characters>3165</Characters>
  <CharactersWithSpaces>3663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2024-11-25T10:54:00Z</dcterms:created>
  <dc:creator>Babovicova Kamila</dc:creator>
  <dc:description>Vytvořeno generátorem sestav Microsoft Dynamics NAV.</dc:description>
  <dc:language>cs-CZ</dc:language>
  <cp:lastModifiedBy>Babovicova Kamila</cp:lastModifiedBy>
  <cp:lastPrinted>2014-12-10T10:08:00Z</cp:lastPrinted>
  <dcterms:modified xsi:type="dcterms:W3CDTF">2024-11-25T10:54:00Z</dcterms:modified>
  <cp:revision>2</cp:revision>
  <dc:subject/>
  <dc:title>1091022617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