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014A12" w14:textId="77777777" w:rsidR="000D2F7A" w:rsidRPr="00CB467A" w:rsidRDefault="00CB467A">
      <w:pPr>
        <w:spacing w:after="0" w:line="240" w:lineRule="auto"/>
        <w:jc w:val="center"/>
        <w:rPr>
          <w:rFonts w:ascii="Arial" w:hAnsi="Arial" w:cs="Arial"/>
          <w:b/>
          <w:bCs/>
        </w:rPr>
      </w:pPr>
      <w:r w:rsidRPr="00CB467A">
        <w:rPr>
          <w:rFonts w:ascii="Arial" w:hAnsi="Arial" w:cs="Arial"/>
          <w:b/>
          <w:bCs/>
        </w:rPr>
        <w:t>Kupní smlouva</w:t>
      </w:r>
    </w:p>
    <w:p w14:paraId="0F014A13" w14:textId="77777777" w:rsidR="000D2F7A" w:rsidRPr="00CB467A" w:rsidRDefault="00CB467A">
      <w:pPr>
        <w:spacing w:after="0" w:line="240" w:lineRule="auto"/>
        <w:jc w:val="center"/>
        <w:rPr>
          <w:rFonts w:ascii="Arial" w:hAnsi="Arial" w:cs="Arial"/>
        </w:rPr>
      </w:pPr>
      <w:r w:rsidRPr="00CB467A">
        <w:rPr>
          <w:rFonts w:ascii="Arial" w:hAnsi="Arial" w:cs="Arial"/>
        </w:rPr>
        <w:t>uzavřená níže uvedeného dne, měsíce a roku</w:t>
      </w:r>
    </w:p>
    <w:p w14:paraId="0F014A14" w14:textId="77777777" w:rsidR="000D2F7A" w:rsidRPr="00CB467A" w:rsidRDefault="00CB467A">
      <w:pPr>
        <w:spacing w:after="0" w:line="240" w:lineRule="auto"/>
        <w:jc w:val="center"/>
        <w:rPr>
          <w:rFonts w:ascii="Arial" w:hAnsi="Arial" w:cs="Arial"/>
        </w:rPr>
      </w:pPr>
      <w:r w:rsidRPr="00CB467A">
        <w:rPr>
          <w:rFonts w:ascii="Arial" w:hAnsi="Arial" w:cs="Arial"/>
        </w:rPr>
        <w:t>dle § 2079 a násl. zákona č. 89/2012 Sb., občanského zákoníku, v platném znění</w:t>
      </w:r>
    </w:p>
    <w:p w14:paraId="0F014A15" w14:textId="77777777" w:rsidR="000D2F7A" w:rsidRPr="00CB467A" w:rsidRDefault="00CB467A">
      <w:pPr>
        <w:spacing w:after="0" w:line="240" w:lineRule="auto"/>
        <w:jc w:val="center"/>
        <w:rPr>
          <w:rFonts w:ascii="Arial" w:hAnsi="Arial" w:cs="Arial"/>
        </w:rPr>
      </w:pPr>
      <w:r w:rsidRPr="00CB467A">
        <w:rPr>
          <w:rFonts w:ascii="Arial" w:hAnsi="Arial" w:cs="Arial"/>
        </w:rPr>
        <w:t>mezi:</w:t>
      </w:r>
    </w:p>
    <w:p w14:paraId="0F014A16" w14:textId="77777777" w:rsidR="000D2F7A" w:rsidRPr="00CB467A" w:rsidRDefault="000D2F7A">
      <w:pPr>
        <w:spacing w:after="0" w:line="240" w:lineRule="auto"/>
        <w:jc w:val="center"/>
        <w:rPr>
          <w:rFonts w:ascii="Arial" w:hAnsi="Arial" w:cs="Arial"/>
        </w:rPr>
      </w:pPr>
    </w:p>
    <w:p w14:paraId="0F014A17" w14:textId="77777777" w:rsidR="000D2F7A" w:rsidRPr="00CB467A" w:rsidRDefault="00CB467A">
      <w:pPr>
        <w:spacing w:after="0"/>
        <w:jc w:val="both"/>
        <w:rPr>
          <w:rFonts w:ascii="Arial" w:hAnsi="Arial" w:cs="Arial"/>
        </w:rPr>
      </w:pPr>
      <w:r w:rsidRPr="00CB467A">
        <w:rPr>
          <w:rFonts w:ascii="Arial" w:hAnsi="Arial" w:cs="Arial"/>
          <w:b/>
          <w:bCs/>
        </w:rPr>
        <w:t>Prodávající</w:t>
      </w:r>
      <w:r w:rsidRPr="00CB467A">
        <w:rPr>
          <w:rFonts w:ascii="Arial" w:hAnsi="Arial" w:cs="Arial"/>
        </w:rPr>
        <w:t xml:space="preserve">:  </w:t>
      </w:r>
    </w:p>
    <w:p w14:paraId="0F014A18" w14:textId="77777777" w:rsidR="000D2F7A" w:rsidRPr="00CB467A" w:rsidRDefault="00CB467A">
      <w:pPr>
        <w:spacing w:after="0"/>
        <w:jc w:val="both"/>
        <w:rPr>
          <w:rFonts w:ascii="Arial" w:hAnsi="Arial" w:cs="Arial"/>
        </w:rPr>
      </w:pPr>
      <w:r w:rsidRPr="00CB467A">
        <w:rPr>
          <w:rFonts w:ascii="Arial" w:hAnsi="Arial" w:cs="Arial"/>
        </w:rPr>
        <w:t>CAMP, spol. s r. o.</w:t>
      </w:r>
    </w:p>
    <w:p w14:paraId="0F014A19" w14:textId="77777777" w:rsidR="000D2F7A" w:rsidRPr="00CB467A" w:rsidRDefault="00CB467A">
      <w:pPr>
        <w:spacing w:after="0"/>
        <w:jc w:val="both"/>
        <w:rPr>
          <w:rFonts w:ascii="Arial" w:hAnsi="Arial" w:cs="Arial"/>
        </w:rPr>
      </w:pPr>
      <w:r w:rsidRPr="00CB467A">
        <w:rPr>
          <w:rFonts w:ascii="Arial" w:hAnsi="Arial" w:cs="Arial"/>
        </w:rPr>
        <w:t>Výrovice 95</w:t>
      </w:r>
    </w:p>
    <w:p w14:paraId="0F014A1A" w14:textId="77777777" w:rsidR="000D2F7A" w:rsidRPr="00CB467A" w:rsidRDefault="00CB467A">
      <w:pPr>
        <w:spacing w:after="0"/>
        <w:jc w:val="both"/>
        <w:rPr>
          <w:rFonts w:ascii="Arial" w:hAnsi="Arial" w:cs="Arial"/>
        </w:rPr>
      </w:pPr>
      <w:r w:rsidRPr="00CB467A">
        <w:rPr>
          <w:rFonts w:ascii="Arial" w:hAnsi="Arial" w:cs="Arial"/>
        </w:rPr>
        <w:t>671 34 Horní Dunajovice</w:t>
      </w:r>
    </w:p>
    <w:p w14:paraId="0F014A1B" w14:textId="77777777" w:rsidR="000D2F7A" w:rsidRPr="00CB467A" w:rsidRDefault="00CB467A">
      <w:pPr>
        <w:spacing w:after="0"/>
        <w:jc w:val="both"/>
        <w:rPr>
          <w:rFonts w:ascii="Arial" w:hAnsi="Arial" w:cs="Arial"/>
        </w:rPr>
      </w:pPr>
      <w:r w:rsidRPr="00CB467A">
        <w:rPr>
          <w:rFonts w:ascii="Arial" w:hAnsi="Arial" w:cs="Arial"/>
        </w:rPr>
        <w:t>IČ: 00568481</w:t>
      </w:r>
    </w:p>
    <w:p w14:paraId="0F014A1C" w14:textId="77777777" w:rsidR="000D2F7A" w:rsidRPr="00CB467A" w:rsidRDefault="00CB467A">
      <w:pPr>
        <w:spacing w:after="0"/>
        <w:jc w:val="both"/>
        <w:rPr>
          <w:rFonts w:ascii="Arial" w:hAnsi="Arial" w:cs="Arial"/>
        </w:rPr>
      </w:pPr>
      <w:r w:rsidRPr="00CB467A">
        <w:rPr>
          <w:rFonts w:ascii="Arial" w:hAnsi="Arial" w:cs="Arial"/>
        </w:rPr>
        <w:t>DIČ: CZ00568481</w:t>
      </w:r>
    </w:p>
    <w:p w14:paraId="0F014A1D" w14:textId="77777777" w:rsidR="000D2F7A" w:rsidRPr="00CB467A" w:rsidRDefault="00CB467A">
      <w:pPr>
        <w:spacing w:after="0"/>
        <w:jc w:val="both"/>
        <w:rPr>
          <w:rFonts w:ascii="Arial" w:hAnsi="Arial" w:cs="Arial"/>
        </w:rPr>
      </w:pPr>
      <w:r w:rsidRPr="00CB467A">
        <w:rPr>
          <w:rFonts w:ascii="Arial" w:hAnsi="Arial" w:cs="Arial"/>
        </w:rPr>
        <w:t>Zastoupená: Ing. Karlem Muchou, jednatel</w:t>
      </w:r>
    </w:p>
    <w:p w14:paraId="0F014A1E" w14:textId="77777777" w:rsidR="000D2F7A" w:rsidRPr="00CB467A" w:rsidRDefault="00CB467A">
      <w:pPr>
        <w:spacing w:after="0"/>
        <w:jc w:val="both"/>
        <w:rPr>
          <w:rFonts w:ascii="Arial" w:hAnsi="Arial" w:cs="Arial"/>
        </w:rPr>
      </w:pPr>
      <w:r w:rsidRPr="00CB467A">
        <w:rPr>
          <w:rFonts w:ascii="Arial" w:hAnsi="Arial" w:cs="Arial"/>
        </w:rPr>
        <w:t>(dále jen „</w:t>
      </w:r>
      <w:r w:rsidRPr="00CB467A">
        <w:rPr>
          <w:rFonts w:ascii="Arial" w:hAnsi="Arial" w:cs="Arial"/>
          <w:b/>
          <w:bCs/>
        </w:rPr>
        <w:t>prodávající</w:t>
      </w:r>
      <w:r w:rsidRPr="00CB467A">
        <w:rPr>
          <w:rFonts w:ascii="Arial" w:hAnsi="Arial" w:cs="Arial"/>
        </w:rPr>
        <w:t>“)</w:t>
      </w:r>
    </w:p>
    <w:p w14:paraId="0F014A1F" w14:textId="77777777" w:rsidR="000D2F7A" w:rsidRPr="00CB467A" w:rsidRDefault="000D2F7A">
      <w:pPr>
        <w:spacing w:after="0"/>
        <w:jc w:val="both"/>
        <w:rPr>
          <w:rFonts w:ascii="Arial" w:hAnsi="Arial" w:cs="Arial"/>
        </w:rPr>
      </w:pPr>
    </w:p>
    <w:p w14:paraId="0F014A20" w14:textId="77777777" w:rsidR="000D2F7A" w:rsidRPr="00CB467A" w:rsidRDefault="000D2F7A">
      <w:pPr>
        <w:jc w:val="both"/>
        <w:rPr>
          <w:rFonts w:ascii="Arial" w:hAnsi="Arial" w:cs="Arial"/>
        </w:rPr>
      </w:pPr>
    </w:p>
    <w:p w14:paraId="0F014A21" w14:textId="77777777" w:rsidR="000D2F7A" w:rsidRPr="00CB467A" w:rsidRDefault="00CB467A">
      <w:pPr>
        <w:spacing w:after="0"/>
        <w:ind w:left="1134" w:hanging="1134"/>
        <w:rPr>
          <w:rFonts w:ascii="Arial" w:hAnsi="Arial" w:cs="Arial"/>
        </w:rPr>
      </w:pPr>
      <w:r w:rsidRPr="00CB467A">
        <w:rPr>
          <w:rFonts w:ascii="Arial" w:hAnsi="Arial" w:cs="Arial"/>
          <w:b/>
          <w:bCs/>
        </w:rPr>
        <w:t>Kupující</w:t>
      </w:r>
      <w:r w:rsidRPr="00CB467A">
        <w:rPr>
          <w:rFonts w:ascii="Arial" w:hAnsi="Arial" w:cs="Arial"/>
        </w:rPr>
        <w:t xml:space="preserve">: </w:t>
      </w:r>
      <w:r w:rsidRPr="00CB467A">
        <w:rPr>
          <w:rFonts w:ascii="Arial" w:hAnsi="Arial" w:cs="Arial"/>
        </w:rPr>
        <w:tab/>
      </w:r>
    </w:p>
    <w:p w14:paraId="0F014A22" w14:textId="77777777" w:rsidR="000D2F7A" w:rsidRPr="00CB467A" w:rsidRDefault="00CB467A">
      <w:pPr>
        <w:spacing w:after="0"/>
        <w:ind w:left="1134" w:hanging="1134"/>
        <w:rPr>
          <w:rFonts w:ascii="Arial" w:hAnsi="Arial" w:cs="Arial"/>
        </w:rPr>
      </w:pPr>
      <w:r w:rsidRPr="00CB467A">
        <w:rPr>
          <w:rFonts w:ascii="Arial" w:hAnsi="Arial" w:cs="Arial"/>
        </w:rPr>
        <w:t>SPORTIS, příspěvková organizace</w:t>
      </w:r>
    </w:p>
    <w:p w14:paraId="0F014A23" w14:textId="77777777" w:rsidR="000D2F7A" w:rsidRPr="00CB467A" w:rsidRDefault="00CB467A">
      <w:pPr>
        <w:spacing w:after="0"/>
        <w:ind w:left="1134" w:hanging="1134"/>
        <w:rPr>
          <w:rFonts w:ascii="Arial" w:hAnsi="Arial" w:cs="Arial"/>
        </w:rPr>
      </w:pPr>
      <w:r w:rsidRPr="00CB467A">
        <w:rPr>
          <w:rFonts w:ascii="Arial" w:hAnsi="Arial" w:cs="Arial"/>
        </w:rPr>
        <w:t>Horní 1679/22</w:t>
      </w:r>
    </w:p>
    <w:p w14:paraId="0F014A24" w14:textId="77777777" w:rsidR="000D2F7A" w:rsidRPr="00CB467A" w:rsidRDefault="00CB467A">
      <w:pPr>
        <w:spacing w:after="0"/>
        <w:ind w:left="1134" w:hanging="1134"/>
        <w:rPr>
          <w:rFonts w:ascii="Arial" w:hAnsi="Arial" w:cs="Arial"/>
        </w:rPr>
      </w:pPr>
      <w:r w:rsidRPr="00CB467A">
        <w:rPr>
          <w:rFonts w:ascii="Arial" w:hAnsi="Arial" w:cs="Arial"/>
        </w:rPr>
        <w:t>Žďár nad Sázavou 1</w:t>
      </w:r>
    </w:p>
    <w:p w14:paraId="0F014A25" w14:textId="77777777" w:rsidR="000D2F7A" w:rsidRPr="00CB467A" w:rsidRDefault="00CB467A">
      <w:pPr>
        <w:spacing w:after="0"/>
        <w:ind w:left="1134" w:hanging="1134"/>
        <w:rPr>
          <w:rFonts w:ascii="Arial" w:hAnsi="Arial" w:cs="Arial"/>
        </w:rPr>
      </w:pPr>
      <w:r w:rsidRPr="00CB467A">
        <w:rPr>
          <w:rFonts w:ascii="Arial" w:hAnsi="Arial" w:cs="Arial"/>
        </w:rPr>
        <w:t>591 01 Žďár nad Sázavou</w:t>
      </w:r>
    </w:p>
    <w:p w14:paraId="0F014A26" w14:textId="77777777" w:rsidR="000D2F7A" w:rsidRPr="00CB467A" w:rsidRDefault="00CB467A">
      <w:pPr>
        <w:spacing w:after="0"/>
        <w:ind w:left="1134" w:hanging="1134"/>
        <w:rPr>
          <w:rFonts w:ascii="Arial" w:hAnsi="Arial" w:cs="Arial"/>
        </w:rPr>
      </w:pPr>
      <w:r w:rsidRPr="00CB467A">
        <w:rPr>
          <w:rFonts w:ascii="Arial" w:hAnsi="Arial" w:cs="Arial"/>
        </w:rPr>
        <w:t>IČ: 65759800</w:t>
      </w:r>
    </w:p>
    <w:p w14:paraId="0F014A27" w14:textId="77777777" w:rsidR="000D2F7A" w:rsidRPr="00CB467A" w:rsidRDefault="00CB467A">
      <w:pPr>
        <w:spacing w:after="0"/>
        <w:ind w:left="1134" w:hanging="1134"/>
        <w:rPr>
          <w:rFonts w:ascii="Arial" w:hAnsi="Arial" w:cs="Arial"/>
        </w:rPr>
      </w:pPr>
      <w:r w:rsidRPr="00CB467A">
        <w:rPr>
          <w:rFonts w:ascii="Arial" w:hAnsi="Arial" w:cs="Arial"/>
        </w:rPr>
        <w:t>DIČ: CZ 65759800</w:t>
      </w:r>
    </w:p>
    <w:p w14:paraId="0F014A28" w14:textId="77777777" w:rsidR="000D2F7A" w:rsidRPr="00CB467A" w:rsidRDefault="00CB467A">
      <w:pPr>
        <w:spacing w:after="0"/>
        <w:ind w:left="1134" w:hanging="1134"/>
        <w:rPr>
          <w:rFonts w:ascii="Arial" w:hAnsi="Arial" w:cs="Arial"/>
        </w:rPr>
      </w:pPr>
      <w:r w:rsidRPr="00CB467A">
        <w:rPr>
          <w:rFonts w:ascii="Arial" w:hAnsi="Arial" w:cs="Arial"/>
        </w:rPr>
        <w:t>Zastoupená: Ing. Radimem Technikem, ředitel</w:t>
      </w:r>
    </w:p>
    <w:p w14:paraId="0F014A29" w14:textId="77777777" w:rsidR="000D2F7A" w:rsidRPr="00CB467A" w:rsidRDefault="00CB467A">
      <w:pPr>
        <w:spacing w:after="0"/>
        <w:jc w:val="both"/>
        <w:rPr>
          <w:rFonts w:ascii="Arial" w:hAnsi="Arial" w:cs="Arial"/>
        </w:rPr>
      </w:pPr>
      <w:r w:rsidRPr="00CB467A">
        <w:rPr>
          <w:rFonts w:ascii="Arial" w:hAnsi="Arial" w:cs="Arial"/>
        </w:rPr>
        <w:t>(dále jen „</w:t>
      </w:r>
      <w:r w:rsidRPr="00CB467A">
        <w:rPr>
          <w:rFonts w:ascii="Arial" w:hAnsi="Arial" w:cs="Arial"/>
          <w:b/>
          <w:bCs/>
        </w:rPr>
        <w:t>kupující</w:t>
      </w:r>
      <w:r w:rsidRPr="00CB467A">
        <w:rPr>
          <w:rFonts w:ascii="Arial" w:hAnsi="Arial" w:cs="Arial"/>
        </w:rPr>
        <w:t>“)</w:t>
      </w:r>
    </w:p>
    <w:p w14:paraId="0F014A2A" w14:textId="77777777" w:rsidR="000D2F7A" w:rsidRPr="00CB467A" w:rsidRDefault="000D2F7A">
      <w:pPr>
        <w:spacing w:after="0" w:line="240" w:lineRule="auto"/>
        <w:jc w:val="center"/>
        <w:rPr>
          <w:rFonts w:ascii="Arial" w:hAnsi="Arial" w:cs="Arial"/>
          <w:b/>
          <w:bCs/>
        </w:rPr>
      </w:pPr>
    </w:p>
    <w:p w14:paraId="0F014A2B" w14:textId="77777777" w:rsidR="000D2F7A" w:rsidRPr="00CB467A" w:rsidRDefault="00CB467A">
      <w:pPr>
        <w:spacing w:after="0" w:line="240" w:lineRule="auto"/>
        <w:jc w:val="center"/>
        <w:rPr>
          <w:rFonts w:ascii="Arial" w:hAnsi="Arial" w:cs="Arial"/>
          <w:b/>
          <w:bCs/>
        </w:rPr>
      </w:pPr>
      <w:r w:rsidRPr="00CB467A">
        <w:rPr>
          <w:rFonts w:ascii="Arial" w:hAnsi="Arial" w:cs="Arial"/>
          <w:b/>
          <w:bCs/>
        </w:rPr>
        <w:t>I.</w:t>
      </w:r>
    </w:p>
    <w:p w14:paraId="0F014A2D" w14:textId="3FFD963D" w:rsidR="000D2F7A" w:rsidRPr="00CB467A" w:rsidRDefault="00CB467A" w:rsidP="008274A1">
      <w:pPr>
        <w:spacing w:after="0" w:line="240" w:lineRule="auto"/>
        <w:jc w:val="center"/>
        <w:rPr>
          <w:rFonts w:ascii="Arial" w:hAnsi="Arial" w:cs="Arial"/>
          <w:b/>
          <w:bCs/>
        </w:rPr>
      </w:pPr>
      <w:r w:rsidRPr="00CB467A">
        <w:rPr>
          <w:rFonts w:ascii="Arial" w:hAnsi="Arial" w:cs="Arial"/>
          <w:b/>
          <w:bCs/>
        </w:rPr>
        <w:t>Předmět smlouvy</w:t>
      </w:r>
    </w:p>
    <w:p w14:paraId="0F014A2E" w14:textId="5BB677C7" w:rsidR="000D2F7A" w:rsidRPr="00CB467A" w:rsidRDefault="00CB467A">
      <w:pPr>
        <w:pStyle w:val="Odstavecseseznamem"/>
        <w:numPr>
          <w:ilvl w:val="0"/>
          <w:numId w:val="2"/>
        </w:numPr>
        <w:spacing w:after="0"/>
        <w:jc w:val="both"/>
        <w:rPr>
          <w:rFonts w:ascii="Arial" w:hAnsi="Arial" w:cs="Arial"/>
        </w:rPr>
      </w:pPr>
      <w:r w:rsidRPr="00CB467A">
        <w:rPr>
          <w:rFonts w:ascii="Arial" w:hAnsi="Arial" w:cs="Arial"/>
        </w:rPr>
        <w:t xml:space="preserve">Předmětem této smlouvy je prodej a koupě 1 kusu vodního šlapadla značky MARTINI®, model </w:t>
      </w:r>
      <w:r w:rsidRPr="005A6280">
        <w:rPr>
          <w:rFonts w:ascii="Arial" w:hAnsi="Arial" w:cs="Arial"/>
          <w:b/>
          <w:bCs/>
        </w:rPr>
        <w:t>SUNNY H2O barva granit</w:t>
      </w:r>
      <w:r w:rsidRPr="00CB467A">
        <w:rPr>
          <w:rFonts w:ascii="Arial" w:hAnsi="Arial" w:cs="Arial"/>
        </w:rPr>
        <w:t xml:space="preserve"> (dále jen jako „</w:t>
      </w:r>
      <w:r w:rsidRPr="00CB467A">
        <w:rPr>
          <w:rFonts w:ascii="Arial" w:hAnsi="Arial" w:cs="Arial"/>
          <w:b/>
          <w:bCs/>
        </w:rPr>
        <w:t>vodní šlapadlo</w:t>
      </w:r>
      <w:r w:rsidRPr="00CB467A">
        <w:rPr>
          <w:rFonts w:ascii="Arial" w:hAnsi="Arial" w:cs="Arial"/>
        </w:rPr>
        <w:t>“).</w:t>
      </w:r>
    </w:p>
    <w:p w14:paraId="0F014A2F" w14:textId="021DED81" w:rsidR="000D2F7A" w:rsidRPr="00CB467A" w:rsidRDefault="00CB467A">
      <w:pPr>
        <w:pStyle w:val="Odstavecseseznamem"/>
        <w:numPr>
          <w:ilvl w:val="0"/>
          <w:numId w:val="2"/>
        </w:numPr>
        <w:spacing w:after="0"/>
        <w:jc w:val="both"/>
        <w:rPr>
          <w:rFonts w:ascii="Arial" w:hAnsi="Arial" w:cs="Arial"/>
        </w:rPr>
      </w:pPr>
      <w:r w:rsidRPr="00CB467A">
        <w:rPr>
          <w:rFonts w:ascii="Arial" w:hAnsi="Arial" w:cs="Arial"/>
        </w:rPr>
        <w:t>Prodávající prohlašuje, že je výlučným vlastníkem vodního šlapadla blíže specifikovaného v čl. I. odst. 1. této smlouvy.</w:t>
      </w:r>
    </w:p>
    <w:p w14:paraId="0F014A30" w14:textId="77777777" w:rsidR="000D2F7A" w:rsidRPr="00CB467A" w:rsidRDefault="00CB467A">
      <w:pPr>
        <w:pStyle w:val="Odstavecseseznamem"/>
        <w:numPr>
          <w:ilvl w:val="0"/>
          <w:numId w:val="2"/>
        </w:numPr>
        <w:jc w:val="both"/>
        <w:rPr>
          <w:rFonts w:ascii="Arial" w:hAnsi="Arial" w:cs="Arial"/>
        </w:rPr>
      </w:pPr>
      <w:r w:rsidRPr="00CB467A">
        <w:rPr>
          <w:rFonts w:ascii="Arial" w:hAnsi="Arial" w:cs="Arial"/>
        </w:rPr>
        <w:t>Prodávající se touto smlouvou a za podmínek v ní uvedených zavazuje předat vodní šlapadlo kupujícímu, jakož i doklady (homologace a technické parametry včetně výrobního čísla vodního šlapadla), které se k němu vztahují a převést na kupujícího vlastnické právo k vodnímu šlapadlu v souladu s touto smlouvou.</w:t>
      </w:r>
    </w:p>
    <w:p w14:paraId="451F5BB0" w14:textId="7B177C34" w:rsidR="005351FE" w:rsidRPr="00CB467A" w:rsidRDefault="00CB467A" w:rsidP="00CB467A">
      <w:pPr>
        <w:pStyle w:val="Odstavecseseznamem"/>
        <w:numPr>
          <w:ilvl w:val="0"/>
          <w:numId w:val="2"/>
        </w:numPr>
        <w:jc w:val="both"/>
        <w:rPr>
          <w:rFonts w:ascii="Arial" w:hAnsi="Arial" w:cs="Arial"/>
        </w:rPr>
      </w:pPr>
      <w:r w:rsidRPr="00CB467A">
        <w:rPr>
          <w:rFonts w:ascii="Arial" w:hAnsi="Arial" w:cs="Arial"/>
        </w:rPr>
        <w:t>Kupující se zavazuje vodní šlapadlo převzít a zaplatit za něj prodávajícímu sjednanou kupní cenu.</w:t>
      </w:r>
    </w:p>
    <w:p w14:paraId="0F014A32" w14:textId="77777777" w:rsidR="000D2F7A" w:rsidRPr="00CB467A" w:rsidRDefault="00CB467A">
      <w:pPr>
        <w:spacing w:after="0" w:line="240" w:lineRule="auto"/>
        <w:ind w:left="360"/>
        <w:jc w:val="center"/>
        <w:rPr>
          <w:rFonts w:ascii="Arial" w:hAnsi="Arial" w:cs="Arial"/>
          <w:b/>
          <w:bCs/>
        </w:rPr>
      </w:pPr>
      <w:r w:rsidRPr="00CB467A">
        <w:rPr>
          <w:rFonts w:ascii="Arial" w:hAnsi="Arial" w:cs="Arial"/>
          <w:b/>
          <w:bCs/>
        </w:rPr>
        <w:t>II.</w:t>
      </w:r>
    </w:p>
    <w:p w14:paraId="0F014A34" w14:textId="38983249" w:rsidR="000D2F7A" w:rsidRPr="00CB467A" w:rsidRDefault="00CB467A" w:rsidP="008274A1">
      <w:pPr>
        <w:spacing w:after="0" w:line="240" w:lineRule="auto"/>
        <w:ind w:left="360"/>
        <w:jc w:val="center"/>
        <w:rPr>
          <w:rFonts w:ascii="Arial" w:hAnsi="Arial" w:cs="Arial"/>
          <w:b/>
          <w:bCs/>
        </w:rPr>
      </w:pPr>
      <w:r w:rsidRPr="00CB467A">
        <w:rPr>
          <w:rFonts w:ascii="Arial" w:hAnsi="Arial" w:cs="Arial"/>
          <w:b/>
          <w:bCs/>
        </w:rPr>
        <w:t>Kupní cena</w:t>
      </w:r>
    </w:p>
    <w:p w14:paraId="0F014A35" w14:textId="636451D8" w:rsidR="000D2F7A" w:rsidRDefault="00CB467A">
      <w:pPr>
        <w:pStyle w:val="Odstavecseseznamem"/>
        <w:numPr>
          <w:ilvl w:val="0"/>
          <w:numId w:val="4"/>
        </w:numPr>
        <w:spacing w:after="0"/>
        <w:jc w:val="both"/>
        <w:rPr>
          <w:rFonts w:ascii="Arial" w:hAnsi="Arial" w:cs="Arial"/>
        </w:rPr>
      </w:pPr>
      <w:r w:rsidRPr="00CB467A">
        <w:rPr>
          <w:rFonts w:ascii="Arial" w:hAnsi="Arial" w:cs="Arial"/>
        </w:rPr>
        <w:t xml:space="preserve">Kupní cena za vodní šlapadlo s příslušenstvím specifikované v čl. I. této smlouvy byla sjednána ve výši </w:t>
      </w:r>
      <w:r w:rsidR="003B68FB">
        <w:rPr>
          <w:rFonts w:ascii="Arial" w:hAnsi="Arial" w:cs="Arial"/>
          <w:b/>
          <w:bCs/>
        </w:rPr>
        <w:t>85</w:t>
      </w:r>
      <w:r w:rsidR="00FA32F7">
        <w:rPr>
          <w:rFonts w:ascii="Arial" w:hAnsi="Arial" w:cs="Arial"/>
          <w:b/>
          <w:bCs/>
        </w:rPr>
        <w:t>.</w:t>
      </w:r>
      <w:r w:rsidR="003B68FB">
        <w:rPr>
          <w:rFonts w:ascii="Arial" w:hAnsi="Arial" w:cs="Arial"/>
          <w:b/>
          <w:bCs/>
        </w:rPr>
        <w:t>305</w:t>
      </w:r>
      <w:r w:rsidRPr="00CB467A">
        <w:rPr>
          <w:rFonts w:ascii="Arial" w:hAnsi="Arial" w:cs="Arial"/>
          <w:b/>
          <w:bCs/>
        </w:rPr>
        <w:t xml:space="preserve">,-Kč (slovy: </w:t>
      </w:r>
      <w:r w:rsidR="004D327D" w:rsidRPr="004D327D">
        <w:rPr>
          <w:rFonts w:ascii="Arial" w:hAnsi="Arial" w:cs="Arial"/>
          <w:b/>
          <w:bCs/>
        </w:rPr>
        <w:t>osmdesát pět tisíc tři sta pět korun českých</w:t>
      </w:r>
      <w:r w:rsidRPr="00CB467A">
        <w:rPr>
          <w:rFonts w:ascii="Arial" w:hAnsi="Arial" w:cs="Arial"/>
          <w:b/>
          <w:bCs/>
        </w:rPr>
        <w:t>).</w:t>
      </w:r>
      <w:r w:rsidRPr="00CB467A">
        <w:rPr>
          <w:rFonts w:ascii="Arial" w:hAnsi="Arial" w:cs="Arial"/>
        </w:rPr>
        <w:t xml:space="preserve"> Kupní cena je uvedena včetně DPH 21%.</w:t>
      </w:r>
    </w:p>
    <w:p w14:paraId="19F65E25" w14:textId="77777777" w:rsidR="00CE13AF" w:rsidRPr="00CB467A" w:rsidRDefault="00CE13AF" w:rsidP="00CE13AF">
      <w:pPr>
        <w:pStyle w:val="Odstavecseseznamem"/>
        <w:spacing w:after="0"/>
        <w:jc w:val="both"/>
        <w:rPr>
          <w:rFonts w:ascii="Arial" w:hAnsi="Arial" w:cs="Arial"/>
        </w:rPr>
      </w:pPr>
    </w:p>
    <w:p w14:paraId="0F014A36" w14:textId="77777777" w:rsidR="000D2F7A" w:rsidRPr="00CB467A" w:rsidRDefault="00CB467A">
      <w:pPr>
        <w:pStyle w:val="Odstavecseseznamem"/>
        <w:numPr>
          <w:ilvl w:val="0"/>
          <w:numId w:val="4"/>
        </w:numPr>
        <w:spacing w:after="0"/>
        <w:jc w:val="both"/>
        <w:rPr>
          <w:rFonts w:ascii="Arial" w:hAnsi="Arial" w:cs="Arial"/>
        </w:rPr>
      </w:pPr>
      <w:r w:rsidRPr="00CB467A">
        <w:rPr>
          <w:rFonts w:ascii="Arial" w:hAnsi="Arial" w:cs="Arial"/>
        </w:rPr>
        <w:t>Stanovení kupní ceny:</w:t>
      </w:r>
    </w:p>
    <w:p w14:paraId="0F014A37" w14:textId="38B916A6" w:rsidR="000D2F7A" w:rsidRPr="00CB467A" w:rsidRDefault="00CB467A" w:rsidP="00CE13AF">
      <w:pPr>
        <w:pStyle w:val="Odstavecseseznamem"/>
        <w:spacing w:after="0"/>
        <w:ind w:left="12" w:hanging="12"/>
        <w:rPr>
          <w:rFonts w:ascii="Arial" w:hAnsi="Arial" w:cs="Arial"/>
          <w:b/>
          <w:bCs/>
        </w:rPr>
      </w:pPr>
      <w:r w:rsidRPr="00CB467A">
        <w:rPr>
          <w:rFonts w:ascii="Arial" w:hAnsi="Arial" w:cs="Arial"/>
        </w:rPr>
        <w:t xml:space="preserve">               </w:t>
      </w:r>
      <w:r w:rsidRPr="00CB467A">
        <w:rPr>
          <w:rFonts w:ascii="Arial" w:hAnsi="Arial" w:cs="Arial"/>
          <w:b/>
          <w:bCs/>
        </w:rPr>
        <w:t xml:space="preserve">Vodní šlapadlo Martini model H2O …………………….…… </w:t>
      </w:r>
      <w:r w:rsidR="00CE13AF" w:rsidRPr="00CB467A">
        <w:rPr>
          <w:rFonts w:ascii="Arial" w:hAnsi="Arial" w:cs="Arial"/>
          <w:b/>
          <w:bCs/>
        </w:rPr>
        <w:t>70.500, -</w:t>
      </w:r>
      <w:r w:rsidRPr="00CB467A">
        <w:rPr>
          <w:rFonts w:ascii="Arial" w:hAnsi="Arial" w:cs="Arial"/>
          <w:b/>
          <w:bCs/>
        </w:rPr>
        <w:t xml:space="preserve"> Kč</w:t>
      </w:r>
      <w:r w:rsidR="004D327D">
        <w:rPr>
          <w:rFonts w:ascii="Arial" w:hAnsi="Arial" w:cs="Arial"/>
          <w:b/>
          <w:bCs/>
        </w:rPr>
        <w:t xml:space="preserve"> bez DPH</w:t>
      </w:r>
    </w:p>
    <w:p w14:paraId="0F014A3A" w14:textId="34ADEE01" w:rsidR="000D2F7A" w:rsidRPr="00CB467A" w:rsidRDefault="00CB467A" w:rsidP="00CE13AF">
      <w:pPr>
        <w:pStyle w:val="Odstavecseseznamem"/>
        <w:spacing w:after="0"/>
        <w:ind w:left="12" w:hanging="12"/>
        <w:rPr>
          <w:rFonts w:ascii="Arial" w:hAnsi="Arial" w:cs="Arial"/>
          <w:b/>
          <w:bCs/>
        </w:rPr>
      </w:pPr>
      <w:r w:rsidRPr="00CB467A">
        <w:rPr>
          <w:rFonts w:ascii="Arial" w:hAnsi="Arial" w:cs="Arial"/>
          <w:b/>
          <w:bCs/>
        </w:rPr>
        <w:t xml:space="preserve">               </w:t>
      </w:r>
      <w:r w:rsidR="004D327D">
        <w:rPr>
          <w:rFonts w:ascii="Arial" w:hAnsi="Arial" w:cs="Arial"/>
          <w:b/>
          <w:bCs/>
        </w:rPr>
        <w:t>21% DPH</w:t>
      </w:r>
      <w:r w:rsidRPr="00CB467A">
        <w:rPr>
          <w:rFonts w:ascii="Arial" w:hAnsi="Arial" w:cs="Arial"/>
          <w:b/>
          <w:bCs/>
        </w:rPr>
        <w:t xml:space="preserve"> </w:t>
      </w:r>
      <w:r w:rsidR="00CE13AF">
        <w:rPr>
          <w:rFonts w:ascii="Arial" w:hAnsi="Arial" w:cs="Arial"/>
          <w:b/>
          <w:bCs/>
        </w:rPr>
        <w:t>………</w:t>
      </w:r>
      <w:r w:rsidRPr="00CB467A">
        <w:rPr>
          <w:rFonts w:ascii="Arial" w:hAnsi="Arial" w:cs="Arial"/>
          <w:b/>
          <w:bCs/>
        </w:rPr>
        <w:t>…………………………………………………</w:t>
      </w:r>
      <w:r w:rsidR="003902DC">
        <w:rPr>
          <w:rFonts w:ascii="Arial" w:hAnsi="Arial" w:cs="Arial"/>
          <w:b/>
          <w:bCs/>
        </w:rPr>
        <w:t>14.805</w:t>
      </w:r>
      <w:r w:rsidR="00CE13AF" w:rsidRPr="00CB467A">
        <w:rPr>
          <w:rFonts w:ascii="Arial" w:hAnsi="Arial" w:cs="Arial"/>
          <w:b/>
          <w:bCs/>
        </w:rPr>
        <w:t>, -</w:t>
      </w:r>
      <w:r w:rsidRPr="00CB467A">
        <w:rPr>
          <w:rFonts w:ascii="Arial" w:hAnsi="Arial" w:cs="Arial"/>
          <w:b/>
          <w:bCs/>
        </w:rPr>
        <w:t xml:space="preserve"> Kč</w:t>
      </w:r>
    </w:p>
    <w:p w14:paraId="0F014A3D" w14:textId="2A0E9F9A" w:rsidR="000D2F7A" w:rsidRDefault="00CB467A" w:rsidP="00CE13AF">
      <w:pPr>
        <w:pStyle w:val="Odstavecseseznamem"/>
        <w:spacing w:after="0"/>
        <w:ind w:left="12" w:hanging="12"/>
        <w:rPr>
          <w:rFonts w:ascii="Arial" w:hAnsi="Arial" w:cs="Arial"/>
          <w:b/>
          <w:bCs/>
        </w:rPr>
      </w:pPr>
      <w:r w:rsidRPr="00CB467A">
        <w:rPr>
          <w:rFonts w:ascii="Arial" w:hAnsi="Arial" w:cs="Arial"/>
          <w:b/>
          <w:bCs/>
        </w:rPr>
        <w:t xml:space="preserve">               Celková cena včetně 21% DPH ………………………….…</w:t>
      </w:r>
      <w:r w:rsidR="00A81BD5">
        <w:rPr>
          <w:rFonts w:ascii="Arial" w:hAnsi="Arial" w:cs="Arial"/>
          <w:b/>
          <w:bCs/>
        </w:rPr>
        <w:t>..85.305</w:t>
      </w:r>
      <w:r w:rsidR="00CE13AF" w:rsidRPr="00CB467A">
        <w:rPr>
          <w:rFonts w:ascii="Arial" w:hAnsi="Arial" w:cs="Arial"/>
          <w:b/>
          <w:bCs/>
        </w:rPr>
        <w:t>, -</w:t>
      </w:r>
      <w:r w:rsidRPr="00CB467A">
        <w:rPr>
          <w:rFonts w:ascii="Arial" w:hAnsi="Arial" w:cs="Arial"/>
          <w:b/>
          <w:bCs/>
        </w:rPr>
        <w:t xml:space="preserve"> Kč</w:t>
      </w:r>
      <w:r w:rsidR="00A81BD5">
        <w:rPr>
          <w:rFonts w:ascii="Arial" w:hAnsi="Arial" w:cs="Arial"/>
          <w:b/>
          <w:bCs/>
        </w:rPr>
        <w:t xml:space="preserve"> vč. DPH</w:t>
      </w:r>
    </w:p>
    <w:p w14:paraId="7CA2E42A" w14:textId="77777777" w:rsidR="00CE13AF" w:rsidRPr="00CE13AF" w:rsidRDefault="00CE13AF" w:rsidP="00CE13AF">
      <w:pPr>
        <w:pStyle w:val="Odstavecseseznamem"/>
        <w:spacing w:after="0"/>
        <w:ind w:left="12" w:hanging="12"/>
        <w:rPr>
          <w:rFonts w:ascii="Arial" w:hAnsi="Arial" w:cs="Arial"/>
          <w:b/>
          <w:bCs/>
        </w:rPr>
      </w:pPr>
    </w:p>
    <w:p w14:paraId="0F014A3E" w14:textId="57B815BA" w:rsidR="000D2F7A" w:rsidRPr="00CB467A" w:rsidRDefault="00CB467A">
      <w:pPr>
        <w:pStyle w:val="Odstavecseseznamem"/>
        <w:numPr>
          <w:ilvl w:val="0"/>
          <w:numId w:val="4"/>
        </w:numPr>
        <w:jc w:val="both"/>
        <w:rPr>
          <w:rFonts w:ascii="Arial" w:hAnsi="Arial" w:cs="Arial"/>
        </w:rPr>
      </w:pPr>
      <w:r w:rsidRPr="00CB467A">
        <w:rPr>
          <w:rFonts w:ascii="Arial" w:hAnsi="Arial" w:cs="Arial"/>
        </w:rPr>
        <w:t xml:space="preserve">V případě prodlení kupujícího s úhradou kupní ceny je kupující povinen uhradit prodávajícímu také </w:t>
      </w:r>
      <w:r w:rsidR="00971800" w:rsidRPr="00CB467A">
        <w:rPr>
          <w:rFonts w:ascii="Arial" w:hAnsi="Arial" w:cs="Arial"/>
        </w:rPr>
        <w:t>úrok</w:t>
      </w:r>
      <w:r w:rsidRPr="00CB467A">
        <w:rPr>
          <w:rFonts w:ascii="Arial" w:hAnsi="Arial" w:cs="Arial"/>
        </w:rPr>
        <w:t xml:space="preserve"> z prodlení v </w:t>
      </w:r>
      <w:r w:rsidR="00971800" w:rsidRPr="00CB467A">
        <w:rPr>
          <w:rFonts w:ascii="Arial" w:hAnsi="Arial" w:cs="Arial"/>
        </w:rPr>
        <w:t>zákonné</w:t>
      </w:r>
      <w:r w:rsidRPr="00CB467A">
        <w:rPr>
          <w:rFonts w:ascii="Arial" w:hAnsi="Arial" w:cs="Arial"/>
        </w:rPr>
        <w:t xml:space="preserve"> </w:t>
      </w:r>
      <w:r w:rsidR="00971800" w:rsidRPr="00CB467A">
        <w:rPr>
          <w:rFonts w:ascii="Arial" w:hAnsi="Arial" w:cs="Arial"/>
        </w:rPr>
        <w:t>výši</w:t>
      </w:r>
      <w:r w:rsidRPr="00CB467A">
        <w:rPr>
          <w:rFonts w:ascii="Arial" w:hAnsi="Arial" w:cs="Arial"/>
        </w:rPr>
        <w:t xml:space="preserve"> za každý den prodlení. Splatnost faktury je 14 dní ode dne vystavení.</w:t>
      </w:r>
    </w:p>
    <w:p w14:paraId="0F014A3F" w14:textId="7C2E5956" w:rsidR="000D2F7A" w:rsidRPr="00CB467A" w:rsidRDefault="00A92FA7">
      <w:pPr>
        <w:pStyle w:val="Odstavecseseznamem"/>
        <w:numPr>
          <w:ilvl w:val="0"/>
          <w:numId w:val="4"/>
        </w:numPr>
        <w:jc w:val="both"/>
        <w:rPr>
          <w:rFonts w:ascii="Arial" w:hAnsi="Arial" w:cs="Arial"/>
        </w:rPr>
      </w:pPr>
      <w:r w:rsidRPr="00CB467A">
        <w:rPr>
          <w:rFonts w:ascii="Arial" w:hAnsi="Arial" w:cs="Arial"/>
        </w:rPr>
        <w:t>Prodávající</w:t>
      </w:r>
      <w:r w:rsidR="00CB467A" w:rsidRPr="00CB467A">
        <w:rPr>
          <w:rFonts w:ascii="Arial" w:hAnsi="Arial" w:cs="Arial"/>
        </w:rPr>
        <w:t xml:space="preserve">́ </w:t>
      </w:r>
      <w:r w:rsidRPr="00CB467A">
        <w:rPr>
          <w:rFonts w:ascii="Arial" w:hAnsi="Arial" w:cs="Arial"/>
        </w:rPr>
        <w:t>předá</w:t>
      </w:r>
      <w:r w:rsidR="00CB467A" w:rsidRPr="00CB467A">
        <w:rPr>
          <w:rFonts w:ascii="Arial" w:hAnsi="Arial" w:cs="Arial"/>
        </w:rPr>
        <w:t xml:space="preserve">́ </w:t>
      </w:r>
      <w:r w:rsidRPr="00CB467A">
        <w:rPr>
          <w:rFonts w:ascii="Arial" w:hAnsi="Arial" w:cs="Arial"/>
        </w:rPr>
        <w:t>Předmět</w:t>
      </w:r>
      <w:r w:rsidR="00CB467A" w:rsidRPr="00CB467A">
        <w:rPr>
          <w:rFonts w:ascii="Arial" w:hAnsi="Arial" w:cs="Arial"/>
        </w:rPr>
        <w:t xml:space="preserve"> koupě dle </w:t>
      </w:r>
      <w:proofErr w:type="spellStart"/>
      <w:r w:rsidR="00CB467A" w:rsidRPr="00CB467A">
        <w:rPr>
          <w:rFonts w:ascii="Arial" w:hAnsi="Arial" w:cs="Arial"/>
        </w:rPr>
        <w:t>čl</w:t>
      </w:r>
      <w:proofErr w:type="spellEnd"/>
      <w:r w:rsidR="00CB467A" w:rsidRPr="00CB467A">
        <w:rPr>
          <w:rFonts w:ascii="Arial" w:hAnsi="Arial" w:cs="Arial"/>
        </w:rPr>
        <w:t xml:space="preserve">. I. odst. 1 Kupujícímu nejpozději do </w:t>
      </w:r>
      <w:r w:rsidR="00A81BD5">
        <w:rPr>
          <w:rFonts w:ascii="Arial" w:hAnsi="Arial" w:cs="Arial"/>
        </w:rPr>
        <w:t>1</w:t>
      </w:r>
      <w:r w:rsidR="00497AB0">
        <w:rPr>
          <w:rFonts w:ascii="Arial" w:hAnsi="Arial" w:cs="Arial"/>
        </w:rPr>
        <w:t>6</w:t>
      </w:r>
      <w:r w:rsidR="00CB467A" w:rsidRPr="00CB467A">
        <w:rPr>
          <w:rFonts w:ascii="Arial" w:hAnsi="Arial" w:cs="Arial"/>
        </w:rPr>
        <w:t>.</w:t>
      </w:r>
      <w:r w:rsidR="00A81BD5">
        <w:rPr>
          <w:rFonts w:ascii="Arial" w:hAnsi="Arial" w:cs="Arial"/>
        </w:rPr>
        <w:t>12</w:t>
      </w:r>
      <w:r w:rsidR="00CB467A" w:rsidRPr="00CB467A">
        <w:rPr>
          <w:rFonts w:ascii="Arial" w:hAnsi="Arial" w:cs="Arial"/>
        </w:rPr>
        <w:t>.2024</w:t>
      </w:r>
    </w:p>
    <w:p w14:paraId="0F014A40" w14:textId="78F58F9F" w:rsidR="000D2F7A" w:rsidRPr="00CB467A" w:rsidRDefault="00A92FA7">
      <w:pPr>
        <w:pStyle w:val="Odstavecseseznamem"/>
        <w:numPr>
          <w:ilvl w:val="0"/>
          <w:numId w:val="4"/>
        </w:numPr>
        <w:jc w:val="both"/>
        <w:rPr>
          <w:rFonts w:ascii="Arial" w:hAnsi="Arial" w:cs="Arial"/>
        </w:rPr>
      </w:pPr>
      <w:r w:rsidRPr="00CB467A">
        <w:rPr>
          <w:rFonts w:ascii="Arial" w:hAnsi="Arial" w:cs="Arial"/>
        </w:rPr>
        <w:t>Prodávající</w:t>
      </w:r>
      <w:r w:rsidR="00CB467A" w:rsidRPr="00CB467A">
        <w:rPr>
          <w:rFonts w:ascii="Arial" w:hAnsi="Arial" w:cs="Arial"/>
        </w:rPr>
        <w:t xml:space="preserve">́ </w:t>
      </w:r>
      <w:r w:rsidRPr="00CB467A">
        <w:rPr>
          <w:rFonts w:ascii="Arial" w:hAnsi="Arial" w:cs="Arial"/>
        </w:rPr>
        <w:t>předá</w:t>
      </w:r>
      <w:r w:rsidR="00CB467A" w:rsidRPr="00CB467A">
        <w:rPr>
          <w:rFonts w:ascii="Arial" w:hAnsi="Arial" w:cs="Arial"/>
        </w:rPr>
        <w:t xml:space="preserve">́ </w:t>
      </w:r>
      <w:r w:rsidRPr="00CB467A">
        <w:rPr>
          <w:rFonts w:ascii="Arial" w:hAnsi="Arial" w:cs="Arial"/>
        </w:rPr>
        <w:t>Předmět</w:t>
      </w:r>
      <w:r w:rsidR="00CB467A" w:rsidRPr="00CB467A">
        <w:rPr>
          <w:rFonts w:ascii="Arial" w:hAnsi="Arial" w:cs="Arial"/>
        </w:rPr>
        <w:t xml:space="preserve"> koupě s </w:t>
      </w:r>
      <w:r w:rsidRPr="00CB467A">
        <w:rPr>
          <w:rFonts w:ascii="Arial" w:hAnsi="Arial" w:cs="Arial"/>
        </w:rPr>
        <w:t>veškerým</w:t>
      </w:r>
      <w:r w:rsidR="00CB467A" w:rsidRPr="00CB467A">
        <w:rPr>
          <w:rFonts w:ascii="Arial" w:hAnsi="Arial" w:cs="Arial"/>
        </w:rPr>
        <w:t xml:space="preserve"> </w:t>
      </w:r>
      <w:proofErr w:type="spellStart"/>
      <w:r w:rsidR="00CB467A" w:rsidRPr="00CB467A">
        <w:rPr>
          <w:rFonts w:ascii="Arial" w:hAnsi="Arial" w:cs="Arial"/>
        </w:rPr>
        <w:t>Příslušenstvím</w:t>
      </w:r>
      <w:proofErr w:type="spellEnd"/>
      <w:r w:rsidR="00CB467A" w:rsidRPr="00CB467A">
        <w:rPr>
          <w:rFonts w:ascii="Arial" w:hAnsi="Arial" w:cs="Arial"/>
        </w:rPr>
        <w:t xml:space="preserve"> v </w:t>
      </w:r>
      <w:r w:rsidRPr="00CB467A">
        <w:rPr>
          <w:rFonts w:ascii="Arial" w:hAnsi="Arial" w:cs="Arial"/>
        </w:rPr>
        <w:t>sídle</w:t>
      </w:r>
      <w:r w:rsidR="00CB467A" w:rsidRPr="00CB467A">
        <w:rPr>
          <w:rFonts w:ascii="Arial" w:hAnsi="Arial" w:cs="Arial"/>
        </w:rPr>
        <w:t xml:space="preserve"> </w:t>
      </w:r>
      <w:proofErr w:type="spellStart"/>
      <w:r w:rsidR="00CB467A" w:rsidRPr="00CB467A">
        <w:rPr>
          <w:rFonts w:ascii="Arial" w:hAnsi="Arial" w:cs="Arial"/>
        </w:rPr>
        <w:t>Prodávajícího</w:t>
      </w:r>
      <w:proofErr w:type="spellEnd"/>
      <w:r w:rsidR="00CB467A" w:rsidRPr="00CB467A">
        <w:rPr>
          <w:rFonts w:ascii="Arial" w:hAnsi="Arial" w:cs="Arial"/>
        </w:rPr>
        <w:t xml:space="preserve">: CAMP, spol. s r. o., </w:t>
      </w:r>
      <w:proofErr w:type="spellStart"/>
      <w:r w:rsidR="00CB467A" w:rsidRPr="00CB467A">
        <w:rPr>
          <w:rFonts w:ascii="Arial" w:hAnsi="Arial" w:cs="Arial"/>
        </w:rPr>
        <w:t>č.p</w:t>
      </w:r>
      <w:proofErr w:type="spellEnd"/>
      <w:r w:rsidR="00CB467A" w:rsidRPr="00CB467A">
        <w:rPr>
          <w:rFonts w:ascii="Arial" w:hAnsi="Arial" w:cs="Arial"/>
        </w:rPr>
        <w:t xml:space="preserve">. 95, 671 34 </w:t>
      </w:r>
      <w:r w:rsidRPr="00CB467A">
        <w:rPr>
          <w:rFonts w:ascii="Arial" w:hAnsi="Arial" w:cs="Arial"/>
        </w:rPr>
        <w:t>Výrovice</w:t>
      </w:r>
      <w:r w:rsidR="00CB467A" w:rsidRPr="00CB467A">
        <w:rPr>
          <w:rFonts w:ascii="Arial" w:hAnsi="Arial" w:cs="Arial"/>
        </w:rPr>
        <w:t>.</w:t>
      </w:r>
    </w:p>
    <w:p w14:paraId="0F014A41" w14:textId="11F96F41" w:rsidR="000D2F7A" w:rsidRPr="00CB467A" w:rsidRDefault="00A92FA7">
      <w:pPr>
        <w:pStyle w:val="Odstavecseseznamem"/>
        <w:numPr>
          <w:ilvl w:val="0"/>
          <w:numId w:val="4"/>
        </w:numPr>
        <w:jc w:val="both"/>
        <w:rPr>
          <w:rFonts w:ascii="Arial" w:hAnsi="Arial" w:cs="Arial"/>
        </w:rPr>
      </w:pPr>
      <w:r w:rsidRPr="00CB467A">
        <w:rPr>
          <w:rFonts w:ascii="Arial" w:hAnsi="Arial" w:cs="Arial"/>
        </w:rPr>
        <w:t>Prodávající</w:t>
      </w:r>
      <w:r w:rsidR="00CB467A" w:rsidRPr="00CB467A">
        <w:rPr>
          <w:rFonts w:ascii="Arial" w:hAnsi="Arial" w:cs="Arial"/>
        </w:rPr>
        <w:t xml:space="preserve">́ je povinen zaplatit </w:t>
      </w:r>
      <w:r w:rsidRPr="00CB467A">
        <w:rPr>
          <w:rFonts w:ascii="Arial" w:hAnsi="Arial" w:cs="Arial"/>
        </w:rPr>
        <w:t>Kupujícímu</w:t>
      </w:r>
      <w:r w:rsidR="00CB467A" w:rsidRPr="00CB467A">
        <w:rPr>
          <w:rFonts w:ascii="Arial" w:hAnsi="Arial" w:cs="Arial"/>
        </w:rPr>
        <w:t xml:space="preserve"> </w:t>
      </w:r>
      <w:r w:rsidRPr="00CB467A">
        <w:rPr>
          <w:rFonts w:ascii="Arial" w:hAnsi="Arial" w:cs="Arial"/>
        </w:rPr>
        <w:t>smluvní</w:t>
      </w:r>
      <w:r w:rsidR="00CB467A" w:rsidRPr="00CB467A">
        <w:rPr>
          <w:rFonts w:ascii="Arial" w:hAnsi="Arial" w:cs="Arial"/>
        </w:rPr>
        <w:t xml:space="preserve">́ </w:t>
      </w:r>
      <w:r w:rsidR="00497AB0" w:rsidRPr="00CB467A">
        <w:rPr>
          <w:rFonts w:ascii="Arial" w:hAnsi="Arial" w:cs="Arial"/>
        </w:rPr>
        <w:t>pokutu – úrok</w:t>
      </w:r>
      <w:r w:rsidR="00CB467A" w:rsidRPr="00CB467A">
        <w:rPr>
          <w:rFonts w:ascii="Arial" w:hAnsi="Arial" w:cs="Arial"/>
        </w:rPr>
        <w:t xml:space="preserve"> z prodlení v </w:t>
      </w:r>
      <w:r w:rsidRPr="00CB467A">
        <w:rPr>
          <w:rFonts w:ascii="Arial" w:hAnsi="Arial" w:cs="Arial"/>
        </w:rPr>
        <w:t>zákonné</w:t>
      </w:r>
      <w:r w:rsidR="00CB467A" w:rsidRPr="00CB467A">
        <w:rPr>
          <w:rFonts w:ascii="Arial" w:hAnsi="Arial" w:cs="Arial"/>
        </w:rPr>
        <w:t xml:space="preserve">́ </w:t>
      </w:r>
      <w:r w:rsidRPr="00CB467A">
        <w:rPr>
          <w:rFonts w:ascii="Arial" w:hAnsi="Arial" w:cs="Arial"/>
        </w:rPr>
        <w:t>výši</w:t>
      </w:r>
      <w:r w:rsidR="00CB467A" w:rsidRPr="00CB467A">
        <w:rPr>
          <w:rFonts w:ascii="Arial" w:hAnsi="Arial" w:cs="Arial"/>
        </w:rPr>
        <w:t xml:space="preserve"> za </w:t>
      </w:r>
      <w:r w:rsidRPr="00CB467A">
        <w:rPr>
          <w:rFonts w:ascii="Arial" w:hAnsi="Arial" w:cs="Arial"/>
        </w:rPr>
        <w:t>každý</w:t>
      </w:r>
      <w:r w:rsidR="00CB467A" w:rsidRPr="00CB467A">
        <w:rPr>
          <w:rFonts w:ascii="Arial" w:hAnsi="Arial" w:cs="Arial"/>
        </w:rPr>
        <w:t xml:space="preserve">́ den prodlení s </w:t>
      </w:r>
      <w:proofErr w:type="spellStart"/>
      <w:r w:rsidR="00CB467A" w:rsidRPr="00CB467A">
        <w:rPr>
          <w:rFonts w:ascii="Arial" w:hAnsi="Arial" w:cs="Arial"/>
        </w:rPr>
        <w:t>předáním</w:t>
      </w:r>
      <w:proofErr w:type="spellEnd"/>
      <w:r w:rsidR="00CB467A" w:rsidRPr="00CB467A">
        <w:rPr>
          <w:rFonts w:ascii="Arial" w:hAnsi="Arial" w:cs="Arial"/>
        </w:rPr>
        <w:t xml:space="preserve"> </w:t>
      </w:r>
      <w:r w:rsidRPr="00CB467A">
        <w:rPr>
          <w:rFonts w:ascii="Arial" w:hAnsi="Arial" w:cs="Arial"/>
        </w:rPr>
        <w:t>Předmětu</w:t>
      </w:r>
      <w:r w:rsidR="00CB467A" w:rsidRPr="00CB467A">
        <w:rPr>
          <w:rFonts w:ascii="Arial" w:hAnsi="Arial" w:cs="Arial"/>
        </w:rPr>
        <w:t xml:space="preserve"> koupě.</w:t>
      </w:r>
    </w:p>
    <w:p w14:paraId="0F014A43" w14:textId="6D4BE1F1" w:rsidR="000D2F7A" w:rsidRPr="00FA7B79" w:rsidRDefault="00A92FA7" w:rsidP="00FA7B79">
      <w:pPr>
        <w:pStyle w:val="Odstavecseseznamem"/>
        <w:numPr>
          <w:ilvl w:val="0"/>
          <w:numId w:val="4"/>
        </w:numPr>
        <w:jc w:val="both"/>
        <w:rPr>
          <w:rFonts w:ascii="Arial" w:hAnsi="Arial" w:cs="Arial"/>
        </w:rPr>
      </w:pPr>
      <w:r w:rsidRPr="00CB467A">
        <w:rPr>
          <w:rFonts w:ascii="Arial" w:hAnsi="Arial" w:cs="Arial"/>
        </w:rPr>
        <w:t>Předmětem</w:t>
      </w:r>
      <w:r w:rsidR="00CB467A" w:rsidRPr="00CB467A">
        <w:rPr>
          <w:rFonts w:ascii="Arial" w:hAnsi="Arial" w:cs="Arial"/>
        </w:rPr>
        <w:t xml:space="preserve"> smlouvy </w:t>
      </w:r>
      <w:r w:rsidRPr="00CB467A">
        <w:rPr>
          <w:rFonts w:ascii="Arial" w:hAnsi="Arial" w:cs="Arial"/>
        </w:rPr>
        <w:t>není</w:t>
      </w:r>
      <w:r w:rsidR="00CB467A" w:rsidRPr="00CB467A">
        <w:rPr>
          <w:rFonts w:ascii="Arial" w:hAnsi="Arial" w:cs="Arial"/>
        </w:rPr>
        <w:t xml:space="preserve">́ doprava do </w:t>
      </w:r>
      <w:r w:rsidRPr="00CB467A">
        <w:rPr>
          <w:rFonts w:ascii="Arial" w:hAnsi="Arial" w:cs="Arial"/>
        </w:rPr>
        <w:t>místa</w:t>
      </w:r>
      <w:r w:rsidR="00CB467A" w:rsidRPr="00CB467A">
        <w:rPr>
          <w:rFonts w:ascii="Arial" w:hAnsi="Arial" w:cs="Arial"/>
        </w:rPr>
        <w:t xml:space="preserve"> </w:t>
      </w:r>
      <w:r w:rsidRPr="00CB467A">
        <w:rPr>
          <w:rFonts w:ascii="Arial" w:hAnsi="Arial" w:cs="Arial"/>
        </w:rPr>
        <w:t>určeni</w:t>
      </w:r>
      <w:r w:rsidR="00CB467A" w:rsidRPr="00CB467A">
        <w:rPr>
          <w:rFonts w:ascii="Arial" w:hAnsi="Arial" w:cs="Arial"/>
        </w:rPr>
        <w:t>́.</w:t>
      </w:r>
    </w:p>
    <w:p w14:paraId="0F014A44" w14:textId="77777777" w:rsidR="000D2F7A" w:rsidRPr="00CB467A" w:rsidRDefault="000D2F7A">
      <w:pPr>
        <w:spacing w:after="0" w:line="240" w:lineRule="auto"/>
        <w:rPr>
          <w:rFonts w:ascii="Arial" w:hAnsi="Arial" w:cs="Arial"/>
          <w:b/>
          <w:bCs/>
        </w:rPr>
      </w:pPr>
    </w:p>
    <w:p w14:paraId="0F014A45" w14:textId="77777777" w:rsidR="000D2F7A" w:rsidRPr="00CB467A" w:rsidRDefault="00CB467A">
      <w:pPr>
        <w:spacing w:after="0" w:line="240" w:lineRule="auto"/>
        <w:ind w:left="360"/>
        <w:jc w:val="center"/>
        <w:rPr>
          <w:rFonts w:ascii="Arial" w:hAnsi="Arial" w:cs="Arial"/>
          <w:b/>
          <w:bCs/>
        </w:rPr>
      </w:pPr>
      <w:r w:rsidRPr="00CB467A">
        <w:rPr>
          <w:rFonts w:ascii="Arial" w:hAnsi="Arial" w:cs="Arial"/>
          <w:b/>
          <w:bCs/>
        </w:rPr>
        <w:t>III.</w:t>
      </w:r>
    </w:p>
    <w:p w14:paraId="0F014A47" w14:textId="792C33BD" w:rsidR="000D2F7A" w:rsidRPr="00CB467A" w:rsidRDefault="00CB467A" w:rsidP="008274A1">
      <w:pPr>
        <w:spacing w:after="0" w:line="240" w:lineRule="auto"/>
        <w:ind w:left="360"/>
        <w:jc w:val="center"/>
        <w:rPr>
          <w:rFonts w:ascii="Arial" w:hAnsi="Arial" w:cs="Arial"/>
          <w:b/>
          <w:bCs/>
        </w:rPr>
      </w:pPr>
      <w:r w:rsidRPr="00CB467A">
        <w:rPr>
          <w:rFonts w:ascii="Arial" w:hAnsi="Arial" w:cs="Arial"/>
          <w:b/>
          <w:bCs/>
        </w:rPr>
        <w:t>Prohlášení prodávajícího</w:t>
      </w:r>
    </w:p>
    <w:p w14:paraId="0F014A48" w14:textId="292DC2BE" w:rsidR="000D2F7A" w:rsidRPr="00CB467A" w:rsidRDefault="00CB467A">
      <w:pPr>
        <w:pStyle w:val="Odstavecseseznamem"/>
        <w:numPr>
          <w:ilvl w:val="0"/>
          <w:numId w:val="6"/>
        </w:numPr>
        <w:spacing w:after="0"/>
        <w:jc w:val="both"/>
        <w:rPr>
          <w:rFonts w:ascii="Arial" w:hAnsi="Arial" w:cs="Arial"/>
        </w:rPr>
      </w:pPr>
      <w:r w:rsidRPr="00CB467A">
        <w:rPr>
          <w:rFonts w:ascii="Arial" w:hAnsi="Arial" w:cs="Arial"/>
        </w:rPr>
        <w:t xml:space="preserve">Prodávající prohlašuje, že mu nejsou známy žádné faktické vady vodního šlapadla na které by neupozornil kupujícího. </w:t>
      </w:r>
    </w:p>
    <w:p w14:paraId="0F014A49" w14:textId="5B94BA5B" w:rsidR="000D2F7A" w:rsidRPr="00CB467A" w:rsidRDefault="00CB467A">
      <w:pPr>
        <w:pStyle w:val="Odstavecseseznamem"/>
        <w:numPr>
          <w:ilvl w:val="0"/>
          <w:numId w:val="6"/>
        </w:numPr>
        <w:spacing w:after="0"/>
        <w:jc w:val="both"/>
        <w:rPr>
          <w:rFonts w:ascii="Arial" w:hAnsi="Arial" w:cs="Arial"/>
        </w:rPr>
      </w:pPr>
      <w:r w:rsidRPr="00CB467A">
        <w:rPr>
          <w:rFonts w:ascii="Arial" w:hAnsi="Arial" w:cs="Arial"/>
        </w:rPr>
        <w:t>Prodávající prohlašuje, že vodní šlapadlo je zcela nové a dosud nepoužité.</w:t>
      </w:r>
    </w:p>
    <w:p w14:paraId="0F014A4A" w14:textId="73BE0BE6" w:rsidR="000D2F7A" w:rsidRPr="00CB467A" w:rsidRDefault="00CB467A">
      <w:pPr>
        <w:pStyle w:val="Odstavecseseznamem"/>
        <w:numPr>
          <w:ilvl w:val="0"/>
          <w:numId w:val="6"/>
        </w:numPr>
        <w:jc w:val="both"/>
        <w:rPr>
          <w:rFonts w:ascii="Arial" w:hAnsi="Arial" w:cs="Arial"/>
        </w:rPr>
      </w:pPr>
      <w:r w:rsidRPr="00CB467A">
        <w:rPr>
          <w:rFonts w:ascii="Arial" w:hAnsi="Arial" w:cs="Arial"/>
        </w:rPr>
        <w:t>Prodávající se zavazuje vodní šlapadlo předat kupujícímu po podpisu této smlouvy ve stanoveném termínu uvedeném v potvrzené objednávce. O tom bude mezi smluvními stranami sepsán předávací protokol.</w:t>
      </w:r>
    </w:p>
    <w:p w14:paraId="0F014A4B" w14:textId="77777777" w:rsidR="000D2F7A" w:rsidRPr="00CB467A" w:rsidRDefault="00CB467A">
      <w:pPr>
        <w:pStyle w:val="Odstavecseseznamem"/>
        <w:numPr>
          <w:ilvl w:val="0"/>
          <w:numId w:val="6"/>
        </w:numPr>
        <w:jc w:val="both"/>
        <w:rPr>
          <w:rFonts w:ascii="Arial" w:hAnsi="Arial" w:cs="Arial"/>
        </w:rPr>
      </w:pPr>
      <w:r w:rsidRPr="00CB467A">
        <w:rPr>
          <w:rFonts w:ascii="Arial" w:hAnsi="Arial" w:cs="Arial"/>
        </w:rPr>
        <w:t xml:space="preserve">Prodávající poskytuje kupujícímu záruku za vady vodního šlapadla. Kupující je oprávněn uplatnit právo z vady, kterou mělo vodní šlapadlo s příslušenstvím při převzetí, a to v době dvaceti čtyř měsíců od podpisu této smlouvy. </w:t>
      </w:r>
    </w:p>
    <w:p w14:paraId="0F014A4C" w14:textId="77777777" w:rsidR="000D2F7A" w:rsidRPr="00CB467A" w:rsidRDefault="00CB467A">
      <w:pPr>
        <w:pStyle w:val="Odstavecseseznamem"/>
        <w:numPr>
          <w:ilvl w:val="0"/>
          <w:numId w:val="6"/>
        </w:numPr>
        <w:jc w:val="both"/>
        <w:rPr>
          <w:rFonts w:ascii="Arial" w:hAnsi="Arial" w:cs="Arial"/>
        </w:rPr>
      </w:pPr>
      <w:r w:rsidRPr="00CB467A">
        <w:rPr>
          <w:rFonts w:ascii="Arial" w:hAnsi="Arial" w:cs="Arial"/>
        </w:rPr>
        <w:t>Případné vady vodního šlapadla Kupující uplatní u Prodávajícího ve lhůtě dle čl. III. odst. 4. této smlouvy dodáním reklamovaného vodního šlapadla zpět Prodávajícímu spolu s podrobným popisem kupujícím uplatněné vady.</w:t>
      </w:r>
    </w:p>
    <w:p w14:paraId="0F014A4D" w14:textId="77777777" w:rsidR="000D2F7A" w:rsidRPr="00CB467A" w:rsidRDefault="00CB467A">
      <w:pPr>
        <w:pStyle w:val="Odstavecseseznamem"/>
        <w:numPr>
          <w:ilvl w:val="0"/>
          <w:numId w:val="6"/>
        </w:numPr>
        <w:jc w:val="both"/>
        <w:rPr>
          <w:rFonts w:ascii="Arial" w:hAnsi="Arial" w:cs="Arial"/>
        </w:rPr>
      </w:pPr>
      <w:r w:rsidRPr="00CB467A">
        <w:rPr>
          <w:rFonts w:ascii="Arial" w:hAnsi="Arial" w:cs="Arial"/>
        </w:rPr>
        <w:t>V případě uplatnění vad vodního šlapadla je Prodávající povinen posoudit oprávněnost reklamace kupujícího do 15-ti dnů.</w:t>
      </w:r>
    </w:p>
    <w:p w14:paraId="5DC449FF" w14:textId="453279DE" w:rsidR="00824C10" w:rsidRPr="00EB7358" w:rsidRDefault="00CB467A" w:rsidP="00EB7358">
      <w:pPr>
        <w:pStyle w:val="Odstavecseseznamem"/>
        <w:numPr>
          <w:ilvl w:val="0"/>
          <w:numId w:val="6"/>
        </w:numPr>
        <w:jc w:val="both"/>
        <w:rPr>
          <w:rFonts w:ascii="Arial" w:hAnsi="Arial" w:cs="Arial"/>
        </w:rPr>
      </w:pPr>
      <w:r w:rsidRPr="00CB467A">
        <w:rPr>
          <w:rFonts w:ascii="Arial" w:hAnsi="Arial" w:cs="Arial"/>
        </w:rPr>
        <w:t>V případě oprávněné reklamace má kupující nárok na bezplatnou výměnu reklamovaného vodního šlapadla, nebo jeho části, případně na přiměřenou slevu z kupní ceny.</w:t>
      </w:r>
    </w:p>
    <w:p w14:paraId="0F014A4F" w14:textId="77777777" w:rsidR="000D2F7A" w:rsidRPr="00CB467A" w:rsidRDefault="00CB467A">
      <w:pPr>
        <w:spacing w:after="0" w:line="240" w:lineRule="auto"/>
        <w:jc w:val="center"/>
        <w:rPr>
          <w:rFonts w:ascii="Arial" w:hAnsi="Arial" w:cs="Arial"/>
          <w:b/>
          <w:bCs/>
        </w:rPr>
      </w:pPr>
      <w:r w:rsidRPr="00CB467A">
        <w:rPr>
          <w:rFonts w:ascii="Arial" w:hAnsi="Arial" w:cs="Arial"/>
          <w:b/>
          <w:bCs/>
        </w:rPr>
        <w:t>IV.</w:t>
      </w:r>
    </w:p>
    <w:p w14:paraId="0F014A51" w14:textId="14C9D89D" w:rsidR="000D2F7A" w:rsidRPr="00CB467A" w:rsidRDefault="00CB467A" w:rsidP="008274A1">
      <w:pPr>
        <w:spacing w:after="0" w:line="240" w:lineRule="auto"/>
        <w:jc w:val="center"/>
        <w:rPr>
          <w:rFonts w:ascii="Arial" w:hAnsi="Arial" w:cs="Arial"/>
          <w:b/>
          <w:bCs/>
        </w:rPr>
      </w:pPr>
      <w:r w:rsidRPr="00CB467A">
        <w:rPr>
          <w:rFonts w:ascii="Arial" w:hAnsi="Arial" w:cs="Arial"/>
          <w:b/>
          <w:bCs/>
        </w:rPr>
        <w:t>Prohlášení kupujícího</w:t>
      </w:r>
    </w:p>
    <w:p w14:paraId="0F014A52" w14:textId="77777777" w:rsidR="000D2F7A" w:rsidRPr="00CB467A" w:rsidRDefault="00CB467A">
      <w:pPr>
        <w:pStyle w:val="Odstavecseseznamem"/>
        <w:numPr>
          <w:ilvl w:val="0"/>
          <w:numId w:val="8"/>
        </w:numPr>
        <w:spacing w:after="0"/>
        <w:jc w:val="both"/>
        <w:rPr>
          <w:rFonts w:ascii="Arial" w:hAnsi="Arial" w:cs="Arial"/>
        </w:rPr>
      </w:pPr>
      <w:r w:rsidRPr="00CB467A">
        <w:rPr>
          <w:rFonts w:ascii="Arial" w:hAnsi="Arial" w:cs="Arial"/>
        </w:rPr>
        <w:t>Kupující tímto výslovně prohlašuje, že byl prodávajícím podrobně seznámen se stavem vodního šlapadla.</w:t>
      </w:r>
    </w:p>
    <w:p w14:paraId="0F014A53" w14:textId="77777777" w:rsidR="000D2F7A" w:rsidRDefault="00CB467A">
      <w:pPr>
        <w:pStyle w:val="Odstavecseseznamem"/>
        <w:numPr>
          <w:ilvl w:val="0"/>
          <w:numId w:val="8"/>
        </w:numPr>
        <w:jc w:val="both"/>
        <w:rPr>
          <w:rFonts w:ascii="Arial" w:hAnsi="Arial" w:cs="Arial"/>
        </w:rPr>
      </w:pPr>
      <w:r w:rsidRPr="00CB467A">
        <w:rPr>
          <w:rFonts w:ascii="Arial" w:hAnsi="Arial" w:cs="Arial"/>
        </w:rPr>
        <w:t>Kupující prohlašuje, že byl prodávajícím poučen o pravidlech používání vodního šlapadla.</w:t>
      </w:r>
    </w:p>
    <w:p w14:paraId="15BC3BFE" w14:textId="77777777" w:rsidR="008274A1" w:rsidRDefault="008274A1" w:rsidP="008274A1">
      <w:pPr>
        <w:jc w:val="both"/>
        <w:rPr>
          <w:rFonts w:ascii="Arial" w:hAnsi="Arial" w:cs="Arial"/>
        </w:rPr>
      </w:pPr>
    </w:p>
    <w:p w14:paraId="13157598" w14:textId="77777777" w:rsidR="008274A1" w:rsidRDefault="008274A1" w:rsidP="008274A1">
      <w:pPr>
        <w:jc w:val="both"/>
        <w:rPr>
          <w:rFonts w:ascii="Arial" w:hAnsi="Arial" w:cs="Arial"/>
        </w:rPr>
      </w:pPr>
    </w:p>
    <w:p w14:paraId="5CB946CC" w14:textId="77777777" w:rsidR="008274A1" w:rsidRPr="008274A1" w:rsidRDefault="008274A1" w:rsidP="008274A1">
      <w:pPr>
        <w:jc w:val="both"/>
        <w:rPr>
          <w:rFonts w:ascii="Arial" w:hAnsi="Arial" w:cs="Arial"/>
        </w:rPr>
      </w:pPr>
    </w:p>
    <w:p w14:paraId="446EC2EB" w14:textId="77777777" w:rsidR="008274A1" w:rsidRDefault="008274A1">
      <w:pPr>
        <w:spacing w:after="0" w:line="240" w:lineRule="auto"/>
        <w:ind w:left="360"/>
        <w:jc w:val="center"/>
        <w:rPr>
          <w:rFonts w:ascii="Arial" w:hAnsi="Arial" w:cs="Arial"/>
          <w:b/>
          <w:bCs/>
        </w:rPr>
      </w:pPr>
    </w:p>
    <w:p w14:paraId="0F014A54" w14:textId="177D7E9B" w:rsidR="000D2F7A" w:rsidRPr="00CB467A" w:rsidRDefault="00CB467A">
      <w:pPr>
        <w:spacing w:after="0" w:line="240" w:lineRule="auto"/>
        <w:ind w:left="360"/>
        <w:jc w:val="center"/>
        <w:rPr>
          <w:rFonts w:ascii="Arial" w:hAnsi="Arial" w:cs="Arial"/>
          <w:b/>
          <w:bCs/>
        </w:rPr>
      </w:pPr>
      <w:r w:rsidRPr="00CB467A">
        <w:rPr>
          <w:rFonts w:ascii="Arial" w:hAnsi="Arial" w:cs="Arial"/>
          <w:b/>
          <w:bCs/>
        </w:rPr>
        <w:t>V.</w:t>
      </w:r>
    </w:p>
    <w:p w14:paraId="0F014A55" w14:textId="77777777" w:rsidR="000D2F7A" w:rsidRPr="00CB467A" w:rsidRDefault="00CB467A">
      <w:pPr>
        <w:spacing w:after="0" w:line="240" w:lineRule="auto"/>
        <w:ind w:left="360"/>
        <w:jc w:val="center"/>
        <w:rPr>
          <w:rFonts w:ascii="Arial" w:hAnsi="Arial" w:cs="Arial"/>
          <w:b/>
          <w:bCs/>
        </w:rPr>
      </w:pPr>
      <w:r w:rsidRPr="00CB467A">
        <w:rPr>
          <w:rFonts w:ascii="Arial" w:hAnsi="Arial" w:cs="Arial"/>
          <w:b/>
          <w:bCs/>
        </w:rPr>
        <w:t>Ostatní ujednání</w:t>
      </w:r>
    </w:p>
    <w:p w14:paraId="0F014A56" w14:textId="77777777" w:rsidR="000D2F7A" w:rsidRPr="00CB467A" w:rsidRDefault="000D2F7A">
      <w:pPr>
        <w:spacing w:after="0" w:line="240" w:lineRule="auto"/>
        <w:ind w:left="360"/>
        <w:jc w:val="center"/>
        <w:rPr>
          <w:rFonts w:ascii="Arial" w:hAnsi="Arial" w:cs="Arial"/>
          <w:b/>
          <w:bCs/>
        </w:rPr>
      </w:pPr>
    </w:p>
    <w:p w14:paraId="0F014A57" w14:textId="77777777" w:rsidR="000D2F7A" w:rsidRPr="00CB467A" w:rsidRDefault="00CB467A">
      <w:pPr>
        <w:pStyle w:val="Odstavecseseznamem"/>
        <w:numPr>
          <w:ilvl w:val="0"/>
          <w:numId w:val="10"/>
        </w:numPr>
        <w:spacing w:after="0"/>
        <w:jc w:val="both"/>
        <w:rPr>
          <w:rFonts w:ascii="Arial" w:hAnsi="Arial" w:cs="Arial"/>
        </w:rPr>
      </w:pPr>
      <w:r w:rsidRPr="00CB467A">
        <w:rPr>
          <w:rFonts w:ascii="Arial" w:hAnsi="Arial" w:cs="Arial"/>
        </w:rPr>
        <w:t>Smluvní strany tímto činí výhradu vlastnického práva a výslovně sjednávají, že vlastnické právo k vodnímu šlapadlu přechází na kupujícího až úplným zaplacením kupní ceny. Při úhradě části kupní ceny na bankovní účet se daná část kupní ceny považuje za uhrazenou okamžikem připsání kupní ceny na účet prodávajícího.</w:t>
      </w:r>
    </w:p>
    <w:p w14:paraId="0F014A58" w14:textId="77777777" w:rsidR="000D2F7A" w:rsidRPr="00CB467A" w:rsidRDefault="00CB467A">
      <w:pPr>
        <w:pStyle w:val="Odstavecseseznamem"/>
        <w:numPr>
          <w:ilvl w:val="0"/>
          <w:numId w:val="10"/>
        </w:numPr>
        <w:spacing w:after="0"/>
        <w:jc w:val="both"/>
        <w:rPr>
          <w:rFonts w:ascii="Arial" w:hAnsi="Arial" w:cs="Arial"/>
        </w:rPr>
      </w:pPr>
      <w:r w:rsidRPr="00CB467A">
        <w:rPr>
          <w:rFonts w:ascii="Arial" w:hAnsi="Arial" w:cs="Arial"/>
        </w:rPr>
        <w:t>Nebezpečí škody na kupujícího přechází dnem odevzdáním vodního šlapadla prodávajícím kupujícímu a převzetím vodního šlapadla kupujícím.</w:t>
      </w:r>
    </w:p>
    <w:p w14:paraId="0F014A59" w14:textId="77777777" w:rsidR="000D2F7A" w:rsidRPr="00CB467A" w:rsidRDefault="000D2F7A">
      <w:pPr>
        <w:pStyle w:val="Odstavecseseznamem"/>
        <w:spacing w:after="0"/>
        <w:jc w:val="both"/>
        <w:rPr>
          <w:rFonts w:ascii="Arial" w:hAnsi="Arial" w:cs="Arial"/>
        </w:rPr>
      </w:pPr>
    </w:p>
    <w:p w14:paraId="0F014A5A" w14:textId="77777777" w:rsidR="000D2F7A" w:rsidRPr="00CB467A" w:rsidRDefault="00CB467A">
      <w:pPr>
        <w:spacing w:after="0" w:line="240" w:lineRule="auto"/>
        <w:jc w:val="center"/>
        <w:rPr>
          <w:rFonts w:ascii="Arial" w:hAnsi="Arial" w:cs="Arial"/>
          <w:b/>
          <w:bCs/>
        </w:rPr>
      </w:pPr>
      <w:r w:rsidRPr="00CB467A">
        <w:rPr>
          <w:rFonts w:ascii="Arial" w:hAnsi="Arial" w:cs="Arial"/>
          <w:b/>
          <w:bCs/>
        </w:rPr>
        <w:t>VI.</w:t>
      </w:r>
    </w:p>
    <w:p w14:paraId="0F014A5B" w14:textId="77777777" w:rsidR="000D2F7A" w:rsidRPr="00CB467A" w:rsidRDefault="00CB467A">
      <w:pPr>
        <w:spacing w:after="0" w:line="240" w:lineRule="auto"/>
        <w:jc w:val="center"/>
        <w:rPr>
          <w:rFonts w:ascii="Arial" w:hAnsi="Arial" w:cs="Arial"/>
          <w:b/>
          <w:bCs/>
        </w:rPr>
      </w:pPr>
      <w:r w:rsidRPr="00CB467A">
        <w:rPr>
          <w:rFonts w:ascii="Arial" w:hAnsi="Arial" w:cs="Arial"/>
          <w:b/>
          <w:bCs/>
        </w:rPr>
        <w:t>Závěrečná ustanovení</w:t>
      </w:r>
    </w:p>
    <w:p w14:paraId="0F014A5C" w14:textId="77777777" w:rsidR="000D2F7A" w:rsidRPr="00CB467A" w:rsidRDefault="000D2F7A">
      <w:pPr>
        <w:spacing w:after="0" w:line="240" w:lineRule="auto"/>
        <w:jc w:val="center"/>
        <w:rPr>
          <w:rFonts w:ascii="Arial" w:hAnsi="Arial" w:cs="Arial"/>
          <w:b/>
          <w:bCs/>
        </w:rPr>
      </w:pPr>
    </w:p>
    <w:p w14:paraId="0F014A5D" w14:textId="77777777" w:rsidR="000D2F7A" w:rsidRPr="00CB467A" w:rsidRDefault="00CB467A" w:rsidP="00FA7B79">
      <w:pPr>
        <w:pStyle w:val="Odstavecseseznamem"/>
        <w:numPr>
          <w:ilvl w:val="0"/>
          <w:numId w:val="12"/>
        </w:numPr>
        <w:spacing w:after="0" w:line="240" w:lineRule="auto"/>
        <w:jc w:val="both"/>
        <w:rPr>
          <w:rFonts w:ascii="Arial" w:hAnsi="Arial" w:cs="Arial"/>
        </w:rPr>
      </w:pPr>
      <w:r w:rsidRPr="00CB467A">
        <w:rPr>
          <w:rFonts w:ascii="Arial" w:hAnsi="Arial" w:cs="Arial"/>
        </w:rPr>
        <w:t>Tato smlouva nabývá platnosti a účinnosti dnem jejího podpisu oběma smluvními stranami.</w:t>
      </w:r>
    </w:p>
    <w:p w14:paraId="0F014A5E" w14:textId="77777777" w:rsidR="000D2F7A" w:rsidRPr="00CB467A" w:rsidRDefault="00CB467A" w:rsidP="00FA7B79">
      <w:pPr>
        <w:pStyle w:val="Odstavecseseznamem"/>
        <w:numPr>
          <w:ilvl w:val="0"/>
          <w:numId w:val="12"/>
        </w:numPr>
        <w:spacing w:line="240" w:lineRule="auto"/>
        <w:jc w:val="both"/>
        <w:rPr>
          <w:rFonts w:ascii="Arial" w:hAnsi="Arial" w:cs="Arial"/>
        </w:rPr>
      </w:pPr>
      <w:r w:rsidRPr="00CB467A">
        <w:rPr>
          <w:rFonts w:ascii="Arial" w:hAnsi="Arial" w:cs="Arial"/>
        </w:rPr>
        <w:t>Tato smlouva je vyhotovena ve dvou stejnopisech. Každý z účastníků obdrží po jednom vyhotovení.</w:t>
      </w:r>
    </w:p>
    <w:p w14:paraId="0F014A5F" w14:textId="77777777" w:rsidR="000D2F7A" w:rsidRPr="00CB467A" w:rsidRDefault="00CB467A" w:rsidP="00FA7B79">
      <w:pPr>
        <w:pStyle w:val="Odstavecseseznamem"/>
        <w:numPr>
          <w:ilvl w:val="0"/>
          <w:numId w:val="12"/>
        </w:numPr>
        <w:spacing w:line="240" w:lineRule="auto"/>
        <w:jc w:val="both"/>
        <w:rPr>
          <w:rFonts w:ascii="Arial" w:hAnsi="Arial" w:cs="Arial"/>
        </w:rPr>
      </w:pPr>
      <w:r w:rsidRPr="00CB467A">
        <w:rPr>
          <w:rFonts w:ascii="Arial" w:hAnsi="Arial" w:cs="Arial"/>
        </w:rPr>
        <w:t>Práva a povinnosti zde neupravené se řídí příslušnými ustanoveními zákona č. 89/2012 Sb., občanského zákoníku.</w:t>
      </w:r>
    </w:p>
    <w:p w14:paraId="0F014A60" w14:textId="77777777" w:rsidR="000D2F7A" w:rsidRPr="00CB467A" w:rsidRDefault="00CB467A" w:rsidP="00FA7B79">
      <w:pPr>
        <w:pStyle w:val="Odstavecseseznamem"/>
        <w:numPr>
          <w:ilvl w:val="0"/>
          <w:numId w:val="12"/>
        </w:numPr>
        <w:spacing w:line="240" w:lineRule="auto"/>
        <w:jc w:val="both"/>
        <w:rPr>
          <w:rFonts w:ascii="Arial" w:hAnsi="Arial" w:cs="Arial"/>
        </w:rPr>
      </w:pPr>
      <w:r w:rsidRPr="00CB467A">
        <w:rPr>
          <w:rFonts w:ascii="Arial" w:hAnsi="Arial" w:cs="Arial"/>
        </w:rPr>
        <w:t>Smluvní strany shodně prohlašují že: (a) si nejsou vědomy toho, že by druhá smluvní strana při sjednávání této smlouvy zneužila své hospodářské postavení; (b) vzájemná práva a povinnosti sjednané v této smlouvě považují za rovnovážné; (c) všechny podmínky této smlouvy byly určeny dohodou smluvních stran a nikoliv jednou z nich a smluvní strany měly skutečnou příležitost obsah těchto podmínek ovlivnit; (d) měly možnost získat kvalifikovanou právní pomoc při sjednávání této smlouvy; a (e) tuto smlouvu neuzavírají v tísni, nezkušeně či lehkomyslně.</w:t>
      </w:r>
    </w:p>
    <w:p w14:paraId="0F014A61" w14:textId="77777777" w:rsidR="000D2F7A" w:rsidRPr="00CB467A" w:rsidRDefault="00CB467A" w:rsidP="00FA7B79">
      <w:pPr>
        <w:pStyle w:val="Odstavecseseznamem"/>
        <w:numPr>
          <w:ilvl w:val="0"/>
          <w:numId w:val="12"/>
        </w:numPr>
        <w:spacing w:line="240" w:lineRule="auto"/>
        <w:jc w:val="both"/>
        <w:rPr>
          <w:rFonts w:ascii="Arial" w:hAnsi="Arial" w:cs="Arial"/>
        </w:rPr>
      </w:pPr>
      <w:r w:rsidRPr="00CB467A">
        <w:rPr>
          <w:rFonts w:ascii="Arial" w:hAnsi="Arial" w:cs="Arial"/>
        </w:rPr>
        <w:t>Právní vztahy vzniklé z této smlouvy, vyplývající z této smlouvy se řídí právním řádem České republiky, zejména zákonem č. 89/2012 Sb., občanský zákoník, v platném znění. Pravomoc pro rozhodování sporů z této smlouvy mají dle dohody smluvních stran obecné soudy České republiky, konkrétně Městský soud v Brně.</w:t>
      </w:r>
    </w:p>
    <w:p w14:paraId="0F014A62" w14:textId="77777777" w:rsidR="000D2F7A" w:rsidRPr="00CB467A" w:rsidRDefault="00CB467A" w:rsidP="00FA7B79">
      <w:pPr>
        <w:pStyle w:val="Odstavecseseznamem"/>
        <w:numPr>
          <w:ilvl w:val="0"/>
          <w:numId w:val="12"/>
        </w:numPr>
        <w:spacing w:line="240" w:lineRule="auto"/>
        <w:jc w:val="both"/>
        <w:rPr>
          <w:rFonts w:ascii="Arial" w:hAnsi="Arial" w:cs="Arial"/>
        </w:rPr>
      </w:pPr>
      <w:r w:rsidRPr="00CB467A">
        <w:rPr>
          <w:rFonts w:ascii="Arial" w:hAnsi="Arial" w:cs="Arial"/>
        </w:rPr>
        <w:t>Dle ustanovení § 1765 zákona č. 89/2012 Sb., občanského zákoníku na sebe smluvní strany převzaly nebezpečí změny okolností. Před uzavřením smlouvy strany zvážily plně hospodářskou, ekonomickou i faktickou situaci a jsou si plně vědomy okolností smlouvy. Tuto smlouvu tedy nelze měnit rozhodnutím soudu.</w:t>
      </w:r>
    </w:p>
    <w:p w14:paraId="0F014A63" w14:textId="77777777" w:rsidR="000D2F7A" w:rsidRPr="00CB467A" w:rsidRDefault="00CB467A" w:rsidP="00FA7B79">
      <w:pPr>
        <w:pStyle w:val="Odstavecseseznamem"/>
        <w:numPr>
          <w:ilvl w:val="0"/>
          <w:numId w:val="12"/>
        </w:numPr>
        <w:spacing w:line="240" w:lineRule="auto"/>
        <w:jc w:val="both"/>
        <w:rPr>
          <w:rFonts w:ascii="Arial" w:hAnsi="Arial" w:cs="Arial"/>
        </w:rPr>
      </w:pPr>
      <w:r w:rsidRPr="00CB467A">
        <w:rPr>
          <w:rFonts w:ascii="Arial" w:hAnsi="Arial" w:cs="Arial"/>
        </w:rPr>
        <w:t>Kupující tímto výslovně prohlašuje, že s ohledem na ustanovení § 1794 odstavec 1 a 2, zákona č. 89/2012 Sb., občanského zákoníku, v platném znění, nemůže v rámci tohoto smluvního vztahu kupujícímu vzniknout hrubý nepoměr vzájemného plnění v neprospěch kupujícího.</w:t>
      </w:r>
    </w:p>
    <w:p w14:paraId="0F014A66" w14:textId="5BA92138" w:rsidR="000D2F7A" w:rsidRPr="00FA7B79" w:rsidRDefault="00CB467A" w:rsidP="00FA7B79">
      <w:pPr>
        <w:pStyle w:val="Odstavecseseznamem"/>
        <w:numPr>
          <w:ilvl w:val="0"/>
          <w:numId w:val="12"/>
        </w:numPr>
        <w:spacing w:line="240" w:lineRule="auto"/>
        <w:jc w:val="both"/>
        <w:rPr>
          <w:rFonts w:ascii="Arial" w:hAnsi="Arial" w:cs="Arial"/>
        </w:rPr>
      </w:pPr>
      <w:r w:rsidRPr="00CB467A">
        <w:rPr>
          <w:rFonts w:ascii="Arial" w:hAnsi="Arial" w:cs="Arial"/>
        </w:rPr>
        <w:t>Smluvní strany prohlašují, že si smlouvu před jejím podpisem přečetly, s jejím obsah souhlasí a na důkaz toho připojují své podpisy.</w:t>
      </w:r>
    </w:p>
    <w:p w14:paraId="0F014A69" w14:textId="205CC929" w:rsidR="000D2F7A" w:rsidRDefault="00CB467A" w:rsidP="00FA7B79">
      <w:pPr>
        <w:pStyle w:val="Odstavecseseznamem"/>
        <w:jc w:val="both"/>
        <w:rPr>
          <w:rFonts w:ascii="Arial" w:hAnsi="Arial" w:cs="Arial"/>
        </w:rPr>
      </w:pPr>
      <w:r w:rsidRPr="00CB467A">
        <w:rPr>
          <w:rFonts w:ascii="Arial" w:hAnsi="Arial" w:cs="Arial"/>
        </w:rPr>
        <w:t>V Znojmě dne</w:t>
      </w:r>
      <w:r w:rsidR="00387D9D">
        <w:rPr>
          <w:rFonts w:ascii="Arial" w:hAnsi="Arial" w:cs="Arial"/>
        </w:rPr>
        <w:tab/>
      </w:r>
      <w:r w:rsidR="00387D9D">
        <w:rPr>
          <w:rFonts w:ascii="Arial" w:hAnsi="Arial" w:cs="Arial"/>
        </w:rPr>
        <w:tab/>
      </w:r>
      <w:r w:rsidR="00387D9D">
        <w:rPr>
          <w:rFonts w:ascii="Arial" w:hAnsi="Arial" w:cs="Arial"/>
        </w:rPr>
        <w:tab/>
      </w:r>
      <w:r w:rsidRPr="00CB467A">
        <w:rPr>
          <w:rFonts w:ascii="Arial" w:hAnsi="Arial" w:cs="Arial"/>
        </w:rPr>
        <w:tab/>
      </w:r>
      <w:r w:rsidRPr="00CB467A">
        <w:rPr>
          <w:rFonts w:ascii="Arial" w:hAnsi="Arial" w:cs="Arial"/>
        </w:rPr>
        <w:tab/>
        <w:t>V</w:t>
      </w:r>
      <w:r w:rsidR="007F753A" w:rsidRPr="00CB467A">
        <w:rPr>
          <w:rFonts w:ascii="Arial" w:hAnsi="Arial" w:cs="Arial"/>
        </w:rPr>
        <w:t>e Žďáře nad Sázavou</w:t>
      </w:r>
      <w:r w:rsidRPr="00CB467A">
        <w:rPr>
          <w:rFonts w:ascii="Arial" w:hAnsi="Arial" w:cs="Arial"/>
        </w:rPr>
        <w:t xml:space="preserve"> dne </w:t>
      </w:r>
    </w:p>
    <w:p w14:paraId="52BDFBC9" w14:textId="77777777" w:rsidR="00FA7B79" w:rsidRPr="00FA7B79" w:rsidRDefault="00FA7B79" w:rsidP="00FA7B79">
      <w:pPr>
        <w:pStyle w:val="Odstavecseseznamem"/>
        <w:jc w:val="both"/>
        <w:rPr>
          <w:rFonts w:ascii="Arial" w:hAnsi="Arial" w:cs="Arial"/>
        </w:rPr>
      </w:pPr>
    </w:p>
    <w:p w14:paraId="0F014A6B" w14:textId="5C1297EB" w:rsidR="000D2F7A" w:rsidRPr="00CB467A" w:rsidRDefault="00FB326C" w:rsidP="00FB326C">
      <w:pPr>
        <w:spacing w:after="0"/>
        <w:jc w:val="both"/>
        <w:rPr>
          <w:rFonts w:ascii="Arial" w:hAnsi="Arial" w:cs="Arial"/>
          <w:b/>
          <w:bCs/>
        </w:rPr>
      </w:pPr>
      <w:r>
        <w:rPr>
          <w:rFonts w:ascii="Arial" w:hAnsi="Arial" w:cs="Arial"/>
          <w:b/>
          <w:bCs/>
        </w:rPr>
        <w:t xml:space="preserve">              ………………………………</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w:t>
      </w:r>
      <w:r w:rsidR="00CB467A" w:rsidRPr="00CB467A">
        <w:rPr>
          <w:rFonts w:ascii="Arial" w:hAnsi="Arial" w:cs="Arial"/>
          <w:b/>
          <w:bCs/>
        </w:rPr>
        <w:tab/>
      </w:r>
      <w:r w:rsidR="00CB467A" w:rsidRPr="00CB467A">
        <w:rPr>
          <w:rFonts w:ascii="Arial" w:hAnsi="Arial" w:cs="Arial"/>
          <w:b/>
          <w:bCs/>
        </w:rPr>
        <w:tab/>
      </w:r>
      <w:r w:rsidR="00CB467A" w:rsidRPr="00CB467A">
        <w:rPr>
          <w:rFonts w:ascii="Arial" w:hAnsi="Arial" w:cs="Arial"/>
          <w:b/>
          <w:bCs/>
        </w:rPr>
        <w:tab/>
      </w:r>
      <w:r w:rsidR="00CB467A" w:rsidRPr="00CB467A">
        <w:rPr>
          <w:rFonts w:ascii="Arial" w:hAnsi="Arial" w:cs="Arial"/>
          <w:b/>
          <w:bCs/>
        </w:rPr>
        <w:tab/>
      </w:r>
    </w:p>
    <w:p w14:paraId="0F014A6C" w14:textId="77777777" w:rsidR="000D2F7A" w:rsidRPr="00CB467A" w:rsidRDefault="00CB467A">
      <w:pPr>
        <w:pStyle w:val="Odstavecseseznamem"/>
        <w:ind w:left="1416"/>
        <w:jc w:val="both"/>
        <w:rPr>
          <w:rFonts w:ascii="Arial" w:hAnsi="Arial" w:cs="Arial"/>
        </w:rPr>
      </w:pPr>
      <w:r w:rsidRPr="00CB467A">
        <w:rPr>
          <w:rFonts w:ascii="Arial" w:hAnsi="Arial" w:cs="Arial"/>
        </w:rPr>
        <w:t xml:space="preserve">    </w:t>
      </w:r>
      <w:r w:rsidRPr="00CB467A">
        <w:rPr>
          <w:rFonts w:ascii="Arial" w:hAnsi="Arial" w:cs="Arial"/>
          <w:i/>
          <w:iCs/>
        </w:rPr>
        <w:t>prodávající</w:t>
      </w:r>
      <w:r w:rsidRPr="00CB467A">
        <w:rPr>
          <w:rFonts w:ascii="Arial" w:hAnsi="Arial" w:cs="Arial"/>
          <w:i/>
          <w:iCs/>
        </w:rPr>
        <w:tab/>
      </w:r>
      <w:r w:rsidRPr="00CB467A">
        <w:rPr>
          <w:rFonts w:ascii="Arial" w:hAnsi="Arial" w:cs="Arial"/>
          <w:i/>
          <w:iCs/>
        </w:rPr>
        <w:tab/>
      </w:r>
      <w:r w:rsidRPr="00CB467A">
        <w:rPr>
          <w:rFonts w:ascii="Arial" w:hAnsi="Arial" w:cs="Arial"/>
          <w:i/>
          <w:iCs/>
        </w:rPr>
        <w:tab/>
      </w:r>
      <w:r w:rsidRPr="00CB467A">
        <w:rPr>
          <w:rFonts w:ascii="Arial" w:hAnsi="Arial" w:cs="Arial"/>
          <w:i/>
          <w:iCs/>
        </w:rPr>
        <w:tab/>
      </w:r>
      <w:r w:rsidRPr="00CB467A">
        <w:rPr>
          <w:rFonts w:ascii="Arial" w:hAnsi="Arial" w:cs="Arial"/>
          <w:i/>
          <w:iCs/>
        </w:rPr>
        <w:tab/>
      </w:r>
      <w:r w:rsidRPr="00CB467A">
        <w:rPr>
          <w:rFonts w:ascii="Arial" w:hAnsi="Arial" w:cs="Arial"/>
          <w:i/>
          <w:iCs/>
        </w:rPr>
        <w:tab/>
        <w:t xml:space="preserve">    kupující</w:t>
      </w:r>
    </w:p>
    <w:sectPr w:rsidR="000D2F7A" w:rsidRPr="00CB467A">
      <w:headerReference w:type="default" r:id="rId10"/>
      <w:footerReference w:type="default" r:id="rId11"/>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3FAA9A" w14:textId="77777777" w:rsidR="009D3160" w:rsidRDefault="009D3160">
      <w:pPr>
        <w:spacing w:after="0" w:line="240" w:lineRule="auto"/>
      </w:pPr>
      <w:r>
        <w:separator/>
      </w:r>
    </w:p>
  </w:endnote>
  <w:endnote w:type="continuationSeparator" w:id="0">
    <w:p w14:paraId="11FC0531" w14:textId="77777777" w:rsidR="009D3160" w:rsidRDefault="009D3160">
      <w:pPr>
        <w:spacing w:after="0" w:line="240" w:lineRule="auto"/>
      </w:pPr>
      <w:r>
        <w:continuationSeparator/>
      </w:r>
    </w:p>
  </w:endnote>
  <w:endnote w:type="continuationNotice" w:id="1">
    <w:p w14:paraId="0C153C6D" w14:textId="77777777" w:rsidR="000D1ECF" w:rsidRDefault="000D1E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EE"/>
    <w:family w:val="swiss"/>
    <w:pitch w:val="variable"/>
    <w:sig w:usb0="E4002EFF" w:usb1="C200247B" w:usb2="00000009" w:usb3="00000000" w:csb0="000001FF" w:csb1="00000000"/>
  </w:font>
  <w:font w:name="Helvetica Neue">
    <w:altName w:val="Arial"/>
    <w:charset w:val="00"/>
    <w:family w:val="roman"/>
    <w:pitch w:val="default"/>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014A6E" w14:textId="77777777" w:rsidR="000D2F7A" w:rsidRDefault="000D2F7A">
    <w:pPr>
      <w:pStyle w:val="Zhlava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5C519C" w14:textId="77777777" w:rsidR="009D3160" w:rsidRDefault="009D3160">
      <w:pPr>
        <w:spacing w:after="0" w:line="240" w:lineRule="auto"/>
      </w:pPr>
      <w:r>
        <w:separator/>
      </w:r>
    </w:p>
  </w:footnote>
  <w:footnote w:type="continuationSeparator" w:id="0">
    <w:p w14:paraId="3E7B0CE1" w14:textId="77777777" w:rsidR="009D3160" w:rsidRDefault="009D3160">
      <w:pPr>
        <w:spacing w:after="0" w:line="240" w:lineRule="auto"/>
      </w:pPr>
      <w:r>
        <w:continuationSeparator/>
      </w:r>
    </w:p>
  </w:footnote>
  <w:footnote w:type="continuationNotice" w:id="1">
    <w:p w14:paraId="3E58BE58" w14:textId="77777777" w:rsidR="000D1ECF" w:rsidRDefault="000D1EC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014A6D" w14:textId="77777777" w:rsidR="000D2F7A" w:rsidRDefault="000D2F7A">
    <w:pPr>
      <w:pStyle w:val="Zhlavazpa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343053"/>
    <w:multiLevelType w:val="hybridMultilevel"/>
    <w:tmpl w:val="30A0BBC0"/>
    <w:styleLink w:val="Importovanstyl1"/>
    <w:lvl w:ilvl="0" w:tplc="2482F5FC">
      <w:start w:val="1"/>
      <w:numFmt w:val="decimal"/>
      <w:lvlText w:val="%1."/>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E36A39C">
      <w:start w:val="1"/>
      <w:numFmt w:val="lowerLetter"/>
      <w:lvlText w:val="%2."/>
      <w:lvlJc w:val="left"/>
      <w:pPr>
        <w:tabs>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0D280764">
      <w:start w:val="1"/>
      <w:numFmt w:val="lowerRoman"/>
      <w:lvlText w:val="%3."/>
      <w:lvlJc w:val="left"/>
      <w:pPr>
        <w:tabs>
          <w:tab w:val="num" w:pos="2124"/>
        </w:tabs>
        <w:ind w:left="2136" w:hanging="268"/>
      </w:pPr>
      <w:rPr>
        <w:rFonts w:hAnsi="Arial Unicode MS"/>
        <w:caps w:val="0"/>
        <w:smallCaps w:val="0"/>
        <w:strike w:val="0"/>
        <w:dstrike w:val="0"/>
        <w:outline w:val="0"/>
        <w:emboss w:val="0"/>
        <w:imprint w:val="0"/>
        <w:spacing w:val="0"/>
        <w:w w:val="100"/>
        <w:kern w:val="0"/>
        <w:position w:val="0"/>
        <w:highlight w:val="none"/>
        <w:vertAlign w:val="baseline"/>
      </w:rPr>
    </w:lvl>
    <w:lvl w:ilvl="3" w:tplc="C994B446">
      <w:start w:val="1"/>
      <w:numFmt w:val="decimal"/>
      <w:lvlText w:val="%4."/>
      <w:lvlJc w:val="left"/>
      <w:pPr>
        <w:tabs>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5A2E0AB4">
      <w:start w:val="1"/>
      <w:numFmt w:val="lowerLetter"/>
      <w:lvlText w:val="%5."/>
      <w:lvlJc w:val="left"/>
      <w:pPr>
        <w:tabs>
          <w:tab w:val="num" w:pos="354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EE9A2962">
      <w:start w:val="1"/>
      <w:numFmt w:val="lowerRoman"/>
      <w:lvlText w:val="%6."/>
      <w:lvlJc w:val="left"/>
      <w:pPr>
        <w:tabs>
          <w:tab w:val="num" w:pos="4248"/>
        </w:tabs>
        <w:ind w:left="4260"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F5A2F50C">
      <w:start w:val="1"/>
      <w:numFmt w:val="decimal"/>
      <w:lvlText w:val="%7."/>
      <w:lvlJc w:val="left"/>
      <w:pPr>
        <w:tabs>
          <w:tab w:val="num" w:pos="4956"/>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7D640898">
      <w:start w:val="1"/>
      <w:numFmt w:val="lowerLetter"/>
      <w:lvlText w:val="%8."/>
      <w:lvlJc w:val="left"/>
      <w:pPr>
        <w:tabs>
          <w:tab w:val="num" w:pos="5664"/>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E90AB686">
      <w:start w:val="1"/>
      <w:numFmt w:val="lowerRoman"/>
      <w:lvlText w:val="%9."/>
      <w:lvlJc w:val="left"/>
      <w:pPr>
        <w:tabs>
          <w:tab w:val="num" w:pos="6372"/>
        </w:tabs>
        <w:ind w:left="6384" w:hanging="1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575455D"/>
    <w:multiLevelType w:val="hybridMultilevel"/>
    <w:tmpl w:val="74B6DDD6"/>
    <w:styleLink w:val="Importovanstyl3"/>
    <w:lvl w:ilvl="0" w:tplc="DF7E9148">
      <w:start w:val="1"/>
      <w:numFmt w:val="decimal"/>
      <w:lvlText w:val="%1."/>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2002B4E">
      <w:start w:val="1"/>
      <w:numFmt w:val="lowerLetter"/>
      <w:lvlText w:val="%2."/>
      <w:lvlJc w:val="left"/>
      <w:pPr>
        <w:tabs>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DE68DCD0">
      <w:start w:val="1"/>
      <w:numFmt w:val="lowerRoman"/>
      <w:lvlText w:val="%3."/>
      <w:lvlJc w:val="left"/>
      <w:pPr>
        <w:tabs>
          <w:tab w:val="num" w:pos="2124"/>
        </w:tabs>
        <w:ind w:left="2136" w:hanging="268"/>
      </w:pPr>
      <w:rPr>
        <w:rFonts w:hAnsi="Arial Unicode MS"/>
        <w:caps w:val="0"/>
        <w:smallCaps w:val="0"/>
        <w:strike w:val="0"/>
        <w:dstrike w:val="0"/>
        <w:outline w:val="0"/>
        <w:emboss w:val="0"/>
        <w:imprint w:val="0"/>
        <w:spacing w:val="0"/>
        <w:w w:val="100"/>
        <w:kern w:val="0"/>
        <w:position w:val="0"/>
        <w:highlight w:val="none"/>
        <w:vertAlign w:val="baseline"/>
      </w:rPr>
    </w:lvl>
    <w:lvl w:ilvl="3" w:tplc="A3662364">
      <w:start w:val="1"/>
      <w:numFmt w:val="decimal"/>
      <w:lvlText w:val="%4."/>
      <w:lvlJc w:val="left"/>
      <w:pPr>
        <w:tabs>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295AC2A0">
      <w:start w:val="1"/>
      <w:numFmt w:val="lowerLetter"/>
      <w:lvlText w:val="%5."/>
      <w:lvlJc w:val="left"/>
      <w:pPr>
        <w:tabs>
          <w:tab w:val="num" w:pos="354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17FC66DC">
      <w:start w:val="1"/>
      <w:numFmt w:val="lowerRoman"/>
      <w:lvlText w:val="%6."/>
      <w:lvlJc w:val="left"/>
      <w:pPr>
        <w:tabs>
          <w:tab w:val="num" w:pos="4248"/>
        </w:tabs>
        <w:ind w:left="4260"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A148B9DA">
      <w:start w:val="1"/>
      <w:numFmt w:val="decimal"/>
      <w:lvlText w:val="%7."/>
      <w:lvlJc w:val="left"/>
      <w:pPr>
        <w:tabs>
          <w:tab w:val="num" w:pos="4956"/>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62F825CC">
      <w:start w:val="1"/>
      <w:numFmt w:val="lowerLetter"/>
      <w:lvlText w:val="%8."/>
      <w:lvlJc w:val="left"/>
      <w:pPr>
        <w:tabs>
          <w:tab w:val="num" w:pos="5664"/>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79923CDE">
      <w:start w:val="1"/>
      <w:numFmt w:val="lowerRoman"/>
      <w:lvlText w:val="%9."/>
      <w:lvlJc w:val="left"/>
      <w:pPr>
        <w:tabs>
          <w:tab w:val="num" w:pos="6372"/>
        </w:tabs>
        <w:ind w:left="6384" w:hanging="1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9E043C0"/>
    <w:multiLevelType w:val="hybridMultilevel"/>
    <w:tmpl w:val="0C5ED838"/>
    <w:numStyleLink w:val="Importovanstyl6"/>
  </w:abstractNum>
  <w:abstractNum w:abstractNumId="3" w15:restartNumberingAfterBreak="0">
    <w:nsid w:val="2B9C2F5A"/>
    <w:multiLevelType w:val="hybridMultilevel"/>
    <w:tmpl w:val="AA9479AC"/>
    <w:styleLink w:val="Importovanstyl5"/>
    <w:lvl w:ilvl="0" w:tplc="5DF4B9CC">
      <w:start w:val="1"/>
      <w:numFmt w:val="decimal"/>
      <w:lvlText w:val="%1."/>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AB26544">
      <w:start w:val="1"/>
      <w:numFmt w:val="lowerLetter"/>
      <w:lvlText w:val="%2."/>
      <w:lvlJc w:val="left"/>
      <w:pPr>
        <w:tabs>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44AE5D28">
      <w:start w:val="1"/>
      <w:numFmt w:val="lowerRoman"/>
      <w:lvlText w:val="%3."/>
      <w:lvlJc w:val="left"/>
      <w:pPr>
        <w:tabs>
          <w:tab w:val="num" w:pos="2124"/>
        </w:tabs>
        <w:ind w:left="2136" w:hanging="268"/>
      </w:pPr>
      <w:rPr>
        <w:rFonts w:hAnsi="Arial Unicode MS"/>
        <w:caps w:val="0"/>
        <w:smallCaps w:val="0"/>
        <w:strike w:val="0"/>
        <w:dstrike w:val="0"/>
        <w:outline w:val="0"/>
        <w:emboss w:val="0"/>
        <w:imprint w:val="0"/>
        <w:spacing w:val="0"/>
        <w:w w:val="100"/>
        <w:kern w:val="0"/>
        <w:position w:val="0"/>
        <w:highlight w:val="none"/>
        <w:vertAlign w:val="baseline"/>
      </w:rPr>
    </w:lvl>
    <w:lvl w:ilvl="3" w:tplc="513A81F4">
      <w:start w:val="1"/>
      <w:numFmt w:val="decimal"/>
      <w:lvlText w:val="%4."/>
      <w:lvlJc w:val="left"/>
      <w:pPr>
        <w:tabs>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EB501BE2">
      <w:start w:val="1"/>
      <w:numFmt w:val="lowerLetter"/>
      <w:lvlText w:val="%5."/>
      <w:lvlJc w:val="left"/>
      <w:pPr>
        <w:tabs>
          <w:tab w:val="num" w:pos="354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29E83014">
      <w:start w:val="1"/>
      <w:numFmt w:val="lowerRoman"/>
      <w:lvlText w:val="%6."/>
      <w:lvlJc w:val="left"/>
      <w:pPr>
        <w:tabs>
          <w:tab w:val="num" w:pos="4248"/>
        </w:tabs>
        <w:ind w:left="4260"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CEC877DE">
      <w:start w:val="1"/>
      <w:numFmt w:val="decimal"/>
      <w:lvlText w:val="%7."/>
      <w:lvlJc w:val="left"/>
      <w:pPr>
        <w:tabs>
          <w:tab w:val="num" w:pos="4956"/>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17580C0E">
      <w:start w:val="1"/>
      <w:numFmt w:val="lowerLetter"/>
      <w:lvlText w:val="%8."/>
      <w:lvlJc w:val="left"/>
      <w:pPr>
        <w:tabs>
          <w:tab w:val="num" w:pos="5664"/>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C1A0A3EA">
      <w:start w:val="1"/>
      <w:numFmt w:val="lowerRoman"/>
      <w:lvlText w:val="%9."/>
      <w:lvlJc w:val="left"/>
      <w:pPr>
        <w:tabs>
          <w:tab w:val="num" w:pos="6372"/>
        </w:tabs>
        <w:ind w:left="6384" w:hanging="1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1606F73"/>
    <w:multiLevelType w:val="hybridMultilevel"/>
    <w:tmpl w:val="AB9AA270"/>
    <w:styleLink w:val="Importovanstyl2"/>
    <w:lvl w:ilvl="0" w:tplc="40C63DCE">
      <w:start w:val="1"/>
      <w:numFmt w:val="decimal"/>
      <w:lvlText w:val="%1."/>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0525C6C">
      <w:start w:val="1"/>
      <w:numFmt w:val="lowerLetter"/>
      <w:lvlText w:val="%2."/>
      <w:lvlJc w:val="left"/>
      <w:pPr>
        <w:tabs>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EE082DEE">
      <w:start w:val="1"/>
      <w:numFmt w:val="lowerRoman"/>
      <w:lvlText w:val="%3."/>
      <w:lvlJc w:val="left"/>
      <w:pPr>
        <w:tabs>
          <w:tab w:val="num" w:pos="2124"/>
        </w:tabs>
        <w:ind w:left="2136" w:hanging="268"/>
      </w:pPr>
      <w:rPr>
        <w:rFonts w:hAnsi="Arial Unicode MS"/>
        <w:caps w:val="0"/>
        <w:smallCaps w:val="0"/>
        <w:strike w:val="0"/>
        <w:dstrike w:val="0"/>
        <w:outline w:val="0"/>
        <w:emboss w:val="0"/>
        <w:imprint w:val="0"/>
        <w:spacing w:val="0"/>
        <w:w w:val="100"/>
        <w:kern w:val="0"/>
        <w:position w:val="0"/>
        <w:highlight w:val="none"/>
        <w:vertAlign w:val="baseline"/>
      </w:rPr>
    </w:lvl>
    <w:lvl w:ilvl="3" w:tplc="6A049FAE">
      <w:start w:val="1"/>
      <w:numFmt w:val="decimal"/>
      <w:lvlText w:val="%4."/>
      <w:lvlJc w:val="left"/>
      <w:pPr>
        <w:tabs>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6ADABC20">
      <w:start w:val="1"/>
      <w:numFmt w:val="lowerLetter"/>
      <w:lvlText w:val="%5."/>
      <w:lvlJc w:val="left"/>
      <w:pPr>
        <w:tabs>
          <w:tab w:val="num" w:pos="354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A1BEA194">
      <w:start w:val="1"/>
      <w:numFmt w:val="lowerRoman"/>
      <w:lvlText w:val="%6."/>
      <w:lvlJc w:val="left"/>
      <w:pPr>
        <w:tabs>
          <w:tab w:val="num" w:pos="4248"/>
        </w:tabs>
        <w:ind w:left="4260"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368E777C">
      <w:start w:val="1"/>
      <w:numFmt w:val="decimal"/>
      <w:lvlText w:val="%7."/>
      <w:lvlJc w:val="left"/>
      <w:pPr>
        <w:tabs>
          <w:tab w:val="num" w:pos="4956"/>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59163166">
      <w:start w:val="1"/>
      <w:numFmt w:val="lowerLetter"/>
      <w:lvlText w:val="%8."/>
      <w:lvlJc w:val="left"/>
      <w:pPr>
        <w:tabs>
          <w:tab w:val="num" w:pos="5664"/>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6C00AAFE">
      <w:start w:val="1"/>
      <w:numFmt w:val="lowerRoman"/>
      <w:lvlText w:val="%9."/>
      <w:lvlJc w:val="left"/>
      <w:pPr>
        <w:tabs>
          <w:tab w:val="num" w:pos="6372"/>
        </w:tabs>
        <w:ind w:left="6384" w:hanging="1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2023466"/>
    <w:multiLevelType w:val="hybridMultilevel"/>
    <w:tmpl w:val="D1CAEFF6"/>
    <w:styleLink w:val="Importovanstyl4"/>
    <w:lvl w:ilvl="0" w:tplc="715C4FEE">
      <w:start w:val="1"/>
      <w:numFmt w:val="decimal"/>
      <w:lvlText w:val="%1."/>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E907C86">
      <w:start w:val="1"/>
      <w:numFmt w:val="lowerLetter"/>
      <w:lvlText w:val="%2."/>
      <w:lvlJc w:val="left"/>
      <w:pPr>
        <w:tabs>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9C4A5042">
      <w:start w:val="1"/>
      <w:numFmt w:val="lowerRoman"/>
      <w:lvlText w:val="%3."/>
      <w:lvlJc w:val="left"/>
      <w:pPr>
        <w:tabs>
          <w:tab w:val="num" w:pos="2124"/>
        </w:tabs>
        <w:ind w:left="2136" w:hanging="268"/>
      </w:pPr>
      <w:rPr>
        <w:rFonts w:hAnsi="Arial Unicode MS"/>
        <w:caps w:val="0"/>
        <w:smallCaps w:val="0"/>
        <w:strike w:val="0"/>
        <w:dstrike w:val="0"/>
        <w:outline w:val="0"/>
        <w:emboss w:val="0"/>
        <w:imprint w:val="0"/>
        <w:spacing w:val="0"/>
        <w:w w:val="100"/>
        <w:kern w:val="0"/>
        <w:position w:val="0"/>
        <w:highlight w:val="none"/>
        <w:vertAlign w:val="baseline"/>
      </w:rPr>
    </w:lvl>
    <w:lvl w:ilvl="3" w:tplc="447CC61E">
      <w:start w:val="1"/>
      <w:numFmt w:val="decimal"/>
      <w:lvlText w:val="%4."/>
      <w:lvlJc w:val="left"/>
      <w:pPr>
        <w:tabs>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DE9EDC5E">
      <w:start w:val="1"/>
      <w:numFmt w:val="lowerLetter"/>
      <w:lvlText w:val="%5."/>
      <w:lvlJc w:val="left"/>
      <w:pPr>
        <w:tabs>
          <w:tab w:val="num" w:pos="354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891093C4">
      <w:start w:val="1"/>
      <w:numFmt w:val="lowerRoman"/>
      <w:lvlText w:val="%6."/>
      <w:lvlJc w:val="left"/>
      <w:pPr>
        <w:tabs>
          <w:tab w:val="num" w:pos="4248"/>
        </w:tabs>
        <w:ind w:left="4260"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37A8732A">
      <w:start w:val="1"/>
      <w:numFmt w:val="decimal"/>
      <w:lvlText w:val="%7."/>
      <w:lvlJc w:val="left"/>
      <w:pPr>
        <w:tabs>
          <w:tab w:val="num" w:pos="4956"/>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8BBC2BA4">
      <w:start w:val="1"/>
      <w:numFmt w:val="lowerLetter"/>
      <w:lvlText w:val="%8."/>
      <w:lvlJc w:val="left"/>
      <w:pPr>
        <w:tabs>
          <w:tab w:val="num" w:pos="5664"/>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A8AA07A4">
      <w:start w:val="1"/>
      <w:numFmt w:val="lowerRoman"/>
      <w:lvlText w:val="%9."/>
      <w:lvlJc w:val="left"/>
      <w:pPr>
        <w:tabs>
          <w:tab w:val="num" w:pos="6372"/>
        </w:tabs>
        <w:ind w:left="6384" w:hanging="1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9EC5A67"/>
    <w:multiLevelType w:val="hybridMultilevel"/>
    <w:tmpl w:val="AB9AA270"/>
    <w:numStyleLink w:val="Importovanstyl2"/>
  </w:abstractNum>
  <w:abstractNum w:abstractNumId="7" w15:restartNumberingAfterBreak="0">
    <w:nsid w:val="3F822BC2"/>
    <w:multiLevelType w:val="hybridMultilevel"/>
    <w:tmpl w:val="30A0BBC0"/>
    <w:numStyleLink w:val="Importovanstyl1"/>
  </w:abstractNum>
  <w:abstractNum w:abstractNumId="8" w15:restartNumberingAfterBreak="0">
    <w:nsid w:val="4467700A"/>
    <w:multiLevelType w:val="hybridMultilevel"/>
    <w:tmpl w:val="D1CAEFF6"/>
    <w:numStyleLink w:val="Importovanstyl4"/>
  </w:abstractNum>
  <w:abstractNum w:abstractNumId="9" w15:restartNumberingAfterBreak="0">
    <w:nsid w:val="579B2B65"/>
    <w:multiLevelType w:val="hybridMultilevel"/>
    <w:tmpl w:val="74B6DDD6"/>
    <w:numStyleLink w:val="Importovanstyl3"/>
  </w:abstractNum>
  <w:abstractNum w:abstractNumId="10" w15:restartNumberingAfterBreak="0">
    <w:nsid w:val="6CBE0B8F"/>
    <w:multiLevelType w:val="hybridMultilevel"/>
    <w:tmpl w:val="AA9479AC"/>
    <w:numStyleLink w:val="Importovanstyl5"/>
  </w:abstractNum>
  <w:abstractNum w:abstractNumId="11" w15:restartNumberingAfterBreak="0">
    <w:nsid w:val="7FD43312"/>
    <w:multiLevelType w:val="hybridMultilevel"/>
    <w:tmpl w:val="0C5ED838"/>
    <w:styleLink w:val="Importovanstyl6"/>
    <w:lvl w:ilvl="0" w:tplc="9C502DD0">
      <w:start w:val="1"/>
      <w:numFmt w:val="decimal"/>
      <w:lvlText w:val="%1."/>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D882BF8">
      <w:start w:val="1"/>
      <w:numFmt w:val="lowerLetter"/>
      <w:lvlText w:val="%2."/>
      <w:lvlJc w:val="left"/>
      <w:pPr>
        <w:tabs>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0C7C47C8">
      <w:start w:val="1"/>
      <w:numFmt w:val="lowerRoman"/>
      <w:lvlText w:val="%3."/>
      <w:lvlJc w:val="left"/>
      <w:pPr>
        <w:tabs>
          <w:tab w:val="num" w:pos="2124"/>
        </w:tabs>
        <w:ind w:left="2136" w:hanging="268"/>
      </w:pPr>
      <w:rPr>
        <w:rFonts w:hAnsi="Arial Unicode MS"/>
        <w:caps w:val="0"/>
        <w:smallCaps w:val="0"/>
        <w:strike w:val="0"/>
        <w:dstrike w:val="0"/>
        <w:outline w:val="0"/>
        <w:emboss w:val="0"/>
        <w:imprint w:val="0"/>
        <w:spacing w:val="0"/>
        <w:w w:val="100"/>
        <w:kern w:val="0"/>
        <w:position w:val="0"/>
        <w:highlight w:val="none"/>
        <w:vertAlign w:val="baseline"/>
      </w:rPr>
    </w:lvl>
    <w:lvl w:ilvl="3" w:tplc="43744370">
      <w:start w:val="1"/>
      <w:numFmt w:val="decimal"/>
      <w:lvlText w:val="%4."/>
      <w:lvlJc w:val="left"/>
      <w:pPr>
        <w:tabs>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AE64B0C8">
      <w:start w:val="1"/>
      <w:numFmt w:val="lowerLetter"/>
      <w:lvlText w:val="%5."/>
      <w:lvlJc w:val="left"/>
      <w:pPr>
        <w:tabs>
          <w:tab w:val="num" w:pos="354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695A0724">
      <w:start w:val="1"/>
      <w:numFmt w:val="lowerRoman"/>
      <w:lvlText w:val="%6."/>
      <w:lvlJc w:val="left"/>
      <w:pPr>
        <w:tabs>
          <w:tab w:val="num" w:pos="4248"/>
        </w:tabs>
        <w:ind w:left="4260"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7278FAD2">
      <w:start w:val="1"/>
      <w:numFmt w:val="decimal"/>
      <w:lvlText w:val="%7."/>
      <w:lvlJc w:val="left"/>
      <w:pPr>
        <w:tabs>
          <w:tab w:val="num" w:pos="4956"/>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D6F896BA">
      <w:start w:val="1"/>
      <w:numFmt w:val="lowerLetter"/>
      <w:lvlText w:val="%8."/>
      <w:lvlJc w:val="left"/>
      <w:pPr>
        <w:tabs>
          <w:tab w:val="num" w:pos="5664"/>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ED8CA4E8">
      <w:start w:val="1"/>
      <w:numFmt w:val="lowerRoman"/>
      <w:lvlText w:val="%9."/>
      <w:lvlJc w:val="left"/>
      <w:pPr>
        <w:tabs>
          <w:tab w:val="num" w:pos="6372"/>
        </w:tabs>
        <w:ind w:left="6384" w:hanging="196"/>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664475158">
    <w:abstractNumId w:val="0"/>
  </w:num>
  <w:num w:numId="2" w16cid:durableId="2028366542">
    <w:abstractNumId w:val="7"/>
  </w:num>
  <w:num w:numId="3" w16cid:durableId="768429372">
    <w:abstractNumId w:val="4"/>
  </w:num>
  <w:num w:numId="4" w16cid:durableId="1177421397">
    <w:abstractNumId w:val="6"/>
  </w:num>
  <w:num w:numId="5" w16cid:durableId="1903902551">
    <w:abstractNumId w:val="1"/>
  </w:num>
  <w:num w:numId="6" w16cid:durableId="1652055405">
    <w:abstractNumId w:val="9"/>
  </w:num>
  <w:num w:numId="7" w16cid:durableId="366760068">
    <w:abstractNumId w:val="5"/>
  </w:num>
  <w:num w:numId="8" w16cid:durableId="690837141">
    <w:abstractNumId w:val="8"/>
  </w:num>
  <w:num w:numId="9" w16cid:durableId="343095966">
    <w:abstractNumId w:val="3"/>
  </w:num>
  <w:num w:numId="10" w16cid:durableId="1588952869">
    <w:abstractNumId w:val="10"/>
  </w:num>
  <w:num w:numId="11" w16cid:durableId="361829373">
    <w:abstractNumId w:val="11"/>
  </w:num>
  <w:num w:numId="12" w16cid:durableId="3518768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F7A"/>
    <w:rsid w:val="00095AA5"/>
    <w:rsid w:val="000D1ECF"/>
    <w:rsid w:val="000D2F7A"/>
    <w:rsid w:val="000E6620"/>
    <w:rsid w:val="001341D1"/>
    <w:rsid w:val="00387D9D"/>
    <w:rsid w:val="003902DC"/>
    <w:rsid w:val="003B68FB"/>
    <w:rsid w:val="00497AB0"/>
    <w:rsid w:val="004C3A9A"/>
    <w:rsid w:val="004D327D"/>
    <w:rsid w:val="005351FE"/>
    <w:rsid w:val="005A6280"/>
    <w:rsid w:val="006008E6"/>
    <w:rsid w:val="00703EFB"/>
    <w:rsid w:val="00721BBF"/>
    <w:rsid w:val="007F6E66"/>
    <w:rsid w:val="007F753A"/>
    <w:rsid w:val="00824C10"/>
    <w:rsid w:val="008274A1"/>
    <w:rsid w:val="008710DA"/>
    <w:rsid w:val="00971800"/>
    <w:rsid w:val="009D3160"/>
    <w:rsid w:val="00A81BD5"/>
    <w:rsid w:val="00A92FA7"/>
    <w:rsid w:val="00AD43CD"/>
    <w:rsid w:val="00CB467A"/>
    <w:rsid w:val="00CE13AF"/>
    <w:rsid w:val="00D60ABE"/>
    <w:rsid w:val="00D82E32"/>
    <w:rsid w:val="00EB7358"/>
    <w:rsid w:val="00FA32F7"/>
    <w:rsid w:val="00FA7B79"/>
    <w:rsid w:val="00FB32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14A12"/>
  <w15:docId w15:val="{7525BDBA-4AE3-4579-8072-70BC576DA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00" w:line="276" w:lineRule="auto"/>
    </w:pPr>
    <w:rPr>
      <w:rFonts w:ascii="Calibri" w:hAnsi="Calibri" w:cs="Arial Unicode MS"/>
      <w:color w:val="000000"/>
      <w:sz w:val="22"/>
      <w:szCs w:val="22"/>
      <w:u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Zhlavazpat">
    <w:name w:val="Záhlaví a zápatí"/>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Odstavecseseznamem">
    <w:name w:val="List Paragraph"/>
    <w:pPr>
      <w:spacing w:after="200" w:line="276" w:lineRule="auto"/>
      <w:ind w:left="720"/>
    </w:pPr>
    <w:rPr>
      <w:rFonts w:ascii="Calibri" w:hAnsi="Calibri" w:cs="Arial Unicode MS"/>
      <w:color w:val="000000"/>
      <w:sz w:val="22"/>
      <w:szCs w:val="22"/>
      <w:u w:color="000000"/>
    </w:rPr>
  </w:style>
  <w:style w:type="numbering" w:customStyle="1" w:styleId="Importovanstyl1">
    <w:name w:val="Importovaný styl 1"/>
    <w:pPr>
      <w:numPr>
        <w:numId w:val="1"/>
      </w:numPr>
    </w:pPr>
  </w:style>
  <w:style w:type="numbering" w:customStyle="1" w:styleId="Importovanstyl2">
    <w:name w:val="Importovaný styl 2"/>
    <w:pPr>
      <w:numPr>
        <w:numId w:val="3"/>
      </w:numPr>
    </w:pPr>
  </w:style>
  <w:style w:type="numbering" w:customStyle="1" w:styleId="Importovanstyl3">
    <w:name w:val="Importovaný styl 3"/>
    <w:pPr>
      <w:numPr>
        <w:numId w:val="5"/>
      </w:numPr>
    </w:pPr>
  </w:style>
  <w:style w:type="numbering" w:customStyle="1" w:styleId="Importovanstyl4">
    <w:name w:val="Importovaný styl 4"/>
    <w:pPr>
      <w:numPr>
        <w:numId w:val="7"/>
      </w:numPr>
    </w:pPr>
  </w:style>
  <w:style w:type="numbering" w:customStyle="1" w:styleId="Importovanstyl5">
    <w:name w:val="Importovaný styl 5"/>
    <w:pPr>
      <w:numPr>
        <w:numId w:val="9"/>
      </w:numPr>
    </w:pPr>
  </w:style>
  <w:style w:type="numbering" w:customStyle="1" w:styleId="Importovanstyl6">
    <w:name w:val="Importovaný styl 6"/>
    <w:pPr>
      <w:numPr>
        <w:numId w:val="11"/>
      </w:numPr>
    </w:pPr>
  </w:style>
  <w:style w:type="paragraph" w:styleId="Zhlav">
    <w:name w:val="header"/>
    <w:basedOn w:val="Normln"/>
    <w:link w:val="ZhlavChar"/>
    <w:uiPriority w:val="99"/>
    <w:semiHidden/>
    <w:unhideWhenUsed/>
    <w:rsid w:val="000D1ECF"/>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0D1ECF"/>
    <w:rPr>
      <w:rFonts w:ascii="Calibri" w:hAnsi="Calibri" w:cs="Arial Unicode MS"/>
      <w:color w:val="000000"/>
      <w:sz w:val="22"/>
      <w:szCs w:val="22"/>
      <w:u w:color="000000"/>
    </w:rPr>
  </w:style>
  <w:style w:type="paragraph" w:styleId="Zpat">
    <w:name w:val="footer"/>
    <w:basedOn w:val="Normln"/>
    <w:link w:val="ZpatChar"/>
    <w:uiPriority w:val="99"/>
    <w:semiHidden/>
    <w:unhideWhenUsed/>
    <w:rsid w:val="000D1ECF"/>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0D1ECF"/>
    <w:rPr>
      <w:rFonts w:ascii="Calibri" w:hAnsi="Calibri" w:cs="Arial Unicode MS"/>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70A14839DE59041900238D6E1C62FD6" ma:contentTypeVersion="16" ma:contentTypeDescription="Vytvoří nový dokument" ma:contentTypeScope="" ma:versionID="22e6a5999f3ef6c609174f69521e8aad">
  <xsd:schema xmlns:xsd="http://www.w3.org/2001/XMLSchema" xmlns:xs="http://www.w3.org/2001/XMLSchema" xmlns:p="http://schemas.microsoft.com/office/2006/metadata/properties" xmlns:ns2="96e63c51-d5de-4761-beb6-6204ad217764" xmlns:ns3="30253897-7cd9-44a3-925f-7a0976ac8d9c" targetNamespace="http://schemas.microsoft.com/office/2006/metadata/properties" ma:root="true" ma:fieldsID="8808df56651125d4dd3c3e446e233e7a" ns2:_="" ns3:_="">
    <xsd:import namespace="96e63c51-d5de-4761-beb6-6204ad217764"/>
    <xsd:import namespace="30253897-7cd9-44a3-925f-7a0976ac8d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e63c51-d5de-4761-beb6-6204ad2177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Stav odsouhlasení" ma:internalName="Stav_x0020_odsouhlasen_x00ed_">
      <xsd:simpleType>
        <xsd:restriction base="dms:Text"/>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b1f9d1d1-ec53-48b4-aa2d-9eb85c6d3d0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253897-7cd9-44a3-925f-7a0976ac8d9c" elementFormDefault="qualified">
    <xsd:import namespace="http://schemas.microsoft.com/office/2006/documentManagement/types"/>
    <xsd:import namespace="http://schemas.microsoft.com/office/infopath/2007/PartnerControls"/>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17" nillable="true" ma:displayName="Taxonomy Catch All Column" ma:hidden="true" ma:list="{5481bbe8-77b3-4c0a-ae16-c7436c84f7a3}" ma:internalName="TaxCatchAll" ma:showField="CatchAllData" ma:web="30253897-7cd9-44a3-925f-7a0976ac8d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6e63c51-d5de-4761-beb6-6204ad217764">
      <Terms xmlns="http://schemas.microsoft.com/office/infopath/2007/PartnerControls"/>
    </lcf76f155ced4ddcb4097134ff3c332f>
    <_Flow_SignoffStatus xmlns="96e63c51-d5de-4761-beb6-6204ad217764" xsi:nil="true"/>
    <TaxCatchAll xmlns="30253897-7cd9-44a3-925f-7a0976ac8d9c" xsi:nil="true"/>
  </documentManagement>
</p:properties>
</file>

<file path=customXml/itemProps1.xml><?xml version="1.0" encoding="utf-8"?>
<ds:datastoreItem xmlns:ds="http://schemas.openxmlformats.org/officeDocument/2006/customXml" ds:itemID="{B4BB114C-67B8-41CA-8B7B-1963AB1AFD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e63c51-d5de-4761-beb6-6204ad217764"/>
    <ds:schemaRef ds:uri="30253897-7cd9-44a3-925f-7a0976ac8d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58336A-861A-4FDD-8054-15A8E515C523}">
  <ds:schemaRefs>
    <ds:schemaRef ds:uri="http://schemas.microsoft.com/sharepoint/v3/contenttype/forms"/>
  </ds:schemaRefs>
</ds:datastoreItem>
</file>

<file path=customXml/itemProps3.xml><?xml version="1.0" encoding="utf-8"?>
<ds:datastoreItem xmlns:ds="http://schemas.openxmlformats.org/officeDocument/2006/customXml" ds:itemID="{C8239251-AF8B-422B-91E4-1F91F0520151}">
  <ds:schemaRefs>
    <ds:schemaRef ds:uri="http://schemas.microsoft.com/office/2006/metadata/properties"/>
    <ds:schemaRef ds:uri="http://schemas.microsoft.com/office/infopath/2007/PartnerControls"/>
    <ds:schemaRef ds:uri="96e63c51-d5de-4761-beb6-6204ad217764"/>
    <ds:schemaRef ds:uri="30253897-7cd9-44a3-925f-7a0976ac8d9c"/>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890</Words>
  <Characters>5254</Characters>
  <Application>Microsoft Office Word</Application>
  <DocSecurity>0</DocSecurity>
  <Lines>43</Lines>
  <Paragraphs>12</Paragraphs>
  <ScaleCrop>false</ScaleCrop>
  <Company/>
  <LinksUpToDate>false</LinksUpToDate>
  <CharactersWithSpaces>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Technik</cp:lastModifiedBy>
  <cp:revision>35</cp:revision>
  <dcterms:created xsi:type="dcterms:W3CDTF">2024-08-14T04:30:00Z</dcterms:created>
  <dcterms:modified xsi:type="dcterms:W3CDTF">2024-11-27T20:26:00Z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0x010100470A14839DE59041900238D6E1C62FD6</vt:lpwstr>
  </property>
  <property fmtid="{D5CDD505-2E9C-101B-9397-08002B2CF9AE}" pid="3" name="MediaServiceImageTags">
    <vt:lpwstr/>
  </property>
</Properties>
</file>