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0B9E" w14:textId="0B4EF29A" w:rsidR="00610392" w:rsidRPr="005277EE" w:rsidRDefault="000D57D7" w:rsidP="006103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</w:pPr>
      <w:r w:rsidRPr="005277EE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UID: spuess920e9f6c</w:t>
      </w:r>
    </w:p>
    <w:p w14:paraId="015D0A9B" w14:textId="15881A8E" w:rsidR="000D57D7" w:rsidRPr="005277EE" w:rsidRDefault="00DF6EBD" w:rsidP="006103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</w:pPr>
      <w:r w:rsidRPr="005277EE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Č.j.: SPU 446354/2024</w:t>
      </w:r>
    </w:p>
    <w:p w14:paraId="697903FA" w14:textId="77777777" w:rsidR="00610392" w:rsidRPr="005277EE" w:rsidRDefault="00610392" w:rsidP="006103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</w:pPr>
    </w:p>
    <w:p w14:paraId="4C1F778D" w14:textId="659D9564" w:rsidR="00610392" w:rsidRPr="005277EE" w:rsidRDefault="00610392" w:rsidP="006103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277EE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Česká republika – Státní pozemkový úřad</w:t>
      </w:r>
      <w:r w:rsidRPr="005277EE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6E3A3D2D" w14:textId="77777777" w:rsidR="00610392" w:rsidRPr="005277EE" w:rsidRDefault="00610392" w:rsidP="006103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277EE">
        <w:rPr>
          <w:rStyle w:val="normaltextrun"/>
          <w:rFonts w:ascii="Arial" w:eastAsiaTheme="minorEastAsia" w:hAnsi="Arial" w:cs="Arial"/>
          <w:sz w:val="22"/>
          <w:szCs w:val="22"/>
        </w:rPr>
        <w:t>Sídlo: Husinecká 1024/11 a, 130 00 Praha 3 – Žižkov,</w:t>
      </w:r>
      <w:r w:rsidRPr="005277EE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4B49E933" w14:textId="77777777" w:rsidR="00610392" w:rsidRPr="005277EE" w:rsidRDefault="00610392" w:rsidP="006103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277EE">
        <w:rPr>
          <w:rStyle w:val="normaltextrun"/>
          <w:rFonts w:ascii="Arial" w:eastAsiaTheme="minorEastAsia" w:hAnsi="Arial" w:cs="Arial"/>
          <w:sz w:val="22"/>
          <w:szCs w:val="22"/>
        </w:rPr>
        <w:t>IČO: 01312774,  </w:t>
      </w:r>
      <w:r w:rsidRPr="005277EE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6D841B1F" w14:textId="77777777" w:rsidR="00610392" w:rsidRPr="005277EE" w:rsidRDefault="00610392" w:rsidP="006103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277EE">
        <w:rPr>
          <w:rStyle w:val="normaltextrun"/>
          <w:rFonts w:ascii="Arial" w:eastAsiaTheme="minorEastAsia" w:hAnsi="Arial" w:cs="Arial"/>
          <w:sz w:val="22"/>
          <w:szCs w:val="22"/>
        </w:rPr>
        <w:t>DIČ: CZ01312774</w:t>
      </w:r>
      <w:r w:rsidRPr="005277EE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00116D0D" w14:textId="77777777" w:rsidR="00610392" w:rsidRPr="005277EE" w:rsidRDefault="00610392" w:rsidP="006103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277EE">
        <w:rPr>
          <w:rStyle w:val="normaltextrun"/>
          <w:rFonts w:ascii="Arial" w:eastAsiaTheme="minorEastAsia" w:hAnsi="Arial" w:cs="Arial"/>
          <w:sz w:val="22"/>
          <w:szCs w:val="22"/>
        </w:rPr>
        <w:t>kterou zastupuje Ing. Jiří Veselý,</w:t>
      </w:r>
      <w:r w:rsidRPr="005277EE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379137B5" w14:textId="77777777" w:rsidR="00610392" w:rsidRPr="005277EE" w:rsidRDefault="00610392" w:rsidP="006103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277EE">
        <w:rPr>
          <w:rStyle w:val="normaltextrun"/>
          <w:rFonts w:ascii="Arial" w:eastAsiaTheme="minorEastAsia" w:hAnsi="Arial" w:cs="Arial"/>
          <w:sz w:val="22"/>
          <w:szCs w:val="22"/>
        </w:rPr>
        <w:t>ředitel Krajského pozemkového úřadu pro Středočeský kraj a hl. m. Praha </w:t>
      </w:r>
      <w:r w:rsidRPr="005277EE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5912E622" w14:textId="77777777" w:rsidR="00610392" w:rsidRPr="005277EE" w:rsidRDefault="00610392" w:rsidP="006103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277EE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adresa: náměstí Winstona Churchilla 1800/2, 130 00 Praha</w:t>
      </w:r>
      <w:r w:rsidRPr="005277EE">
        <w:rPr>
          <w:rStyle w:val="normaltextrun"/>
          <w:rFonts w:ascii="Arial" w:eastAsiaTheme="minorEastAsia" w:hAnsi="Arial" w:cs="Arial"/>
          <w:sz w:val="22"/>
          <w:szCs w:val="22"/>
        </w:rPr>
        <w:t>   - Žižkov (dále jen “KPÚ“),</w:t>
      </w:r>
      <w:r w:rsidRPr="005277EE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4513837D" w14:textId="77777777" w:rsidR="00610392" w:rsidRPr="005277EE" w:rsidRDefault="00610392" w:rsidP="0061039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277EE">
        <w:rPr>
          <w:rStyle w:val="normaltextrun"/>
          <w:rFonts w:ascii="Arial" w:eastAsiaTheme="minorEastAsia" w:hAnsi="Arial" w:cs="Arial"/>
          <w:sz w:val="22"/>
          <w:szCs w:val="22"/>
        </w:rPr>
        <w:t>(dále jen “</w:t>
      </w:r>
      <w:r w:rsidRPr="005277EE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převádějící</w:t>
      </w:r>
      <w:r w:rsidRPr="005277EE">
        <w:rPr>
          <w:rStyle w:val="normaltextrun"/>
          <w:rFonts w:ascii="Arial" w:eastAsiaTheme="minorEastAsia" w:hAnsi="Arial" w:cs="Arial"/>
          <w:sz w:val="22"/>
          <w:szCs w:val="22"/>
        </w:rPr>
        <w:t>“)</w:t>
      </w:r>
      <w:r w:rsidRPr="005277EE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18A823C9" w14:textId="77777777" w:rsidR="00610392" w:rsidRPr="005277EE" w:rsidRDefault="00610392" w:rsidP="00610392">
      <w:pPr>
        <w:widowControl/>
        <w:rPr>
          <w:rFonts w:ascii="Arial" w:hAnsi="Arial" w:cs="Arial"/>
          <w:sz w:val="22"/>
          <w:szCs w:val="22"/>
        </w:rPr>
      </w:pPr>
    </w:p>
    <w:p w14:paraId="0571938A" w14:textId="77777777" w:rsidR="00610392" w:rsidRPr="005277EE" w:rsidRDefault="00610392" w:rsidP="00610392">
      <w:pPr>
        <w:widowControl/>
        <w:rPr>
          <w:rFonts w:ascii="Arial" w:hAnsi="Arial" w:cs="Arial"/>
          <w:b/>
          <w:sz w:val="22"/>
          <w:szCs w:val="22"/>
        </w:rPr>
      </w:pPr>
      <w:r w:rsidRPr="005277EE">
        <w:rPr>
          <w:rFonts w:ascii="Arial" w:hAnsi="Arial" w:cs="Arial"/>
          <w:b/>
          <w:sz w:val="22"/>
          <w:szCs w:val="22"/>
        </w:rPr>
        <w:t>a</w:t>
      </w:r>
    </w:p>
    <w:p w14:paraId="3818B1F0" w14:textId="0341F64D" w:rsidR="00610392" w:rsidRPr="005277EE" w:rsidRDefault="00610392" w:rsidP="0061039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>paní Malichová Jiřina, r. č. 54</w:t>
      </w:r>
      <w:r w:rsidR="00505245">
        <w:rPr>
          <w:rFonts w:ascii="Arial" w:hAnsi="Arial" w:cs="Arial"/>
          <w:sz w:val="22"/>
          <w:szCs w:val="22"/>
        </w:rPr>
        <w:t>xxxxxxxxx</w:t>
      </w:r>
      <w:r w:rsidRPr="005277EE">
        <w:rPr>
          <w:rFonts w:ascii="Arial" w:hAnsi="Arial" w:cs="Arial"/>
          <w:sz w:val="22"/>
          <w:szCs w:val="22"/>
        </w:rPr>
        <w:t xml:space="preserve">, </w:t>
      </w:r>
    </w:p>
    <w:p w14:paraId="266F1E54" w14:textId="1B0DECA5" w:rsidR="00610392" w:rsidRPr="005277EE" w:rsidRDefault="00610392" w:rsidP="0061039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 xml:space="preserve">trvale bytem </w:t>
      </w:r>
      <w:r w:rsidR="004D6C9A">
        <w:rPr>
          <w:rFonts w:ascii="Arial" w:hAnsi="Arial" w:cs="Arial"/>
          <w:sz w:val="22"/>
          <w:szCs w:val="22"/>
        </w:rPr>
        <w:t>xxxxxxxxxxxxx</w:t>
      </w:r>
      <w:r w:rsidRPr="005277EE">
        <w:rPr>
          <w:rFonts w:ascii="Arial" w:hAnsi="Arial" w:cs="Arial"/>
          <w:sz w:val="22"/>
          <w:szCs w:val="22"/>
        </w:rPr>
        <w:t xml:space="preserve">, </w:t>
      </w:r>
    </w:p>
    <w:p w14:paraId="0FEB43B3" w14:textId="77777777" w:rsidR="00610392" w:rsidRPr="005277EE" w:rsidRDefault="00610392" w:rsidP="0061039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>25301 Hostivice</w:t>
      </w:r>
    </w:p>
    <w:p w14:paraId="4F90F2EF" w14:textId="77777777" w:rsidR="00610392" w:rsidRPr="005277EE" w:rsidRDefault="00610392" w:rsidP="0061039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 xml:space="preserve">(dále jen </w:t>
      </w:r>
      <w:r w:rsidRPr="005277EE">
        <w:rPr>
          <w:rFonts w:ascii="Arial" w:hAnsi="Arial" w:cs="Arial"/>
          <w:b/>
          <w:sz w:val="22"/>
          <w:szCs w:val="22"/>
        </w:rPr>
        <w:t>"nabyvatel"</w:t>
      </w:r>
      <w:r w:rsidRPr="005277EE">
        <w:rPr>
          <w:rFonts w:ascii="Arial" w:hAnsi="Arial" w:cs="Arial"/>
          <w:sz w:val="22"/>
          <w:szCs w:val="22"/>
        </w:rPr>
        <w:t xml:space="preserve">) </w:t>
      </w:r>
    </w:p>
    <w:p w14:paraId="06C48A8D" w14:textId="77777777" w:rsidR="00610392" w:rsidRPr="005277EE" w:rsidRDefault="00610392" w:rsidP="0061039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 xml:space="preserve"> </w:t>
      </w:r>
    </w:p>
    <w:p w14:paraId="08F759BA" w14:textId="77777777" w:rsidR="00AD4CDE" w:rsidRPr="005277E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0C87E609" w14:textId="42F60D1B" w:rsidR="00AD4CDE" w:rsidRPr="005277E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 xml:space="preserve">podle § 11a zákona č. 229/1991 Sb. ve znění pozdějších předpisů (dále jen "zákon o půdě") </w:t>
      </w:r>
    </w:p>
    <w:p w14:paraId="1777947F" w14:textId="77777777" w:rsidR="00AD4CDE" w:rsidRPr="005277EE" w:rsidRDefault="00AD4CDE">
      <w:pPr>
        <w:widowControl/>
        <w:rPr>
          <w:rFonts w:ascii="Arial" w:hAnsi="Arial" w:cs="Arial"/>
          <w:sz w:val="22"/>
          <w:szCs w:val="22"/>
        </w:rPr>
      </w:pPr>
    </w:p>
    <w:p w14:paraId="6188981D" w14:textId="77777777" w:rsidR="00AD4CDE" w:rsidRPr="005277EE" w:rsidRDefault="00490EB1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5277EE">
        <w:rPr>
          <w:rFonts w:ascii="Arial" w:hAnsi="Arial" w:cs="Arial"/>
          <w:sz w:val="22"/>
          <w:szCs w:val="22"/>
        </w:rPr>
        <w:t>s</w:t>
      </w:r>
      <w:r w:rsidR="00AD4CDE" w:rsidRPr="005277EE">
        <w:rPr>
          <w:rFonts w:ascii="Arial" w:hAnsi="Arial" w:cs="Arial"/>
          <w:sz w:val="22"/>
          <w:szCs w:val="22"/>
        </w:rPr>
        <w:t>mlouvu</w:t>
      </w:r>
      <w:r w:rsidRPr="005277EE">
        <w:rPr>
          <w:rFonts w:ascii="Arial" w:hAnsi="Arial" w:cs="Arial"/>
          <w:sz w:val="22"/>
          <w:szCs w:val="22"/>
        </w:rPr>
        <w:t xml:space="preserve"> </w:t>
      </w:r>
      <w:r w:rsidR="00AD4CDE" w:rsidRPr="005277EE">
        <w:rPr>
          <w:rFonts w:ascii="Arial" w:hAnsi="Arial" w:cs="Arial"/>
          <w:sz w:val="22"/>
          <w:szCs w:val="22"/>
        </w:rPr>
        <w:t>o</w:t>
      </w:r>
      <w:r w:rsidR="0043267F" w:rsidRPr="005277EE">
        <w:rPr>
          <w:rFonts w:ascii="Arial" w:hAnsi="Arial" w:cs="Arial"/>
          <w:sz w:val="22"/>
          <w:szCs w:val="22"/>
        </w:rPr>
        <w:t xml:space="preserve"> </w:t>
      </w:r>
      <w:r w:rsidR="00AD4CDE" w:rsidRPr="005277EE">
        <w:rPr>
          <w:rFonts w:ascii="Arial" w:hAnsi="Arial" w:cs="Arial"/>
          <w:sz w:val="22"/>
          <w:szCs w:val="22"/>
        </w:rPr>
        <w:t xml:space="preserve">převodu pozemku </w:t>
      </w:r>
      <w:r w:rsidR="00AD4CDE" w:rsidRPr="005277EE">
        <w:rPr>
          <w:rFonts w:ascii="Arial" w:hAnsi="Arial" w:cs="Arial"/>
          <w:sz w:val="22"/>
          <w:szCs w:val="22"/>
        </w:rPr>
        <w:br/>
        <w:t>číslo</w:t>
      </w:r>
      <w:r w:rsidR="001965CB" w:rsidRPr="005277EE">
        <w:rPr>
          <w:rFonts w:ascii="Arial" w:hAnsi="Arial" w:cs="Arial"/>
          <w:sz w:val="22"/>
          <w:szCs w:val="22"/>
        </w:rPr>
        <w:t>:</w:t>
      </w:r>
      <w:r w:rsidR="00AD4CDE" w:rsidRPr="005277EE">
        <w:rPr>
          <w:rFonts w:ascii="Arial" w:hAnsi="Arial" w:cs="Arial"/>
          <w:sz w:val="22"/>
          <w:szCs w:val="22"/>
        </w:rPr>
        <w:t xml:space="preserve"> 15PR24/01</w:t>
      </w:r>
    </w:p>
    <w:p w14:paraId="5040716B" w14:textId="77777777" w:rsidR="00AD4CDE" w:rsidRPr="005277EE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226BD3F9" w14:textId="77777777" w:rsidR="00AD4CDE" w:rsidRPr="005277EE" w:rsidRDefault="00AD4CDE">
      <w:pPr>
        <w:pStyle w:val="para"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>Čl. I.</w:t>
      </w:r>
    </w:p>
    <w:p w14:paraId="39E98116" w14:textId="046F77FD" w:rsidR="00AD4CDE" w:rsidRPr="005277E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</w:t>
      </w:r>
      <w:r w:rsidR="00424535">
        <w:rPr>
          <w:rFonts w:ascii="Arial" w:hAnsi="Arial" w:cs="Arial"/>
          <w:sz w:val="22"/>
          <w:szCs w:val="22"/>
        </w:rPr>
        <w:br/>
      </w:r>
      <w:r w:rsidRPr="005277EE">
        <w:rPr>
          <w:rFonts w:ascii="Arial" w:hAnsi="Arial" w:cs="Arial"/>
          <w:sz w:val="22"/>
          <w:szCs w:val="22"/>
        </w:rPr>
        <w:t>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hlavní město Prahu, Katastrální pracoviště Praha pro katastrální území Sobín, obec Praha.</w:t>
      </w:r>
    </w:p>
    <w:p w14:paraId="4E09FA24" w14:textId="77777777" w:rsidR="00AD4CDE" w:rsidRPr="005277E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14:paraId="4DCB0BCB" w14:textId="061F5B05" w:rsidR="00AD4CDE" w:rsidRPr="005277E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b/>
          <w:sz w:val="22"/>
          <w:szCs w:val="22"/>
          <w:u w:val="single"/>
        </w:rPr>
        <w:t>Parc.č.</w:t>
      </w:r>
      <w:r w:rsidRPr="005277EE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5277EE">
        <w:rPr>
          <w:rFonts w:ascii="Arial" w:hAnsi="Arial" w:cs="Arial"/>
          <w:b/>
          <w:sz w:val="22"/>
          <w:szCs w:val="22"/>
          <w:u w:val="single"/>
        </w:rPr>
        <w:tab/>
      </w:r>
      <w:r w:rsidR="00DF6EBD" w:rsidRPr="005277EE">
        <w:rPr>
          <w:rFonts w:ascii="Arial" w:hAnsi="Arial" w:cs="Arial"/>
          <w:b/>
          <w:sz w:val="22"/>
          <w:szCs w:val="22"/>
          <w:u w:val="single"/>
        </w:rPr>
        <w:tab/>
      </w:r>
      <w:r w:rsidRPr="005277EE">
        <w:rPr>
          <w:rFonts w:ascii="Arial" w:hAnsi="Arial" w:cs="Arial"/>
          <w:b/>
          <w:sz w:val="22"/>
          <w:szCs w:val="22"/>
          <w:u w:val="single"/>
        </w:rPr>
        <w:t>výměra</w:t>
      </w:r>
      <w:r w:rsidRPr="005277EE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14:paraId="01905A52" w14:textId="77777777" w:rsidR="00AD4CDE" w:rsidRPr="005277E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19E59AAA" w14:textId="7BF381C4" w:rsidR="00AD4CDE" w:rsidRPr="005277E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>196/12</w:t>
      </w:r>
      <w:r w:rsidRPr="005277EE">
        <w:rPr>
          <w:rFonts w:ascii="Arial" w:hAnsi="Arial" w:cs="Arial"/>
          <w:sz w:val="22"/>
          <w:szCs w:val="22"/>
        </w:rPr>
        <w:tab/>
        <w:t>orná půda</w:t>
      </w:r>
      <w:r w:rsidRPr="005277EE">
        <w:rPr>
          <w:rFonts w:ascii="Arial" w:hAnsi="Arial" w:cs="Arial"/>
          <w:sz w:val="22"/>
          <w:szCs w:val="22"/>
        </w:rPr>
        <w:tab/>
      </w:r>
      <w:r w:rsidRPr="005277EE">
        <w:rPr>
          <w:rFonts w:ascii="Arial" w:hAnsi="Arial" w:cs="Arial"/>
          <w:sz w:val="22"/>
          <w:szCs w:val="22"/>
        </w:rPr>
        <w:tab/>
      </w:r>
      <w:r w:rsidRPr="005277EE">
        <w:rPr>
          <w:rFonts w:ascii="Arial" w:hAnsi="Arial" w:cs="Arial"/>
          <w:sz w:val="22"/>
          <w:szCs w:val="22"/>
        </w:rPr>
        <w:tab/>
        <w:t>8 357 m</w:t>
      </w:r>
      <w:r w:rsidR="00E87358" w:rsidRPr="005277EE">
        <w:rPr>
          <w:rFonts w:ascii="Arial" w:hAnsi="Arial" w:cs="Arial"/>
          <w:sz w:val="22"/>
          <w:szCs w:val="22"/>
          <w:vertAlign w:val="superscript"/>
        </w:rPr>
        <w:t>2</w:t>
      </w:r>
      <w:r w:rsidRPr="005277EE">
        <w:rPr>
          <w:rFonts w:ascii="Arial" w:hAnsi="Arial" w:cs="Arial"/>
          <w:sz w:val="22"/>
          <w:szCs w:val="22"/>
        </w:rPr>
        <w:t xml:space="preserve"> </w:t>
      </w:r>
      <w:r w:rsidRPr="005277EE">
        <w:rPr>
          <w:rFonts w:ascii="Arial" w:hAnsi="Arial" w:cs="Arial"/>
          <w:sz w:val="22"/>
          <w:szCs w:val="22"/>
        </w:rPr>
        <w:tab/>
        <w:t xml:space="preserve">100 150,00 Kč </w:t>
      </w:r>
    </w:p>
    <w:p w14:paraId="186B18F2" w14:textId="77777777" w:rsidR="00AD4CDE" w:rsidRPr="005277E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FA8A8D5" w14:textId="77777777" w:rsidR="00AD4CDE" w:rsidRPr="005277E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b/>
          <w:sz w:val="22"/>
          <w:szCs w:val="22"/>
        </w:rPr>
        <w:t xml:space="preserve">Za smlouvu celkem: </w:t>
      </w:r>
      <w:r w:rsidRPr="005277EE">
        <w:rPr>
          <w:rFonts w:ascii="Arial" w:hAnsi="Arial" w:cs="Arial"/>
          <w:sz w:val="22"/>
          <w:szCs w:val="22"/>
        </w:rPr>
        <w:tab/>
      </w:r>
      <w:r w:rsidRPr="005277EE">
        <w:rPr>
          <w:rFonts w:ascii="Arial" w:hAnsi="Arial" w:cs="Arial"/>
          <w:sz w:val="22"/>
          <w:szCs w:val="22"/>
        </w:rPr>
        <w:tab/>
      </w:r>
      <w:r w:rsidRPr="005277EE">
        <w:rPr>
          <w:rFonts w:ascii="Arial" w:hAnsi="Arial" w:cs="Arial"/>
          <w:sz w:val="22"/>
          <w:szCs w:val="22"/>
        </w:rPr>
        <w:tab/>
        <w:t>8 357 m</w:t>
      </w:r>
      <w:r w:rsidR="00E87358" w:rsidRPr="005277EE">
        <w:rPr>
          <w:rFonts w:ascii="Arial" w:hAnsi="Arial" w:cs="Arial"/>
          <w:sz w:val="22"/>
          <w:szCs w:val="22"/>
          <w:vertAlign w:val="superscript"/>
        </w:rPr>
        <w:t>2</w:t>
      </w:r>
      <w:r w:rsidRPr="005277EE">
        <w:rPr>
          <w:rFonts w:ascii="Arial" w:hAnsi="Arial" w:cs="Arial"/>
          <w:sz w:val="22"/>
          <w:szCs w:val="22"/>
        </w:rPr>
        <w:t xml:space="preserve"> </w:t>
      </w:r>
      <w:r w:rsidRPr="005277EE">
        <w:rPr>
          <w:rFonts w:ascii="Arial" w:hAnsi="Arial" w:cs="Arial"/>
          <w:sz w:val="22"/>
          <w:szCs w:val="22"/>
        </w:rPr>
        <w:tab/>
        <w:t>100 150,00 Kč</w:t>
      </w:r>
    </w:p>
    <w:p w14:paraId="6461DC50" w14:textId="77777777" w:rsidR="00AD4CDE" w:rsidRPr="005277E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9465380" w14:textId="77777777" w:rsidR="00AD4CDE" w:rsidRPr="005277E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 xml:space="preserve">Česká republika nabyla vlastnické právo k převáděnému pozemku na základě Rozhodnutí č.j. fin/4-1397/ev.č.43/6o/68-Ku a HS ze dne 27. 1. 1968, zal. v pol. VZ 8/68 Zličín. </w:t>
      </w:r>
    </w:p>
    <w:p w14:paraId="69FE0E5E" w14:textId="77777777" w:rsidR="00AD4CDE" w:rsidRPr="005277E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33DF34B" w14:textId="550D4A80" w:rsidR="00AD4CDE" w:rsidRPr="005277E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2B1EE1">
        <w:rPr>
          <w:rFonts w:ascii="Arial" w:hAnsi="Arial" w:cs="Arial"/>
          <w:sz w:val="22"/>
          <w:szCs w:val="22"/>
        </w:rPr>
        <w:t>xxxxxxxxxxxxxxxxx</w:t>
      </w:r>
      <w:r w:rsidRPr="005277EE">
        <w:rPr>
          <w:rFonts w:ascii="Arial" w:hAnsi="Arial" w:cs="Arial"/>
          <w:sz w:val="22"/>
          <w:szCs w:val="22"/>
        </w:rPr>
        <w:t xml:space="preserve">, </w:t>
      </w:r>
      <w:r w:rsidR="00424535">
        <w:rPr>
          <w:rFonts w:ascii="Arial" w:hAnsi="Arial" w:cs="Arial"/>
          <w:sz w:val="22"/>
          <w:szCs w:val="22"/>
        </w:rPr>
        <w:br/>
      </w:r>
      <w:r w:rsidRPr="005277EE">
        <w:rPr>
          <w:rFonts w:ascii="Arial" w:hAnsi="Arial" w:cs="Arial"/>
          <w:sz w:val="22"/>
          <w:szCs w:val="22"/>
        </w:rPr>
        <w:t>ze dne 9. 7. 2023, pod č.j. 1884-102/2023, podle vyhl.</w:t>
      </w:r>
      <w:r w:rsidR="007D0D97" w:rsidRPr="005277EE">
        <w:rPr>
          <w:rFonts w:ascii="Arial" w:hAnsi="Arial" w:cs="Arial"/>
          <w:sz w:val="22"/>
          <w:szCs w:val="22"/>
        </w:rPr>
        <w:t xml:space="preserve"> </w:t>
      </w:r>
      <w:r w:rsidRPr="005277EE">
        <w:rPr>
          <w:rFonts w:ascii="Arial" w:hAnsi="Arial" w:cs="Arial"/>
          <w:sz w:val="22"/>
          <w:szCs w:val="22"/>
        </w:rPr>
        <w:t>č. 182/1988 Sb. ve znění vyhl.</w:t>
      </w:r>
      <w:r w:rsidR="007D0D97" w:rsidRPr="005277EE">
        <w:rPr>
          <w:rFonts w:ascii="Arial" w:hAnsi="Arial" w:cs="Arial"/>
          <w:sz w:val="22"/>
          <w:szCs w:val="22"/>
        </w:rPr>
        <w:t xml:space="preserve"> </w:t>
      </w:r>
      <w:r w:rsidRPr="005277EE">
        <w:rPr>
          <w:rFonts w:ascii="Arial" w:hAnsi="Arial" w:cs="Arial"/>
          <w:sz w:val="22"/>
          <w:szCs w:val="22"/>
        </w:rPr>
        <w:t xml:space="preserve">č. 316/1990 Sb., celkovou částkou </w:t>
      </w:r>
      <w:r w:rsidR="002B1EE1">
        <w:rPr>
          <w:rFonts w:ascii="Arial" w:hAnsi="Arial" w:cs="Arial"/>
          <w:sz w:val="22"/>
          <w:szCs w:val="22"/>
        </w:rPr>
        <w:t>xxxxxxxxx</w:t>
      </w:r>
      <w:r w:rsidRPr="005277EE">
        <w:rPr>
          <w:rFonts w:ascii="Arial" w:hAnsi="Arial" w:cs="Arial"/>
          <w:sz w:val="22"/>
          <w:szCs w:val="22"/>
        </w:rPr>
        <w:t xml:space="preserve"> Kč (slovy: </w:t>
      </w:r>
      <w:r w:rsidR="00D14F8F">
        <w:rPr>
          <w:rFonts w:ascii="Arial" w:hAnsi="Arial" w:cs="Arial"/>
          <w:sz w:val="22"/>
          <w:szCs w:val="22"/>
        </w:rPr>
        <w:t>xxxxxxxxxxxxxxxxxxxxxxxxxxxxxxx</w:t>
      </w:r>
      <w:r w:rsidRPr="005277EE">
        <w:rPr>
          <w:rFonts w:ascii="Arial" w:hAnsi="Arial" w:cs="Arial"/>
          <w:sz w:val="22"/>
          <w:szCs w:val="22"/>
        </w:rPr>
        <w:t xml:space="preserve"> korun českých </w:t>
      </w:r>
      <w:r w:rsidR="00D14F8F">
        <w:rPr>
          <w:rFonts w:ascii="Arial" w:hAnsi="Arial" w:cs="Arial"/>
          <w:sz w:val="22"/>
          <w:szCs w:val="22"/>
        </w:rPr>
        <w:t>xxxxxxx</w:t>
      </w:r>
      <w:r w:rsidRPr="005277EE">
        <w:rPr>
          <w:rFonts w:ascii="Arial" w:hAnsi="Arial" w:cs="Arial"/>
          <w:sz w:val="22"/>
          <w:szCs w:val="22"/>
        </w:rPr>
        <w:t xml:space="preserve"> haléřů). </w:t>
      </w:r>
    </w:p>
    <w:p w14:paraId="6CA513C7" w14:textId="77777777" w:rsidR="00AD4CDE" w:rsidRPr="005277EE" w:rsidRDefault="00AD4CDE">
      <w:pPr>
        <w:pStyle w:val="para"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>Čl. II.</w:t>
      </w:r>
    </w:p>
    <w:p w14:paraId="2D6EDB0B" w14:textId="21F08163" w:rsidR="00AD4CDE" w:rsidRPr="005277EE" w:rsidRDefault="00AD4CDE">
      <w:pPr>
        <w:widowControl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056BE06A" w14:textId="2DD140EA" w:rsidR="009E07C2" w:rsidRPr="005277EE" w:rsidRDefault="00AD4CDE" w:rsidP="00424535">
      <w:pPr>
        <w:widowControl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 xml:space="preserve"> </w:t>
      </w:r>
      <w:r w:rsidR="009E07C2" w:rsidRPr="005277EE">
        <w:rPr>
          <w:rFonts w:ascii="Arial" w:hAnsi="Arial" w:cs="Arial"/>
          <w:sz w:val="22"/>
          <w:szCs w:val="22"/>
        </w:rPr>
        <w:t xml:space="preserve">Na základě Usnesení o dědictví, ze dne 31. 8. 2010, ve výši </w:t>
      </w:r>
      <w:r w:rsidR="006E1BDD">
        <w:rPr>
          <w:rFonts w:ascii="Arial" w:hAnsi="Arial" w:cs="Arial"/>
          <w:sz w:val="22"/>
          <w:szCs w:val="22"/>
        </w:rPr>
        <w:t>xxxxxxxxxx</w:t>
      </w:r>
      <w:r w:rsidR="009E07C2" w:rsidRPr="005277EE">
        <w:rPr>
          <w:rFonts w:ascii="Arial" w:hAnsi="Arial" w:cs="Arial"/>
          <w:sz w:val="22"/>
          <w:szCs w:val="22"/>
        </w:rPr>
        <w:t xml:space="preserve"> Kč, mezi původní oprávněnou osobou </w:t>
      </w:r>
      <w:r w:rsidR="006E1BDD">
        <w:rPr>
          <w:rFonts w:ascii="Arial" w:hAnsi="Arial" w:cs="Arial"/>
          <w:sz w:val="22"/>
          <w:szCs w:val="22"/>
        </w:rPr>
        <w:t>xxxxxxxxxxxxxxxxxxx</w:t>
      </w:r>
      <w:r w:rsidR="009E07C2" w:rsidRPr="005277EE">
        <w:rPr>
          <w:rFonts w:ascii="Arial" w:hAnsi="Arial" w:cs="Arial"/>
          <w:sz w:val="22"/>
          <w:szCs w:val="22"/>
        </w:rPr>
        <w:t xml:space="preserve"> a </w:t>
      </w:r>
      <w:r w:rsidR="006E1BDD">
        <w:rPr>
          <w:rFonts w:ascii="Arial" w:hAnsi="Arial" w:cs="Arial"/>
          <w:sz w:val="22"/>
          <w:szCs w:val="22"/>
        </w:rPr>
        <w:t>xxxxxxxxxxxxxxxxx</w:t>
      </w:r>
      <w:r w:rsidR="009E07C2" w:rsidRPr="005277EE">
        <w:rPr>
          <w:rFonts w:ascii="Arial" w:hAnsi="Arial" w:cs="Arial"/>
          <w:sz w:val="22"/>
          <w:szCs w:val="22"/>
        </w:rPr>
        <w:t xml:space="preserve">. </w:t>
      </w:r>
    </w:p>
    <w:p w14:paraId="168CEC9F" w14:textId="77777777" w:rsidR="009E07C2" w:rsidRPr="005277EE" w:rsidRDefault="009E07C2" w:rsidP="0042453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5E4663" w14:textId="77777777" w:rsidR="009E07C2" w:rsidRPr="005277EE" w:rsidRDefault="009E07C2" w:rsidP="00424535">
      <w:pPr>
        <w:widowControl/>
        <w:jc w:val="both"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lastRenderedPageBreak/>
        <w:t xml:space="preserve">Zděděné nároky jsou doloženy: </w:t>
      </w:r>
    </w:p>
    <w:p w14:paraId="36BF0767" w14:textId="0523A4BF" w:rsidR="009E07C2" w:rsidRPr="005277EE" w:rsidRDefault="009E07C2" w:rsidP="00424535">
      <w:pPr>
        <w:widowControl/>
        <w:jc w:val="both"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 xml:space="preserve">Pravomocným rozhodnutím Okresního pozemkového úřadu Praha-město, č.j. PÚ 5162/92/1 </w:t>
      </w:r>
      <w:r w:rsidR="00424535">
        <w:rPr>
          <w:rFonts w:ascii="Arial" w:hAnsi="Arial" w:cs="Arial"/>
          <w:sz w:val="22"/>
          <w:szCs w:val="22"/>
        </w:rPr>
        <w:br/>
      </w:r>
      <w:r w:rsidRPr="005277EE">
        <w:rPr>
          <w:rFonts w:ascii="Arial" w:hAnsi="Arial" w:cs="Arial"/>
          <w:sz w:val="22"/>
          <w:szCs w:val="22"/>
        </w:rPr>
        <w:t xml:space="preserve">ze dne 4. 7. 2000, kterým oprávněným osobám </w:t>
      </w:r>
      <w:r w:rsidR="006E1BDD">
        <w:rPr>
          <w:rFonts w:ascii="Arial" w:hAnsi="Arial" w:cs="Arial"/>
          <w:sz w:val="22"/>
          <w:szCs w:val="22"/>
        </w:rPr>
        <w:t>xxxxxxxxxxxxxxx</w:t>
      </w:r>
      <w:r w:rsidRPr="005277EE">
        <w:rPr>
          <w:rFonts w:ascii="Arial" w:hAnsi="Arial" w:cs="Arial"/>
          <w:sz w:val="22"/>
          <w:szCs w:val="22"/>
        </w:rPr>
        <w:t xml:space="preserve"> a </w:t>
      </w:r>
      <w:r w:rsidR="006E1BDD">
        <w:rPr>
          <w:rFonts w:ascii="Arial" w:hAnsi="Arial" w:cs="Arial"/>
          <w:sz w:val="22"/>
          <w:szCs w:val="22"/>
        </w:rPr>
        <w:t>xxxxxxxxxxxxxxxxxx</w:t>
      </w:r>
      <w:r w:rsidRPr="005277EE">
        <w:rPr>
          <w:rFonts w:ascii="Arial" w:hAnsi="Arial" w:cs="Arial"/>
          <w:sz w:val="22"/>
          <w:szCs w:val="22"/>
        </w:rPr>
        <w:t xml:space="preserve">, nelze vydat pozemky nebo jejich části v katastrálním území Ruzyně, obce Praha, okresu Praha-město. </w:t>
      </w:r>
    </w:p>
    <w:p w14:paraId="598BC02D" w14:textId="77777777" w:rsidR="009E07C2" w:rsidRPr="005277EE" w:rsidRDefault="009E07C2" w:rsidP="00424535">
      <w:pPr>
        <w:widowControl/>
        <w:jc w:val="both"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61585C4E" w14:textId="1DD2222D" w:rsidR="009E07C2" w:rsidRPr="005277EE" w:rsidRDefault="009E07C2" w:rsidP="00424535">
      <w:pPr>
        <w:widowControl/>
        <w:jc w:val="both"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 xml:space="preserve">Znaleckým posudkem znalce </w:t>
      </w:r>
      <w:r w:rsidR="006E1BDD">
        <w:rPr>
          <w:rFonts w:ascii="Arial" w:hAnsi="Arial" w:cs="Arial"/>
          <w:sz w:val="22"/>
          <w:szCs w:val="22"/>
        </w:rPr>
        <w:t>xxxxxxxxxxxxxxxxx</w:t>
      </w:r>
      <w:r w:rsidRPr="005277EE">
        <w:rPr>
          <w:rFonts w:ascii="Arial" w:hAnsi="Arial" w:cs="Arial"/>
          <w:sz w:val="22"/>
          <w:szCs w:val="22"/>
        </w:rPr>
        <w:t xml:space="preserve">, č.j. 1546-175/2021, ze dne 7. 10. 2021, podle vyhl. č. 182/1988 Sb. ve znění vyhl. č. 316/1990 Sb. </w:t>
      </w:r>
    </w:p>
    <w:p w14:paraId="15DA1400" w14:textId="77777777" w:rsidR="009E07C2" w:rsidRPr="005277EE" w:rsidRDefault="009E07C2" w:rsidP="00424535">
      <w:pPr>
        <w:widowControl/>
        <w:jc w:val="both"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 xml:space="preserve"> </w:t>
      </w:r>
    </w:p>
    <w:p w14:paraId="6A3DFA8C" w14:textId="66C41A3B" w:rsidR="009E07C2" w:rsidRPr="005277EE" w:rsidRDefault="009E07C2" w:rsidP="00424535">
      <w:pPr>
        <w:widowControl/>
        <w:jc w:val="both"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 xml:space="preserve">Zůstatek zděděných nároků u oprávněné osoby Jiřiny Malichové za nevydané pozemky </w:t>
      </w:r>
      <w:r w:rsidR="00424535">
        <w:rPr>
          <w:rFonts w:ascii="Arial" w:hAnsi="Arial" w:cs="Arial"/>
          <w:sz w:val="22"/>
          <w:szCs w:val="22"/>
        </w:rPr>
        <w:br/>
      </w:r>
      <w:r w:rsidRPr="005277EE">
        <w:rPr>
          <w:rFonts w:ascii="Arial" w:hAnsi="Arial" w:cs="Arial"/>
          <w:sz w:val="22"/>
          <w:szCs w:val="22"/>
        </w:rPr>
        <w:t xml:space="preserve">v katastrálním území Ruzyně, z rozhodnutí pozemkového úřadu č.j. PÚ 5162/92/1, ke dni sepsání smlouvy činí </w:t>
      </w:r>
      <w:r w:rsidR="006E1BDD">
        <w:rPr>
          <w:rFonts w:ascii="Arial" w:hAnsi="Arial" w:cs="Arial"/>
          <w:sz w:val="22"/>
          <w:szCs w:val="22"/>
        </w:rPr>
        <w:t>xxxxxxxxxx</w:t>
      </w:r>
      <w:r w:rsidRPr="005277EE">
        <w:rPr>
          <w:rFonts w:ascii="Arial" w:hAnsi="Arial" w:cs="Arial"/>
          <w:sz w:val="22"/>
          <w:szCs w:val="22"/>
        </w:rPr>
        <w:t xml:space="preserve"> Kč. </w:t>
      </w:r>
    </w:p>
    <w:p w14:paraId="144C90A4" w14:textId="3F5044CA" w:rsidR="00AD4CDE" w:rsidRPr="005277EE" w:rsidRDefault="00AD4CDE" w:rsidP="0042453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8559D32" w14:textId="77777777" w:rsidR="00AD4CDE" w:rsidRPr="005277EE" w:rsidRDefault="00AD4CDE" w:rsidP="00424535">
      <w:pPr>
        <w:widowControl/>
        <w:jc w:val="both"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 xml:space="preserve">Z toho bude touto smlouvou vypořádáno 100 150,00 Kč. </w:t>
      </w:r>
    </w:p>
    <w:p w14:paraId="041AE580" w14:textId="77777777" w:rsidR="00AD4CDE" w:rsidRPr="005277EE" w:rsidRDefault="00AD4CDE">
      <w:pPr>
        <w:pStyle w:val="para"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 xml:space="preserve"> </w:t>
      </w:r>
    </w:p>
    <w:p w14:paraId="16E30C16" w14:textId="77777777" w:rsidR="00AD4CDE" w:rsidRPr="005277EE" w:rsidRDefault="00AD4CDE">
      <w:pPr>
        <w:pStyle w:val="para"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>Čl. III.</w:t>
      </w:r>
    </w:p>
    <w:p w14:paraId="5C58F738" w14:textId="6BAC1B3F" w:rsidR="00AD4CDE" w:rsidRPr="005277E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277EE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5277EE">
        <w:rPr>
          <w:rFonts w:ascii="Arial" w:hAnsi="Arial" w:cs="Arial"/>
          <w:color w:val="000000"/>
          <w:sz w:val="22"/>
          <w:szCs w:val="22"/>
        </w:rPr>
        <w:t xml:space="preserve"> </w:t>
      </w:r>
      <w:r w:rsidRPr="005277EE">
        <w:rPr>
          <w:rFonts w:ascii="Arial" w:hAnsi="Arial" w:cs="Arial"/>
          <w:color w:val="000000"/>
          <w:sz w:val="22"/>
          <w:szCs w:val="22"/>
        </w:rPr>
        <w:t>I. této smlouvy</w:t>
      </w:r>
      <w:r w:rsidR="00730E0F" w:rsidRPr="005277EE">
        <w:rPr>
          <w:rFonts w:ascii="Arial" w:hAnsi="Arial" w:cs="Arial"/>
          <w:color w:val="000000"/>
          <w:sz w:val="22"/>
          <w:szCs w:val="22"/>
        </w:rPr>
        <w:t>,</w:t>
      </w:r>
      <w:r w:rsidRPr="005277EE">
        <w:rPr>
          <w:rFonts w:ascii="Arial" w:hAnsi="Arial" w:cs="Arial"/>
          <w:color w:val="000000"/>
          <w:sz w:val="22"/>
          <w:szCs w:val="22"/>
        </w:rPr>
        <w:t xml:space="preserve"> se všemi právy </w:t>
      </w:r>
      <w:r w:rsidR="00424535">
        <w:rPr>
          <w:rFonts w:ascii="Arial" w:hAnsi="Arial" w:cs="Arial"/>
          <w:color w:val="000000"/>
          <w:sz w:val="22"/>
          <w:szCs w:val="22"/>
        </w:rPr>
        <w:br/>
      </w:r>
      <w:r w:rsidRPr="005277EE">
        <w:rPr>
          <w:rFonts w:ascii="Arial" w:hAnsi="Arial" w:cs="Arial"/>
          <w:color w:val="000000"/>
          <w:sz w:val="22"/>
          <w:szCs w:val="22"/>
        </w:rPr>
        <w:t>a povinnostmi a nabyvatel jej do svého vlastnictví přijímá.</w:t>
      </w:r>
      <w:r w:rsidR="003970C3" w:rsidRPr="005277EE">
        <w:rPr>
          <w:rFonts w:ascii="Arial" w:hAnsi="Arial" w:cs="Arial"/>
          <w:color w:val="000000"/>
          <w:sz w:val="22"/>
          <w:szCs w:val="22"/>
        </w:rPr>
        <w:t xml:space="preserve"> </w:t>
      </w:r>
      <w:r w:rsidRPr="005277EE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5C1117D4" w14:textId="77777777" w:rsidR="00AD4CDE" w:rsidRPr="005277E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16CBFCDB" w14:textId="77777777" w:rsidR="00AD4CDE" w:rsidRPr="005277E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277EE">
        <w:rPr>
          <w:rFonts w:ascii="Arial" w:hAnsi="Arial" w:cs="Arial"/>
          <w:color w:val="000000"/>
          <w:sz w:val="22"/>
          <w:szCs w:val="22"/>
        </w:rPr>
        <w:t>Čl. IV.</w:t>
      </w:r>
    </w:p>
    <w:p w14:paraId="3FD7F473" w14:textId="77777777" w:rsidR="00AD4CDE" w:rsidRPr="005277E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277EE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5AC9BCFD" w14:textId="77777777" w:rsidR="00AB5EEE" w:rsidRPr="005277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01838D03" w14:textId="398C875B" w:rsidR="00AD2C21" w:rsidRPr="005277EE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277EE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je pronajat.</w:t>
      </w:r>
      <w:r w:rsidR="006B74E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277EE">
        <w:rPr>
          <w:rFonts w:ascii="Arial" w:hAnsi="Arial" w:cs="Arial"/>
          <w:color w:val="000000"/>
          <w:sz w:val="22"/>
          <w:szCs w:val="22"/>
        </w:rPr>
        <w:t>Užívací vztah k převáděnému pozemku je řešen nájemní smlouvou číslo 23N22/01, uzavřenou s</w:t>
      </w:r>
      <w:r w:rsidR="006E1BDD">
        <w:rPr>
          <w:rFonts w:ascii="Arial" w:hAnsi="Arial" w:cs="Arial"/>
          <w:color w:val="000000"/>
          <w:sz w:val="22"/>
          <w:szCs w:val="22"/>
        </w:rPr>
        <w:t> xxxxxxxxxx       xxxxxxxx</w:t>
      </w:r>
      <w:r w:rsidRPr="005277EE">
        <w:rPr>
          <w:rFonts w:ascii="Arial" w:hAnsi="Arial" w:cs="Arial"/>
          <w:color w:val="000000"/>
          <w:sz w:val="22"/>
          <w:szCs w:val="22"/>
        </w:rPr>
        <w:t>, jakožto nájemcem. S obsahem nájemní smlouvy byl nabyvatel seznámen před podpisem této smlouvy, což stvrzuje svým podpisem.</w:t>
      </w:r>
    </w:p>
    <w:p w14:paraId="2EC564D0" w14:textId="77777777" w:rsidR="00AD2C21" w:rsidRPr="005277EE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65B9464B" w14:textId="7461AAEF" w:rsidR="00AD2C21" w:rsidRPr="005277EE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277EE">
        <w:rPr>
          <w:rFonts w:ascii="Arial" w:hAnsi="Arial" w:cs="Arial"/>
          <w:color w:val="000000"/>
          <w:sz w:val="22"/>
          <w:szCs w:val="22"/>
        </w:rPr>
        <w:t xml:space="preserve">Převáděný pozemek je součástí společenstevní honitby 4M04/01, jejímž držitelem je Honební společenstvo Zličín. Tento pozemek je ve smyslu zákona č. 503/2012 Sb., o Státním pozemkovém úřadu, ve znění pozdějších předpisů, v režimu přičlenění. </w:t>
      </w:r>
    </w:p>
    <w:p w14:paraId="1F2D81D7" w14:textId="77777777" w:rsidR="00AD2C21" w:rsidRPr="005277EE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277EE">
        <w:rPr>
          <w:rFonts w:ascii="Arial" w:hAnsi="Arial" w:cs="Arial"/>
          <w:color w:val="000000"/>
          <w:sz w:val="22"/>
          <w:szCs w:val="22"/>
        </w:rPr>
        <w:t>Nabyvatel bere na vědomí a je srozuměn s tím, že na převáděném pozemku se může dle dostupných podkladů nacházet stavba vodního díla, konkrétně stavba k vodohospodářským melioracím pozemků - podrobné odvodňovací zařízení. Tato stavba vodního díla je součástí předmětného pozemku a spolu s ním přechází vlastnické právo na nabyvatele.</w:t>
      </w:r>
    </w:p>
    <w:p w14:paraId="11D8D7C1" w14:textId="77777777" w:rsidR="005277EE" w:rsidRPr="005277EE" w:rsidRDefault="005277EE" w:rsidP="005277EE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14:paraId="55BFB71E" w14:textId="77777777" w:rsidR="005277EE" w:rsidRPr="005277EE" w:rsidRDefault="005277EE" w:rsidP="005277E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277EE">
        <w:rPr>
          <w:rFonts w:ascii="Arial" w:hAnsi="Arial" w:cs="Arial"/>
          <w:color w:val="000000"/>
          <w:sz w:val="22"/>
          <w:szCs w:val="22"/>
        </w:rPr>
        <w:t>Čl. V.</w:t>
      </w:r>
    </w:p>
    <w:p w14:paraId="36E0DBC1" w14:textId="77777777" w:rsidR="005277EE" w:rsidRPr="005277EE" w:rsidRDefault="005277EE" w:rsidP="005277E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inorEastAsia" w:hAnsi="Arial" w:cs="Arial"/>
          <w:color w:val="000000"/>
          <w:sz w:val="22"/>
          <w:szCs w:val="22"/>
        </w:rPr>
      </w:pPr>
      <w:r w:rsidRPr="005277EE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 </w:t>
      </w:r>
      <w:r w:rsidRPr="005277EE">
        <w:rPr>
          <w:rStyle w:val="eop"/>
          <w:rFonts w:ascii="Arial" w:eastAsiaTheme="minorEastAsia" w:hAnsi="Arial" w:cs="Arial"/>
          <w:color w:val="000000"/>
          <w:sz w:val="22"/>
          <w:szCs w:val="22"/>
        </w:rPr>
        <w:t> </w:t>
      </w:r>
    </w:p>
    <w:p w14:paraId="2B1E9792" w14:textId="77777777" w:rsidR="005277EE" w:rsidRPr="005277EE" w:rsidRDefault="005277EE" w:rsidP="005277E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277EE">
        <w:rPr>
          <w:rStyle w:val="normaltextrun"/>
          <w:rFonts w:ascii="Arial" w:eastAsiaTheme="minorEastAsia" w:hAnsi="Arial" w:cs="Arial"/>
          <w:sz w:val="22"/>
          <w:szCs w:val="22"/>
        </w:rPr>
        <w:t>Tato smlouva nabývá účinnosti dnem uveřejnění v Registru smluv dle zákona č.340/2015 Sb., o zvláštních podmínkách účinnosti některých smluv, uveřejňování těchto smluv a o registru smluv (zákon o registru smluv). Uveřejnění této smlouvy v souladu se zákonem o registru smluv zajistí převádějící.</w:t>
      </w:r>
      <w:r w:rsidRPr="005277EE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4FA98BFD" w14:textId="77777777" w:rsidR="005277EE" w:rsidRPr="005277EE" w:rsidRDefault="005277EE" w:rsidP="005277E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277EE">
        <w:rPr>
          <w:rStyle w:val="normaltextrun"/>
          <w:rFonts w:ascii="Arial" w:eastAsiaTheme="minorEastAsia" w:hAnsi="Arial" w:cs="Arial"/>
          <w:sz w:val="22"/>
          <w:szCs w:val="22"/>
        </w:rPr>
        <w:t xml:space="preserve">SPÚ jako správce osobních údajů dle zákona č. 110/2019 Sb., o zpracování osobních údajů a platného nařízení (EU) 2016/679 (GDPR), tímto informuje ve smlouvě uvedený subjekt osobních </w:t>
      </w:r>
      <w:r w:rsidRPr="005277EE">
        <w:rPr>
          <w:rStyle w:val="normaltextrun"/>
          <w:rFonts w:ascii="Arial" w:eastAsiaTheme="minorEastAsia" w:hAnsi="Arial" w:cs="Arial"/>
          <w:sz w:val="22"/>
          <w:szCs w:val="22"/>
        </w:rPr>
        <w:lastRenderedPageBreak/>
        <w:t>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 </w:t>
      </w:r>
      <w:r w:rsidRPr="005277EE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366C3B7B" w14:textId="65B047BB" w:rsidR="005277EE" w:rsidRPr="005277EE" w:rsidRDefault="005277EE" w:rsidP="005277E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277EE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 xml:space="preserve">Obě smluvní strany se zavazují, že budou postupovat v souladu se zákonem č. 110/2019 Sb.,      o zpracování osobních údajů, a platným </w:t>
      </w:r>
      <w:r w:rsidRPr="005277EE">
        <w:rPr>
          <w:rStyle w:val="normaltextrun"/>
          <w:rFonts w:ascii="Arial" w:eastAsiaTheme="minorEastAsia" w:hAnsi="Arial" w:cs="Arial"/>
          <w:sz w:val="22"/>
          <w:szCs w:val="22"/>
        </w:rPr>
        <w:t>nařízením Evropského parlamentu a Rady EU 2016/679 („GDPR“).</w:t>
      </w:r>
      <w:r w:rsidRPr="005277EE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 xml:space="preserve">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  <w:r w:rsidRPr="005277EE">
        <w:rPr>
          <w:rStyle w:val="eop"/>
          <w:rFonts w:ascii="Arial" w:eastAsiaTheme="minorEastAsia" w:hAnsi="Arial" w:cs="Arial"/>
          <w:color w:val="000000"/>
          <w:sz w:val="22"/>
          <w:szCs w:val="22"/>
        </w:rPr>
        <w:t> </w:t>
      </w:r>
    </w:p>
    <w:p w14:paraId="29FA0A48" w14:textId="77777777" w:rsidR="00AD4CDE" w:rsidRPr="005277E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8693E6D" w14:textId="77777777" w:rsidR="00AD4CDE" w:rsidRPr="005277E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277EE">
        <w:rPr>
          <w:rFonts w:ascii="Arial" w:hAnsi="Arial" w:cs="Arial"/>
          <w:color w:val="000000"/>
          <w:sz w:val="22"/>
          <w:szCs w:val="22"/>
        </w:rPr>
        <w:t>Čl. VI.</w:t>
      </w:r>
    </w:p>
    <w:p w14:paraId="4BA2FE35" w14:textId="46D9D3FD" w:rsidR="00AD4CDE" w:rsidRPr="005277EE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5277EE">
        <w:rPr>
          <w:rFonts w:ascii="Arial" w:hAnsi="Arial" w:cs="Arial"/>
          <w:color w:val="000000"/>
          <w:sz w:val="22"/>
          <w:szCs w:val="22"/>
        </w:rPr>
        <w:t>N</w:t>
      </w:r>
      <w:r w:rsidRPr="005277EE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5277EE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5277EE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5277EE">
        <w:rPr>
          <w:rFonts w:ascii="Arial" w:hAnsi="Arial" w:cs="Arial"/>
          <w:sz w:val="22"/>
          <w:szCs w:val="22"/>
        </w:rPr>
        <w:t xml:space="preserve"> ve znění pozdějších předpisů,</w:t>
      </w:r>
      <w:r w:rsidRPr="005277EE">
        <w:rPr>
          <w:rFonts w:ascii="Arial" w:hAnsi="Arial" w:cs="Arial"/>
          <w:sz w:val="22"/>
          <w:szCs w:val="22"/>
        </w:rPr>
        <w:t xml:space="preserve"> nevyměřují</w:t>
      </w:r>
      <w:r w:rsidR="00E64305" w:rsidRPr="005277EE">
        <w:rPr>
          <w:rFonts w:ascii="Arial" w:hAnsi="Arial" w:cs="Arial"/>
          <w:color w:val="000000"/>
          <w:sz w:val="22"/>
          <w:szCs w:val="22"/>
        </w:rPr>
        <w:t>.</w:t>
      </w:r>
    </w:p>
    <w:p w14:paraId="0D1610C4" w14:textId="77777777" w:rsidR="005277EE" w:rsidRPr="005277EE" w:rsidRDefault="005277E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1A45E60" w14:textId="77777777" w:rsidR="00AD4CDE" w:rsidRPr="005277E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277EE">
        <w:rPr>
          <w:rFonts w:ascii="Arial" w:hAnsi="Arial" w:cs="Arial"/>
          <w:color w:val="000000"/>
          <w:sz w:val="22"/>
          <w:szCs w:val="22"/>
        </w:rPr>
        <w:t>Čl. VII.</w:t>
      </w:r>
    </w:p>
    <w:p w14:paraId="03326620" w14:textId="77777777" w:rsidR="00AD4CDE" w:rsidRPr="005277EE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277EE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3F847D5E" w14:textId="77777777" w:rsidR="00AD4CDE" w:rsidRPr="005277EE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8CA4B47" w14:textId="77777777" w:rsidR="00663872" w:rsidRPr="005277EE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63B6C240" w14:textId="77777777" w:rsidR="00AD4CDE" w:rsidRPr="005277EE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1FD32DEB" w14:textId="77777777" w:rsidR="006B74EB" w:rsidRPr="001B08FF" w:rsidRDefault="006B74EB" w:rsidP="006B74EB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</w:rPr>
      </w:pPr>
      <w:r w:rsidRPr="001B08FF">
        <w:rPr>
          <w:rFonts w:ascii="Arial" w:hAnsi="Arial" w:cs="Arial"/>
          <w:color w:val="000000"/>
        </w:rPr>
        <w:t>V....……….............. dne ......................</w:t>
      </w:r>
      <w:r w:rsidRPr="001B08FF">
        <w:rPr>
          <w:rFonts w:ascii="Arial" w:hAnsi="Arial" w:cs="Arial"/>
          <w:color w:val="000000"/>
        </w:rPr>
        <w:tab/>
        <w:t>V ........………........... dne ......................</w:t>
      </w:r>
    </w:p>
    <w:p w14:paraId="03954DE4" w14:textId="77777777" w:rsidR="006B74EB" w:rsidRPr="001B08FF" w:rsidRDefault="006B74EB" w:rsidP="006B74E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</w:rPr>
      </w:pPr>
    </w:p>
    <w:p w14:paraId="11D9DC2D" w14:textId="77777777" w:rsidR="006B74EB" w:rsidRDefault="006B74EB" w:rsidP="006B74E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</w:rPr>
      </w:pPr>
    </w:p>
    <w:p w14:paraId="6DE07499" w14:textId="77777777" w:rsidR="006B74EB" w:rsidRDefault="006B74EB" w:rsidP="006B74E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</w:rPr>
      </w:pPr>
    </w:p>
    <w:p w14:paraId="336BD94F" w14:textId="77777777" w:rsidR="006B74EB" w:rsidRPr="006B74EB" w:rsidRDefault="006B74EB" w:rsidP="006B74E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B7C7F8B" w14:textId="77777777" w:rsidR="006B74EB" w:rsidRPr="006B74EB" w:rsidRDefault="006B74EB" w:rsidP="006B74E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6B74EB">
        <w:rPr>
          <w:rFonts w:ascii="Arial" w:hAnsi="Arial" w:cs="Arial"/>
          <w:sz w:val="22"/>
          <w:szCs w:val="22"/>
        </w:rPr>
        <w:t xml:space="preserve">   …………………………………..……………            ……………………………………..   </w:t>
      </w:r>
    </w:p>
    <w:p w14:paraId="0235DB28" w14:textId="77777777" w:rsidR="006B74EB" w:rsidRPr="006B74EB" w:rsidRDefault="006B74EB" w:rsidP="006B74EB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2"/>
          <w:szCs w:val="22"/>
        </w:rPr>
      </w:pPr>
      <w:r w:rsidRPr="006B74EB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6B74EB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6B74EB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6B74EB">
        <w:rPr>
          <w:rFonts w:ascii="Arial" w:hAnsi="Arial" w:cs="Arial"/>
          <w:b/>
          <w:color w:val="000000"/>
          <w:sz w:val="22"/>
          <w:szCs w:val="22"/>
        </w:rPr>
        <w:t>nabyvatelé</w:t>
      </w:r>
    </w:p>
    <w:p w14:paraId="672530F8" w14:textId="77777777" w:rsidR="006B74EB" w:rsidRPr="006B74EB" w:rsidRDefault="006B74EB" w:rsidP="006B74E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B74EB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6B74EB">
        <w:rPr>
          <w:rFonts w:ascii="Arial" w:hAnsi="Arial" w:cs="Arial"/>
          <w:color w:val="000000"/>
          <w:sz w:val="22"/>
          <w:szCs w:val="22"/>
        </w:rPr>
        <w:tab/>
        <w:t xml:space="preserve">                    Jiřina Malichová</w:t>
      </w:r>
    </w:p>
    <w:p w14:paraId="18D49714" w14:textId="77777777" w:rsidR="006B74EB" w:rsidRPr="006B74EB" w:rsidRDefault="006B74EB" w:rsidP="006B74E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6B74EB">
        <w:rPr>
          <w:rFonts w:ascii="Arial" w:hAnsi="Arial" w:cs="Arial"/>
          <w:color w:val="000000"/>
          <w:sz w:val="22"/>
          <w:szCs w:val="22"/>
        </w:rPr>
        <w:t xml:space="preserve">ředitel KPÚ pro Středočeský kraj a hl. m. Praha           </w:t>
      </w:r>
    </w:p>
    <w:p w14:paraId="2EB4A3D9" w14:textId="77777777" w:rsidR="006B74EB" w:rsidRPr="006B74EB" w:rsidRDefault="006B74EB" w:rsidP="006B74E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6B74EB">
        <w:rPr>
          <w:rFonts w:ascii="Arial" w:hAnsi="Arial" w:cs="Arial"/>
          <w:color w:val="000000"/>
          <w:sz w:val="22"/>
          <w:szCs w:val="22"/>
        </w:rPr>
        <w:t xml:space="preserve">Ing. Jiří Veselý </w:t>
      </w:r>
      <w:r w:rsidRPr="006B74E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2FE7D8B" w14:textId="77777777" w:rsidR="006B74EB" w:rsidRPr="006B74EB" w:rsidRDefault="006B74EB" w:rsidP="006B74E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6B74EB">
        <w:rPr>
          <w:rFonts w:ascii="Arial" w:hAnsi="Arial" w:cs="Arial"/>
          <w:color w:val="000000"/>
          <w:sz w:val="22"/>
          <w:szCs w:val="22"/>
        </w:rPr>
        <w:t xml:space="preserve"> </w:t>
      </w:r>
      <w:r w:rsidRPr="006B74E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82322CC" w14:textId="77777777" w:rsidR="006B74EB" w:rsidRPr="006B74EB" w:rsidRDefault="006B74EB" w:rsidP="006B74E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6B74E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6FADC20" w14:textId="77777777" w:rsidR="006B74EB" w:rsidRPr="006B74EB" w:rsidRDefault="006B74EB" w:rsidP="006B74E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70DBA6AB" w14:textId="77777777" w:rsidR="006B74EB" w:rsidRPr="006B74EB" w:rsidRDefault="006B74EB" w:rsidP="006B74E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6B74EB">
        <w:rPr>
          <w:rFonts w:ascii="Arial" w:hAnsi="Arial" w:cs="Arial"/>
          <w:color w:val="000000"/>
          <w:sz w:val="22"/>
          <w:szCs w:val="22"/>
        </w:rPr>
        <w:tab/>
      </w:r>
    </w:p>
    <w:p w14:paraId="3595CF4E" w14:textId="77777777" w:rsidR="006B74EB" w:rsidRPr="006B74EB" w:rsidRDefault="006B74EB" w:rsidP="006B74E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6B74E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F3EAD70" w14:textId="77777777" w:rsidR="006B74EB" w:rsidRPr="006B74EB" w:rsidRDefault="006B74EB" w:rsidP="006B74E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6B74EB">
        <w:rPr>
          <w:rFonts w:ascii="Arial" w:hAnsi="Arial" w:cs="Arial"/>
          <w:color w:val="000000"/>
          <w:sz w:val="22"/>
          <w:szCs w:val="22"/>
        </w:rPr>
        <w:t>…………………………………………………</w:t>
      </w:r>
    </w:p>
    <w:p w14:paraId="3290942E" w14:textId="77777777" w:rsidR="006B74EB" w:rsidRPr="006B74EB" w:rsidRDefault="006B74EB" w:rsidP="006B74E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6B74E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6B74E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F91712A" w14:textId="77777777" w:rsidR="006B74EB" w:rsidRPr="006B74EB" w:rsidRDefault="006B74EB" w:rsidP="006B74E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6B74EB">
        <w:rPr>
          <w:rFonts w:ascii="Arial" w:hAnsi="Arial" w:cs="Arial"/>
          <w:color w:val="000000"/>
          <w:sz w:val="22"/>
          <w:szCs w:val="22"/>
        </w:rPr>
        <w:t>Ing. Michaela Svobodová</w:t>
      </w:r>
    </w:p>
    <w:p w14:paraId="39AF4AE6" w14:textId="77777777" w:rsidR="006B74EB" w:rsidRPr="006B74EB" w:rsidRDefault="006B74EB" w:rsidP="006B74E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6B74EB">
        <w:rPr>
          <w:rFonts w:ascii="Arial" w:hAnsi="Arial" w:cs="Arial"/>
          <w:color w:val="000000"/>
          <w:sz w:val="22"/>
          <w:szCs w:val="22"/>
        </w:rPr>
        <w:t xml:space="preserve">Vedoucí oddělení převodu majetku státu </w:t>
      </w:r>
      <w:r w:rsidRPr="006B74E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4D9301A" w14:textId="77777777" w:rsidR="006B74EB" w:rsidRPr="006B74EB" w:rsidRDefault="006B74EB" w:rsidP="006B74E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6B74EB">
        <w:rPr>
          <w:rFonts w:ascii="Arial" w:hAnsi="Arial" w:cs="Arial"/>
          <w:color w:val="000000"/>
          <w:sz w:val="22"/>
          <w:szCs w:val="22"/>
        </w:rPr>
        <w:t xml:space="preserve"> </w:t>
      </w:r>
      <w:r w:rsidRPr="006B74EB">
        <w:rPr>
          <w:rFonts w:ascii="Arial" w:hAnsi="Arial" w:cs="Arial"/>
          <w:color w:val="000000"/>
          <w:sz w:val="22"/>
          <w:szCs w:val="22"/>
        </w:rPr>
        <w:tab/>
      </w:r>
    </w:p>
    <w:p w14:paraId="6B17010D" w14:textId="77777777" w:rsidR="006B74EB" w:rsidRPr="006B74EB" w:rsidRDefault="006B74EB" w:rsidP="006B74E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7A24869" w14:textId="77777777" w:rsidR="006B74EB" w:rsidRPr="006B74EB" w:rsidRDefault="006B74EB" w:rsidP="006B74EB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74EB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14:paraId="77C0A435" w14:textId="77777777" w:rsidR="006B74EB" w:rsidRPr="006B74EB" w:rsidRDefault="006B74EB" w:rsidP="006B74EB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74EB">
        <w:rPr>
          <w:rFonts w:ascii="Arial" w:hAnsi="Arial" w:cs="Arial"/>
          <w:color w:val="000000"/>
          <w:sz w:val="22"/>
          <w:szCs w:val="22"/>
        </w:rPr>
        <w:t>Za správnost:</w:t>
      </w:r>
    </w:p>
    <w:p w14:paraId="34686AB5" w14:textId="77777777" w:rsidR="006B74EB" w:rsidRPr="006B74EB" w:rsidRDefault="006B74EB" w:rsidP="006B74EB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74EB">
        <w:rPr>
          <w:rFonts w:ascii="Arial" w:hAnsi="Arial" w:cs="Arial"/>
          <w:color w:val="000000"/>
          <w:sz w:val="22"/>
          <w:szCs w:val="22"/>
        </w:rPr>
        <w:t xml:space="preserve">Bc. Zuzana Kubát </w:t>
      </w:r>
    </w:p>
    <w:p w14:paraId="24D2797F" w14:textId="77777777" w:rsidR="006B74EB" w:rsidRPr="006B74EB" w:rsidRDefault="006B74EB" w:rsidP="006B74E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D6DA3FD" w14:textId="77777777" w:rsidR="00AD4CDE" w:rsidRPr="006B74E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238D941" w14:textId="77777777" w:rsidR="0081770D" w:rsidRPr="005277EE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9F3833B" w14:textId="77777777" w:rsidR="0081770D" w:rsidRPr="005277EE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277EE">
        <w:rPr>
          <w:rFonts w:ascii="Arial" w:hAnsi="Arial" w:cs="Arial"/>
          <w:color w:val="000000"/>
          <w:sz w:val="22"/>
          <w:szCs w:val="22"/>
          <w:lang w:val="en-US"/>
        </w:rPr>
        <w:t>Tato smlouva byla uveřejněna v Registru smluv, vedeném dle zákona č. 340/2015 Sb., o registru smlu</w:t>
      </w:r>
      <w:r w:rsidR="005E5F83" w:rsidRPr="005277EE">
        <w:rPr>
          <w:rFonts w:ascii="Arial" w:hAnsi="Arial" w:cs="Arial"/>
          <w:color w:val="000000"/>
          <w:sz w:val="22"/>
          <w:szCs w:val="22"/>
          <w:lang w:val="en-US"/>
        </w:rPr>
        <w:t xml:space="preserve">v </w:t>
      </w:r>
      <w:r w:rsidR="005E5F83" w:rsidRPr="005277EE">
        <w:rPr>
          <w:rFonts w:ascii="Arial" w:hAnsi="Arial" w:cs="Arial"/>
          <w:sz w:val="22"/>
          <w:szCs w:val="22"/>
        </w:rPr>
        <w:t>ve znění pozdějších předpisů.</w:t>
      </w:r>
    </w:p>
    <w:p w14:paraId="4DFE487F" w14:textId="77777777" w:rsidR="00125ACF" w:rsidRPr="005277E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F3016B7" w14:textId="77777777" w:rsidR="00125ACF" w:rsidRPr="005277E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277EE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62E43781" w14:textId="77777777" w:rsidR="00125ACF" w:rsidRPr="005277E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277EE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68324593" w14:textId="77777777" w:rsidR="00125ACF" w:rsidRPr="005277E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BA3FFF3" w14:textId="77777777" w:rsidR="00125ACF" w:rsidRPr="005277EE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277EE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0D9F0E88" w14:textId="77777777" w:rsidR="00125ACF" w:rsidRPr="005277E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277EE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29FD379F" w14:textId="77777777" w:rsidR="00125ACF" w:rsidRPr="005277EE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724B9BC9" w14:textId="77777777" w:rsidR="00F36629" w:rsidRPr="005277EE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277EE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59A463BB" w14:textId="77777777" w:rsidR="00F36629" w:rsidRPr="005277EE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277EE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1292E490" w14:textId="77777777" w:rsidR="00F36629" w:rsidRPr="005277EE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285723CF" w14:textId="77777777" w:rsidR="00F36629" w:rsidRPr="005277EE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32057838" w14:textId="77777777" w:rsidR="00125ACF" w:rsidRPr="005277EE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277EE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16E1C2C7" w14:textId="77777777" w:rsidR="00125ACF" w:rsidRPr="005277EE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277EE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5277EE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14:paraId="6DFA1C3D" w14:textId="77777777" w:rsidR="0081770D" w:rsidRPr="005277EE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F1A4919" w14:textId="36BCABE6" w:rsidR="00C820A8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5277EE">
        <w:rPr>
          <w:rFonts w:ascii="Arial" w:hAnsi="Arial" w:cs="Arial"/>
          <w:color w:val="000000"/>
          <w:sz w:val="22"/>
          <w:szCs w:val="22"/>
        </w:rPr>
        <w:t>V ………………………………………………</w:t>
      </w:r>
    </w:p>
    <w:p w14:paraId="57E504B2" w14:textId="77777777" w:rsidR="00BE50AD" w:rsidRPr="005277EE" w:rsidRDefault="00BE50A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E72FE27" w14:textId="2E0161E8" w:rsidR="00C820A8" w:rsidRPr="005277EE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277EE">
        <w:rPr>
          <w:rFonts w:ascii="Arial" w:hAnsi="Arial" w:cs="Arial"/>
          <w:color w:val="000000"/>
          <w:sz w:val="22"/>
          <w:szCs w:val="22"/>
        </w:rPr>
        <w:t>dne………………………………………………</w:t>
      </w:r>
    </w:p>
    <w:p w14:paraId="3C8CEF3E" w14:textId="77777777" w:rsidR="00225878" w:rsidRPr="005277EE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5C2E589" w14:textId="77777777" w:rsidR="00AB3D96" w:rsidRPr="005277EE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0EC5B3D" w14:textId="77777777" w:rsidR="00AD4CDE" w:rsidRPr="005277E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277EE">
        <w:rPr>
          <w:rFonts w:ascii="Arial" w:hAnsi="Arial" w:cs="Arial"/>
          <w:color w:val="000000"/>
          <w:sz w:val="22"/>
          <w:szCs w:val="22"/>
        </w:rPr>
        <w:t xml:space="preserve">ID číslo převáděné nemovitosti: 20223  </w:t>
      </w:r>
    </w:p>
    <w:p w14:paraId="2674FBEB" w14:textId="77777777" w:rsidR="00AD4CDE" w:rsidRPr="005277E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sectPr w:rsidR="00AD4CDE" w:rsidRPr="005277E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D57D7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1EE1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407016"/>
    <w:rsid w:val="00424535"/>
    <w:rsid w:val="0043267F"/>
    <w:rsid w:val="0044037E"/>
    <w:rsid w:val="00475830"/>
    <w:rsid w:val="00490EB1"/>
    <w:rsid w:val="004934BF"/>
    <w:rsid w:val="004D6C9A"/>
    <w:rsid w:val="00505245"/>
    <w:rsid w:val="00511ECA"/>
    <w:rsid w:val="005277EE"/>
    <w:rsid w:val="00540A55"/>
    <w:rsid w:val="00547094"/>
    <w:rsid w:val="005A5801"/>
    <w:rsid w:val="005E5F83"/>
    <w:rsid w:val="005F4E66"/>
    <w:rsid w:val="00610392"/>
    <w:rsid w:val="006230F7"/>
    <w:rsid w:val="006236EA"/>
    <w:rsid w:val="006525A3"/>
    <w:rsid w:val="00663872"/>
    <w:rsid w:val="006711BC"/>
    <w:rsid w:val="00683264"/>
    <w:rsid w:val="00684DB4"/>
    <w:rsid w:val="00691EE6"/>
    <w:rsid w:val="00696E39"/>
    <w:rsid w:val="006B5F0F"/>
    <w:rsid w:val="006B74EB"/>
    <w:rsid w:val="006B7BC3"/>
    <w:rsid w:val="006D2030"/>
    <w:rsid w:val="006E1BDD"/>
    <w:rsid w:val="006F699E"/>
    <w:rsid w:val="00730E0F"/>
    <w:rsid w:val="00732FBB"/>
    <w:rsid w:val="007457FE"/>
    <w:rsid w:val="00746F65"/>
    <w:rsid w:val="007603CF"/>
    <w:rsid w:val="0078597A"/>
    <w:rsid w:val="007952FC"/>
    <w:rsid w:val="00796D9F"/>
    <w:rsid w:val="007A250F"/>
    <w:rsid w:val="007B3E1D"/>
    <w:rsid w:val="007C7082"/>
    <w:rsid w:val="007D0D97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9E07C2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50AD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14F8F"/>
    <w:rsid w:val="00D27771"/>
    <w:rsid w:val="00D75B4F"/>
    <w:rsid w:val="00DB4679"/>
    <w:rsid w:val="00DC5978"/>
    <w:rsid w:val="00DE4537"/>
    <w:rsid w:val="00DF2443"/>
    <w:rsid w:val="00DF4838"/>
    <w:rsid w:val="00DF6D39"/>
    <w:rsid w:val="00DF6EBD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70E72"/>
  <w14:defaultImageDpi w14:val="0"/>
  <w15:docId w15:val="{50012E39-C2F5-4BA1-BADD-D3313C6E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paragraph">
    <w:name w:val="paragraph"/>
    <w:basedOn w:val="Normln"/>
    <w:rsid w:val="006103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610392"/>
  </w:style>
  <w:style w:type="character" w:customStyle="1" w:styleId="eop">
    <w:name w:val="eop"/>
    <w:basedOn w:val="Standardnpsmoodstavce"/>
    <w:rsid w:val="00610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1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1130</Words>
  <Characters>6672</Characters>
  <Application>Microsoft Office Word</Application>
  <DocSecurity>0</DocSecurity>
  <Lines>55</Lines>
  <Paragraphs>15</Paragraphs>
  <ScaleCrop>false</ScaleCrop>
  <Company>PF</Company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Kubát Zuzana Bc.</dc:creator>
  <cp:keywords/>
  <dc:description/>
  <cp:lastModifiedBy>Kubát Zuzana Bc.</cp:lastModifiedBy>
  <cp:revision>5</cp:revision>
  <cp:lastPrinted>2002-01-25T14:18:00Z</cp:lastPrinted>
  <dcterms:created xsi:type="dcterms:W3CDTF">2024-11-27T14:28:00Z</dcterms:created>
  <dcterms:modified xsi:type="dcterms:W3CDTF">2024-11-27T14:33:00Z</dcterms:modified>
</cp:coreProperties>
</file>