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4957"/>
      </w:tblGrid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1BEF" w:rsidRDefault="00AD5114" w:rsidP="00DB1BEF">
            <w:pPr>
              <w:pStyle w:val="Other0"/>
              <w:spacing w:after="240"/>
              <w:ind w:firstLine="0"/>
            </w:pPr>
            <w:proofErr w:type="spellStart"/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>Příloha</w:t>
            </w:r>
            <w:proofErr w:type="spellEnd"/>
            <w:r w:rsidR="00E9550A"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 k </w:t>
            </w:r>
            <w:r w:rsidR="00E9550A">
              <w:rPr>
                <w:rStyle w:val="Other"/>
                <w:b/>
                <w:bCs/>
                <w:sz w:val="26"/>
                <w:szCs w:val="26"/>
              </w:rPr>
              <w:t xml:space="preserve">pachtovní smlouvě </w:t>
            </w:r>
            <w:r w:rsidR="00E9550A"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>č. 49N17/35</w:t>
            </w:r>
          </w:p>
          <w:p w:rsidR="00CB6EE2" w:rsidRPr="00DB1BEF" w:rsidRDefault="00DB1BEF" w:rsidP="00DB1BEF">
            <w:pPr>
              <w:pStyle w:val="Other0"/>
              <w:spacing w:after="240"/>
              <w:ind w:firstLine="0"/>
              <w:rPr>
                <w:sz w:val="26"/>
                <w:szCs w:val="26"/>
              </w:rPr>
            </w:pPr>
            <w:r>
              <w:t xml:space="preserve"> Variabilní </w:t>
            </w:r>
            <w:proofErr w:type="spellStart"/>
            <w:r w:rsidR="00E9550A">
              <w:rPr>
                <w:rStyle w:val="Other"/>
                <w:lang w:val="sk-SK" w:eastAsia="sk-SK" w:bidi="sk-SK"/>
              </w:rPr>
              <w:t>svmbol</w:t>
            </w:r>
            <w:proofErr w:type="spellEnd"/>
            <w:r w:rsidR="00E9550A">
              <w:rPr>
                <w:rStyle w:val="Other"/>
                <w:lang w:val="sk-SK" w:eastAsia="sk-SK" w:bidi="sk-SK"/>
              </w:rPr>
              <w:t>: 4911735</w:t>
            </w:r>
            <w:r w:rsidR="00E9550A"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  <w:lang w:val="sk-SK" w:eastAsia="sk-SK" w:bidi="sk-SK"/>
              </w:rPr>
              <w:t xml:space="preserve">           </w:t>
            </w:r>
            <w:r w:rsidR="00E9550A">
              <w:rPr>
                <w:rStyle w:val="Other"/>
              </w:rPr>
              <w:t xml:space="preserve">Uzavřeno: </w:t>
            </w:r>
            <w:r w:rsidR="00E9550A">
              <w:rPr>
                <w:rStyle w:val="Other"/>
                <w:lang w:val="sk-SK" w:eastAsia="sk-SK" w:bidi="sk-SK"/>
              </w:rPr>
              <w:t>1.3.2017</w:t>
            </w:r>
          </w:p>
          <w:p w:rsidR="00CB6EE2" w:rsidRDefault="00E9550A">
            <w:pPr>
              <w:pStyle w:val="Other0"/>
              <w:spacing w:line="180" w:lineRule="auto"/>
              <w:ind w:firstLine="200"/>
            </w:pPr>
            <w:r>
              <w:rPr>
                <w:rStyle w:val="Other"/>
                <w:lang w:val="en-US" w:eastAsia="en-US" w:bidi="en-US"/>
              </w:rPr>
              <w:t>VariaoHn</w:t>
            </w:r>
            <w:r>
              <w:rPr>
                <w:rStyle w:val="Other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spacing w:line="262" w:lineRule="auto"/>
              <w:ind w:left="1600" w:firstLine="0"/>
            </w:pPr>
            <w:r>
              <w:rPr>
                <w:rStyle w:val="Other"/>
              </w:rPr>
              <w:t xml:space="preserve">Rolnické </w:t>
            </w:r>
            <w:r>
              <w:rPr>
                <w:rStyle w:val="Other"/>
                <w:lang w:val="sk-SK" w:eastAsia="sk-SK" w:bidi="sk-SK"/>
              </w:rPr>
              <w:t xml:space="preserve">družstvo </w:t>
            </w:r>
            <w:r>
              <w:rPr>
                <w:rStyle w:val="Other"/>
              </w:rPr>
              <w:t>Dobroměřice</w:t>
            </w:r>
          </w:p>
          <w:p w:rsidR="00CB6EE2" w:rsidRDefault="00E9550A">
            <w:pPr>
              <w:pStyle w:val="Other0"/>
              <w:tabs>
                <w:tab w:val="left" w:pos="1600"/>
              </w:tabs>
              <w:spacing w:line="228" w:lineRule="auto"/>
              <w:ind w:firstLine="160"/>
            </w:pPr>
            <w:r>
              <w:rPr>
                <w:rStyle w:val="Other"/>
                <w:lang w:val="sk-SK" w:eastAsia="sk-SK" w:bidi="sk-SK"/>
              </w:rPr>
              <w:t xml:space="preserve">Roční </w:t>
            </w:r>
            <w:r>
              <w:rPr>
                <w:rStyle w:val="Other"/>
              </w:rPr>
              <w:t>pacht:</w:t>
            </w:r>
            <w:r>
              <w:rPr>
                <w:rStyle w:val="Other"/>
              </w:rPr>
              <w:tab/>
            </w:r>
            <w:r>
              <w:rPr>
                <w:rStyle w:val="Other"/>
                <w:lang w:val="sk-SK" w:eastAsia="sk-SK" w:bidi="sk-SK"/>
              </w:rPr>
              <w:t>Pražská 33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CB6EE2" w:rsidRDefault="00DB1BEF" w:rsidP="00DB1BEF">
            <w:pPr>
              <w:pStyle w:val="Other0"/>
              <w:tabs>
                <w:tab w:val="left" w:pos="3364"/>
              </w:tabs>
            </w:pPr>
            <w:proofErr w:type="spellStart"/>
            <w:r>
              <w:rPr>
                <w:rStyle w:val="Other"/>
                <w:lang w:val="sk-SK" w:eastAsia="sk-SK" w:bidi="sk-SK"/>
              </w:rPr>
              <w:t>Datum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proofErr w:type="spellStart"/>
            <w:r>
              <w:rPr>
                <w:rStyle w:val="Other"/>
                <w:lang w:val="sk-SK" w:eastAsia="sk-SK" w:bidi="sk-SK"/>
              </w:rPr>
              <w:t>tisku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:      </w:t>
            </w:r>
            <w:r w:rsidR="00E9550A">
              <w:rPr>
                <w:rStyle w:val="Other"/>
                <w:lang w:val="sk-SK" w:eastAsia="sk-SK" w:bidi="sk-SK"/>
              </w:rPr>
              <w:t>28.11.2017</w:t>
            </w:r>
            <w:r w:rsidR="00E9550A">
              <w:rPr>
                <w:rStyle w:val="Other"/>
                <w:lang w:val="sk-SK" w:eastAsia="sk-SK" w:bidi="sk-SK"/>
              </w:rPr>
              <w:tab/>
              <w:t>Účinná od: 1.4.2017</w:t>
            </w:r>
          </w:p>
          <w:p w:rsidR="00DB1BEF" w:rsidRDefault="00DB1BEF">
            <w:pPr>
              <w:pStyle w:val="Other0"/>
              <w:ind w:left="1560" w:firstLine="0"/>
              <w:rPr>
                <w:rStyle w:val="Other"/>
                <w:b/>
                <w:bCs/>
                <w:lang w:val="sk-SK" w:eastAsia="sk-SK" w:bidi="sk-SK"/>
              </w:rPr>
            </w:pPr>
          </w:p>
          <w:p w:rsidR="00CB6EE2" w:rsidRDefault="00E9550A">
            <w:pPr>
              <w:pStyle w:val="Other0"/>
              <w:ind w:left="1560" w:firstLine="0"/>
            </w:pPr>
            <w:r>
              <w:rPr>
                <w:rStyle w:val="Other"/>
                <w:b/>
                <w:bCs/>
                <w:lang w:val="sk-SK" w:eastAsia="sk-SK" w:bidi="sk-SK"/>
              </w:rPr>
              <w:t xml:space="preserve">Parcela / DO </w:t>
            </w:r>
            <w:r>
              <w:rPr>
                <w:rStyle w:val="Other"/>
                <w:b/>
                <w:bCs/>
              </w:rPr>
              <w:t xml:space="preserve">Skup. Kultura </w:t>
            </w:r>
            <w:r>
              <w:rPr>
                <w:rStyle w:val="Other"/>
                <w:b/>
                <w:bCs/>
                <w:lang w:val="sk-SK" w:eastAsia="sk-SK" w:bidi="sk-SK"/>
              </w:rPr>
              <w:t>Číslo LV</w:t>
            </w:r>
          </w:p>
          <w:p w:rsidR="00CB6EE2" w:rsidRDefault="00E9550A">
            <w:pPr>
              <w:pStyle w:val="Other0"/>
              <w:spacing w:line="180" w:lineRule="auto"/>
              <w:ind w:firstLine="0"/>
            </w:pPr>
            <w:proofErr w:type="spellStart"/>
            <w:r>
              <w:rPr>
                <w:rStyle w:val="Other"/>
                <w:b/>
                <w:bCs/>
                <w:lang w:val="sk-SK" w:eastAsia="sk-SK" w:bidi="sk-SK"/>
              </w:rPr>
              <w:t>Katas</w:t>
            </w:r>
            <w:r w:rsidR="00DB1BEF">
              <w:rPr>
                <w:rStyle w:val="Other"/>
                <w:b/>
                <w:bCs/>
                <w:lang w:val="sk-SK" w:eastAsia="sk-SK" w:bidi="sk-SK"/>
              </w:rPr>
              <w:t>t</w:t>
            </w:r>
            <w:r>
              <w:rPr>
                <w:rStyle w:val="Other"/>
                <w:b/>
                <w:bCs/>
                <w:lang w:val="sk-SK" w:eastAsia="sk-SK" w:bidi="sk-SK"/>
              </w:rPr>
              <w:t>r</w:t>
            </w:r>
            <w:proofErr w:type="spellEnd"/>
          </w:p>
        </w:tc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tabs>
                <w:tab w:val="left" w:pos="1586"/>
              </w:tabs>
              <w:spacing w:after="140"/>
              <w:ind w:firstLine="200"/>
              <w:jc w:val="both"/>
            </w:pPr>
            <w:r>
              <w:rPr>
                <w:rStyle w:val="Other"/>
                <w:lang w:val="sk-SK" w:eastAsia="sk-SK" w:bidi="sk-SK"/>
              </w:rPr>
              <w:t>8 749 Kč</w:t>
            </w:r>
            <w:r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</w:rPr>
              <w:t>Dobroměřice</w:t>
            </w:r>
          </w:p>
          <w:p w:rsidR="00CB6EE2" w:rsidRDefault="00E9550A">
            <w:pPr>
              <w:pStyle w:val="Other0"/>
              <w:tabs>
                <w:tab w:val="left" w:pos="2542"/>
              </w:tabs>
              <w:spacing w:after="40"/>
              <w:ind w:firstLine="0"/>
            </w:pPr>
            <w:r>
              <w:rPr>
                <w:rStyle w:val="Other"/>
                <w:b/>
                <w:bCs/>
                <w:lang w:val="sk-SK" w:eastAsia="sk-SK" w:bidi="sk-SK"/>
              </w:rPr>
              <w:t>Cena za ha Výmera</w:t>
            </w:r>
            <w:r>
              <w:rPr>
                <w:rStyle w:val="Other"/>
                <w:b/>
                <w:bCs/>
                <w:lang w:val="sk-SK" w:eastAsia="sk-SK" w:bidi="sk-SK"/>
              </w:rPr>
              <w:tab/>
              <w:t xml:space="preserve">% </w:t>
            </w:r>
            <w:r>
              <w:rPr>
                <w:rStyle w:val="Other"/>
                <w:b/>
                <w:bCs/>
              </w:rPr>
              <w:t xml:space="preserve">Pacht </w:t>
            </w:r>
            <w:r>
              <w:rPr>
                <w:rStyle w:val="Other"/>
                <w:b/>
                <w:bCs/>
                <w:lang w:val="sk-SK" w:eastAsia="sk-SK" w:bidi="sk-SK"/>
              </w:rPr>
              <w:t>[Kč]</w:t>
            </w:r>
          </w:p>
          <w:p w:rsidR="00CB6EE2" w:rsidRDefault="00E9550A">
            <w:pPr>
              <w:pStyle w:val="Other0"/>
              <w:tabs>
                <w:tab w:val="left" w:leader="underscore" w:pos="1788"/>
                <w:tab w:val="left" w:leader="underscore" w:pos="4095"/>
              </w:tabs>
              <w:spacing w:after="80"/>
              <w:ind w:firstLine="380"/>
              <w:jc w:val="both"/>
            </w:pPr>
            <w:r>
              <w:rPr>
                <w:rStyle w:val="Other"/>
                <w:b/>
                <w:bCs/>
                <w:u w:val="single"/>
                <w:lang w:val="sk-SK" w:eastAsia="sk-SK" w:bidi="sk-SK"/>
              </w:rPr>
              <w:t>[Kč]</w:t>
            </w:r>
            <w:r w:rsidR="00DB1BEF">
              <w:rPr>
                <w:rStyle w:val="Other"/>
                <w:b/>
                <w:bCs/>
                <w:u w:val="single"/>
                <w:lang w:val="sk-SK" w:eastAsia="sk-SK" w:bidi="sk-SK"/>
              </w:rPr>
              <w:t xml:space="preserve">                               </w:t>
            </w:r>
            <w:r>
              <w:rPr>
                <w:rStyle w:val="Other"/>
                <w:b/>
                <w:bCs/>
                <w:lang w:val="sk-SK" w:eastAsia="sk-SK" w:bidi="sk-SK"/>
              </w:rPr>
              <w:t>[m2]</w:t>
            </w:r>
            <w:r>
              <w:rPr>
                <w:rStyle w:val="Other"/>
                <w:b/>
                <w:bCs/>
                <w:lang w:val="sk-SK" w:eastAsia="sk-SK" w:bidi="sk-SK"/>
              </w:rPr>
              <w:tab/>
            </w:r>
          </w:p>
        </w:tc>
      </w:tr>
    </w:tbl>
    <w:p w:rsidR="00CB6EE2" w:rsidRDefault="00CB6EE2">
      <w:pPr>
        <w:spacing w:after="399" w:line="1" w:lineRule="exact"/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832"/>
        <w:gridCol w:w="400"/>
        <w:gridCol w:w="418"/>
        <w:gridCol w:w="515"/>
        <w:gridCol w:w="731"/>
        <w:gridCol w:w="1138"/>
        <w:gridCol w:w="1228"/>
        <w:gridCol w:w="929"/>
        <w:gridCol w:w="745"/>
        <w:gridCol w:w="1263"/>
      </w:tblGrid>
      <w:tr w:rsidR="00E9550A" w:rsidRPr="00E9550A" w:rsidTr="00E9550A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spacing w:line="259" w:lineRule="auto"/>
              <w:ind w:left="140" w:firstLine="40"/>
              <w:rPr>
                <w:rStyle w:val="Other"/>
                <w:b/>
                <w:bCs/>
                <w:lang w:val="sk-SK" w:eastAsia="sk-SK" w:bidi="sk-SK"/>
              </w:rPr>
            </w:pPr>
            <w:r w:rsidRPr="00E9550A">
              <w:rPr>
                <w:rStyle w:val="Other"/>
                <w:b/>
                <w:bCs/>
                <w:lang w:val="sk-SK" w:eastAsia="sk-SK" w:bidi="sk-SK"/>
              </w:rPr>
              <w:t>Černochov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420"/>
              <w:rPr>
                <w:rStyle w:val="Other"/>
                <w:b/>
                <w:bCs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180"/>
              <w:rPr>
                <w:rStyle w:val="Other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20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30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34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ind w:firstLine="54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>
            <w:pPr>
              <w:pStyle w:val="Other0"/>
              <w:jc w:val="both"/>
              <w:rPr>
                <w:rStyle w:val="Other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550A" w:rsidRPr="00E9550A" w:rsidRDefault="00E9550A" w:rsidP="00DB1BEF">
            <w:pPr>
              <w:pStyle w:val="Other0"/>
              <w:spacing w:line="264" w:lineRule="auto"/>
              <w:ind w:firstLine="0"/>
              <w:rPr>
                <w:rStyle w:val="Other"/>
                <w:b/>
                <w:bCs/>
                <w:sz w:val="18"/>
                <w:szCs w:val="18"/>
              </w:rPr>
            </w:pP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1566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spacing w:line="259" w:lineRule="auto"/>
              <w:ind w:left="140" w:firstLine="40"/>
            </w:pPr>
            <w:r>
              <w:rPr>
                <w:rStyle w:val="Other"/>
                <w:lang w:val="sk-SK" w:eastAsia="sk-SK" w:bidi="sk-SK"/>
              </w:rPr>
              <w:t xml:space="preserve">á 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oma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 xml:space="preserve">Částí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oma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oma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orná </w:t>
            </w: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  <w:p w:rsidR="00CB6EE2" w:rsidRDefault="00E9550A">
            <w:pPr>
              <w:pStyle w:val="Other0"/>
              <w:tabs>
                <w:tab w:val="left" w:pos="1116"/>
                <w:tab w:val="left" w:leader="hyphen" w:pos="1677"/>
              </w:tabs>
              <w:spacing w:line="259" w:lineRule="auto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</w:r>
            <w:r>
              <w:rPr>
                <w:rStyle w:val="Other"/>
                <w:lang w:val="sk-SK" w:eastAsia="sk-SK" w:bidi="sk-SK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152</w:t>
            </w:r>
          </w:p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274</w:t>
            </w:r>
          </w:p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275</w:t>
            </w:r>
          </w:p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277</w:t>
            </w:r>
          </w:p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278</w:t>
            </w:r>
          </w:p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764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5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>002</w:t>
            </w:r>
          </w:p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97 600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69</w:t>
            </w:r>
          </w:p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</w:t>
            </w:r>
          </w:p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5</w:t>
            </w:r>
          </w:p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1</w:t>
            </w:r>
          </w:p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13</w:t>
            </w:r>
          </w:p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649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  <w:r w:rsidR="00DB1BEF">
              <w:rPr>
                <w:rStyle w:val="Other"/>
              </w:rPr>
              <w:t xml:space="preserve">                  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  <w:p w:rsidR="00CB6EE2" w:rsidRDefault="00E9550A">
            <w:pPr>
              <w:pStyle w:val="Other0"/>
              <w:jc w:val="both"/>
            </w:pPr>
            <w:r>
              <w:rPr>
                <w:rStyle w:val="Other"/>
                <w:u w:val="single"/>
              </w:rPr>
              <w:t>2,2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1BEF" w:rsidRPr="00DB1BEF" w:rsidRDefault="00E9550A" w:rsidP="00DB1BEF">
            <w:pPr>
              <w:pStyle w:val="Other0"/>
              <w:spacing w:line="264" w:lineRule="auto"/>
              <w:ind w:firstLine="0"/>
              <w:rPr>
                <w:rStyle w:val="Other"/>
                <w:sz w:val="18"/>
                <w:szCs w:val="18"/>
              </w:rPr>
            </w:pPr>
            <w:r w:rsidRPr="00DB1BEF">
              <w:rPr>
                <w:rStyle w:val="Other"/>
                <w:sz w:val="18"/>
                <w:szCs w:val="18"/>
              </w:rPr>
              <w:t>1</w:t>
            </w:r>
            <w:r w:rsidRPr="00DB1BEF">
              <w:rPr>
                <w:rStyle w:val="Other"/>
                <w:sz w:val="18"/>
                <w:szCs w:val="18"/>
              </w:rPr>
              <w:t>4,82</w:t>
            </w:r>
          </w:p>
          <w:p w:rsidR="00DB1BEF" w:rsidRPr="00DB1BEF" w:rsidRDefault="00E9550A" w:rsidP="00DB1BEF">
            <w:pPr>
              <w:pStyle w:val="Other0"/>
              <w:spacing w:line="264" w:lineRule="auto"/>
              <w:ind w:firstLine="0"/>
              <w:rPr>
                <w:rStyle w:val="Other"/>
                <w:sz w:val="18"/>
                <w:szCs w:val="18"/>
              </w:rPr>
            </w:pPr>
            <w:r w:rsidRPr="00DB1BEF">
              <w:rPr>
                <w:rStyle w:val="Other"/>
                <w:sz w:val="18"/>
                <w:szCs w:val="18"/>
              </w:rPr>
              <w:t xml:space="preserve"> 0,86 </w:t>
            </w:r>
          </w:p>
          <w:p w:rsidR="00DB1BEF" w:rsidRPr="00DB1BEF" w:rsidRDefault="00E9550A" w:rsidP="00DB1BEF">
            <w:pPr>
              <w:pStyle w:val="Other0"/>
              <w:spacing w:line="264" w:lineRule="auto"/>
              <w:ind w:firstLine="0"/>
              <w:rPr>
                <w:rStyle w:val="Other"/>
                <w:sz w:val="18"/>
                <w:szCs w:val="18"/>
              </w:rPr>
            </w:pPr>
            <w:r w:rsidRPr="00DB1BEF">
              <w:rPr>
                <w:rStyle w:val="Other"/>
                <w:sz w:val="18"/>
                <w:szCs w:val="18"/>
              </w:rPr>
              <w:t>1,07</w:t>
            </w:r>
          </w:p>
          <w:p w:rsidR="00CB6EE2" w:rsidRPr="00DB1BEF" w:rsidRDefault="00E9550A" w:rsidP="00DB1BEF">
            <w:pPr>
              <w:pStyle w:val="Other0"/>
              <w:spacing w:line="264" w:lineRule="auto"/>
              <w:ind w:firstLine="0"/>
              <w:rPr>
                <w:rStyle w:val="Other"/>
                <w:sz w:val="18"/>
                <w:szCs w:val="18"/>
              </w:rPr>
            </w:pPr>
            <w:r w:rsidRPr="00DB1BEF">
              <w:rPr>
                <w:rStyle w:val="Other"/>
                <w:sz w:val="18"/>
                <w:szCs w:val="18"/>
              </w:rPr>
              <w:t xml:space="preserve"> 0,21</w:t>
            </w:r>
          </w:p>
          <w:p w:rsidR="00DB1BEF" w:rsidRPr="00DB1BEF" w:rsidRDefault="00E9550A">
            <w:pPr>
              <w:pStyle w:val="Other0"/>
              <w:spacing w:line="264" w:lineRule="auto"/>
              <w:ind w:firstLine="0"/>
              <w:jc w:val="right"/>
              <w:rPr>
                <w:rStyle w:val="Other"/>
                <w:sz w:val="18"/>
                <w:szCs w:val="18"/>
              </w:rPr>
            </w:pPr>
            <w:r w:rsidRPr="00DB1BEF">
              <w:rPr>
                <w:rStyle w:val="Other"/>
                <w:sz w:val="18"/>
                <w:szCs w:val="18"/>
              </w:rPr>
              <w:t xml:space="preserve">2,79 </w:t>
            </w:r>
          </w:p>
          <w:p w:rsidR="00CB6EE2" w:rsidRDefault="00E9550A">
            <w:pPr>
              <w:pStyle w:val="Other0"/>
              <w:spacing w:line="264" w:lineRule="auto"/>
              <w:ind w:firstLine="0"/>
              <w:jc w:val="right"/>
            </w:pPr>
            <w:r w:rsidRPr="00DB1BEF">
              <w:rPr>
                <w:rStyle w:val="Other"/>
                <w:sz w:val="18"/>
                <w:szCs w:val="18"/>
              </w:rPr>
              <w:t>139,35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  <w:b/>
                <w:bCs/>
              </w:rPr>
              <w:t>741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  <w:b/>
                <w:bCs/>
              </w:rPr>
              <w:t>159,10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B6EE2" w:rsidRDefault="00E9550A">
            <w:pPr>
              <w:pStyle w:val="Other0"/>
            </w:pPr>
            <w:r>
              <w:rPr>
                <w:rStyle w:val="Other"/>
                <w:b/>
                <w:bCs/>
              </w:rPr>
              <w:t>Dobroměřice</w:t>
            </w:r>
          </w:p>
        </w:tc>
        <w:tc>
          <w:tcPr>
            <w:tcW w:w="832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36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82 100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2,71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413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22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82 100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491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88,68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413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82 100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535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96,63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440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82 100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2 416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436,38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  <w:b/>
                <w:bCs/>
              </w:rPr>
              <w:t>3 457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  <w:b/>
                <w:bCs/>
              </w:rPr>
              <w:t>624,40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  <w:b/>
                <w:bCs/>
                <w:lang w:val="sk-SK" w:eastAsia="sk-SK" w:bidi="sk-SK"/>
              </w:rPr>
              <w:t>Chraberce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</w:pPr>
            <w:r>
              <w:rPr>
                <w:rStyle w:val="Other"/>
              </w:rPr>
              <w:t>272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80 700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0,71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0,71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  <w:b/>
                <w:bCs/>
                <w:lang w:val="sk-SK" w:eastAsia="sk-SK" w:bidi="sk-SK"/>
              </w:rPr>
              <w:t>Lenešice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  <w:lang w:val="sk-SK" w:eastAsia="sk-SK" w:bidi="sk-SK"/>
              </w:rPr>
              <w:t>využ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.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2 129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153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33,66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  <w:lang w:val="sk-SK" w:eastAsia="sk-SK" w:bidi="sk-SK"/>
              </w:rPr>
              <w:t>využ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.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2 248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103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22,66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2 349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21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478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105,16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2 349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22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448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98,56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2 402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38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1,10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  <w:lang w:val="sk-SK" w:eastAsia="sk-SK" w:bidi="sk-SK"/>
              </w:rPr>
              <w:t>využ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.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2 496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9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7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11,66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2 633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43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9,46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2 696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9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1 476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324,72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2 696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29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1 372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301,84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2 696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33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55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12,10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2 696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35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41,14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2 696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36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32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7,04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3 630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68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14,96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4 146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84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54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11,88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4 148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676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148,72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4 172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455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100,10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4 188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14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65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14,30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  <w:b/>
                <w:bCs/>
              </w:rPr>
              <w:t>5 723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1 259,06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Louny</w:t>
            </w:r>
          </w:p>
        </w:tc>
        <w:tc>
          <w:tcPr>
            <w:tcW w:w="832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4510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824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191,79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4518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84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1 225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285,13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4518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87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569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132,44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72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4518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93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802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186,67</w:t>
            </w:r>
          </w:p>
        </w:tc>
      </w:tr>
      <w:tr w:rsidR="00CB6EE2" w:rsidTr="00DB1BEF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724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32" w:type="dxa"/>
            <w:shd w:val="clear" w:color="auto" w:fill="auto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4 518</w:t>
            </w:r>
          </w:p>
        </w:tc>
        <w:tc>
          <w:tcPr>
            <w:tcW w:w="400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98</w:t>
            </w:r>
          </w:p>
        </w:tc>
        <w:tc>
          <w:tcPr>
            <w:tcW w:w="418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5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CB6EE2" w:rsidRDefault="00E9550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228" w:type="dxa"/>
            <w:shd w:val="clear" w:color="auto" w:fill="auto"/>
          </w:tcPr>
          <w:p w:rsidR="00CB6EE2" w:rsidRDefault="00E9550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29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745" w:type="dxa"/>
            <w:shd w:val="clear" w:color="auto" w:fill="auto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63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136,16</w:t>
            </w:r>
          </w:p>
        </w:tc>
      </w:tr>
    </w:tbl>
    <w:p w:rsidR="00CB6EE2" w:rsidRDefault="00CB6EE2">
      <w:pPr>
        <w:sectPr w:rsidR="00CB6EE2" w:rsidSect="00E9550A">
          <w:footerReference w:type="default" r:id="rId6"/>
          <w:pgSz w:w="11900" w:h="16840"/>
          <w:pgMar w:top="1021" w:right="1633" w:bottom="1077" w:left="556" w:header="0" w:footer="6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4"/>
        <w:gridCol w:w="1447"/>
        <w:gridCol w:w="875"/>
        <w:gridCol w:w="299"/>
        <w:gridCol w:w="493"/>
        <w:gridCol w:w="364"/>
        <w:gridCol w:w="767"/>
        <w:gridCol w:w="1051"/>
        <w:gridCol w:w="1303"/>
        <w:gridCol w:w="1174"/>
        <w:gridCol w:w="590"/>
        <w:gridCol w:w="1037"/>
        <w:gridCol w:w="1465"/>
      </w:tblGrid>
      <w:tr w:rsidR="00CB6EE2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spacing w:line="372" w:lineRule="auto"/>
              <w:ind w:firstLine="0"/>
            </w:pPr>
            <w:r>
              <w:rPr>
                <w:rStyle w:val="Other"/>
                <w:b/>
                <w:bCs/>
                <w:sz w:val="26"/>
                <w:szCs w:val="26"/>
              </w:rPr>
              <w:t xml:space="preserve">příloha k pachtovní </w:t>
            </w:r>
            <w:r>
              <w:rPr>
                <w:rStyle w:val="Other"/>
              </w:rPr>
              <w:t>variabilní symbol 4911735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spacing w:after="16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t xml:space="preserve">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49N17/35</w:t>
            </w:r>
          </w:p>
          <w:p w:rsidR="00CB6EE2" w:rsidRDefault="00E9550A">
            <w:pPr>
              <w:pStyle w:val="Other0"/>
              <w:ind w:firstLine="960"/>
            </w:pPr>
            <w:r>
              <w:rPr>
                <w:rStyle w:val="Other"/>
              </w:rPr>
              <w:t>Uzavřeno: 1.3.2017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</w:rPr>
              <w:t>Roční pacht: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280"/>
            </w:pPr>
            <w:r>
              <w:rPr>
                <w:rStyle w:val="Other"/>
              </w:rPr>
              <w:t>Rolnické družstvo</w:t>
            </w:r>
          </w:p>
          <w:p w:rsidR="00CB6EE2" w:rsidRDefault="00E9550A">
            <w:pPr>
              <w:pStyle w:val="Other0"/>
              <w:ind w:firstLine="280"/>
            </w:pPr>
            <w:r>
              <w:rPr>
                <w:rStyle w:val="Other"/>
              </w:rPr>
              <w:t>Dobroměřice</w:t>
            </w:r>
          </w:p>
          <w:p w:rsidR="00CB6EE2" w:rsidRDefault="00E9550A">
            <w:pPr>
              <w:pStyle w:val="Other0"/>
              <w:spacing w:line="204" w:lineRule="auto"/>
              <w:ind w:firstLine="280"/>
            </w:pPr>
            <w:r>
              <w:rPr>
                <w:rStyle w:val="Other"/>
              </w:rPr>
              <w:t>Pražská 33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tabs>
                <w:tab w:val="left" w:leader="underscore" w:pos="1264"/>
                <w:tab w:val="left" w:leader="underscore" w:pos="1364"/>
              </w:tabs>
              <w:ind w:firstLine="0"/>
            </w:pPr>
            <w:r>
              <w:rPr>
                <w:rStyle w:val="Other"/>
              </w:rPr>
              <w:t>Datum t</w:t>
            </w:r>
            <w:r>
              <w:rPr>
                <w:rStyle w:val="Other"/>
                <w:u w:val="single"/>
              </w:rPr>
              <w:t>isku-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  <w:tc>
          <w:tcPr>
            <w:tcW w:w="1174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28.11.2017</w:t>
            </w:r>
          </w:p>
        </w:tc>
        <w:tc>
          <w:tcPr>
            <w:tcW w:w="49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16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1.4.2017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200"/>
            </w:pPr>
            <w:r>
              <w:rPr>
                <w:rStyle w:val="Other"/>
              </w:rPr>
              <w:t>8 749 Kč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280"/>
            </w:pPr>
            <w:r>
              <w:rPr>
                <w:rStyle w:val="Other"/>
              </w:rPr>
              <w:t>Dobroměřice</w:t>
            </w:r>
          </w:p>
        </w:tc>
        <w:tc>
          <w:tcPr>
            <w:tcW w:w="103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tabs>
                <w:tab w:val="left" w:pos="439"/>
              </w:tabs>
              <w:ind w:firstLine="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I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ab/>
              <w:t>—-——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Díl Skup.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Číslo LV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Cena za ha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% Pacht [Kč]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26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6"/>
                <w:szCs w:val="16"/>
              </w:rPr>
              <w:t>Katastr</w:t>
            </w:r>
          </w:p>
        </w:tc>
        <w:tc>
          <w:tcPr>
            <w:tcW w:w="87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[KČJ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59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pStyle w:val="Other0"/>
              <w:ind w:firstLine="260"/>
              <w:rPr>
                <w:sz w:val="8"/>
                <w:szCs w:val="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4 518 102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43,53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4 518 105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3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760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176,90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4 600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98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3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3 582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833,75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4 600 114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3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2 430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565,61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4 600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183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1 009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234,85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4 739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4 650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1 082,33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4 739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24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 xml:space="preserve">7 </w:t>
            </w:r>
            <w:r>
              <w:rPr>
                <w:rStyle w:val="Other"/>
              </w:rPr>
              <w:t>639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1 778,05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bottom"/>
          </w:tcPr>
          <w:p w:rsidR="00CB6EE2" w:rsidRDefault="00E9550A">
            <w:pPr>
              <w:pStyle w:val="Other0"/>
              <w:spacing w:line="276" w:lineRule="auto"/>
            </w:pP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využití orná </w:t>
            </w:r>
            <w:r>
              <w:rPr>
                <w:rStyle w:val="Other"/>
              </w:rPr>
              <w:t>část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5 069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84,96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bottom"/>
          </w:tcPr>
          <w:p w:rsidR="00CB6EE2" w:rsidRDefault="00CB6EE2"/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5 070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169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39,34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bottom"/>
          </w:tcPr>
          <w:p w:rsidR="00CB6EE2" w:rsidRDefault="00CB6EE2"/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300"/>
            </w:pPr>
            <w:r>
              <w:rPr>
                <w:rStyle w:val="Other"/>
              </w:rPr>
              <w:t>5 089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11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201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  <w:u w:val="single"/>
              </w:rPr>
              <w:t>46,78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20"/>
              <w:jc w:val="both"/>
            </w:pPr>
            <w:r>
              <w:rPr>
                <w:rStyle w:val="Other"/>
                <w:b/>
                <w:bCs/>
              </w:rPr>
              <w:t>24 997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EE2" w:rsidRDefault="00E9550A">
            <w:pPr>
              <w:pStyle w:val="Other0"/>
              <w:ind w:firstLine="300"/>
              <w:jc w:val="both"/>
            </w:pPr>
            <w:r>
              <w:rPr>
                <w:rStyle w:val="Other"/>
                <w:b/>
                <w:bCs/>
              </w:rPr>
              <w:t>5 818,29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00" w:type="dxa"/>
            <w:shd w:val="clear" w:color="auto" w:fill="auto"/>
            <w:vAlign w:val="bottom"/>
          </w:tcPr>
          <w:p w:rsidR="00CB6EE2" w:rsidRDefault="00CB6EE2">
            <w:pPr>
              <w:pStyle w:val="Other0"/>
              <w:ind w:firstLine="0"/>
              <w:jc w:val="center"/>
              <w:rPr>
                <w:sz w:val="52"/>
                <w:szCs w:val="52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proofErr w:type="spellStart"/>
            <w:r>
              <w:rPr>
                <w:rStyle w:val="Other"/>
                <w:b/>
                <w:bCs/>
                <w:lang w:val="sk-SK" w:eastAsia="sk-SK" w:bidi="sk-SK"/>
              </w:rPr>
              <w:t>Nečichy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340</w:t>
            </w: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32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92 100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0,41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388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92 100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67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  <w:u w:val="single"/>
              </w:rPr>
              <w:t>13,58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680"/>
              <w:jc w:val="both"/>
            </w:pPr>
            <w:r>
              <w:rPr>
                <w:rStyle w:val="Other"/>
                <w:b/>
                <w:bCs/>
              </w:rPr>
              <w:t>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13,99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 xml:space="preserve">Vršovice </w:t>
            </w:r>
            <w:r>
              <w:rPr>
                <w:rStyle w:val="Other"/>
                <w:b/>
                <w:bCs/>
                <w:lang w:val="sk-SK" w:eastAsia="sk-SK" w:bidi="sk-SK"/>
              </w:rPr>
              <w:t xml:space="preserve">u </w:t>
            </w:r>
            <w:r>
              <w:rPr>
                <w:rStyle w:val="Other"/>
                <w:b/>
                <w:bCs/>
              </w:rPr>
              <w:t>Loun</w:t>
            </w:r>
          </w:p>
        </w:tc>
        <w:tc>
          <w:tcPr>
            <w:tcW w:w="875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188</w:t>
            </w: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324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60,66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r>
              <w:rPr>
                <w:rStyle w:val="Other"/>
                <w:lang w:val="sk-SK" w:eastAsia="sk-SK" w:bidi="sk-SK"/>
              </w:rPr>
              <w:t xml:space="preserve">využití </w:t>
            </w:r>
            <w:proofErr w:type="spellStart"/>
            <w:r>
              <w:rPr>
                <w:rStyle w:val="Other"/>
                <w:lang w:val="sk-SK" w:eastAsia="sk-SK" w:bidi="sk-SK"/>
              </w:rPr>
              <w:t>omá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194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11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</w:t>
            </w:r>
            <w:r>
              <w:rPr>
                <w:rStyle w:val="Other"/>
              </w:rPr>
              <w:t xml:space="preserve"> 217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602,29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194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11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0,37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209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1 044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195,46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340</w:t>
            </w:r>
          </w:p>
        </w:tc>
        <w:tc>
          <w:tcPr>
            <w:tcW w:w="299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49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  <w:vAlign w:val="bottom"/>
          </w:tcPr>
          <w:p w:rsidR="00CB6EE2" w:rsidRDefault="00E9550A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2,25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využití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390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43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8,05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 xml:space="preserve">část, využití </w:t>
            </w:r>
            <w:proofErr w:type="spellStart"/>
            <w:r>
              <w:rPr>
                <w:rStyle w:val="Other"/>
              </w:rPr>
              <w:t>omá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CB6EE2" w:rsidRDefault="00E9550A">
            <w:pPr>
              <w:pStyle w:val="Other0"/>
              <w:ind w:firstLine="460"/>
            </w:pPr>
            <w:r>
              <w:rPr>
                <w:rStyle w:val="Other"/>
              </w:rPr>
              <w:t>765</w:t>
            </w:r>
          </w:p>
        </w:tc>
        <w:tc>
          <w:tcPr>
            <w:tcW w:w="299" w:type="dxa"/>
            <w:shd w:val="clear" w:color="auto" w:fill="auto"/>
          </w:tcPr>
          <w:p w:rsidR="00CB6EE2" w:rsidRDefault="00E9550A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93" w:type="dxa"/>
            <w:shd w:val="clear" w:color="auto" w:fill="auto"/>
          </w:tcPr>
          <w:p w:rsidR="00CB6EE2" w:rsidRDefault="00E9550A">
            <w:pPr>
              <w:pStyle w:val="Other0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64" w:type="dxa"/>
            <w:shd w:val="clear" w:color="auto" w:fill="auto"/>
          </w:tcPr>
          <w:p w:rsidR="00CB6EE2" w:rsidRDefault="00E9550A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B6EE2" w:rsidRDefault="00E9550A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1" w:type="dxa"/>
            <w:shd w:val="clear" w:color="auto" w:fill="auto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>002</w:t>
            </w:r>
          </w:p>
        </w:tc>
        <w:tc>
          <w:tcPr>
            <w:tcW w:w="1303" w:type="dxa"/>
            <w:shd w:val="clear" w:color="auto" w:fill="auto"/>
          </w:tcPr>
          <w:p w:rsidR="00CB6EE2" w:rsidRDefault="00E9550A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85 100</w:t>
            </w:r>
          </w:p>
        </w:tc>
        <w:tc>
          <w:tcPr>
            <w:tcW w:w="1174" w:type="dxa"/>
            <w:shd w:val="clear" w:color="auto" w:fill="auto"/>
          </w:tcPr>
          <w:p w:rsidR="00CB6EE2" w:rsidRDefault="00E9550A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590" w:type="dxa"/>
            <w:shd w:val="clear" w:color="auto" w:fill="auto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CB6EE2" w:rsidRDefault="00E9550A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4,49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420"/>
              <w:jc w:val="both"/>
            </w:pPr>
            <w:r>
              <w:rPr>
                <w:rStyle w:val="Other"/>
                <w:b/>
                <w:bCs/>
              </w:rPr>
              <w:t>4 666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460"/>
              <w:jc w:val="both"/>
            </w:pPr>
            <w:r>
              <w:rPr>
                <w:rStyle w:val="Other"/>
                <w:b/>
                <w:bCs/>
              </w:rPr>
              <w:t>873,57</w:t>
            </w:r>
          </w:p>
        </w:tc>
      </w:tr>
      <w:tr w:rsidR="00CB6EE2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00" w:type="dxa"/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CELKEM: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320"/>
              <w:jc w:val="both"/>
            </w:pPr>
            <w:r>
              <w:rPr>
                <w:rStyle w:val="Other"/>
                <w:b/>
                <w:bCs/>
                <w:u w:val="single"/>
              </w:rPr>
              <w:t>39 657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EE2" w:rsidRDefault="00CB6EE2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EE2" w:rsidRDefault="00E9550A">
            <w:pPr>
              <w:pStyle w:val="Other0"/>
              <w:ind w:firstLine="280"/>
              <w:jc w:val="both"/>
            </w:pPr>
            <w:r>
              <w:rPr>
                <w:rStyle w:val="Other"/>
                <w:b/>
                <w:bCs/>
                <w:u w:val="single"/>
              </w:rPr>
              <w:t>8 749 Kč</w:t>
            </w:r>
          </w:p>
        </w:tc>
      </w:tr>
    </w:tbl>
    <w:p w:rsidR="00E9550A" w:rsidRDefault="00E9550A"/>
    <w:sectPr w:rsidR="00000000">
      <w:pgSz w:w="11900" w:h="16840"/>
      <w:pgMar w:top="133" w:right="79" w:bottom="1019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50A" w:rsidRDefault="00E9550A">
      <w:r>
        <w:separator/>
      </w:r>
    </w:p>
  </w:endnote>
  <w:endnote w:type="continuationSeparator" w:id="0">
    <w:p w:rsidR="00E9550A" w:rsidRDefault="00E9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EE2" w:rsidRDefault="00E955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5799455</wp:posOffset>
              </wp:positionH>
              <wp:positionV relativeFrom="page">
                <wp:posOffset>10051415</wp:posOffset>
              </wp:positionV>
              <wp:extent cx="64706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EE2" w:rsidRDefault="00E9550A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65pt;margin-top:791.45pt;width:50.9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" filled="f" stroked="f">
              <v:textbox style="mso-fit-shape-to-text:t" inset="0,0,0,0">
                <w:txbxContent>
                  <w:p w:rsidR="00CB6EE2" w:rsidRDefault="00E9550A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Headerorfooter2"/>
                        <w:sz w:val="19"/>
                        <w:szCs w:val="19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EE2" w:rsidRDefault="00CB6EE2"/>
  </w:footnote>
  <w:footnote w:type="continuationSeparator" w:id="0">
    <w:p w:rsidR="00CB6EE2" w:rsidRDefault="00CB6E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E2"/>
    <w:rsid w:val="00AD5114"/>
    <w:rsid w:val="00CB6EE2"/>
    <w:rsid w:val="00DB1BEF"/>
    <w:rsid w:val="00E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B816"/>
  <w15:docId w15:val="{0D353990-D203-4D72-A566-85FA2250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Other0">
    <w:name w:val="Other"/>
    <w:basedOn w:val="Normln"/>
    <w:link w:val="Other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3285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0050AA46F8FF241127145958</dc:title>
  <dc:subject/>
  <dc:creator>suchomelovap1</dc:creator>
  <cp:keywords/>
  <cp:lastModifiedBy>Suchomelová Petra Bc. DiS.</cp:lastModifiedBy>
  <cp:revision>4</cp:revision>
  <dcterms:created xsi:type="dcterms:W3CDTF">2024-11-27T14:08:00Z</dcterms:created>
  <dcterms:modified xsi:type="dcterms:W3CDTF">2024-11-27T14:16:00Z</dcterms:modified>
</cp:coreProperties>
</file>