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DD" w:rsidRDefault="00B136DD" w:rsidP="00B136DD">
      <w:pPr>
        <w:jc w:val="right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t>Základní škola speciální a Praktická škola Jihlava,</w:t>
      </w:r>
    </w:p>
    <w:p w:rsidR="00B136DD" w:rsidRPr="00B136DD" w:rsidRDefault="00B136DD" w:rsidP="00B136DD">
      <w:pPr>
        <w:jc w:val="right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t>příspěvková organizace</w:t>
      </w:r>
      <w:r w:rsidRPr="00B136DD">
        <w:rPr>
          <w:rFonts w:asciiTheme="minorHAnsi" w:hAnsiTheme="minorHAnsi" w:cstheme="minorHAnsi"/>
          <w:sz w:val="24"/>
          <w:szCs w:val="24"/>
        </w:rPr>
        <w:br/>
        <w:t>Březinova 3659/31</w:t>
      </w:r>
    </w:p>
    <w:p w:rsidR="00B136DD" w:rsidRDefault="00B136DD" w:rsidP="00B136DD">
      <w:pPr>
        <w:jc w:val="right"/>
        <w:rPr>
          <w:rFonts w:asciiTheme="minorHAnsi" w:hAnsiTheme="minorHAnsi" w:cstheme="minorHAnsi"/>
          <w:sz w:val="24"/>
          <w:szCs w:val="24"/>
          <w:lang w:val="cs-CZ"/>
        </w:rPr>
      </w:pPr>
      <w:r w:rsidRPr="00B136DD">
        <w:rPr>
          <w:rFonts w:asciiTheme="minorHAnsi" w:hAnsiTheme="minorHAnsi" w:cstheme="minorHAnsi"/>
          <w:sz w:val="24"/>
          <w:szCs w:val="24"/>
          <w:lang w:val="cs-CZ"/>
        </w:rPr>
        <w:t>586 01  Jihlava</w:t>
      </w:r>
    </w:p>
    <w:p w:rsidR="00B136DD" w:rsidRPr="00B136DD" w:rsidRDefault="00B136DD" w:rsidP="00B136DD">
      <w:pPr>
        <w:jc w:val="right"/>
        <w:rPr>
          <w:rFonts w:asciiTheme="minorHAnsi" w:hAnsiTheme="minorHAnsi" w:cstheme="minorHAnsi"/>
          <w:sz w:val="24"/>
          <w:szCs w:val="24"/>
          <w:lang w:val="cs-CZ"/>
        </w:rPr>
      </w:pPr>
    </w:p>
    <w:p w:rsidR="00B136DD" w:rsidRPr="00B136DD" w:rsidRDefault="00B136DD" w:rsidP="00B136DD">
      <w:pPr>
        <w:spacing w:after="382" w:line="160" w:lineRule="exact"/>
        <w:ind w:right="1708"/>
        <w:jc w:val="right"/>
        <w:rPr>
          <w:rFonts w:asciiTheme="minorHAnsi" w:hAnsiTheme="minorHAnsi" w:cstheme="minorHAnsi"/>
          <w:sz w:val="24"/>
          <w:szCs w:val="24"/>
          <w:lang w:val="cs-CZ"/>
        </w:rPr>
        <w:sectPr w:rsidR="00B136DD" w:rsidRPr="00B136DD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  <w:r w:rsidRPr="00B136DD">
        <w:rPr>
          <w:rFonts w:asciiTheme="minorHAnsi" w:hAnsiTheme="minorHAnsi" w:cstheme="minorHAnsi"/>
          <w:sz w:val="24"/>
          <w:szCs w:val="24"/>
        </w:rPr>
        <w:t>V Jihlavě dne: 2</w:t>
      </w:r>
      <w:r w:rsidR="00EC0980">
        <w:rPr>
          <w:rFonts w:asciiTheme="minorHAnsi" w:hAnsiTheme="minorHAnsi" w:cstheme="minorHAnsi"/>
          <w:sz w:val="24"/>
          <w:szCs w:val="24"/>
          <w:lang w:val="cs-CZ"/>
        </w:rPr>
        <w:t>2. 11. 2024</w:t>
      </w:r>
    </w:p>
    <w:p w:rsidR="00B136DD" w:rsidRPr="00B136DD" w:rsidRDefault="00B136DD" w:rsidP="00B136DD">
      <w:pPr>
        <w:spacing w:after="379" w:line="170" w:lineRule="exact"/>
        <w:ind w:right="1519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lastRenderedPageBreak/>
        <w:t>Věc</w:t>
      </w:r>
      <w:r w:rsidR="00522DBA">
        <w:rPr>
          <w:rFonts w:asciiTheme="minorHAnsi" w:hAnsiTheme="minorHAnsi" w:cstheme="minorHAnsi"/>
          <w:sz w:val="24"/>
          <w:szCs w:val="24"/>
        </w:rPr>
        <w:t>: Ceník úplat za svoz a zneškod</w:t>
      </w:r>
      <w:bookmarkStart w:id="0" w:name="_GoBack"/>
      <w:bookmarkEnd w:id="0"/>
      <w:r w:rsidRPr="00B136DD">
        <w:rPr>
          <w:rFonts w:asciiTheme="minorHAnsi" w:hAnsiTheme="minorHAnsi" w:cstheme="minorHAnsi"/>
          <w:sz w:val="24"/>
          <w:szCs w:val="24"/>
        </w:rPr>
        <w:t>ňování odp</w:t>
      </w:r>
      <w:r w:rsidR="00EC0980">
        <w:rPr>
          <w:rFonts w:asciiTheme="minorHAnsi" w:hAnsiTheme="minorHAnsi" w:cstheme="minorHAnsi"/>
          <w:sz w:val="24"/>
          <w:szCs w:val="24"/>
        </w:rPr>
        <w:t>adu platný od 1.1. do 31.12.2025</w:t>
      </w:r>
    </w:p>
    <w:p w:rsidR="00B136DD" w:rsidRPr="00B136DD" w:rsidRDefault="00B136DD" w:rsidP="00B136DD">
      <w:pPr>
        <w:spacing w:after="323" w:line="190" w:lineRule="exact"/>
        <w:ind w:right="8294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t xml:space="preserve">Vážení, </w:t>
      </w:r>
    </w:p>
    <w:p w:rsidR="00B136DD" w:rsidRPr="00B136DD" w:rsidRDefault="00B136DD" w:rsidP="00B136DD">
      <w:pPr>
        <w:spacing w:beforeAutospacing="1" w:after="0" w:afterAutospacing="1" w:line="207" w:lineRule="auto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t>podle čl. III odst. 2 a odst.3 Smlouvy o podmínkách svozu a zneškodňování odpadu číslo 202778.</w:t>
      </w:r>
      <w:r w:rsidRPr="00B136DD">
        <w:rPr>
          <w:rFonts w:asciiTheme="minorHAnsi" w:hAnsiTheme="minorHAnsi" w:cstheme="minorHAnsi"/>
          <w:sz w:val="24"/>
          <w:szCs w:val="24"/>
        </w:rPr>
        <w:br/>
        <w:t>uzavřené mezi Vámi/Vaší společností jako původcem aspolečností SLUŽBY MĚSTA JIHLAVY s.r.o.,</w:t>
      </w:r>
      <w:r w:rsidRPr="00B136DD">
        <w:rPr>
          <w:rFonts w:asciiTheme="minorHAnsi" w:hAnsiTheme="minorHAnsi" w:cstheme="minorHAnsi"/>
          <w:sz w:val="24"/>
          <w:szCs w:val="24"/>
        </w:rPr>
        <w:br/>
        <w:t>IČ 607 27 772, se sídlem Havlíčkova 64, 586 01 Jihlava jako oprávněnou osobou Vám níže zasíláme</w:t>
      </w:r>
      <w:r w:rsidRPr="00B136DD">
        <w:rPr>
          <w:rFonts w:asciiTheme="minorHAnsi" w:hAnsiTheme="minorHAnsi" w:cstheme="minorHAnsi"/>
          <w:sz w:val="24"/>
          <w:szCs w:val="24"/>
        </w:rPr>
        <w:br/>
        <w:t>ceník úpl at za svoz a zneškod nění odp</w:t>
      </w:r>
      <w:r w:rsidR="00EC0980">
        <w:rPr>
          <w:rFonts w:asciiTheme="minorHAnsi" w:hAnsiTheme="minorHAnsi" w:cstheme="minorHAnsi"/>
          <w:sz w:val="24"/>
          <w:szCs w:val="24"/>
        </w:rPr>
        <w:t>adu platný od 1.1. do 31.12.2025</w:t>
      </w:r>
      <w:r w:rsidRPr="00B136DD">
        <w:rPr>
          <w:rFonts w:asciiTheme="minorHAnsi" w:hAnsiTheme="minorHAnsi" w:cstheme="minorHAnsi"/>
          <w:sz w:val="24"/>
          <w:szCs w:val="24"/>
        </w:rPr>
        <w:t>.</w:t>
      </w:r>
      <w:r w:rsidRPr="00B136DD">
        <w:rPr>
          <w:rFonts w:asciiTheme="minorHAnsi" w:hAnsiTheme="minorHAnsi" w:cstheme="minorHAnsi"/>
          <w:sz w:val="24"/>
          <w:szCs w:val="24"/>
        </w:rPr>
        <w:br/>
        <w:t xml:space="preserve">Navýšení cen je provedeno na základě </w:t>
      </w:r>
      <w:r w:rsidR="00EC0980">
        <w:rPr>
          <w:rFonts w:asciiTheme="minorHAnsi" w:hAnsiTheme="minorHAnsi" w:cstheme="minorHAnsi"/>
          <w:sz w:val="24"/>
          <w:szCs w:val="24"/>
        </w:rPr>
        <w:t xml:space="preserve">zákonem </w:t>
      </w:r>
      <w:r w:rsidRPr="00B136DD">
        <w:rPr>
          <w:rFonts w:asciiTheme="minorHAnsi" w:hAnsiTheme="minorHAnsi" w:cstheme="minorHAnsi"/>
          <w:sz w:val="24"/>
          <w:szCs w:val="24"/>
        </w:rPr>
        <w:t>předepsaného</w:t>
      </w:r>
      <w:r w:rsidR="00EC0980">
        <w:rPr>
          <w:rFonts w:asciiTheme="minorHAnsi" w:hAnsiTheme="minorHAnsi" w:cstheme="minorHAnsi"/>
          <w:sz w:val="24"/>
          <w:szCs w:val="24"/>
        </w:rPr>
        <w:t xml:space="preserve"> zvýšení skládkovacího poplatku a snížení výkupních cen koncových odběratelů separovaného odpadu.</w:t>
      </w:r>
    </w:p>
    <w:p w:rsidR="00B136DD" w:rsidRPr="00B136DD" w:rsidRDefault="00B136DD" w:rsidP="00B136DD">
      <w:pPr>
        <w:spacing w:after="335" w:line="235" w:lineRule="exact"/>
        <w:ind w:left="6411" w:right="222"/>
        <w:rPr>
          <w:rFonts w:asciiTheme="minorHAnsi" w:hAnsiTheme="minorHAnsi" w:cstheme="minorHAnsi"/>
          <w:sz w:val="24"/>
          <w:szCs w:val="24"/>
        </w:rPr>
      </w:pPr>
      <w:r w:rsidRPr="00B136DD">
        <w:rPr>
          <w:rFonts w:asciiTheme="minorHAnsi" w:hAnsiTheme="minorHAnsi" w:cstheme="minorHAnsi"/>
          <w:sz w:val="24"/>
          <w:szCs w:val="24"/>
        </w:rPr>
        <w:t>SLUŽBY MĚSTA JIHLAVY s.r.o.</w:t>
      </w:r>
      <w:r w:rsidRPr="00B136DD">
        <w:rPr>
          <w:rFonts w:asciiTheme="minorHAnsi" w:hAnsiTheme="minorHAnsi" w:cstheme="minorHAnsi"/>
          <w:sz w:val="24"/>
          <w:szCs w:val="24"/>
        </w:rPr>
        <w:br/>
        <w:t xml:space="preserve">zastoupené </w:t>
      </w:r>
      <w:proofErr w:type="spellStart"/>
      <w:r w:rsidRPr="00B136DD">
        <w:rPr>
          <w:rFonts w:asciiTheme="minorHAnsi" w:hAnsiTheme="minorHAnsi" w:cstheme="minorHAnsi"/>
          <w:sz w:val="24"/>
          <w:szCs w:val="24"/>
          <w:lang w:val="cs-CZ"/>
        </w:rPr>
        <w:t>xxxxxxxx</w:t>
      </w:r>
      <w:proofErr w:type="spellEnd"/>
      <w:r w:rsidRPr="00B136DD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proofErr w:type="spellStart"/>
      <w:r w:rsidRPr="00B136DD">
        <w:rPr>
          <w:rFonts w:asciiTheme="minorHAnsi" w:hAnsiTheme="minorHAnsi" w:cstheme="minorHAnsi"/>
          <w:sz w:val="24"/>
          <w:szCs w:val="24"/>
          <w:lang w:val="cs-CZ"/>
        </w:rPr>
        <w:t>xxxxxxxx</w:t>
      </w:r>
      <w:proofErr w:type="spellEnd"/>
      <w:r w:rsidRPr="00B136DD">
        <w:rPr>
          <w:rFonts w:asciiTheme="minorHAnsi" w:hAnsiTheme="minorHAnsi" w:cstheme="minorHAnsi"/>
          <w:sz w:val="24"/>
          <w:szCs w:val="24"/>
        </w:rPr>
        <w:br/>
        <w:t>vedoucím divize 2</w:t>
      </w:r>
    </w:p>
    <w:p w:rsidR="00B136DD" w:rsidRPr="00B136DD" w:rsidRDefault="00B136DD" w:rsidP="00B136DD">
      <w:pPr>
        <w:spacing w:after="255" w:line="170" w:lineRule="exact"/>
        <w:ind w:left="808" w:right="48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Ceník úplat </w:t>
      </w:r>
      <w:r w:rsidR="00EC0980">
        <w:rPr>
          <w:rFonts w:asciiTheme="minorHAnsi" w:hAnsiTheme="minorHAnsi" w:cstheme="minorHAnsi"/>
          <w:sz w:val="24"/>
          <w:szCs w:val="24"/>
        </w:rPr>
        <w:t>platný od 1.1.2025 do 31.12.2025</w:t>
      </w:r>
    </w:p>
    <w:p w:rsidR="00B136DD" w:rsidRPr="00B136DD" w:rsidRDefault="00B136DD" w:rsidP="00B136DD">
      <w:pPr>
        <w:spacing w:after="255" w:line="170" w:lineRule="exact"/>
        <w:ind w:left="808" w:right="4884"/>
        <w:rPr>
          <w:rFonts w:asciiTheme="minorHAnsi" w:hAnsiTheme="minorHAnsi" w:cstheme="minorHAnsi"/>
          <w:sz w:val="17"/>
          <w:lang w:val="cs-CZ"/>
        </w:rPr>
      </w:pPr>
    </w:p>
    <w:p w:rsidR="00B136DD" w:rsidRPr="00B136DD" w:rsidRDefault="00B136DD" w:rsidP="00B136DD">
      <w:pPr>
        <w:spacing w:after="255" w:line="170" w:lineRule="exact"/>
        <w:ind w:left="808" w:right="4884"/>
        <w:rPr>
          <w:rFonts w:asciiTheme="minorHAnsi" w:hAnsiTheme="minorHAnsi" w:cstheme="minorHAnsi"/>
        </w:rPr>
      </w:pPr>
    </w:p>
    <w:tbl>
      <w:tblPr>
        <w:tblW w:w="10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960"/>
        <w:gridCol w:w="1600"/>
        <w:gridCol w:w="1940"/>
      </w:tblGrid>
      <w:tr w:rsidR="00B136DD" w:rsidRPr="00B136DD" w:rsidTr="0008258A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Svozové místo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Druh nádoby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Počet/ks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cena Kč/ks/rok</w:t>
            </w:r>
          </w:p>
        </w:tc>
      </w:tr>
      <w:tr w:rsidR="00B136DD" w:rsidRPr="00B136DD" w:rsidTr="0008258A">
        <w:trPr>
          <w:trHeight w:val="6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Březinova 31 Základní škola speciální a Praktická škola Jihlava, příspěvková or</w:t>
            </w:r>
            <w:r w:rsidR="00A85155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g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anizace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 xml:space="preserve">1 100 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l vývoz 1x týdně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28 427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,00</w:t>
            </w:r>
          </w:p>
        </w:tc>
      </w:tr>
      <w:tr w:rsidR="00B136DD" w:rsidRPr="00B136DD" w:rsidTr="0008258A">
        <w:trPr>
          <w:trHeight w:val="6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Březinova 31 Základní škola speciální a Praktická škola Jihlava, příspěvková or</w:t>
            </w:r>
            <w:r w:rsidR="00A85155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g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anizace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  <w:r w:rsidR="00EC0980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 xml:space="preserve"> 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100 l nájem- PAPÍR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1 160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,00</w:t>
            </w:r>
          </w:p>
        </w:tc>
      </w:tr>
      <w:tr w:rsidR="00B136DD" w:rsidRPr="00B136DD" w:rsidTr="00EC0980">
        <w:trPr>
          <w:trHeight w:val="900"/>
        </w:trPr>
        <w:tc>
          <w:tcPr>
            <w:tcW w:w="53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Březinova 31 Základní škola speciální a Praktická škola Jihlava, příspěvková or</w:t>
            </w:r>
            <w:r w:rsidR="00A85155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g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anizace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P: 1</w:t>
            </w:r>
            <w:r w:rsidR="00EC0980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 xml:space="preserve"> 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100 l pravidelný vývoz papíru 1x za 14 dní - MŠ a ZŠ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2 892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,00</w:t>
            </w:r>
          </w:p>
        </w:tc>
      </w:tr>
      <w:tr w:rsidR="00B136DD" w:rsidRPr="00B136DD" w:rsidTr="00EC0980">
        <w:trPr>
          <w:trHeight w:val="900"/>
        </w:trPr>
        <w:tc>
          <w:tcPr>
            <w:tcW w:w="53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Březinova 31 Základní škola speciální a Praktická škola Jihlava, příspěvková or</w:t>
            </w:r>
            <w:r w:rsidR="00A85155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g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anizace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P: 1 100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 xml:space="preserve"> l pravidelný vývoz plastů 1x za 14 dní - MŠ a ZŠ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B136DD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DD" w:rsidRPr="00B136DD" w:rsidRDefault="00EC0980" w:rsidP="0008258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2 892</w:t>
            </w:r>
            <w:r w:rsidR="00B136DD"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,00</w:t>
            </w:r>
          </w:p>
        </w:tc>
      </w:tr>
      <w:tr w:rsidR="00EC0980" w:rsidRPr="00B136DD" w:rsidTr="00EC0980">
        <w:trPr>
          <w:trHeight w:val="900"/>
        </w:trPr>
        <w:tc>
          <w:tcPr>
            <w:tcW w:w="5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Březinova 31 Základní škola speciální a Praktická škola Jihlava, příspěvková or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g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anizace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1 100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 xml:space="preserve"> l nájem Plastové obaly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980" w:rsidRPr="00B136DD" w:rsidRDefault="00EC0980" w:rsidP="00EC098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</w:t>
            </w:r>
          </w:p>
        </w:tc>
        <w:tc>
          <w:tcPr>
            <w:tcW w:w="1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980" w:rsidRPr="00B136DD" w:rsidRDefault="00EC0980" w:rsidP="00EC098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1 160</w:t>
            </w: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,00</w:t>
            </w:r>
          </w:p>
        </w:tc>
      </w:tr>
      <w:tr w:rsidR="00EC0980" w:rsidRPr="00B136DD" w:rsidTr="00EC0980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  <w:r w:rsidRPr="00B136DD"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  <w:t>Ceny jsou bez DPH.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val="cs-CZ" w:eastAsia="cs-CZ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80" w:rsidRPr="00B136DD" w:rsidRDefault="00EC0980" w:rsidP="00EC098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/>
              </w:rPr>
            </w:pPr>
          </w:p>
        </w:tc>
      </w:tr>
    </w:tbl>
    <w:p w:rsidR="00B136DD" w:rsidRPr="00B136DD" w:rsidRDefault="00B136DD" w:rsidP="00B136DD">
      <w:pPr>
        <w:rPr>
          <w:rFonts w:asciiTheme="minorHAnsi" w:hAnsiTheme="minorHAnsi" w:cstheme="minorHAnsi"/>
        </w:rPr>
        <w:sectPr w:rsidR="00B136DD" w:rsidRPr="00B136DD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:rsidR="00B136DD" w:rsidRPr="00B136DD" w:rsidRDefault="00B136DD" w:rsidP="00B136DD">
      <w:pPr>
        <w:spacing w:after="272" w:line="170" w:lineRule="exact"/>
        <w:rPr>
          <w:rFonts w:asciiTheme="minorHAnsi" w:hAnsiTheme="minorHAnsi" w:cstheme="minorHAnsi"/>
          <w:sz w:val="17"/>
        </w:rPr>
      </w:pPr>
    </w:p>
    <w:p w:rsidR="00B136DD" w:rsidRPr="00B136DD" w:rsidRDefault="00B136DD" w:rsidP="00B136DD">
      <w:pPr>
        <w:spacing w:after="272" w:line="170" w:lineRule="exact"/>
        <w:rPr>
          <w:rFonts w:asciiTheme="minorHAnsi" w:hAnsiTheme="minorHAnsi" w:cstheme="minorHAnsi"/>
          <w:sz w:val="17"/>
        </w:rPr>
      </w:pPr>
    </w:p>
    <w:p w:rsidR="00B136DD" w:rsidRPr="00B136DD" w:rsidRDefault="00B136DD" w:rsidP="00B136DD">
      <w:pPr>
        <w:spacing w:after="272" w:line="170" w:lineRule="exact"/>
        <w:rPr>
          <w:rFonts w:asciiTheme="minorHAnsi" w:hAnsiTheme="minorHAnsi" w:cstheme="minorHAnsi"/>
          <w:sz w:val="17"/>
        </w:rPr>
      </w:pPr>
    </w:p>
    <w:p w:rsidR="00B136DD" w:rsidRPr="00B136DD" w:rsidRDefault="00B136DD" w:rsidP="00EC0980">
      <w:pPr>
        <w:spacing w:after="272" w:line="170" w:lineRule="exact"/>
        <w:jc w:val="right"/>
        <w:rPr>
          <w:rFonts w:asciiTheme="minorHAnsi" w:hAnsiTheme="minorHAnsi" w:cstheme="minorHAnsi"/>
        </w:rPr>
      </w:pPr>
      <w:r w:rsidRPr="00B136DD">
        <w:rPr>
          <w:rFonts w:asciiTheme="minorHAnsi" w:hAnsiTheme="minorHAnsi" w:cstheme="minorHAnsi"/>
          <w:sz w:val="17"/>
        </w:rPr>
        <w:t>Stránka 1 z I</w:t>
      </w:r>
    </w:p>
    <w:p w:rsidR="00B136DD" w:rsidRPr="00B136DD" w:rsidRDefault="00B136DD" w:rsidP="00EC0980">
      <w:pPr>
        <w:jc w:val="right"/>
        <w:rPr>
          <w:rFonts w:asciiTheme="minorHAnsi" w:hAnsiTheme="minorHAnsi" w:cstheme="minorHAnsi"/>
        </w:rPr>
        <w:sectPr w:rsidR="00B136DD" w:rsidRPr="00B136DD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:rsidR="00B136DD" w:rsidRPr="00B136DD" w:rsidRDefault="00B136DD" w:rsidP="00B136DD">
      <w:pPr>
        <w:spacing w:after="0" w:line="120" w:lineRule="exact"/>
        <w:rPr>
          <w:rFonts w:asciiTheme="minorHAnsi" w:hAnsiTheme="minorHAnsi" w:cstheme="minorHAnsi"/>
        </w:rPr>
      </w:pPr>
      <w:r w:rsidRPr="00B136DD">
        <w:rPr>
          <w:rFonts w:asciiTheme="minorHAnsi" w:hAnsiTheme="minorHAnsi" w:cstheme="minorHAnsi"/>
          <w:sz w:val="12"/>
        </w:rPr>
        <w:lastRenderedPageBreak/>
        <w:t>© -=Zpracováno informačním systémem ESO9, www.eso9.cz=-</w:t>
      </w:r>
    </w:p>
    <w:p w:rsidR="00B136DD" w:rsidRPr="00B136DD" w:rsidRDefault="00B136DD" w:rsidP="00B136DD">
      <w:pPr>
        <w:rPr>
          <w:rFonts w:asciiTheme="minorHAnsi" w:hAnsiTheme="minorHAnsi" w:cstheme="minorHAnsi"/>
        </w:rPr>
        <w:sectPr w:rsidR="00B136DD" w:rsidRPr="00B136DD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:rsidR="002A1938" w:rsidRPr="00B136DD" w:rsidRDefault="002A1938">
      <w:pPr>
        <w:rPr>
          <w:rFonts w:asciiTheme="minorHAnsi" w:hAnsiTheme="minorHAnsi" w:cstheme="minorHAnsi"/>
        </w:rPr>
      </w:pPr>
    </w:p>
    <w:sectPr w:rsidR="002A1938" w:rsidRPr="00B136DD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DD"/>
    <w:rsid w:val="002A1938"/>
    <w:rsid w:val="003E5421"/>
    <w:rsid w:val="00522DBA"/>
    <w:rsid w:val="00A85155"/>
    <w:rsid w:val="00B136DD"/>
    <w:rsid w:val="00EC0980"/>
    <w:rsid w:val="00F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E3DA"/>
  <w15:chartTrackingRefBased/>
  <w15:docId w15:val="{B4FF13C1-362F-44DA-BF94-222107F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6DD"/>
    <w:rPr>
      <w:rFonts w:ascii="Times New Roman" w:hAnsi="Times New Roman"/>
      <w:sz w:val="28"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4</cp:revision>
  <dcterms:created xsi:type="dcterms:W3CDTF">2024-11-27T13:22:00Z</dcterms:created>
  <dcterms:modified xsi:type="dcterms:W3CDTF">2024-11-27T13:29:00Z</dcterms:modified>
</cp:coreProperties>
</file>