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574B" w14:textId="77777777" w:rsidR="00A76280" w:rsidRPr="00802508" w:rsidRDefault="00635E4C" w:rsidP="00012D79">
      <w:pPr>
        <w:pStyle w:val="JVS1"/>
        <w:spacing w:line="276" w:lineRule="auto"/>
        <w:jc w:val="center"/>
        <w:rPr>
          <w:rFonts w:ascii="Tahoma" w:hAnsi="Tahoma" w:cs="Tahoma"/>
          <w:caps/>
          <w:spacing w:val="20"/>
          <w:sz w:val="20"/>
          <w:szCs w:val="20"/>
          <w:u w:val="single"/>
        </w:rPr>
      </w:pPr>
      <w:r w:rsidRPr="00802508">
        <w:rPr>
          <w:rFonts w:ascii="Tahoma" w:hAnsi="Tahoma" w:cs="Tahoma"/>
          <w:caps/>
          <w:spacing w:val="20"/>
          <w:sz w:val="22"/>
          <w:szCs w:val="22"/>
          <w:u w:val="single"/>
        </w:rPr>
        <w:t>Kupní smlouvA</w:t>
      </w:r>
    </w:p>
    <w:p w14:paraId="2EFC8AD3" w14:textId="06AFA5F5" w:rsidR="0047302D" w:rsidRDefault="0047302D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29668B6F" w14:textId="77777777" w:rsidR="00A76280" w:rsidRPr="00494767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Smluvní strany</w:t>
      </w:r>
    </w:p>
    <w:p w14:paraId="5DFFDF70" w14:textId="77777777" w:rsidR="00E973E0" w:rsidRPr="00494767" w:rsidRDefault="00E973E0" w:rsidP="00012D79">
      <w:pPr>
        <w:pStyle w:val="JVS2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3C2BBBC8" w14:textId="77777777" w:rsidR="00FC2B5B" w:rsidRPr="00494767" w:rsidRDefault="00FC2B5B" w:rsidP="00012D79">
      <w:pPr>
        <w:pStyle w:val="Nadpis1"/>
        <w:keepNext w:val="0"/>
        <w:tabs>
          <w:tab w:val="clear" w:pos="0"/>
          <w:tab w:val="left" w:pos="1843"/>
        </w:tabs>
        <w:spacing w:before="0" w:after="0"/>
        <w:ind w:left="0" w:firstLine="0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1. </w:t>
      </w:r>
      <w:r w:rsidRPr="00494767">
        <w:rPr>
          <w:rFonts w:ascii="Tahoma" w:hAnsi="Tahoma" w:cs="Tahoma"/>
          <w:color w:val="000000"/>
          <w:sz w:val="20"/>
          <w:szCs w:val="20"/>
        </w:rPr>
        <w:t>Sdružené zdravotnické zařízení Krnov, příspěvková organizace</w:t>
      </w:r>
    </w:p>
    <w:p w14:paraId="74CFB74D" w14:textId="77777777" w:rsidR="00FC2B5B" w:rsidRPr="00494767" w:rsidRDefault="00FC2B5B" w:rsidP="004B5B9D">
      <w:pPr>
        <w:autoSpaceDE w:val="0"/>
        <w:autoSpaceDN w:val="0"/>
        <w:adjustRightInd w:val="0"/>
        <w:spacing w:before="0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>se sídlem:</w:t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  <w:t>I.P. Pavlova 552/9, Pod Bezručovým vrchem, 794 01 Krnov</w:t>
      </w:r>
    </w:p>
    <w:p w14:paraId="5FB80865" w14:textId="77777777" w:rsidR="00FC2B5B" w:rsidRPr="00494767" w:rsidRDefault="00FC2B5B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>zastoupen:</w:t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  <w:t>MUDr. Ladislavem Václavcem, MBA, ředitelem</w:t>
      </w:r>
    </w:p>
    <w:p w14:paraId="3226FB9C" w14:textId="689D180A" w:rsidR="00FC2B5B" w:rsidRPr="00494767" w:rsidRDefault="00FC2B5B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>IČ</w:t>
      </w:r>
      <w:r w:rsidR="007823FA">
        <w:rPr>
          <w:rFonts w:ascii="Tahoma" w:hAnsi="Tahoma" w:cs="Tahoma"/>
          <w:color w:val="000000"/>
          <w:sz w:val="20"/>
          <w:szCs w:val="20"/>
        </w:rPr>
        <w:t>O</w:t>
      </w:r>
      <w:r w:rsidRPr="00494767">
        <w:rPr>
          <w:rFonts w:ascii="Tahoma" w:hAnsi="Tahoma" w:cs="Tahoma"/>
          <w:color w:val="000000"/>
          <w:sz w:val="20"/>
          <w:szCs w:val="20"/>
        </w:rPr>
        <w:t xml:space="preserve">: </w:t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  <w:t>00844641</w:t>
      </w:r>
    </w:p>
    <w:p w14:paraId="1C8F5F40" w14:textId="77777777" w:rsidR="00FC2B5B" w:rsidRPr="00494767" w:rsidRDefault="00FC2B5B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>DIČ:</w:t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</w:r>
      <w:r w:rsidRPr="00494767">
        <w:rPr>
          <w:rFonts w:ascii="Tahoma" w:hAnsi="Tahoma" w:cs="Tahoma"/>
          <w:color w:val="000000"/>
          <w:sz w:val="20"/>
          <w:szCs w:val="20"/>
        </w:rPr>
        <w:tab/>
        <w:t>CZ00844641</w:t>
      </w:r>
    </w:p>
    <w:p w14:paraId="4345C9FB" w14:textId="77777777" w:rsidR="00FC2B5B" w:rsidRPr="00494767" w:rsidRDefault="00FC2B5B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>bankovní spojení:</w:t>
      </w:r>
      <w:r w:rsidRPr="00494767">
        <w:rPr>
          <w:rFonts w:ascii="Tahoma" w:hAnsi="Tahoma" w:cs="Tahoma"/>
          <w:color w:val="000000"/>
          <w:sz w:val="20"/>
          <w:szCs w:val="20"/>
        </w:rPr>
        <w:tab/>
        <w:t>Česká spořitelna, a.s.</w:t>
      </w:r>
    </w:p>
    <w:p w14:paraId="676270B5" w14:textId="520DED3D" w:rsidR="00FC2B5B" w:rsidRPr="00494767" w:rsidRDefault="00FF3139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číslo účtu: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xxxxxxx/xxxx</w:t>
      </w:r>
    </w:p>
    <w:p w14:paraId="468AB761" w14:textId="429A3F6F" w:rsidR="00FC2B5B" w:rsidRPr="00494767" w:rsidRDefault="00FC2B5B" w:rsidP="004B5B9D">
      <w:pPr>
        <w:autoSpaceDE w:val="0"/>
        <w:autoSpaceDN w:val="0"/>
        <w:adjustRightInd w:val="0"/>
        <w:spacing w:before="0"/>
        <w:ind w:right="221"/>
        <w:rPr>
          <w:rFonts w:ascii="Tahoma" w:hAnsi="Tahoma" w:cs="Tahoma"/>
          <w:color w:val="000000"/>
          <w:sz w:val="20"/>
          <w:szCs w:val="20"/>
        </w:rPr>
      </w:pPr>
      <w:r w:rsidRPr="00494767">
        <w:rPr>
          <w:rFonts w:ascii="Tahoma" w:hAnsi="Tahoma" w:cs="Tahoma"/>
          <w:color w:val="000000"/>
          <w:sz w:val="20"/>
          <w:szCs w:val="20"/>
        </w:rPr>
        <w:t xml:space="preserve">zapsaná v OR </w:t>
      </w:r>
      <w:r w:rsidR="007823FA">
        <w:rPr>
          <w:rFonts w:ascii="Tahoma" w:hAnsi="Tahoma" w:cs="Tahoma"/>
          <w:color w:val="000000"/>
          <w:sz w:val="20"/>
          <w:szCs w:val="20"/>
        </w:rPr>
        <w:t xml:space="preserve">vedeném KS v Ostravě, spis. zn. Pr </w:t>
      </w:r>
      <w:r w:rsidRPr="00494767">
        <w:rPr>
          <w:rFonts w:ascii="Tahoma" w:hAnsi="Tahoma" w:cs="Tahoma"/>
          <w:color w:val="000000"/>
          <w:sz w:val="20"/>
          <w:szCs w:val="20"/>
        </w:rPr>
        <w:t>876</w:t>
      </w:r>
    </w:p>
    <w:p w14:paraId="52A9E618" w14:textId="77777777" w:rsidR="00A76280" w:rsidRPr="00494767" w:rsidRDefault="00A76280" w:rsidP="00012D79">
      <w:pPr>
        <w:pStyle w:val="JVS2"/>
        <w:tabs>
          <w:tab w:val="clear" w:pos="1440"/>
          <w:tab w:val="left" w:pos="2268"/>
        </w:tabs>
        <w:spacing w:line="276" w:lineRule="auto"/>
        <w:rPr>
          <w:rFonts w:ascii="Tahoma" w:hAnsi="Tahoma" w:cs="Tahoma"/>
          <w:i/>
          <w:color w:val="000000"/>
          <w:sz w:val="20"/>
          <w:szCs w:val="20"/>
        </w:rPr>
      </w:pPr>
      <w:r w:rsidRPr="00494767">
        <w:rPr>
          <w:rFonts w:ascii="Tahoma" w:hAnsi="Tahoma" w:cs="Tahoma"/>
          <w:i/>
          <w:color w:val="000000"/>
          <w:sz w:val="20"/>
          <w:szCs w:val="20"/>
        </w:rPr>
        <w:t xml:space="preserve">dále jen „kupující“ </w:t>
      </w:r>
    </w:p>
    <w:p w14:paraId="5AED0919" w14:textId="77777777" w:rsidR="00A76280" w:rsidRPr="00494767" w:rsidRDefault="00A76280" w:rsidP="00012D79">
      <w:pPr>
        <w:rPr>
          <w:rFonts w:ascii="Tahoma" w:hAnsi="Tahoma" w:cs="Tahoma"/>
          <w:sz w:val="20"/>
          <w:szCs w:val="20"/>
        </w:rPr>
      </w:pPr>
    </w:p>
    <w:p w14:paraId="045FB7B1" w14:textId="01A62B36" w:rsidR="00E973E0" w:rsidRPr="00DA6774" w:rsidRDefault="00802508" w:rsidP="00802508">
      <w:pPr>
        <w:pStyle w:val="Nadpis1"/>
        <w:keepNext w:val="0"/>
        <w:tabs>
          <w:tab w:val="clear" w:pos="0"/>
          <w:tab w:val="left" w:pos="1843"/>
        </w:tabs>
        <w:spacing w:before="0" w:after="0"/>
        <w:ind w:left="0" w:firstLin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  <w:lang w:val="pt-BR"/>
        </w:rPr>
        <w:t xml:space="preserve">2. </w:t>
      </w:r>
      <w:r w:rsidR="00A02922" w:rsidRPr="00DA6774">
        <w:rPr>
          <w:rFonts w:ascii="Tahoma" w:hAnsi="Tahoma" w:cs="Tahoma"/>
          <w:sz w:val="20"/>
          <w:szCs w:val="20"/>
          <w:lang w:val="pt-BR"/>
        </w:rPr>
        <w:t>BIOMAC s.r.o.</w:t>
      </w:r>
      <w:r w:rsidR="00E973E0" w:rsidRPr="00DA6774">
        <w:rPr>
          <w:rFonts w:ascii="Tahoma" w:hAnsi="Tahoma" w:cs="Tahoma"/>
          <w:sz w:val="20"/>
          <w:szCs w:val="20"/>
        </w:rPr>
        <w:tab/>
      </w:r>
    </w:p>
    <w:p w14:paraId="6144ABC4" w14:textId="107545E6" w:rsidR="00802508" w:rsidRPr="00DA6774" w:rsidRDefault="00802508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se sídlem:</w:t>
      </w:r>
      <w:r w:rsidR="00A02922" w:rsidRPr="00DA6774">
        <w:rPr>
          <w:rFonts w:ascii="Tahoma" w:hAnsi="Tahoma" w:cs="Tahoma"/>
          <w:sz w:val="20"/>
          <w:szCs w:val="20"/>
        </w:rPr>
        <w:t xml:space="preserve"> </w:t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A02922" w:rsidRPr="00DA6774">
        <w:rPr>
          <w:rFonts w:ascii="Tahoma" w:hAnsi="Tahoma" w:cs="Tahoma"/>
          <w:sz w:val="20"/>
          <w:szCs w:val="20"/>
        </w:rPr>
        <w:t>Brníčko 1009, Uničov, 78391</w:t>
      </w:r>
    </w:p>
    <w:p w14:paraId="6716AD82" w14:textId="391DA7BB" w:rsidR="00E973E0" w:rsidRPr="00DA6774" w:rsidRDefault="00802508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z</w:t>
      </w:r>
      <w:r w:rsidR="00E973E0" w:rsidRPr="00DA6774">
        <w:rPr>
          <w:rFonts w:ascii="Tahoma" w:hAnsi="Tahoma" w:cs="Tahoma"/>
          <w:sz w:val="20"/>
          <w:szCs w:val="20"/>
        </w:rPr>
        <w:t>astoupen:</w:t>
      </w:r>
      <w:r w:rsidR="00A02922" w:rsidRPr="00DA6774">
        <w:rPr>
          <w:rFonts w:ascii="Tahoma" w:hAnsi="Tahoma" w:cs="Tahoma"/>
          <w:sz w:val="20"/>
          <w:szCs w:val="20"/>
        </w:rPr>
        <w:t xml:space="preserve"> </w:t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A02922" w:rsidRPr="00DA6774">
        <w:rPr>
          <w:rFonts w:ascii="Tahoma" w:hAnsi="Tahoma" w:cs="Tahoma"/>
          <w:sz w:val="20"/>
          <w:szCs w:val="20"/>
        </w:rPr>
        <w:t>Ing. Martin Černý</w:t>
      </w:r>
      <w:r w:rsidR="00E973E0" w:rsidRPr="00DA6774">
        <w:rPr>
          <w:rFonts w:ascii="Tahoma" w:hAnsi="Tahoma" w:cs="Tahoma"/>
          <w:sz w:val="20"/>
          <w:szCs w:val="20"/>
        </w:rPr>
        <w:tab/>
      </w:r>
    </w:p>
    <w:p w14:paraId="6C0B3482" w14:textId="1393F229" w:rsidR="00E973E0" w:rsidRPr="00DA6774" w:rsidRDefault="00DA6774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IČO:</w:t>
      </w:r>
      <w:r w:rsidRPr="00DA6774">
        <w:rPr>
          <w:rFonts w:ascii="Tahoma" w:hAnsi="Tahoma" w:cs="Tahoma"/>
          <w:sz w:val="20"/>
          <w:szCs w:val="20"/>
        </w:rPr>
        <w:tab/>
      </w:r>
      <w:r w:rsidRPr="00DA6774">
        <w:rPr>
          <w:rFonts w:ascii="Tahoma" w:hAnsi="Tahoma" w:cs="Tahoma"/>
          <w:sz w:val="20"/>
          <w:szCs w:val="20"/>
        </w:rPr>
        <w:tab/>
      </w:r>
      <w:r w:rsidR="00A02922" w:rsidRPr="00DA6774">
        <w:rPr>
          <w:rFonts w:ascii="Tahoma" w:hAnsi="Tahoma" w:cs="Tahoma"/>
          <w:sz w:val="20"/>
          <w:szCs w:val="20"/>
        </w:rPr>
        <w:t>25859145</w:t>
      </w:r>
    </w:p>
    <w:p w14:paraId="04EA48BB" w14:textId="0F6BD036" w:rsidR="00E973E0" w:rsidRPr="00DA6774" w:rsidRDefault="00E973E0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DIČ:</w:t>
      </w:r>
      <w:r w:rsidR="00A02922" w:rsidRPr="00DA6774">
        <w:rPr>
          <w:rFonts w:ascii="Tahoma" w:hAnsi="Tahoma" w:cs="Tahoma"/>
          <w:sz w:val="20"/>
          <w:szCs w:val="20"/>
        </w:rPr>
        <w:t xml:space="preserve"> </w:t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A02922" w:rsidRPr="00DA6774">
        <w:rPr>
          <w:rFonts w:ascii="Tahoma" w:hAnsi="Tahoma" w:cs="Tahoma"/>
          <w:sz w:val="20"/>
          <w:szCs w:val="20"/>
        </w:rPr>
        <w:t>CZ25859145</w:t>
      </w:r>
      <w:r w:rsidRPr="00DA6774">
        <w:rPr>
          <w:rFonts w:ascii="Tahoma" w:hAnsi="Tahoma" w:cs="Tahoma"/>
          <w:sz w:val="20"/>
          <w:szCs w:val="20"/>
        </w:rPr>
        <w:tab/>
      </w:r>
    </w:p>
    <w:p w14:paraId="2AF4D7D2" w14:textId="424278A8" w:rsidR="00E973E0" w:rsidRPr="00DA6774" w:rsidRDefault="00E973E0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bCs/>
          <w:iCs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bankovní spojení:</w:t>
      </w:r>
      <w:r w:rsidR="00A02922" w:rsidRPr="00DA6774">
        <w:rPr>
          <w:rFonts w:ascii="Tahoma" w:hAnsi="Tahoma" w:cs="Tahoma"/>
          <w:sz w:val="20"/>
          <w:szCs w:val="20"/>
        </w:rPr>
        <w:t xml:space="preserve"> </w:t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A02922" w:rsidRPr="00DA6774">
        <w:rPr>
          <w:rFonts w:ascii="Tahoma" w:hAnsi="Tahoma" w:cs="Tahoma"/>
          <w:sz w:val="20"/>
          <w:szCs w:val="20"/>
        </w:rPr>
        <w:t>Komerční banka</w:t>
      </w:r>
      <w:r w:rsidRPr="00DA6774">
        <w:rPr>
          <w:rFonts w:ascii="Tahoma" w:hAnsi="Tahoma" w:cs="Tahoma"/>
          <w:sz w:val="20"/>
          <w:szCs w:val="20"/>
        </w:rPr>
        <w:tab/>
      </w:r>
    </w:p>
    <w:p w14:paraId="0E085B60" w14:textId="3D5052A1" w:rsidR="00E973E0" w:rsidRPr="00DA6774" w:rsidRDefault="00E973E0" w:rsidP="004B5B9D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číslo účtu:</w:t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DA6774" w:rsidRPr="00DA6774">
        <w:rPr>
          <w:rFonts w:ascii="Tahoma" w:hAnsi="Tahoma" w:cs="Tahoma"/>
          <w:sz w:val="20"/>
          <w:szCs w:val="20"/>
        </w:rPr>
        <w:tab/>
      </w:r>
      <w:r w:rsidR="00FF3139">
        <w:rPr>
          <w:rFonts w:ascii="Tahoma" w:hAnsi="Tahoma" w:cs="Tahoma"/>
          <w:sz w:val="20"/>
          <w:szCs w:val="20"/>
        </w:rPr>
        <w:t>xx-xxxxxxxxx/xxxx</w:t>
      </w:r>
      <w:r w:rsidRPr="00DA6774">
        <w:rPr>
          <w:rFonts w:ascii="Tahoma" w:hAnsi="Tahoma" w:cs="Tahoma"/>
          <w:sz w:val="20"/>
          <w:szCs w:val="20"/>
        </w:rPr>
        <w:tab/>
      </w:r>
    </w:p>
    <w:p w14:paraId="2A882BA8" w14:textId="239D98BE" w:rsidR="00802508" w:rsidRPr="00346E49" w:rsidRDefault="00802508" w:rsidP="00802508">
      <w:pPr>
        <w:tabs>
          <w:tab w:val="num" w:pos="0"/>
          <w:tab w:val="left" w:pos="1843"/>
        </w:tabs>
        <w:spacing w:befor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zapsán v </w:t>
      </w:r>
      <w:r w:rsidR="007823FA" w:rsidRPr="00DA6774">
        <w:rPr>
          <w:rFonts w:ascii="Tahoma" w:hAnsi="Tahoma" w:cs="Tahoma"/>
          <w:sz w:val="20"/>
          <w:szCs w:val="20"/>
        </w:rPr>
        <w:t>OR</w:t>
      </w:r>
      <w:r w:rsidRPr="00DA6774">
        <w:rPr>
          <w:rFonts w:ascii="Tahoma" w:hAnsi="Tahoma" w:cs="Tahoma"/>
          <w:sz w:val="20"/>
          <w:szCs w:val="20"/>
        </w:rPr>
        <w:t xml:space="preserve"> vedeném </w:t>
      </w:r>
      <w:r w:rsidR="00A02922" w:rsidRPr="00DA6774">
        <w:rPr>
          <w:rFonts w:ascii="Tahoma" w:hAnsi="Tahoma" w:cs="Tahoma"/>
          <w:sz w:val="20"/>
          <w:szCs w:val="20"/>
        </w:rPr>
        <w:t xml:space="preserve">krajským </w:t>
      </w:r>
      <w:r w:rsidRPr="00DA6774">
        <w:rPr>
          <w:rFonts w:ascii="Tahoma" w:hAnsi="Tahoma" w:cs="Tahoma"/>
          <w:sz w:val="20"/>
          <w:szCs w:val="20"/>
        </w:rPr>
        <w:t xml:space="preserve">soudem v </w:t>
      </w:r>
      <w:r w:rsidR="00A02922" w:rsidRPr="00DA6774">
        <w:rPr>
          <w:rFonts w:ascii="Tahoma" w:hAnsi="Tahoma" w:cs="Tahoma"/>
          <w:sz w:val="20"/>
          <w:szCs w:val="20"/>
        </w:rPr>
        <w:t>Ostravě</w:t>
      </w:r>
      <w:r w:rsidRPr="00DA6774">
        <w:rPr>
          <w:rFonts w:ascii="Tahoma" w:hAnsi="Tahoma" w:cs="Tahoma"/>
          <w:sz w:val="20"/>
          <w:szCs w:val="20"/>
        </w:rPr>
        <w:t xml:space="preserve">, </w:t>
      </w:r>
      <w:r w:rsidR="007823FA" w:rsidRPr="00DA6774">
        <w:rPr>
          <w:rFonts w:ascii="Tahoma" w:hAnsi="Tahoma" w:cs="Tahoma"/>
          <w:sz w:val="20"/>
          <w:szCs w:val="20"/>
        </w:rPr>
        <w:t xml:space="preserve">spis. zn. </w:t>
      </w:r>
      <w:r w:rsidR="00A02922" w:rsidRPr="00DA6774">
        <w:rPr>
          <w:rFonts w:ascii="Tahoma" w:hAnsi="Tahoma" w:cs="Tahoma"/>
          <w:sz w:val="20"/>
          <w:szCs w:val="20"/>
        </w:rPr>
        <w:t>Oddíl C, vložka 22652</w:t>
      </w:r>
      <w:r w:rsidR="007823FA" w:rsidRPr="00DA6774">
        <w:rPr>
          <w:rFonts w:ascii="Tahoma" w:hAnsi="Tahoma" w:cs="Tahoma"/>
          <w:sz w:val="20"/>
          <w:szCs w:val="20"/>
        </w:rPr>
        <w:t>.</w:t>
      </w:r>
    </w:p>
    <w:p w14:paraId="0C7290B3" w14:textId="77777777" w:rsidR="002B4BDC" w:rsidRDefault="00A76280" w:rsidP="004B5B9D">
      <w:pPr>
        <w:pStyle w:val="JVS2"/>
        <w:tabs>
          <w:tab w:val="clear" w:pos="1440"/>
          <w:tab w:val="left" w:pos="2268"/>
        </w:tabs>
        <w:spacing w:line="276" w:lineRule="auto"/>
        <w:rPr>
          <w:rFonts w:ascii="Tahoma" w:hAnsi="Tahoma" w:cs="Tahoma"/>
          <w:i/>
          <w:color w:val="000000"/>
          <w:sz w:val="20"/>
          <w:szCs w:val="20"/>
        </w:rPr>
      </w:pPr>
      <w:r w:rsidRPr="00494767">
        <w:rPr>
          <w:rFonts w:ascii="Tahoma" w:hAnsi="Tahoma" w:cs="Tahoma"/>
          <w:i/>
          <w:color w:val="000000"/>
          <w:sz w:val="20"/>
          <w:szCs w:val="20"/>
        </w:rPr>
        <w:t xml:space="preserve">dále jen „prodávající“ </w:t>
      </w:r>
    </w:p>
    <w:p w14:paraId="2225E531" w14:textId="77777777" w:rsidR="0053456F" w:rsidRPr="00494767" w:rsidRDefault="0053456F" w:rsidP="004B5B9D">
      <w:pPr>
        <w:pStyle w:val="JVS2"/>
        <w:tabs>
          <w:tab w:val="clear" w:pos="1440"/>
          <w:tab w:val="left" w:pos="2268"/>
        </w:tabs>
        <w:spacing w:line="276" w:lineRule="auto"/>
        <w:rPr>
          <w:rFonts w:ascii="Tahoma" w:hAnsi="Tahoma" w:cs="Tahoma"/>
          <w:i/>
          <w:color w:val="000000"/>
          <w:sz w:val="20"/>
          <w:szCs w:val="20"/>
        </w:rPr>
      </w:pPr>
    </w:p>
    <w:p w14:paraId="22D64B30" w14:textId="0EF88F6A" w:rsidR="0047302D" w:rsidRDefault="0047302D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b w:val="0"/>
          <w:bCs w:val="0"/>
          <w:sz w:val="20"/>
          <w:szCs w:val="20"/>
        </w:rPr>
      </w:pPr>
    </w:p>
    <w:p w14:paraId="120F47BB" w14:textId="77777777" w:rsidR="00B46204" w:rsidRDefault="00B46204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Základní ustanovení</w:t>
      </w:r>
    </w:p>
    <w:p w14:paraId="4AD0139D" w14:textId="77777777" w:rsidR="000C725B" w:rsidRDefault="000C725B" w:rsidP="00012D79">
      <w:pPr>
        <w:pStyle w:val="OdstavecSmlouvy"/>
        <w:numPr>
          <w:ilvl w:val="0"/>
          <w:numId w:val="1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18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</w:t>
      </w:r>
      <w:r>
        <w:rPr>
          <w:rFonts w:ascii="Tahoma" w:hAnsi="Tahoma" w:cs="Tahoma"/>
          <w:sz w:val="20"/>
        </w:rPr>
        <w:t xml:space="preserve">a příslušnými ustanoveními zákona č. 250/2000 Sb., o rozpočtových pravidlech územních rozpočtů, ve znění pozdějších předpisů. </w:t>
      </w:r>
    </w:p>
    <w:p w14:paraId="764B3956" w14:textId="2E6BD406" w:rsidR="00B46204" w:rsidRPr="00494767" w:rsidRDefault="00B46204" w:rsidP="00012D79">
      <w:pPr>
        <w:pStyle w:val="OdstavecSmlouvy"/>
        <w:numPr>
          <w:ilvl w:val="0"/>
          <w:numId w:val="1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 xml:space="preserve">Smluvní strany prohlašují, že údaje uvedené v čl. I této smlouvy jsou v souladu s právní skutečností v době uzavření smlouvy. Smluvní strany se zavazují, že změny dotčených údajů oznámí bez prodlení písemně druhé smluvní straně. </w:t>
      </w:r>
      <w:r w:rsidR="007823FA" w:rsidRPr="007823FA">
        <w:rPr>
          <w:rFonts w:ascii="Tahoma" w:hAnsi="Tahoma" w:cs="Tahoma"/>
          <w:sz w:val="20"/>
          <w:szCs w:val="18"/>
        </w:rPr>
        <w:t xml:space="preserve">V případě změny účtu prodávajícího je prodávající povinen rovněž doložit vlastnictví k novému účtu, a to kopií příslušné smlouvy nebo potvrzením peněžního ústavu. </w:t>
      </w:r>
      <w:r w:rsidRPr="00494767">
        <w:rPr>
          <w:rFonts w:ascii="Tahoma" w:hAnsi="Tahoma" w:cs="Tahoma"/>
          <w:sz w:val="20"/>
        </w:rPr>
        <w:t>Při změně identifikačních údajů smluvních stran včetně změny účtu není nutné uzavírat ke smlouvě dodatek.</w:t>
      </w:r>
    </w:p>
    <w:p w14:paraId="3EE3802B" w14:textId="77777777" w:rsidR="00B46204" w:rsidRPr="00494767" w:rsidRDefault="00B46204" w:rsidP="00012D79">
      <w:pPr>
        <w:pStyle w:val="OdstavecSmlouvy"/>
        <w:numPr>
          <w:ilvl w:val="0"/>
          <w:numId w:val="17"/>
        </w:numPr>
        <w:ind w:left="357" w:hanging="357"/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38B8C910" w14:textId="77777777" w:rsidR="00B46204" w:rsidRPr="00494767" w:rsidRDefault="00B46204" w:rsidP="00012D79">
      <w:pPr>
        <w:pStyle w:val="OdstavecSmlouvy"/>
        <w:numPr>
          <w:ilvl w:val="0"/>
          <w:numId w:val="1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Smluvní strany prohlašují, že osoby podepisující tuto smlouvu jsou k tomuto úkonu oprávněny.</w:t>
      </w:r>
    </w:p>
    <w:p w14:paraId="240643AE" w14:textId="77777777" w:rsidR="00A76280" w:rsidRPr="00494767" w:rsidRDefault="00B46204" w:rsidP="00012D79">
      <w:pPr>
        <w:pStyle w:val="OdstavecSmlouvy"/>
        <w:numPr>
          <w:ilvl w:val="0"/>
          <w:numId w:val="1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lastRenderedPageBreak/>
        <w:t>Prodávající prohlašuje, že je odborně způsobilý k zajištění předmětu plnění podle této smlouvy.</w:t>
      </w:r>
    </w:p>
    <w:p w14:paraId="1F5F2E06" w14:textId="0DE5AE80" w:rsidR="00A76280" w:rsidRDefault="00A76280" w:rsidP="004B5B9D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 w:hanging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Účelem uzavření smlouvy je zajištění </w:t>
      </w:r>
      <w:r w:rsidRPr="00494767">
        <w:rPr>
          <w:rFonts w:ascii="Tahoma" w:hAnsi="Tahoma" w:cs="Tahoma"/>
          <w:b/>
          <w:sz w:val="20"/>
          <w:szCs w:val="20"/>
        </w:rPr>
        <w:t xml:space="preserve">dodávky </w:t>
      </w:r>
      <w:r w:rsidR="002B4BDC">
        <w:rPr>
          <w:rFonts w:ascii="Tahoma" w:hAnsi="Tahoma" w:cs="Tahoma"/>
          <w:b/>
          <w:sz w:val="20"/>
          <w:szCs w:val="20"/>
        </w:rPr>
        <w:t xml:space="preserve">dřevních </w:t>
      </w:r>
      <w:r w:rsidR="00E25222" w:rsidRPr="00494767">
        <w:rPr>
          <w:rFonts w:ascii="Tahoma" w:hAnsi="Tahoma" w:cs="Tahoma"/>
          <w:b/>
          <w:sz w:val="20"/>
          <w:szCs w:val="20"/>
        </w:rPr>
        <w:t>pelet</w:t>
      </w:r>
      <w:r w:rsidR="008C491A" w:rsidRPr="00494767">
        <w:rPr>
          <w:rFonts w:ascii="Tahoma" w:hAnsi="Tahoma" w:cs="Tahoma"/>
          <w:sz w:val="20"/>
          <w:szCs w:val="20"/>
        </w:rPr>
        <w:t xml:space="preserve"> pro </w:t>
      </w:r>
      <w:r w:rsidR="00E25222" w:rsidRPr="00494767">
        <w:rPr>
          <w:rFonts w:ascii="Tahoma" w:hAnsi="Tahoma" w:cs="Tahoma"/>
          <w:sz w:val="20"/>
          <w:szCs w:val="20"/>
        </w:rPr>
        <w:t xml:space="preserve">potřeby </w:t>
      </w:r>
      <w:r w:rsidR="008C491A" w:rsidRPr="00494767">
        <w:rPr>
          <w:rFonts w:ascii="Tahoma" w:hAnsi="Tahoma" w:cs="Tahoma"/>
          <w:sz w:val="20"/>
          <w:szCs w:val="20"/>
        </w:rPr>
        <w:t>kupujícího.</w:t>
      </w:r>
    </w:p>
    <w:p w14:paraId="0ED14A13" w14:textId="77777777" w:rsidR="001A5F4D" w:rsidRPr="009B3BF7" w:rsidRDefault="001A5F4D" w:rsidP="001A5F4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after="0" w:line="240" w:lineRule="auto"/>
        <w:ind w:left="357" w:hanging="357"/>
        <w:rPr>
          <w:rFonts w:ascii="Tahoma" w:hAnsi="Tahoma" w:cs="Tahoma"/>
          <w:sz w:val="20"/>
          <w:szCs w:val="22"/>
        </w:rPr>
      </w:pPr>
      <w:r w:rsidRPr="009B3BF7">
        <w:rPr>
          <w:rFonts w:ascii="Tahoma" w:hAnsi="Tahoma" w:cs="Tahoma"/>
          <w:sz w:val="20"/>
          <w:szCs w:val="22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3F642277" w14:textId="77777777" w:rsidR="001A5F4D" w:rsidRDefault="001A5F4D" w:rsidP="001A5F4D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 w:firstLine="0"/>
        <w:rPr>
          <w:rFonts w:ascii="Tahoma" w:hAnsi="Tahoma" w:cs="Tahoma"/>
          <w:sz w:val="20"/>
          <w:szCs w:val="20"/>
        </w:rPr>
      </w:pPr>
    </w:p>
    <w:p w14:paraId="2EB3F83A" w14:textId="4977858C" w:rsidR="0047302D" w:rsidRDefault="0047302D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49469C3E" w14:textId="77777777" w:rsidR="00BB603F" w:rsidRPr="00494767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Předmět smlouvy</w:t>
      </w:r>
    </w:p>
    <w:p w14:paraId="34E4C1D4" w14:textId="6E782EF9" w:rsidR="00A76280" w:rsidRPr="00494767" w:rsidRDefault="00A76280" w:rsidP="00012D79">
      <w:pPr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Prodávající se zavazuje dodávat kupujícímu na základě jeho objednávek zboží </w:t>
      </w:r>
      <w:r w:rsidR="00BB603F" w:rsidRPr="00494767">
        <w:rPr>
          <w:rFonts w:ascii="Tahoma" w:hAnsi="Tahoma" w:cs="Tahoma"/>
          <w:sz w:val="20"/>
          <w:szCs w:val="20"/>
        </w:rPr>
        <w:t xml:space="preserve">– </w:t>
      </w:r>
      <w:r w:rsidR="00BB603F" w:rsidRPr="00494767">
        <w:rPr>
          <w:rFonts w:ascii="Tahoma" w:hAnsi="Tahoma" w:cs="Tahoma"/>
          <w:b/>
          <w:sz w:val="20"/>
          <w:szCs w:val="20"/>
        </w:rPr>
        <w:t>dřevní</w:t>
      </w:r>
      <w:r w:rsidR="00BB603F" w:rsidRPr="00494767">
        <w:rPr>
          <w:rFonts w:ascii="Tahoma" w:hAnsi="Tahoma" w:cs="Tahoma"/>
          <w:sz w:val="20"/>
          <w:szCs w:val="20"/>
        </w:rPr>
        <w:t xml:space="preserve"> </w:t>
      </w:r>
      <w:r w:rsidR="00BB603F" w:rsidRPr="00494767">
        <w:rPr>
          <w:rFonts w:ascii="Tahoma" w:hAnsi="Tahoma" w:cs="Tahoma"/>
          <w:b/>
          <w:sz w:val="20"/>
          <w:szCs w:val="20"/>
        </w:rPr>
        <w:t>pelety</w:t>
      </w:r>
      <w:r w:rsidR="00BB603F" w:rsidRPr="00494767">
        <w:rPr>
          <w:rFonts w:ascii="Tahoma" w:hAnsi="Tahoma" w:cs="Tahoma"/>
          <w:sz w:val="20"/>
          <w:szCs w:val="20"/>
        </w:rPr>
        <w:t xml:space="preserve"> </w:t>
      </w:r>
      <w:r w:rsidR="00802508">
        <w:rPr>
          <w:rFonts w:ascii="Tahoma" w:hAnsi="Tahoma" w:cs="Tahoma"/>
          <w:sz w:val="20"/>
          <w:szCs w:val="20"/>
        </w:rPr>
        <w:t>–</w:t>
      </w:r>
      <w:r w:rsidR="00BB603F" w:rsidRPr="00494767">
        <w:rPr>
          <w:rFonts w:ascii="Tahoma" w:hAnsi="Tahoma" w:cs="Tahoma"/>
          <w:sz w:val="20"/>
          <w:szCs w:val="20"/>
        </w:rPr>
        <w:t xml:space="preserve"> </w:t>
      </w:r>
      <w:r w:rsidRPr="00494767">
        <w:rPr>
          <w:rFonts w:ascii="Tahoma" w:hAnsi="Tahoma" w:cs="Tahoma"/>
          <w:sz w:val="20"/>
          <w:szCs w:val="20"/>
        </w:rPr>
        <w:t>specifikované v </w:t>
      </w:r>
      <w:r w:rsidR="00802508">
        <w:rPr>
          <w:rFonts w:ascii="Tahoma" w:hAnsi="Tahoma" w:cs="Tahoma"/>
          <w:sz w:val="20"/>
          <w:szCs w:val="20"/>
        </w:rPr>
        <w:t>P</w:t>
      </w:r>
      <w:r w:rsidRPr="00494767">
        <w:rPr>
          <w:rFonts w:ascii="Tahoma" w:hAnsi="Tahoma" w:cs="Tahoma"/>
          <w:sz w:val="20"/>
          <w:szCs w:val="20"/>
        </w:rPr>
        <w:t xml:space="preserve">říloze </w:t>
      </w:r>
      <w:r w:rsidR="00802508">
        <w:rPr>
          <w:rFonts w:ascii="Tahoma" w:hAnsi="Tahoma" w:cs="Tahoma"/>
          <w:sz w:val="20"/>
          <w:szCs w:val="20"/>
        </w:rPr>
        <w:t xml:space="preserve">č. 1 </w:t>
      </w:r>
      <w:r w:rsidRPr="00494767">
        <w:rPr>
          <w:rFonts w:ascii="Tahoma" w:hAnsi="Tahoma" w:cs="Tahoma"/>
          <w:sz w:val="20"/>
          <w:szCs w:val="20"/>
        </w:rPr>
        <w:t>této smlouv</w:t>
      </w:r>
      <w:r w:rsidR="00802508">
        <w:rPr>
          <w:rFonts w:ascii="Tahoma" w:hAnsi="Tahoma" w:cs="Tahoma"/>
          <w:sz w:val="20"/>
          <w:szCs w:val="20"/>
        </w:rPr>
        <w:t>y</w:t>
      </w:r>
      <w:r w:rsidRPr="00494767">
        <w:rPr>
          <w:rFonts w:ascii="Tahoma" w:hAnsi="Tahoma" w:cs="Tahoma"/>
          <w:sz w:val="20"/>
          <w:szCs w:val="20"/>
        </w:rPr>
        <w:t xml:space="preserve"> (dále také „zboží“) a převést na kupujícího vlastnické právo k dodanému zboží. Kupující se zavazuje uhradit prodávajícímu kupní cenu za takto dodané zboží.</w:t>
      </w:r>
    </w:p>
    <w:p w14:paraId="46ECAA8C" w14:textId="25E21D41" w:rsidR="00A17CDA" w:rsidRPr="00494767" w:rsidRDefault="00A76280" w:rsidP="00012D79">
      <w:pPr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Dodávky zboží dle této smlouvy budou prováděny na základě jednotlivých objednávek</w:t>
      </w:r>
      <w:r w:rsidR="00A17CDA" w:rsidRPr="00494767">
        <w:rPr>
          <w:rFonts w:ascii="Tahoma" w:hAnsi="Tahoma" w:cs="Tahoma"/>
          <w:sz w:val="20"/>
          <w:szCs w:val="20"/>
        </w:rPr>
        <w:t>.</w:t>
      </w:r>
      <w:r w:rsidRPr="00494767">
        <w:rPr>
          <w:rFonts w:ascii="Tahoma" w:hAnsi="Tahoma" w:cs="Tahoma"/>
          <w:sz w:val="20"/>
          <w:szCs w:val="20"/>
        </w:rPr>
        <w:t xml:space="preserve"> </w:t>
      </w:r>
      <w:r w:rsidR="002506CA">
        <w:rPr>
          <w:rFonts w:ascii="Tahoma" w:hAnsi="Tahoma" w:cs="Tahoma"/>
          <w:sz w:val="20"/>
          <w:szCs w:val="20"/>
        </w:rPr>
        <w:t>Kontakt:</w:t>
      </w:r>
    </w:p>
    <w:p w14:paraId="525B43D2" w14:textId="27A2756B" w:rsidR="002506CA" w:rsidRPr="00633675" w:rsidRDefault="002506CA" w:rsidP="002506CA">
      <w:pPr>
        <w:pStyle w:val="Odstavecseseznamem"/>
        <w:widowControl w:val="0"/>
        <w:numPr>
          <w:ilvl w:val="0"/>
          <w:numId w:val="29"/>
        </w:numPr>
        <w:tabs>
          <w:tab w:val="num" w:pos="1353"/>
        </w:tabs>
        <w:suppressAutoHyphens/>
        <w:spacing w:after="120"/>
        <w:ind w:left="1134" w:hanging="425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telefonní číslo</w:t>
      </w:r>
      <w:r w:rsidRPr="0063367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A02922">
        <w:rPr>
          <w:rFonts w:ascii="Tahoma" w:hAnsi="Tahoma" w:cs="Tahoma"/>
          <w:sz w:val="20"/>
          <w:szCs w:val="20"/>
        </w:rPr>
        <w:t>604</w:t>
      </w:r>
      <w:r w:rsidR="00C07828">
        <w:rPr>
          <w:rFonts w:ascii="Tahoma" w:hAnsi="Tahoma" w:cs="Tahoma"/>
          <w:sz w:val="20"/>
          <w:szCs w:val="20"/>
        </w:rPr>
        <w:t> </w:t>
      </w:r>
      <w:r w:rsidR="00A02922">
        <w:rPr>
          <w:rFonts w:ascii="Tahoma" w:hAnsi="Tahoma" w:cs="Tahoma"/>
          <w:sz w:val="20"/>
          <w:szCs w:val="20"/>
        </w:rPr>
        <w:t>299</w:t>
      </w:r>
      <w:r w:rsidR="00C07828">
        <w:rPr>
          <w:rFonts w:ascii="Tahoma" w:hAnsi="Tahoma" w:cs="Tahoma"/>
          <w:sz w:val="20"/>
          <w:szCs w:val="20"/>
        </w:rPr>
        <w:t xml:space="preserve"> </w:t>
      </w:r>
      <w:r w:rsidR="00A02922">
        <w:rPr>
          <w:rFonts w:ascii="Tahoma" w:hAnsi="Tahoma" w:cs="Tahoma"/>
          <w:sz w:val="20"/>
          <w:szCs w:val="20"/>
        </w:rPr>
        <w:t>944</w:t>
      </w:r>
    </w:p>
    <w:p w14:paraId="1245B9D7" w14:textId="248025C0" w:rsidR="002506CA" w:rsidRPr="00633675" w:rsidRDefault="002506CA" w:rsidP="002506CA">
      <w:pPr>
        <w:pStyle w:val="Odstavecseseznamem"/>
        <w:widowControl w:val="0"/>
        <w:numPr>
          <w:ilvl w:val="0"/>
          <w:numId w:val="29"/>
        </w:numPr>
        <w:tabs>
          <w:tab w:val="num" w:pos="1353"/>
        </w:tabs>
        <w:suppressAutoHyphens/>
        <w:spacing w:before="0" w:after="120"/>
        <w:ind w:left="1134" w:hanging="425"/>
        <w:contextualSpacing w:val="0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e-mail: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="00A02922">
        <w:rPr>
          <w:rFonts w:ascii="Tahoma" w:hAnsi="Tahoma" w:cs="Tahoma"/>
          <w:sz w:val="20"/>
          <w:szCs w:val="20"/>
        </w:rPr>
        <w:t>jiri.mrlina@gmail.com</w:t>
      </w:r>
    </w:p>
    <w:p w14:paraId="3A402E15" w14:textId="0DAFBF0F" w:rsidR="00A76280" w:rsidRPr="00494767" w:rsidRDefault="00A76280" w:rsidP="00012D79">
      <w:pPr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Dodávané zboží musí splňovat požadavky a podmínky této smlouvy a požadavky veškerých právních předpisů.</w:t>
      </w:r>
    </w:p>
    <w:p w14:paraId="4B34A00A" w14:textId="77777777" w:rsidR="00A76280" w:rsidRDefault="00A76280" w:rsidP="004B5B9D">
      <w:pPr>
        <w:numPr>
          <w:ilvl w:val="0"/>
          <w:numId w:val="1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Smluvní strany prohlašují, že předmět smlouvy není plněním nemožným a že smlouvu uzavřely po pečlivém zvážení všech možných důsledků.</w:t>
      </w:r>
    </w:p>
    <w:p w14:paraId="3CEC81A4" w14:textId="77777777" w:rsidR="004B5B9D" w:rsidRPr="004B5B9D" w:rsidRDefault="004B5B9D" w:rsidP="004B5B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284" w:firstLine="0"/>
        <w:rPr>
          <w:rFonts w:ascii="Tahoma" w:hAnsi="Tahoma" w:cs="Tahoma"/>
          <w:sz w:val="20"/>
          <w:szCs w:val="20"/>
        </w:rPr>
      </w:pPr>
    </w:p>
    <w:p w14:paraId="58363A88" w14:textId="1C503FFF" w:rsidR="0047302D" w:rsidRDefault="0047302D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337057F6" w14:textId="77777777" w:rsidR="0047302D" w:rsidRPr="00494767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Kupní cena</w:t>
      </w:r>
    </w:p>
    <w:p w14:paraId="77EB4910" w14:textId="77777777" w:rsidR="00B46204" w:rsidRPr="00494767" w:rsidRDefault="0047302D" w:rsidP="0047302D">
      <w:pPr>
        <w:pStyle w:val="Zkladntext"/>
        <w:keepNext/>
        <w:widowControl w:val="0"/>
        <w:numPr>
          <w:ilvl w:val="0"/>
          <w:numId w:val="21"/>
        </w:numPr>
        <w:tabs>
          <w:tab w:val="left" w:pos="284"/>
          <w:tab w:val="left" w:pos="540"/>
          <w:tab w:val="left" w:pos="1418"/>
        </w:tabs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cena je stanovena dohodou smluvních stran a činí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66"/>
        <w:gridCol w:w="2530"/>
        <w:gridCol w:w="2530"/>
      </w:tblGrid>
      <w:tr w:rsidR="00F232CE" w:rsidRPr="00494767" w14:paraId="315005E6" w14:textId="093E2C07" w:rsidTr="00F232CE">
        <w:trPr>
          <w:trHeight w:val="567"/>
          <w:jc w:val="center"/>
        </w:trPr>
        <w:tc>
          <w:tcPr>
            <w:tcW w:w="36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5EDCB5" w14:textId="750BB23E" w:rsidR="00F232CE" w:rsidRPr="001D52EA" w:rsidRDefault="00F232CE" w:rsidP="0047302D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5C2D4" w14:textId="332B9A60" w:rsidR="00F232CE" w:rsidRPr="00F232CE" w:rsidRDefault="00F232CE" w:rsidP="0047302D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32CE">
              <w:rPr>
                <w:rFonts w:ascii="Tahoma" w:hAnsi="Tahoma" w:cs="Tahoma"/>
                <w:b/>
                <w:sz w:val="20"/>
                <w:szCs w:val="20"/>
              </w:rPr>
              <w:t>1 t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12BCB01" w14:textId="0D84AFEC" w:rsidR="00F232CE" w:rsidRPr="00F232CE" w:rsidRDefault="00F232CE" w:rsidP="0047302D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32CE">
              <w:rPr>
                <w:rFonts w:ascii="Tahoma" w:hAnsi="Tahoma" w:cs="Tahoma"/>
                <w:b/>
                <w:sz w:val="20"/>
                <w:szCs w:val="20"/>
              </w:rPr>
              <w:t>210 t</w:t>
            </w:r>
          </w:p>
        </w:tc>
      </w:tr>
      <w:tr w:rsidR="00F232CE" w:rsidRPr="00494767" w14:paraId="3C88CD95" w14:textId="77777777" w:rsidTr="008C7314">
        <w:trPr>
          <w:trHeight w:val="567"/>
          <w:jc w:val="center"/>
        </w:trPr>
        <w:tc>
          <w:tcPr>
            <w:tcW w:w="36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83674B" w14:textId="18928D86" w:rsidR="00F232CE" w:rsidRDefault="00F232CE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</w:t>
            </w:r>
            <w:r w:rsidRPr="001D52EA">
              <w:rPr>
                <w:rFonts w:ascii="Tahoma" w:hAnsi="Tahoma" w:cs="Tahoma"/>
                <w:b/>
                <w:sz w:val="20"/>
                <w:szCs w:val="20"/>
              </w:rPr>
              <w:t xml:space="preserve"> v Kč bez DPH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E7CFD" w14:textId="7B59A34B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5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 </w:t>
            </w:r>
            <w:r w:rsidRPr="00DA6774">
              <w:rPr>
                <w:rFonts w:ascii="Tahoma" w:hAnsi="Tahoma" w:cs="Tahoma"/>
                <w:sz w:val="20"/>
                <w:szCs w:val="20"/>
              </w:rPr>
              <w:t>680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FADE076" w14:textId="57234B19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1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 </w:t>
            </w:r>
            <w:r w:rsidRPr="00DA6774">
              <w:rPr>
                <w:rFonts w:ascii="Tahoma" w:hAnsi="Tahoma" w:cs="Tahoma"/>
                <w:sz w:val="20"/>
                <w:szCs w:val="20"/>
              </w:rPr>
              <w:t>192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 </w:t>
            </w:r>
            <w:r w:rsidRPr="00DA6774">
              <w:rPr>
                <w:rFonts w:ascii="Tahoma" w:hAnsi="Tahoma" w:cs="Tahoma"/>
                <w:sz w:val="20"/>
                <w:szCs w:val="20"/>
              </w:rPr>
              <w:t>800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F232CE" w:rsidRPr="00494767" w14:paraId="5E3E8C93" w14:textId="7817C39F" w:rsidTr="008C7314">
        <w:trPr>
          <w:trHeight w:val="567"/>
          <w:jc w:val="center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FF1BF3" w14:textId="77777777" w:rsidR="00F232CE" w:rsidRPr="001D52EA" w:rsidRDefault="00F232CE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1D52EA">
              <w:rPr>
                <w:rFonts w:ascii="Tahoma" w:hAnsi="Tahoma" w:cs="Tahoma"/>
                <w:b/>
                <w:sz w:val="20"/>
                <w:szCs w:val="20"/>
              </w:rPr>
              <w:t>DPH (v Kč)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0197D" w14:textId="05956DF2" w:rsidR="00F232CE" w:rsidRPr="00DA6774" w:rsidRDefault="00DA6774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2922" w:rsidRPr="00DA6774">
              <w:rPr>
                <w:rFonts w:ascii="Tahoma" w:hAnsi="Tahoma" w:cs="Tahoma"/>
                <w:sz w:val="20"/>
                <w:szCs w:val="20"/>
              </w:rPr>
              <w:t>1</w:t>
            </w:r>
            <w:r w:rsidRPr="00DA67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2922" w:rsidRPr="00DA6774">
              <w:rPr>
                <w:rFonts w:ascii="Tahoma" w:hAnsi="Tahoma" w:cs="Tahoma"/>
                <w:sz w:val="20"/>
                <w:szCs w:val="20"/>
              </w:rPr>
              <w:t>192,8</w:t>
            </w:r>
            <w:r w:rsidRPr="00DA677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2B897EF" w14:textId="7D75F659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250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 </w:t>
            </w:r>
            <w:r w:rsidRPr="00DA6774">
              <w:rPr>
                <w:rFonts w:ascii="Tahoma" w:hAnsi="Tahoma" w:cs="Tahoma"/>
                <w:sz w:val="20"/>
                <w:szCs w:val="20"/>
              </w:rPr>
              <w:t>488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F232CE" w:rsidRPr="00494767" w14:paraId="5B1C7E8E" w14:textId="3EA97854" w:rsidTr="008C7314">
        <w:trPr>
          <w:trHeight w:val="567"/>
          <w:jc w:val="center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A3DE23" w14:textId="77777777" w:rsidR="00F232CE" w:rsidRPr="001D52EA" w:rsidRDefault="00F232CE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D52EA">
              <w:rPr>
                <w:rFonts w:ascii="Tahoma" w:hAnsi="Tahoma" w:cs="Tahoma"/>
                <w:b/>
                <w:sz w:val="20"/>
                <w:szCs w:val="20"/>
              </w:rPr>
              <w:t>DPH (v %)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DAC6C" w14:textId="6E91304F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679F374" w14:textId="767F8191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</w:tr>
      <w:tr w:rsidR="00F232CE" w:rsidRPr="00494767" w14:paraId="596C6B7B" w14:textId="0F7D60D1" w:rsidTr="008C7314">
        <w:trPr>
          <w:trHeight w:val="567"/>
          <w:jc w:val="center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2FE6D3" w14:textId="7582A23C" w:rsidR="00F232CE" w:rsidRPr="001D52EA" w:rsidRDefault="00F232CE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</w:t>
            </w:r>
            <w:r w:rsidRPr="001D52EA">
              <w:rPr>
                <w:rFonts w:ascii="Tahoma" w:hAnsi="Tahoma" w:cs="Tahoma"/>
                <w:b/>
                <w:sz w:val="20"/>
                <w:szCs w:val="20"/>
              </w:rPr>
              <w:t xml:space="preserve">v Kč vč. DPH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7134F" w14:textId="265F8E78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6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6774">
              <w:rPr>
                <w:rFonts w:ascii="Tahoma" w:hAnsi="Tahoma" w:cs="Tahoma"/>
                <w:sz w:val="20"/>
                <w:szCs w:val="20"/>
              </w:rPr>
              <w:t>872,8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7E3D4" w14:textId="7556FF80" w:rsidR="00F232CE" w:rsidRPr="00DA6774" w:rsidRDefault="00A02922" w:rsidP="00F232CE">
            <w:pPr>
              <w:pStyle w:val="Zkladntext"/>
              <w:keepNext/>
              <w:widowControl w:val="0"/>
              <w:tabs>
                <w:tab w:val="left" w:pos="284"/>
                <w:tab w:val="left" w:pos="540"/>
                <w:tab w:val="left" w:pos="1418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774">
              <w:rPr>
                <w:rFonts w:ascii="Tahoma" w:hAnsi="Tahoma" w:cs="Tahoma"/>
                <w:sz w:val="20"/>
                <w:szCs w:val="20"/>
              </w:rPr>
              <w:t>1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 </w:t>
            </w:r>
            <w:r w:rsidRPr="00DA6774">
              <w:rPr>
                <w:rFonts w:ascii="Tahoma" w:hAnsi="Tahoma" w:cs="Tahoma"/>
                <w:sz w:val="20"/>
                <w:szCs w:val="20"/>
              </w:rPr>
              <w:t>443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6774">
              <w:rPr>
                <w:rFonts w:ascii="Tahoma" w:hAnsi="Tahoma" w:cs="Tahoma"/>
                <w:sz w:val="20"/>
                <w:szCs w:val="20"/>
              </w:rPr>
              <w:t>288</w:t>
            </w:r>
            <w:r w:rsidR="00DA6774" w:rsidRPr="00DA6774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</w:tbl>
    <w:p w14:paraId="2F6426D9" w14:textId="77777777" w:rsidR="00B46204" w:rsidRPr="00494767" w:rsidRDefault="00B46204" w:rsidP="00012D79">
      <w:pPr>
        <w:tabs>
          <w:tab w:val="left" w:pos="540"/>
          <w:tab w:val="left" w:pos="1980"/>
          <w:tab w:val="left" w:pos="7380"/>
        </w:tabs>
        <w:spacing w:after="120"/>
        <w:rPr>
          <w:rFonts w:ascii="Tahoma" w:hAnsi="Tahoma" w:cs="Tahoma"/>
          <w:sz w:val="20"/>
          <w:szCs w:val="20"/>
        </w:rPr>
      </w:pPr>
    </w:p>
    <w:p w14:paraId="30333284" w14:textId="4374859A" w:rsidR="00B46204" w:rsidRDefault="00B46204" w:rsidP="00012D79">
      <w:pPr>
        <w:pStyle w:val="Zkladntext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Kupní cena podle odst. 1 tohoto článku smlouvy zahrnuje veškeré náklady prodávajícího spojené se splněním jeho závazku z této smlouvy, tj. cenu zboží včetně dopravného, a dalších souvisejících nákladů. Kupní cena je stanovena jako nejvýše přípustná a není ji možno překročit. </w:t>
      </w:r>
    </w:p>
    <w:p w14:paraId="35A4A75E" w14:textId="455BF466" w:rsidR="002506CA" w:rsidRPr="002506CA" w:rsidRDefault="002506CA" w:rsidP="002506CA">
      <w:pPr>
        <w:pStyle w:val="Normln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Kupní cena zboží</w:t>
      </w:r>
      <w:r w:rsidRPr="002506CA">
        <w:rPr>
          <w:rFonts w:ascii="Tahoma" w:hAnsi="Tahoma" w:cs="Tahoma"/>
          <w:sz w:val="20"/>
          <w:szCs w:val="18"/>
        </w:rPr>
        <w:t xml:space="preserve"> bude garantována </w:t>
      </w:r>
      <w:r>
        <w:rPr>
          <w:rFonts w:ascii="Tahoma" w:hAnsi="Tahoma" w:cs="Tahoma"/>
          <w:sz w:val="20"/>
          <w:szCs w:val="18"/>
        </w:rPr>
        <w:t>prodávajícím</w:t>
      </w:r>
      <w:r w:rsidRPr="002506CA">
        <w:rPr>
          <w:rFonts w:ascii="Tahoma" w:hAnsi="Tahoma" w:cs="Tahoma"/>
          <w:sz w:val="20"/>
          <w:szCs w:val="18"/>
        </w:rPr>
        <w:t xml:space="preserve"> po celou dobu trvání této smlouvy, ode dne jejího podpisu, nebude se měnit a je stěžejní pro budoucí objednávky. Odebrané množství předmětu plnění </w:t>
      </w:r>
      <w:r w:rsidRPr="002506CA">
        <w:rPr>
          <w:rFonts w:ascii="Tahoma" w:hAnsi="Tahoma" w:cs="Tahoma"/>
          <w:sz w:val="20"/>
          <w:szCs w:val="18"/>
        </w:rPr>
        <w:lastRenderedPageBreak/>
        <w:t>veřejné zakázky se může měnit dle potřeb zadavatele v celém období realizace veřejné zakázk</w:t>
      </w:r>
      <w:r w:rsidR="00904ADF">
        <w:rPr>
          <w:rFonts w:ascii="Tahoma" w:hAnsi="Tahoma" w:cs="Tahoma"/>
          <w:sz w:val="20"/>
          <w:szCs w:val="18"/>
        </w:rPr>
        <w:t>y, a </w:t>
      </w:r>
      <w:r>
        <w:rPr>
          <w:rFonts w:ascii="Tahoma" w:hAnsi="Tahoma" w:cs="Tahoma"/>
          <w:sz w:val="20"/>
          <w:szCs w:val="18"/>
        </w:rPr>
        <w:t xml:space="preserve">to na menší či větší množství </w:t>
      </w:r>
      <w:r w:rsidRPr="002506CA">
        <w:rPr>
          <w:rFonts w:ascii="Tahoma" w:hAnsi="Tahoma" w:cs="Tahoma"/>
          <w:sz w:val="20"/>
          <w:szCs w:val="18"/>
        </w:rPr>
        <w:t>a nebude mít vliv na výši ceny.</w:t>
      </w:r>
    </w:p>
    <w:p w14:paraId="2C5C9E39" w14:textId="77777777" w:rsidR="001A5F4D" w:rsidRPr="009B3BF7" w:rsidRDefault="001A5F4D" w:rsidP="001A5F4D">
      <w:pPr>
        <w:numPr>
          <w:ilvl w:val="0"/>
          <w:numId w:val="18"/>
        </w:numPr>
        <w:spacing w:line="240" w:lineRule="auto"/>
        <w:rPr>
          <w:rFonts w:ascii="Tahoma" w:hAnsi="Tahoma" w:cs="Tahoma"/>
          <w:sz w:val="20"/>
          <w:szCs w:val="22"/>
        </w:rPr>
      </w:pPr>
      <w:r w:rsidRPr="009B3BF7">
        <w:rPr>
          <w:rFonts w:ascii="Tahoma" w:hAnsi="Tahoma" w:cs="Tahoma"/>
          <w:sz w:val="20"/>
          <w:szCs w:val="22"/>
        </w:rPr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prodávající stanoví sazbu DPH či DPH v rozporu s platnými právními předpisy, je povinen uhradit kupujícímu veškerou škodu, která mu v souvislosti s tím vznikla.</w:t>
      </w:r>
    </w:p>
    <w:p w14:paraId="2F7C3D50" w14:textId="77777777" w:rsidR="002506CA" w:rsidRDefault="002506CA" w:rsidP="002506CA">
      <w:pPr>
        <w:pStyle w:val="Zkladntext"/>
        <w:widowControl w:val="0"/>
        <w:tabs>
          <w:tab w:val="left" w:pos="0"/>
        </w:tabs>
        <w:autoSpaceDE w:val="0"/>
        <w:autoSpaceDN w:val="0"/>
        <w:spacing w:after="0"/>
        <w:ind w:firstLine="0"/>
        <w:rPr>
          <w:rFonts w:ascii="Tahoma" w:hAnsi="Tahoma" w:cs="Tahoma"/>
          <w:sz w:val="20"/>
          <w:szCs w:val="20"/>
        </w:rPr>
      </w:pPr>
    </w:p>
    <w:p w14:paraId="2517EAC7" w14:textId="0FE5CABE" w:rsidR="0047302D" w:rsidRDefault="002B4BDC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19699E7" w14:textId="20DA6A46" w:rsidR="00BB603F" w:rsidRPr="00494767" w:rsidRDefault="007823FA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Dodací podmínky</w:t>
      </w:r>
    </w:p>
    <w:p w14:paraId="52991FF1" w14:textId="5DD779BA" w:rsidR="007823FA" w:rsidRDefault="007823FA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 </w:t>
      </w:r>
      <w:r w:rsidRPr="00494767">
        <w:rPr>
          <w:rFonts w:ascii="Tahoma" w:hAnsi="Tahoma" w:cs="Tahoma"/>
          <w:sz w:val="20"/>
          <w:szCs w:val="20"/>
        </w:rPr>
        <w:t xml:space="preserve">OOP Dvorce, Nemocniční 287, </w:t>
      </w:r>
      <w:r>
        <w:rPr>
          <w:rFonts w:ascii="Tahoma" w:hAnsi="Tahoma" w:cs="Tahoma"/>
          <w:sz w:val="20"/>
          <w:szCs w:val="20"/>
        </w:rPr>
        <w:t xml:space="preserve">793 68 </w:t>
      </w:r>
      <w:r w:rsidRPr="00494767">
        <w:rPr>
          <w:rFonts w:ascii="Tahoma" w:hAnsi="Tahoma" w:cs="Tahoma"/>
          <w:sz w:val="20"/>
          <w:szCs w:val="20"/>
        </w:rPr>
        <w:t>Dvorce</w:t>
      </w:r>
      <w:r>
        <w:rPr>
          <w:rFonts w:ascii="Tahoma" w:hAnsi="Tahoma" w:cs="Tahoma"/>
          <w:sz w:val="20"/>
          <w:szCs w:val="20"/>
        </w:rPr>
        <w:t>.</w:t>
      </w:r>
    </w:p>
    <w:p w14:paraId="299B02F1" w14:textId="0209F217" w:rsidR="00494767" w:rsidRDefault="00A17CDA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Objednávky budou prová</w:t>
      </w:r>
      <w:r w:rsidR="005622B9" w:rsidRPr="00494767">
        <w:rPr>
          <w:rFonts w:ascii="Tahoma" w:hAnsi="Tahoma" w:cs="Tahoma"/>
          <w:sz w:val="20"/>
          <w:szCs w:val="20"/>
        </w:rPr>
        <w:t>děny</w:t>
      </w:r>
      <w:r w:rsidR="00A76280" w:rsidRPr="00494767">
        <w:rPr>
          <w:rFonts w:ascii="Tahoma" w:hAnsi="Tahoma" w:cs="Tahoma"/>
          <w:sz w:val="20"/>
          <w:szCs w:val="20"/>
        </w:rPr>
        <w:t xml:space="preserve"> v</w:t>
      </w:r>
      <w:r w:rsidR="00A21DD1" w:rsidRPr="00494767">
        <w:rPr>
          <w:rFonts w:ascii="Tahoma" w:hAnsi="Tahoma" w:cs="Tahoma"/>
          <w:sz w:val="20"/>
          <w:szCs w:val="20"/>
        </w:rPr>
        <w:t>e</w:t>
      </w:r>
      <w:r w:rsidR="00A76280" w:rsidRPr="00494767">
        <w:rPr>
          <w:rFonts w:ascii="Tahoma" w:hAnsi="Tahoma" w:cs="Tahoma"/>
          <w:sz w:val="20"/>
          <w:szCs w:val="20"/>
        </w:rPr>
        <w:t> standardní pracovní době, za kterou je pro účely této smlouvy považována doba od 7:00 do 1</w:t>
      </w:r>
      <w:r w:rsidR="00C955CD" w:rsidRPr="00494767">
        <w:rPr>
          <w:rFonts w:ascii="Tahoma" w:hAnsi="Tahoma" w:cs="Tahoma"/>
          <w:sz w:val="20"/>
          <w:szCs w:val="20"/>
        </w:rPr>
        <w:t>4</w:t>
      </w:r>
      <w:r w:rsidR="00A76280" w:rsidRPr="00494767">
        <w:rPr>
          <w:rFonts w:ascii="Tahoma" w:hAnsi="Tahoma" w:cs="Tahoma"/>
          <w:sz w:val="20"/>
          <w:szCs w:val="20"/>
        </w:rPr>
        <w:t xml:space="preserve">:00 v pracovní dny. </w:t>
      </w:r>
    </w:p>
    <w:p w14:paraId="3ACCB117" w14:textId="34F4E233" w:rsidR="00A76280" w:rsidRPr="00DB1DDB" w:rsidRDefault="00A76280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Prodávající je povinen dodat kupujícímu objednané zboží nejpozději </w:t>
      </w:r>
      <w:r w:rsidR="00F3651F" w:rsidRPr="00F3651F">
        <w:rPr>
          <w:rFonts w:ascii="Tahoma" w:hAnsi="Tahoma" w:cs="Tahoma"/>
          <w:sz w:val="20"/>
          <w:szCs w:val="20"/>
        </w:rPr>
        <w:t>5</w:t>
      </w:r>
      <w:r w:rsidR="00A17CDA" w:rsidRPr="00494767">
        <w:rPr>
          <w:rFonts w:ascii="Tahoma" w:hAnsi="Tahoma" w:cs="Tahoma"/>
          <w:sz w:val="20"/>
          <w:szCs w:val="20"/>
        </w:rPr>
        <w:t xml:space="preserve"> pracovních </w:t>
      </w:r>
      <w:r w:rsidR="00A17CDA" w:rsidRPr="00DB1DDB">
        <w:rPr>
          <w:rFonts w:ascii="Tahoma" w:hAnsi="Tahoma" w:cs="Tahoma"/>
          <w:sz w:val="20"/>
          <w:szCs w:val="20"/>
        </w:rPr>
        <w:t>dnů</w:t>
      </w:r>
      <w:r w:rsidRPr="00DB1DDB">
        <w:rPr>
          <w:rFonts w:ascii="Tahoma" w:hAnsi="Tahoma" w:cs="Tahoma"/>
          <w:sz w:val="20"/>
          <w:szCs w:val="20"/>
        </w:rPr>
        <w:t xml:space="preserve"> od</w:t>
      </w:r>
      <w:r w:rsidR="002506CA" w:rsidRPr="00DB1DDB">
        <w:rPr>
          <w:rFonts w:ascii="Tahoma" w:hAnsi="Tahoma" w:cs="Tahoma"/>
          <w:sz w:val="20"/>
          <w:szCs w:val="20"/>
        </w:rPr>
        <w:t xml:space="preserve">e dne </w:t>
      </w:r>
      <w:r w:rsidRPr="00DB1DDB">
        <w:rPr>
          <w:rFonts w:ascii="Tahoma" w:hAnsi="Tahoma" w:cs="Tahoma"/>
          <w:sz w:val="20"/>
          <w:szCs w:val="20"/>
        </w:rPr>
        <w:t xml:space="preserve"> </w:t>
      </w:r>
      <w:r w:rsidR="00C15E5D" w:rsidRPr="00DB1DDB">
        <w:rPr>
          <w:rFonts w:ascii="Tahoma" w:hAnsi="Tahoma" w:cs="Tahoma"/>
          <w:sz w:val="20"/>
          <w:szCs w:val="20"/>
        </w:rPr>
        <w:t>potvrzení objednávky prodávajícím</w:t>
      </w:r>
      <w:r w:rsidRPr="00DB1DDB">
        <w:rPr>
          <w:rFonts w:ascii="Tahoma" w:hAnsi="Tahoma" w:cs="Tahoma"/>
          <w:sz w:val="20"/>
          <w:szCs w:val="20"/>
        </w:rPr>
        <w:t>.</w:t>
      </w:r>
    </w:p>
    <w:p w14:paraId="59B29B84" w14:textId="77777777" w:rsidR="00A76280" w:rsidRPr="00494767" w:rsidRDefault="00A76280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Zboží je dodáno v okamžiku převzetí zboží kupujícím v místě dodání dle této smlouvy. Pověřený zástupce kupujícího potvrdí převzetí zboží na dodacím listu.</w:t>
      </w:r>
    </w:p>
    <w:p w14:paraId="340500D4" w14:textId="77777777" w:rsidR="00A76280" w:rsidRPr="00494767" w:rsidRDefault="00A76280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Kupující při převzetí zboží provede kontrolu:</w:t>
      </w:r>
    </w:p>
    <w:p w14:paraId="3EFD91BE" w14:textId="77777777" w:rsidR="00A76280" w:rsidRPr="00494767" w:rsidRDefault="00A76280" w:rsidP="00012D79">
      <w:pPr>
        <w:numPr>
          <w:ilvl w:val="0"/>
          <w:numId w:val="2"/>
        </w:numPr>
        <w:tabs>
          <w:tab w:val="left" w:pos="567"/>
          <w:tab w:val="left" w:pos="1701"/>
        </w:tabs>
        <w:ind w:left="641" w:hanging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dodaného druhu a množství zboží,</w:t>
      </w:r>
    </w:p>
    <w:p w14:paraId="20CCFFDD" w14:textId="77777777" w:rsidR="00A76280" w:rsidRPr="00494767" w:rsidRDefault="00A76280" w:rsidP="00012D79">
      <w:pPr>
        <w:numPr>
          <w:ilvl w:val="0"/>
          <w:numId w:val="2"/>
        </w:numPr>
        <w:tabs>
          <w:tab w:val="left" w:pos="567"/>
          <w:tab w:val="left" w:pos="1701"/>
        </w:tabs>
        <w:ind w:left="641" w:hanging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zjevných jakostních vlastností zboží,</w:t>
      </w:r>
    </w:p>
    <w:p w14:paraId="738092F4" w14:textId="77777777" w:rsidR="00A76280" w:rsidRPr="00494767" w:rsidRDefault="00A76280" w:rsidP="00012D79">
      <w:pPr>
        <w:numPr>
          <w:ilvl w:val="0"/>
          <w:numId w:val="2"/>
        </w:numPr>
        <w:tabs>
          <w:tab w:val="left" w:pos="567"/>
          <w:tab w:val="left" w:pos="1701"/>
        </w:tabs>
        <w:ind w:left="641" w:hanging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zda nedošlo k poškození zboží při přepravě,</w:t>
      </w:r>
    </w:p>
    <w:p w14:paraId="26929A65" w14:textId="77777777" w:rsidR="00A76280" w:rsidRPr="00494767" w:rsidRDefault="00A76280" w:rsidP="00012D79">
      <w:pPr>
        <w:numPr>
          <w:ilvl w:val="0"/>
          <w:numId w:val="2"/>
        </w:numPr>
        <w:tabs>
          <w:tab w:val="left" w:pos="567"/>
          <w:tab w:val="left" w:pos="1701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dodaných dokladů.</w:t>
      </w:r>
    </w:p>
    <w:p w14:paraId="6139E2FD" w14:textId="77777777" w:rsidR="00A76280" w:rsidRPr="00494767" w:rsidRDefault="00A76280" w:rsidP="00012D79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V případě zjištěných zjevných vad zboží může kupující odmítnout jeho převzetí, což řádně i s důvody potvrdí na dodacím listu.</w:t>
      </w:r>
    </w:p>
    <w:p w14:paraId="04C5FD00" w14:textId="77777777" w:rsidR="00FC2B5B" w:rsidRDefault="00A76280" w:rsidP="004B5B9D">
      <w:pPr>
        <w:numPr>
          <w:ilvl w:val="0"/>
          <w:numId w:val="1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Kupující nabývá vlastnické právo ke zboží okamžikem převzetí. Okamžikem převzetí zboží přechází na kupujícího nebezpečí škody na zboží.</w:t>
      </w:r>
    </w:p>
    <w:p w14:paraId="7E791B9C" w14:textId="77777777" w:rsidR="00A93E42" w:rsidRPr="00494767" w:rsidRDefault="00A93E42" w:rsidP="00012D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ahoma" w:hAnsi="Tahoma" w:cs="Tahoma"/>
          <w:sz w:val="20"/>
          <w:szCs w:val="20"/>
        </w:rPr>
      </w:pPr>
    </w:p>
    <w:p w14:paraId="07251A4C" w14:textId="5A51D637" w:rsidR="0047302D" w:rsidRDefault="0047302D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356E9B5E" w14:textId="77777777" w:rsidR="002B4BDC" w:rsidRPr="00494767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Platební podmínky </w:t>
      </w:r>
    </w:p>
    <w:p w14:paraId="6F4B431B" w14:textId="77777777" w:rsidR="00A76280" w:rsidRPr="00494767" w:rsidRDefault="00A76280" w:rsidP="00012D7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V souladu s ust. § 21 zákona č. 235/2004 Sb., o dani z přidané hodnoty, ve znění pozdějších předpisů, sjednávají smluvní strany dílčí plnění. Dílčí plnění odsouhlasené kupujícím v soupisu skutečně dodaného zboží se považuje za samostatné zdanitelné plnění uskutečněné k poslednímu dni příslušného kalendářního měsíce. Prodávající vystaví na každé zdanitelné plnění fakturu, jejíž nedílnou součástí budou kupujícím potvrzené dodací listy dodaného zboží.</w:t>
      </w:r>
    </w:p>
    <w:p w14:paraId="355A5A78" w14:textId="77777777" w:rsidR="00A76280" w:rsidRDefault="00A76280" w:rsidP="00012D7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Jednotlivé faktury budou mít náležitosti daňového dokladu dle zákona č. 235/2004 Sb., o dani z přidané hodnoty, ve znění pozdějších předpisů.</w:t>
      </w:r>
    </w:p>
    <w:p w14:paraId="664D8A94" w14:textId="57F6E3C5" w:rsidR="0047302D" w:rsidRPr="00494767" w:rsidRDefault="0047302D" w:rsidP="00012D7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Faktura bude také obsahovat údaj o veřejné zakázce: </w:t>
      </w:r>
      <w:r w:rsidR="002506CA">
        <w:rPr>
          <w:rFonts w:ascii="Tahoma" w:hAnsi="Tahoma" w:cs="Tahoma"/>
          <w:b/>
          <w:sz w:val="20"/>
          <w:szCs w:val="20"/>
        </w:rPr>
        <w:t>KRN</w:t>
      </w:r>
      <w:r w:rsidR="001D52EA">
        <w:rPr>
          <w:rFonts w:ascii="Tahoma" w:hAnsi="Tahoma" w:cs="Tahoma"/>
          <w:b/>
          <w:sz w:val="20"/>
          <w:szCs w:val="20"/>
        </w:rPr>
        <w:t>/Otr/20</w:t>
      </w:r>
      <w:r w:rsidR="00802508">
        <w:rPr>
          <w:rFonts w:ascii="Tahoma" w:hAnsi="Tahoma" w:cs="Tahoma"/>
          <w:b/>
          <w:sz w:val="20"/>
          <w:szCs w:val="20"/>
        </w:rPr>
        <w:t>2</w:t>
      </w:r>
      <w:r w:rsidR="002506CA">
        <w:rPr>
          <w:rFonts w:ascii="Tahoma" w:hAnsi="Tahoma" w:cs="Tahoma"/>
          <w:b/>
          <w:sz w:val="20"/>
          <w:szCs w:val="20"/>
        </w:rPr>
        <w:t>4</w:t>
      </w:r>
      <w:r w:rsidR="00EC1BCC" w:rsidRPr="00DB1DDB">
        <w:rPr>
          <w:rFonts w:ascii="Tahoma" w:hAnsi="Tahoma" w:cs="Tahoma"/>
          <w:b/>
          <w:sz w:val="20"/>
          <w:szCs w:val="20"/>
        </w:rPr>
        <w:t>/</w:t>
      </w:r>
      <w:r w:rsidR="00802508" w:rsidRPr="00DB1DDB">
        <w:rPr>
          <w:rFonts w:ascii="Tahoma" w:hAnsi="Tahoma" w:cs="Tahoma"/>
          <w:b/>
          <w:sz w:val="20"/>
          <w:szCs w:val="20"/>
        </w:rPr>
        <w:t>21</w:t>
      </w:r>
      <w:r w:rsidR="001D52EA" w:rsidRPr="00DB1DDB">
        <w:rPr>
          <w:rFonts w:ascii="Tahoma" w:hAnsi="Tahoma" w:cs="Tahoma"/>
          <w:b/>
          <w:sz w:val="20"/>
          <w:szCs w:val="20"/>
        </w:rPr>
        <w:t>/</w:t>
      </w:r>
      <w:r w:rsidRPr="003726E3">
        <w:rPr>
          <w:rFonts w:ascii="Tahoma" w:hAnsi="Tahoma" w:cs="Tahoma"/>
          <w:b/>
          <w:sz w:val="20"/>
          <w:szCs w:val="20"/>
        </w:rPr>
        <w:t>pelety</w:t>
      </w:r>
      <w:r w:rsidR="002506CA">
        <w:rPr>
          <w:rFonts w:ascii="Tahoma" w:hAnsi="Tahoma" w:cs="Tahoma"/>
          <w:b/>
          <w:sz w:val="20"/>
          <w:szCs w:val="20"/>
        </w:rPr>
        <w:t xml:space="preserve"> – </w:t>
      </w:r>
      <w:r w:rsidR="001D52EA" w:rsidRPr="003726E3">
        <w:rPr>
          <w:rFonts w:ascii="Tahoma" w:hAnsi="Tahoma" w:cs="Tahoma"/>
          <w:b/>
          <w:sz w:val="20"/>
          <w:szCs w:val="20"/>
        </w:rPr>
        <w:t>OOP</w:t>
      </w:r>
      <w:r w:rsidR="001D52EA">
        <w:rPr>
          <w:rFonts w:ascii="Tahoma" w:hAnsi="Tahoma" w:cs="Tahoma"/>
          <w:b/>
          <w:sz w:val="20"/>
          <w:szCs w:val="20"/>
        </w:rPr>
        <w:t xml:space="preserve"> Dvorce</w:t>
      </w:r>
      <w:r>
        <w:rPr>
          <w:rFonts w:ascii="Tahoma" w:hAnsi="Tahoma" w:cs="Tahoma"/>
          <w:sz w:val="20"/>
          <w:szCs w:val="20"/>
        </w:rPr>
        <w:t>.</w:t>
      </w:r>
    </w:p>
    <w:p w14:paraId="47CA3990" w14:textId="3595F6BC" w:rsidR="00A76280" w:rsidRPr="00494767" w:rsidRDefault="00A76280" w:rsidP="00012D7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lastRenderedPageBreak/>
        <w:t xml:space="preserve">Lhůta splatnosti faktur je dohodou stanovena </w:t>
      </w:r>
      <w:r w:rsidR="006A788F" w:rsidRPr="006A788F">
        <w:rPr>
          <w:rFonts w:ascii="Tahoma" w:hAnsi="Tahoma" w:cs="Tahoma"/>
          <w:b/>
          <w:bCs/>
          <w:sz w:val="20"/>
          <w:szCs w:val="20"/>
        </w:rPr>
        <w:t>3</w:t>
      </w:r>
      <w:r w:rsidRPr="006A788F">
        <w:rPr>
          <w:rFonts w:ascii="Tahoma" w:hAnsi="Tahoma" w:cs="Tahoma"/>
          <w:b/>
          <w:bCs/>
          <w:sz w:val="20"/>
          <w:szCs w:val="20"/>
        </w:rPr>
        <w:t>0</w:t>
      </w:r>
      <w:r w:rsidRPr="00494767">
        <w:rPr>
          <w:rFonts w:ascii="Tahoma" w:hAnsi="Tahoma" w:cs="Tahoma"/>
          <w:sz w:val="20"/>
          <w:szCs w:val="20"/>
        </w:rPr>
        <w:t xml:space="preserve"> kalendářních dnů ode dne jejich doručení kupujícímu. Povinnost zaplatit cenu za zboží je splněna dnem odepsání příslušné částky z účtu kupujícího.</w:t>
      </w:r>
    </w:p>
    <w:p w14:paraId="04C4FE61" w14:textId="77777777" w:rsidR="009B3BF7" w:rsidRPr="009B3BF7" w:rsidRDefault="009B3BF7" w:rsidP="00256920">
      <w:pPr>
        <w:numPr>
          <w:ilvl w:val="0"/>
          <w:numId w:val="8"/>
        </w:numPr>
        <w:spacing w:before="0" w:after="120"/>
        <w:rPr>
          <w:rFonts w:ascii="Tahoma" w:hAnsi="Tahoma" w:cs="Tahoma"/>
          <w:sz w:val="20"/>
          <w:szCs w:val="22"/>
        </w:rPr>
      </w:pPr>
      <w:bookmarkStart w:id="0" w:name="_Hlk81510498"/>
      <w:r w:rsidRPr="005A6196">
        <w:rPr>
          <w:rFonts w:ascii="Tahoma" w:hAnsi="Tahoma" w:cs="Tahoma"/>
          <w:sz w:val="20"/>
          <w:szCs w:val="20"/>
        </w:rPr>
        <w:t xml:space="preserve">Doručení faktury se provede osobně oproti podpisu osoby </w:t>
      </w:r>
      <w:r>
        <w:rPr>
          <w:rFonts w:ascii="Tahoma" w:hAnsi="Tahoma" w:cs="Tahoma"/>
          <w:sz w:val="20"/>
          <w:szCs w:val="20"/>
        </w:rPr>
        <w:t xml:space="preserve"> příslušné v této věci kupujícího zastupovat, </w:t>
      </w:r>
      <w:r w:rsidRPr="005A6196">
        <w:rPr>
          <w:rFonts w:ascii="Tahoma" w:hAnsi="Tahoma" w:cs="Tahoma"/>
          <w:sz w:val="20"/>
          <w:szCs w:val="20"/>
        </w:rPr>
        <w:t>doručenkou prostřednictvím provozovatele poštovních služeb</w:t>
      </w:r>
      <w:r>
        <w:rPr>
          <w:rFonts w:ascii="Tahoma" w:hAnsi="Tahoma" w:cs="Tahoma"/>
          <w:sz w:val="20"/>
          <w:szCs w:val="20"/>
        </w:rPr>
        <w:t>, do datové schránky</w:t>
      </w:r>
      <w:r w:rsidRPr="005A6196">
        <w:rPr>
          <w:rFonts w:ascii="Tahoma" w:hAnsi="Tahoma" w:cs="Tahoma"/>
          <w:sz w:val="20"/>
          <w:szCs w:val="20"/>
        </w:rPr>
        <w:t xml:space="preserve"> nebo mailem na adresu</w:t>
      </w:r>
      <w:r w:rsidRPr="00DA58A7">
        <w:rPr>
          <w:rFonts w:ascii="Tahoma" w:hAnsi="Tahoma" w:cs="Tahoma"/>
          <w:sz w:val="20"/>
          <w:szCs w:val="20"/>
        </w:rPr>
        <w:t xml:space="preserve"> </w:t>
      </w:r>
      <w:bookmarkEnd w:id="0"/>
      <w:r w:rsidRPr="00DA58A7">
        <w:rPr>
          <w:rFonts w:ascii="Times New Roman" w:hAnsi="Times New Roman" w:cs="Mangal"/>
        </w:rPr>
        <w:fldChar w:fldCharType="begin"/>
      </w:r>
      <w:r w:rsidRPr="00DA58A7">
        <w:rPr>
          <w:rFonts w:ascii="Tahoma" w:hAnsi="Tahoma" w:cs="Tahoma"/>
          <w:sz w:val="20"/>
          <w:szCs w:val="20"/>
        </w:rPr>
        <w:instrText>HYPERLINK "mailto:fakturace@szzkrnov.cz"</w:instrText>
      </w:r>
      <w:r w:rsidRPr="00DA58A7">
        <w:rPr>
          <w:rFonts w:ascii="Times New Roman" w:hAnsi="Times New Roman" w:cs="Mangal"/>
        </w:rPr>
        <w:fldChar w:fldCharType="separate"/>
      </w:r>
      <w:r w:rsidRPr="00DA58A7">
        <w:rPr>
          <w:rStyle w:val="Hypertextovodkaz"/>
          <w:rFonts w:ascii="Tahoma" w:hAnsi="Tahoma" w:cs="Tahoma"/>
          <w:sz w:val="20"/>
          <w:szCs w:val="20"/>
        </w:rPr>
        <w:t>fakturace@szzkrnov.cz</w:t>
      </w:r>
      <w:r w:rsidRPr="00DA58A7">
        <w:rPr>
          <w:rStyle w:val="Hypertextovodkaz"/>
          <w:rFonts w:ascii="Tahoma" w:hAnsi="Tahoma" w:cs="Tahoma"/>
          <w:sz w:val="20"/>
          <w:szCs w:val="20"/>
        </w:rPr>
        <w:fldChar w:fldCharType="end"/>
      </w:r>
      <w:r w:rsidRPr="00DA58A7">
        <w:rPr>
          <w:rFonts w:ascii="Tahoma" w:hAnsi="Tahoma" w:cs="Tahoma"/>
          <w:sz w:val="20"/>
          <w:szCs w:val="20"/>
        </w:rPr>
        <w:t>.</w:t>
      </w:r>
    </w:p>
    <w:p w14:paraId="515CB407" w14:textId="6F9D68A9" w:rsidR="00256920" w:rsidRPr="00633675" w:rsidRDefault="00256920" w:rsidP="00256920">
      <w:pPr>
        <w:numPr>
          <w:ilvl w:val="0"/>
          <w:numId w:val="8"/>
        </w:numPr>
        <w:spacing w:before="0" w:after="120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Nebude</w:t>
      </w:r>
      <w:r>
        <w:rPr>
          <w:rFonts w:ascii="Tahoma" w:hAnsi="Tahoma" w:cs="Tahoma"/>
          <w:sz w:val="20"/>
          <w:szCs w:val="22"/>
        </w:rPr>
        <w:t xml:space="preserve"> </w:t>
      </w:r>
      <w:r w:rsidRPr="00633675">
        <w:rPr>
          <w:rFonts w:ascii="Tahoma" w:hAnsi="Tahoma" w:cs="Tahoma"/>
          <w:sz w:val="20"/>
          <w:szCs w:val="22"/>
        </w:rPr>
        <w:noBreakHyphen/>
        <w:t>li faktura obsahovat některou povinnou nebo dohodnutou náležitost nebo bude</w:t>
      </w:r>
      <w:r>
        <w:rPr>
          <w:rFonts w:ascii="Tahoma" w:hAnsi="Tahoma" w:cs="Tahoma"/>
          <w:sz w:val="20"/>
          <w:szCs w:val="22"/>
        </w:rPr>
        <w:t xml:space="preserve"> </w:t>
      </w:r>
      <w:r w:rsidRPr="00633675">
        <w:rPr>
          <w:rFonts w:ascii="Tahoma" w:hAnsi="Tahoma" w:cs="Tahoma"/>
          <w:sz w:val="20"/>
          <w:szCs w:val="22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7AE0DED0" w14:textId="04980324" w:rsidR="00A76280" w:rsidRPr="00494767" w:rsidRDefault="00A76280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1FD0D4D7" w14:textId="0A334751" w:rsidR="0047302D" w:rsidRPr="00494767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 </w:t>
      </w:r>
      <w:r w:rsidR="00B02D44">
        <w:rPr>
          <w:rFonts w:ascii="Tahoma" w:hAnsi="Tahoma" w:cs="Tahoma"/>
          <w:sz w:val="20"/>
          <w:szCs w:val="20"/>
        </w:rPr>
        <w:t>Odpovědnost za vady</w:t>
      </w:r>
    </w:p>
    <w:p w14:paraId="34E74CBE" w14:textId="77777777" w:rsidR="00A76280" w:rsidRPr="00494767" w:rsidRDefault="00A76280" w:rsidP="00012D79">
      <w:pPr>
        <w:numPr>
          <w:ilvl w:val="0"/>
          <w:numId w:val="4"/>
        </w:numPr>
        <w:tabs>
          <w:tab w:val="num" w:pos="360"/>
        </w:tabs>
        <w:spacing w:after="120"/>
        <w:ind w:left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Veškeré vady zboží je kupující povinen uplatnit u prodávajícího bez zbytečného odkladu poté, kdy vadu zjistil, a to formou písemného oznámení (popř. faxem nebo e-mailem), obsahujícím specifikaci zjištěné vady. Kupující bude vady zboží oznamovat na:</w:t>
      </w:r>
    </w:p>
    <w:p w14:paraId="2877E9EB" w14:textId="4DA1D6A4" w:rsidR="00A76280" w:rsidRPr="00DA6774" w:rsidRDefault="009815C3" w:rsidP="00012D79">
      <w:pPr>
        <w:pStyle w:val="Zkladntextodsazen2"/>
        <w:widowControl w:val="0"/>
        <w:numPr>
          <w:ilvl w:val="1"/>
          <w:numId w:val="4"/>
        </w:numPr>
        <w:tabs>
          <w:tab w:val="left" w:pos="0"/>
          <w:tab w:val="num" w:pos="720"/>
          <w:tab w:val="num" w:pos="1260"/>
        </w:tabs>
        <w:autoSpaceDE w:val="0"/>
        <w:autoSpaceDN w:val="0"/>
        <w:spacing w:after="60" w:line="276" w:lineRule="auto"/>
        <w:ind w:left="360" w:firstLin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>telefonní číslo</w:t>
      </w:r>
      <w:r w:rsidR="00714518" w:rsidRPr="00DA6774">
        <w:rPr>
          <w:rFonts w:ascii="Tahoma" w:hAnsi="Tahoma" w:cs="Tahoma"/>
          <w:sz w:val="20"/>
          <w:szCs w:val="20"/>
        </w:rPr>
        <w:t xml:space="preserve">: </w:t>
      </w:r>
      <w:r w:rsidR="00A02922" w:rsidRPr="00DA6774">
        <w:rPr>
          <w:rFonts w:ascii="Tahoma" w:hAnsi="Tahoma" w:cs="Tahoma"/>
          <w:sz w:val="20"/>
          <w:szCs w:val="20"/>
        </w:rPr>
        <w:t>604</w:t>
      </w:r>
      <w:r w:rsidR="00DA6774" w:rsidRPr="00DA6774">
        <w:rPr>
          <w:rFonts w:ascii="Tahoma" w:hAnsi="Tahoma" w:cs="Tahoma"/>
          <w:sz w:val="20"/>
          <w:szCs w:val="20"/>
        </w:rPr>
        <w:t> </w:t>
      </w:r>
      <w:r w:rsidR="00A02922" w:rsidRPr="00DA6774">
        <w:rPr>
          <w:rFonts w:ascii="Tahoma" w:hAnsi="Tahoma" w:cs="Tahoma"/>
          <w:sz w:val="20"/>
          <w:szCs w:val="20"/>
        </w:rPr>
        <w:t>299</w:t>
      </w:r>
      <w:r w:rsidR="00DA6774" w:rsidRPr="00DA6774">
        <w:rPr>
          <w:rFonts w:ascii="Tahoma" w:hAnsi="Tahoma" w:cs="Tahoma"/>
          <w:sz w:val="20"/>
          <w:szCs w:val="20"/>
        </w:rPr>
        <w:t xml:space="preserve"> </w:t>
      </w:r>
      <w:r w:rsidR="00A02922" w:rsidRPr="00DA6774">
        <w:rPr>
          <w:rFonts w:ascii="Tahoma" w:hAnsi="Tahoma" w:cs="Tahoma"/>
          <w:sz w:val="20"/>
          <w:szCs w:val="20"/>
        </w:rPr>
        <w:t>944</w:t>
      </w:r>
    </w:p>
    <w:p w14:paraId="1B55AE7F" w14:textId="0D2DAAEE" w:rsidR="00A76280" w:rsidRPr="00DA6774" w:rsidRDefault="00714518" w:rsidP="00012D79">
      <w:pPr>
        <w:pStyle w:val="Zkladntextodsazen2"/>
        <w:widowControl w:val="0"/>
        <w:numPr>
          <w:ilvl w:val="1"/>
          <w:numId w:val="4"/>
        </w:numPr>
        <w:tabs>
          <w:tab w:val="left" w:pos="0"/>
          <w:tab w:val="num" w:pos="720"/>
          <w:tab w:val="num" w:pos="1260"/>
        </w:tabs>
        <w:autoSpaceDE w:val="0"/>
        <w:autoSpaceDN w:val="0"/>
        <w:spacing w:after="60" w:line="276" w:lineRule="auto"/>
        <w:ind w:left="360" w:firstLine="0"/>
        <w:rPr>
          <w:rFonts w:ascii="Tahoma" w:hAnsi="Tahoma" w:cs="Tahoma"/>
          <w:sz w:val="20"/>
          <w:szCs w:val="20"/>
        </w:rPr>
      </w:pPr>
      <w:r w:rsidRPr="00DA6774">
        <w:rPr>
          <w:rFonts w:ascii="Tahoma" w:hAnsi="Tahoma" w:cs="Tahoma"/>
          <w:sz w:val="20"/>
          <w:szCs w:val="20"/>
        </w:rPr>
        <w:t xml:space="preserve">e-mail: </w:t>
      </w:r>
      <w:r w:rsidR="00FF3139">
        <w:rPr>
          <w:rFonts w:ascii="Tahoma" w:hAnsi="Tahoma" w:cs="Tahoma"/>
          <w:sz w:val="20"/>
          <w:szCs w:val="20"/>
        </w:rPr>
        <w:t>xxxx.xxxxxx</w:t>
      </w:r>
      <w:bookmarkStart w:id="1" w:name="_GoBack"/>
      <w:bookmarkEnd w:id="1"/>
      <w:r w:rsidR="00A02922" w:rsidRPr="00DA6774">
        <w:rPr>
          <w:rFonts w:ascii="Tahoma" w:hAnsi="Tahoma" w:cs="Tahoma"/>
          <w:sz w:val="20"/>
          <w:szCs w:val="20"/>
        </w:rPr>
        <w:t>@biomac.cz</w:t>
      </w:r>
    </w:p>
    <w:p w14:paraId="359BE089" w14:textId="77777777" w:rsidR="00A76280" w:rsidRPr="00494767" w:rsidRDefault="00A76280" w:rsidP="00012D79">
      <w:pPr>
        <w:pStyle w:val="Smlouva-slo"/>
        <w:tabs>
          <w:tab w:val="num" w:pos="2410"/>
        </w:tabs>
        <w:spacing w:line="276" w:lineRule="auto"/>
        <w:ind w:left="360"/>
        <w:rPr>
          <w:rFonts w:ascii="Tahoma" w:hAnsi="Tahoma" w:cs="Tahoma"/>
          <w:iCs/>
          <w:sz w:val="20"/>
        </w:rPr>
      </w:pPr>
      <w:r w:rsidRPr="00494767">
        <w:rPr>
          <w:rFonts w:ascii="Tahoma" w:hAnsi="Tahoma" w:cs="Tahoma"/>
          <w:sz w:val="20"/>
        </w:rPr>
        <w:tab/>
        <w:t>Vada bude odstraněna bezplatným dodáním náhradního zboží, neuvede-li kupující v oznámení jinak.</w:t>
      </w:r>
    </w:p>
    <w:p w14:paraId="3801B5C5" w14:textId="086FAB22" w:rsidR="00A76280" w:rsidRDefault="00A76280" w:rsidP="00012D79">
      <w:pPr>
        <w:numPr>
          <w:ilvl w:val="0"/>
          <w:numId w:val="4"/>
        </w:num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Odstranění vady </w:t>
      </w:r>
      <w:r w:rsidR="007055C8">
        <w:rPr>
          <w:rFonts w:ascii="Tahoma" w:hAnsi="Tahoma" w:cs="Tahoma"/>
          <w:sz w:val="20"/>
          <w:szCs w:val="20"/>
        </w:rPr>
        <w:t>– ne</w:t>
      </w:r>
      <w:r w:rsidR="002D262E">
        <w:rPr>
          <w:rFonts w:ascii="Tahoma" w:hAnsi="Tahoma" w:cs="Tahoma"/>
          <w:sz w:val="20"/>
          <w:szCs w:val="20"/>
        </w:rPr>
        <w:t>dodání požadovaného</w:t>
      </w:r>
      <w:r w:rsidR="007055C8">
        <w:rPr>
          <w:rFonts w:ascii="Tahoma" w:hAnsi="Tahoma" w:cs="Tahoma"/>
          <w:sz w:val="20"/>
          <w:szCs w:val="20"/>
        </w:rPr>
        <w:t xml:space="preserve"> </w:t>
      </w:r>
      <w:r w:rsidR="004102FA">
        <w:rPr>
          <w:rFonts w:ascii="Tahoma" w:hAnsi="Tahoma" w:cs="Tahoma"/>
          <w:sz w:val="20"/>
          <w:szCs w:val="20"/>
        </w:rPr>
        <w:t xml:space="preserve">druhu </w:t>
      </w:r>
      <w:r w:rsidR="004C4838">
        <w:rPr>
          <w:rFonts w:ascii="Tahoma" w:hAnsi="Tahoma" w:cs="Tahoma"/>
          <w:sz w:val="20"/>
          <w:szCs w:val="20"/>
        </w:rPr>
        <w:t>a</w:t>
      </w:r>
      <w:r w:rsidR="004102FA">
        <w:rPr>
          <w:rFonts w:ascii="Tahoma" w:hAnsi="Tahoma" w:cs="Tahoma"/>
          <w:sz w:val="20"/>
          <w:szCs w:val="20"/>
        </w:rPr>
        <w:t xml:space="preserve"> </w:t>
      </w:r>
      <w:r w:rsidR="007055C8">
        <w:rPr>
          <w:rFonts w:ascii="Tahoma" w:hAnsi="Tahoma" w:cs="Tahoma"/>
          <w:sz w:val="20"/>
          <w:szCs w:val="20"/>
        </w:rPr>
        <w:t xml:space="preserve">množství – </w:t>
      </w:r>
      <w:r w:rsidRPr="00494767">
        <w:rPr>
          <w:rFonts w:ascii="Tahoma" w:hAnsi="Tahoma" w:cs="Tahoma"/>
          <w:sz w:val="20"/>
          <w:szCs w:val="20"/>
        </w:rPr>
        <w:t xml:space="preserve">musí být provedeno do </w:t>
      </w:r>
      <w:r w:rsidR="007055C8">
        <w:rPr>
          <w:rFonts w:ascii="Tahoma" w:hAnsi="Tahoma" w:cs="Tahoma"/>
          <w:sz w:val="20"/>
          <w:szCs w:val="20"/>
        </w:rPr>
        <w:t>3</w:t>
      </w:r>
      <w:r w:rsidRPr="00494767">
        <w:rPr>
          <w:rFonts w:ascii="Tahoma" w:hAnsi="Tahoma" w:cs="Tahoma"/>
          <w:sz w:val="20"/>
          <w:szCs w:val="20"/>
        </w:rPr>
        <w:t xml:space="preserve"> dnů od oznámení této vady prodávajícímu, pokud se smluvní strany v konkrétním případě nedohodnou písemně jinak. </w:t>
      </w:r>
    </w:p>
    <w:p w14:paraId="22F3EA57" w14:textId="5F33EFDE" w:rsidR="007055C8" w:rsidRPr="00494767" w:rsidRDefault="007055C8" w:rsidP="00012D79">
      <w:pPr>
        <w:numPr>
          <w:ilvl w:val="0"/>
          <w:numId w:val="4"/>
        </w:num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Odstranění vady – nedodržení jakostních vlastností zboží </w:t>
      </w:r>
      <w:r w:rsidR="004102FA">
        <w:rPr>
          <w:rFonts w:ascii="Tahoma" w:hAnsi="Tahoma" w:cs="Tahoma"/>
          <w:sz w:val="20"/>
          <w:szCs w:val="20"/>
        </w:rPr>
        <w:t xml:space="preserve">v souladu s technickou specifikací </w:t>
      </w:r>
      <w:r>
        <w:rPr>
          <w:rFonts w:ascii="Tahoma" w:hAnsi="Tahoma" w:cs="Tahoma"/>
          <w:sz w:val="20"/>
          <w:szCs w:val="20"/>
        </w:rPr>
        <w:t>– musí být provedeno do 5 dnů od oznámení této vady prodávajícímu, pokud se smluvní strany v konkrétním případě nedohodnou písemně jinak.</w:t>
      </w:r>
    </w:p>
    <w:p w14:paraId="34A723C7" w14:textId="77777777" w:rsidR="00A76280" w:rsidRPr="00494767" w:rsidRDefault="00A76280" w:rsidP="00012D79">
      <w:pPr>
        <w:numPr>
          <w:ilvl w:val="0"/>
          <w:numId w:val="4"/>
        </w:num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Prodávající je povinen uhradit kupujícímu škodu, která mu vznikla vadným plněním, a to v plné výši. Prodávající rovněž kupujícímu uhradí náklady vzniklé při uplatňování práv z odpovědnosti za vady.</w:t>
      </w:r>
    </w:p>
    <w:p w14:paraId="0B1461A3" w14:textId="77777777" w:rsidR="00FC2B5B" w:rsidRDefault="00A76280" w:rsidP="00C07828">
      <w:pPr>
        <w:numPr>
          <w:ilvl w:val="0"/>
          <w:numId w:val="4"/>
        </w:num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Vady zboží, které jej činí neupotřebitelným nebo pokud nemá vlastnosti, které si kupující vymínil nebo o kterých ho prodávající ujistil, se považují za podstatné porušení smlouvy a kupující může z tohoto důvodu od smlouvy okamžitě odstoupit.</w:t>
      </w:r>
    </w:p>
    <w:p w14:paraId="27F2639D" w14:textId="77777777" w:rsidR="004B5B9D" w:rsidRPr="0014119C" w:rsidRDefault="004B5B9D" w:rsidP="004B5B9D">
      <w:pPr>
        <w:spacing w:after="200"/>
        <w:ind w:firstLine="0"/>
        <w:rPr>
          <w:rFonts w:ascii="Tahoma" w:hAnsi="Tahoma" w:cs="Tahoma"/>
          <w:sz w:val="20"/>
          <w:szCs w:val="20"/>
        </w:rPr>
      </w:pPr>
    </w:p>
    <w:p w14:paraId="18E436C2" w14:textId="29441E15" w:rsidR="00BB603F" w:rsidRPr="00494767" w:rsidRDefault="00BB603F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06157736" w14:textId="42B0FD6E" w:rsidR="00BB603F" w:rsidRPr="00494767" w:rsidRDefault="00B7565C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Sankce</w:t>
      </w:r>
    </w:p>
    <w:p w14:paraId="008B1814" w14:textId="77777777" w:rsidR="00A76280" w:rsidRPr="00494767" w:rsidRDefault="00A76280" w:rsidP="00012D79">
      <w:pPr>
        <w:pStyle w:val="Import16"/>
        <w:numPr>
          <w:ilvl w:val="0"/>
          <w:numId w:val="7"/>
        </w:numPr>
        <w:tabs>
          <w:tab w:val="clear" w:pos="864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Nedodá-li prodávající kupujícímu</w:t>
      </w:r>
      <w:r w:rsidR="00EC1BCC">
        <w:rPr>
          <w:rFonts w:ascii="Tahoma" w:hAnsi="Tahoma" w:cs="Tahoma"/>
          <w:sz w:val="20"/>
          <w:szCs w:val="20"/>
        </w:rPr>
        <w:t xml:space="preserve"> zboží ve lhůtě uvedené v čl. V</w:t>
      </w:r>
      <w:r w:rsidRPr="00494767">
        <w:rPr>
          <w:rFonts w:ascii="Tahoma" w:hAnsi="Tahoma" w:cs="Tahoma"/>
          <w:sz w:val="20"/>
          <w:szCs w:val="20"/>
        </w:rPr>
        <w:t xml:space="preserve"> této smlouvy, je povinen zaplatit kupujícímu smluvní pokutu ve výši </w:t>
      </w:r>
      <w:r w:rsidRPr="00494767">
        <w:rPr>
          <w:rFonts w:ascii="Tahoma" w:hAnsi="Tahoma" w:cs="Tahoma"/>
          <w:iCs/>
          <w:sz w:val="20"/>
          <w:szCs w:val="20"/>
        </w:rPr>
        <w:t>0,05 % z kupní ceny zboží dodávaného na základě příslušné objednávky včetně DPH</w:t>
      </w:r>
      <w:r w:rsidRPr="00494767">
        <w:rPr>
          <w:rFonts w:ascii="Tahoma" w:hAnsi="Tahoma" w:cs="Tahoma"/>
          <w:sz w:val="20"/>
          <w:szCs w:val="20"/>
        </w:rPr>
        <w:t xml:space="preserve">, a to za každý započatý den prodlení. </w:t>
      </w:r>
    </w:p>
    <w:p w14:paraId="73277959" w14:textId="57719D5F" w:rsidR="00A76280" w:rsidRPr="00494767" w:rsidRDefault="00A76280" w:rsidP="00012D79">
      <w:pPr>
        <w:pStyle w:val="Import16"/>
        <w:numPr>
          <w:ilvl w:val="0"/>
          <w:numId w:val="7"/>
        </w:numPr>
        <w:tabs>
          <w:tab w:val="clear" w:pos="864"/>
        </w:tabs>
        <w:spacing w:after="120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Pokud prodávající neodstraní vadu zboží ve lhůtě uvedené v čl. VII odst. </w:t>
      </w:r>
      <w:r w:rsidR="007055C8">
        <w:rPr>
          <w:rFonts w:ascii="Tahoma" w:hAnsi="Tahoma" w:cs="Tahoma"/>
          <w:sz w:val="20"/>
          <w:szCs w:val="20"/>
        </w:rPr>
        <w:t>2 a odst. 3</w:t>
      </w:r>
      <w:r w:rsidR="002D262E">
        <w:rPr>
          <w:rFonts w:ascii="Tahoma" w:hAnsi="Tahoma" w:cs="Tahoma"/>
          <w:sz w:val="20"/>
          <w:szCs w:val="20"/>
        </w:rPr>
        <w:t xml:space="preserve"> </w:t>
      </w:r>
      <w:r w:rsidRPr="00494767">
        <w:rPr>
          <w:rFonts w:ascii="Tahoma" w:hAnsi="Tahoma" w:cs="Tahoma"/>
          <w:sz w:val="20"/>
          <w:szCs w:val="20"/>
        </w:rPr>
        <w:t xml:space="preserve"> smlouvy, je povinen zaplatit kupujícímu smluvní pokutu ve výši </w:t>
      </w:r>
      <w:r w:rsidRPr="00494767">
        <w:rPr>
          <w:rFonts w:ascii="Tahoma" w:hAnsi="Tahoma" w:cs="Tahoma"/>
          <w:iCs/>
          <w:sz w:val="20"/>
          <w:szCs w:val="20"/>
        </w:rPr>
        <w:t>100 Kč</w:t>
      </w:r>
      <w:r w:rsidRPr="00494767">
        <w:rPr>
          <w:rFonts w:ascii="Tahoma" w:hAnsi="Tahoma" w:cs="Tahoma"/>
          <w:sz w:val="20"/>
          <w:szCs w:val="20"/>
        </w:rPr>
        <w:t xml:space="preserve">, a to za každý započatý den prodlení. </w:t>
      </w:r>
    </w:p>
    <w:p w14:paraId="4C67537A" w14:textId="77777777" w:rsidR="00A76280" w:rsidRPr="00494767" w:rsidRDefault="00A76280" w:rsidP="00012D79">
      <w:pPr>
        <w:pStyle w:val="OdstavecSmlouvy"/>
        <w:numPr>
          <w:ilvl w:val="0"/>
          <w:numId w:val="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Pro případ prodlení se zaplacením kupní ceny sjednávají smluvní strany úrok z prodlení ve výši stanovené občanskoprávními předpisy.</w:t>
      </w:r>
    </w:p>
    <w:p w14:paraId="32FA5659" w14:textId="77777777" w:rsidR="00A76280" w:rsidRPr="00494767" w:rsidRDefault="00A76280" w:rsidP="00012D79">
      <w:pPr>
        <w:pStyle w:val="OdstavecSmlouvy"/>
        <w:numPr>
          <w:ilvl w:val="0"/>
          <w:numId w:val="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lastRenderedPageBreak/>
        <w:t>Smluvní pokuty se nezapočítávají na náhradu případně vzniklé škody, kterou lze vymáhat samostatně vedle smluvní pokuty, a to v plné výši.</w:t>
      </w:r>
    </w:p>
    <w:p w14:paraId="48CF64CE" w14:textId="77777777" w:rsidR="00334A44" w:rsidRDefault="00A76280" w:rsidP="00012D79">
      <w:pPr>
        <w:pStyle w:val="OdstavecSmlouvy"/>
        <w:numPr>
          <w:ilvl w:val="0"/>
          <w:numId w:val="7"/>
        </w:numPr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Smluvní pokuty je kupující oprávněn započíst proti pohledávce prodávajícího.</w:t>
      </w:r>
    </w:p>
    <w:p w14:paraId="5B7AD516" w14:textId="0449C1E3" w:rsidR="00A76280" w:rsidRDefault="00A76280" w:rsidP="00B7565C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42F6FB23" w14:textId="77777777" w:rsidR="00AC642E" w:rsidRPr="00BD54F8" w:rsidRDefault="00AC642E" w:rsidP="00AC642E">
      <w:pPr>
        <w:pStyle w:val="slolnkuSmlouvy"/>
        <w:keepNext w:val="0"/>
        <w:pBdr>
          <w:top w:val="single" w:sz="4" w:space="1" w:color="auto"/>
          <w:bottom w:val="single" w:sz="4" w:space="1" w:color="auto"/>
        </w:pBdr>
        <w:spacing w:before="120"/>
        <w:rPr>
          <w:rFonts w:ascii="Tahoma" w:hAnsi="Tahoma" w:cs="Tahoma"/>
          <w:sz w:val="19"/>
          <w:szCs w:val="19"/>
        </w:rPr>
      </w:pPr>
      <w:r w:rsidRPr="00BD54F8">
        <w:rPr>
          <w:rFonts w:ascii="Tahoma" w:hAnsi="Tahoma" w:cs="Tahoma"/>
          <w:sz w:val="19"/>
          <w:szCs w:val="19"/>
        </w:rPr>
        <w:t>Sankce vůči Rusku a Bělorusku</w:t>
      </w:r>
    </w:p>
    <w:p w14:paraId="180D3FFD" w14:textId="6CC2DD29" w:rsidR="00AC642E" w:rsidRPr="00C15E5D" w:rsidRDefault="00AC642E" w:rsidP="00C15E5D">
      <w:pPr>
        <w:pStyle w:val="Smlouva-slo"/>
        <w:numPr>
          <w:ilvl w:val="0"/>
          <w:numId w:val="31"/>
        </w:numPr>
        <w:spacing w:line="276" w:lineRule="auto"/>
        <w:ind w:left="357" w:hanging="357"/>
        <w:rPr>
          <w:rFonts w:ascii="Tahoma" w:eastAsia="Tahoma" w:hAnsi="Tahoma" w:cs="Tahoma"/>
          <w:sz w:val="20"/>
          <w:szCs w:val="19"/>
        </w:rPr>
      </w:pPr>
      <w:r w:rsidRPr="00C15E5D">
        <w:rPr>
          <w:rFonts w:ascii="Tahoma" w:hAnsi="Tahoma" w:cs="Tahoma"/>
          <w:sz w:val="20"/>
          <w:szCs w:val="19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</w:t>
      </w:r>
      <w:r w:rsidR="00C15E5D">
        <w:rPr>
          <w:rFonts w:ascii="Tahoma" w:hAnsi="Tahoma" w:cs="Tahoma"/>
          <w:sz w:val="20"/>
          <w:szCs w:val="19"/>
        </w:rPr>
        <w:t>krajině a Nařízení Rady (ES) č. </w:t>
      </w:r>
      <w:r w:rsidRPr="00C15E5D">
        <w:rPr>
          <w:rFonts w:ascii="Tahoma" w:hAnsi="Tahoma" w:cs="Tahoma"/>
          <w:sz w:val="20"/>
          <w:szCs w:val="19"/>
        </w:rPr>
        <w:t>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4F5C9152" w14:textId="77777777" w:rsidR="00AC642E" w:rsidRPr="00C15E5D" w:rsidRDefault="00AC642E" w:rsidP="00AC642E">
      <w:pPr>
        <w:pStyle w:val="Smlouva-slo"/>
        <w:numPr>
          <w:ilvl w:val="0"/>
          <w:numId w:val="31"/>
        </w:numPr>
        <w:spacing w:line="276" w:lineRule="auto"/>
        <w:ind w:left="357" w:hanging="357"/>
        <w:rPr>
          <w:rFonts w:ascii="Tahoma" w:eastAsia="Tahoma" w:hAnsi="Tahoma" w:cs="Tahoma"/>
          <w:sz w:val="20"/>
          <w:szCs w:val="19"/>
        </w:rPr>
      </w:pPr>
      <w:r w:rsidRPr="00C15E5D">
        <w:rPr>
          <w:rFonts w:ascii="Tahoma" w:hAnsi="Tahoma" w:cs="Tahoma"/>
          <w:sz w:val="20"/>
          <w:szCs w:val="19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2D3FCA69" w14:textId="397627C9" w:rsidR="00AC642E" w:rsidRPr="00C15E5D" w:rsidRDefault="00AC642E" w:rsidP="00AC642E">
      <w:pPr>
        <w:pStyle w:val="Smlouva-slo"/>
        <w:numPr>
          <w:ilvl w:val="0"/>
          <w:numId w:val="31"/>
        </w:numPr>
        <w:spacing w:line="276" w:lineRule="auto"/>
        <w:ind w:left="357" w:hanging="357"/>
        <w:rPr>
          <w:rFonts w:ascii="Tahoma" w:eastAsia="Tahoma" w:hAnsi="Tahoma" w:cs="Tahoma"/>
          <w:sz w:val="20"/>
          <w:szCs w:val="19"/>
        </w:rPr>
      </w:pPr>
      <w:r w:rsidRPr="00C15E5D">
        <w:rPr>
          <w:rFonts w:ascii="Tahoma" w:hAnsi="Tahoma" w:cs="Tahoma"/>
          <w:sz w:val="20"/>
          <w:szCs w:val="19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</w:t>
      </w:r>
      <w:r w:rsidR="00C15E5D">
        <w:rPr>
          <w:rFonts w:ascii="Tahoma" w:hAnsi="Tahoma" w:cs="Tahoma"/>
          <w:sz w:val="20"/>
          <w:szCs w:val="19"/>
        </w:rPr>
        <w:t>tu, povinnosti nahradit škodu a </w:t>
      </w:r>
      <w:r w:rsidRPr="00C15E5D">
        <w:rPr>
          <w:rFonts w:ascii="Tahoma" w:hAnsi="Tahoma" w:cs="Tahoma"/>
          <w:sz w:val="20"/>
          <w:szCs w:val="19"/>
        </w:rPr>
        <w:t>povinnosti zachovat důvěrnost informací souvisejících s plněním dle této smlouvy.</w:t>
      </w:r>
    </w:p>
    <w:p w14:paraId="0344ECE6" w14:textId="1E6C9475" w:rsidR="00AC642E" w:rsidRPr="00C15E5D" w:rsidRDefault="00AC642E" w:rsidP="00AC642E">
      <w:pPr>
        <w:pStyle w:val="Smlouva-slo"/>
        <w:numPr>
          <w:ilvl w:val="0"/>
          <w:numId w:val="31"/>
        </w:numPr>
        <w:spacing w:after="120" w:line="276" w:lineRule="auto"/>
        <w:ind w:left="357" w:hanging="357"/>
        <w:rPr>
          <w:rFonts w:ascii="Tahoma" w:eastAsia="Tahoma" w:hAnsi="Tahoma" w:cs="Tahoma"/>
          <w:sz w:val="20"/>
          <w:szCs w:val="19"/>
        </w:rPr>
      </w:pPr>
      <w:r w:rsidRPr="00C15E5D">
        <w:rPr>
          <w:rFonts w:ascii="Tahoma" w:hAnsi="Tahoma" w:cs="Tahoma"/>
          <w:sz w:val="20"/>
          <w:szCs w:val="19"/>
        </w:rPr>
        <w:t>Dojde-li k porušení pravidel dle odst. 1 této smlouvy, je prodávající povinen zaplatit kupujícímu smluvní pokutu ve výši 50.000 Kč, a to za každý jednotlivý případ porušení.</w:t>
      </w:r>
    </w:p>
    <w:p w14:paraId="46880F6A" w14:textId="77777777" w:rsidR="00AC642E" w:rsidRPr="00BD54F8" w:rsidRDefault="00AC642E" w:rsidP="00AC642E">
      <w:pPr>
        <w:pStyle w:val="Smlouva-slo"/>
        <w:spacing w:after="120" w:line="276" w:lineRule="auto"/>
        <w:ind w:firstLine="0"/>
        <w:rPr>
          <w:rFonts w:ascii="Tahoma" w:eastAsia="Tahoma" w:hAnsi="Tahoma" w:cs="Tahoma"/>
          <w:sz w:val="19"/>
          <w:szCs w:val="19"/>
        </w:rPr>
      </w:pPr>
    </w:p>
    <w:p w14:paraId="1BCD5E64" w14:textId="58D0DA7A" w:rsidR="00B7565C" w:rsidRDefault="00B7565C" w:rsidP="00AC642E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124D991E" w14:textId="77777777" w:rsidR="001D52EA" w:rsidRPr="00764216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iCs/>
          <w:sz w:val="20"/>
          <w:szCs w:val="20"/>
        </w:rPr>
      </w:pPr>
      <w:r w:rsidRPr="00764216">
        <w:rPr>
          <w:rFonts w:ascii="Tahoma" w:hAnsi="Tahoma" w:cs="Tahoma"/>
          <w:sz w:val="20"/>
          <w:szCs w:val="20"/>
        </w:rPr>
        <w:t xml:space="preserve"> </w:t>
      </w:r>
      <w:r w:rsidR="00764216" w:rsidRPr="00764216">
        <w:rPr>
          <w:rFonts w:ascii="Tahoma" w:hAnsi="Tahoma" w:cs="Tahoma"/>
          <w:iCs/>
          <w:sz w:val="20"/>
          <w:szCs w:val="20"/>
        </w:rPr>
        <w:t xml:space="preserve">Registr </w:t>
      </w:r>
      <w:r w:rsidR="00764216" w:rsidRPr="00764216">
        <w:rPr>
          <w:rFonts w:ascii="Tahoma" w:hAnsi="Tahoma" w:cs="Tahoma"/>
          <w:sz w:val="20"/>
          <w:szCs w:val="20"/>
        </w:rPr>
        <w:t>smluv</w:t>
      </w:r>
    </w:p>
    <w:p w14:paraId="2BCC01E8" w14:textId="77777777" w:rsidR="00256920" w:rsidRPr="007B46C3" w:rsidRDefault="00256920" w:rsidP="00256920">
      <w:pPr>
        <w:pStyle w:val="Odstavecseseznamem"/>
        <w:widowControl w:val="0"/>
        <w:numPr>
          <w:ilvl w:val="0"/>
          <w:numId w:val="24"/>
        </w:numPr>
        <w:suppressAutoHyphens/>
        <w:spacing w:after="60"/>
        <w:ind w:left="357" w:hanging="357"/>
        <w:contextualSpacing w:val="0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4C71DD26" w14:textId="77777777" w:rsidR="00256920" w:rsidRPr="007B46C3" w:rsidRDefault="00256920" w:rsidP="00256920">
      <w:pPr>
        <w:widowControl w:val="0"/>
        <w:numPr>
          <w:ilvl w:val="0"/>
          <w:numId w:val="24"/>
        </w:numPr>
        <w:suppressAutoHyphens/>
        <w:spacing w:before="0" w:after="60"/>
        <w:ind w:left="357" w:hanging="357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473DD9AA" w14:textId="77777777" w:rsidR="00256920" w:rsidRPr="007B46C3" w:rsidRDefault="00256920" w:rsidP="00256920">
      <w:pPr>
        <w:widowControl w:val="0"/>
        <w:numPr>
          <w:ilvl w:val="0"/>
          <w:numId w:val="24"/>
        </w:numPr>
        <w:suppressAutoHyphens/>
        <w:spacing w:before="0" w:after="60"/>
        <w:ind w:left="357" w:hanging="357"/>
        <w:rPr>
          <w:rFonts w:ascii="Tahoma" w:hAnsi="Tahoma" w:cs="Tahoma"/>
          <w:b/>
          <w:bCs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AD426F3" w14:textId="77777777" w:rsidR="00256920" w:rsidRDefault="00256920" w:rsidP="00256920">
      <w:pPr>
        <w:pStyle w:val="Odstavecseseznamem"/>
        <w:widowControl w:val="0"/>
        <w:numPr>
          <w:ilvl w:val="0"/>
          <w:numId w:val="24"/>
        </w:numPr>
        <w:suppressAutoHyphens/>
        <w:spacing w:before="0" w:after="60"/>
        <w:ind w:left="357" w:hanging="357"/>
        <w:contextualSpacing w:val="0"/>
        <w:rPr>
          <w:rFonts w:ascii="Tahoma" w:hAnsi="Tahoma" w:cs="Tahoma"/>
          <w:iCs/>
          <w:sz w:val="20"/>
          <w:szCs w:val="20"/>
        </w:rPr>
      </w:pPr>
      <w:r w:rsidRPr="007B46C3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7B46C3">
        <w:rPr>
          <w:rFonts w:ascii="Tahoma" w:hAnsi="Tahoma" w:cs="Tahoma"/>
          <w:sz w:val="20"/>
        </w:rPr>
        <w:t>podmínkách</w:t>
      </w:r>
      <w:r w:rsidRPr="007B46C3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</w:t>
      </w:r>
      <w:r>
        <w:rPr>
          <w:rFonts w:ascii="Tahoma" w:hAnsi="Tahoma" w:cs="Tahoma"/>
          <w:iCs/>
          <w:sz w:val="20"/>
          <w:szCs w:val="20"/>
        </w:rPr>
        <w:t> </w:t>
      </w:r>
      <w:r w:rsidRPr="007B46C3">
        <w:rPr>
          <w:rFonts w:ascii="Tahoma" w:hAnsi="Tahoma" w:cs="Tahoma"/>
          <w:iCs/>
          <w:sz w:val="20"/>
          <w:szCs w:val="20"/>
        </w:rPr>
        <w:t>zadávání veřejných zakázek.</w:t>
      </w:r>
    </w:p>
    <w:p w14:paraId="2720ECE7" w14:textId="77777777" w:rsidR="001D52EA" w:rsidRPr="00A03568" w:rsidRDefault="001D52EA" w:rsidP="001D52EA">
      <w:pPr>
        <w:pStyle w:val="Odstavecseseznamem"/>
        <w:widowControl w:val="0"/>
        <w:tabs>
          <w:tab w:val="left" w:pos="-7513"/>
          <w:tab w:val="num" w:pos="1440"/>
        </w:tabs>
        <w:suppressAutoHyphens/>
        <w:spacing w:before="0" w:after="120"/>
        <w:ind w:left="357" w:firstLine="0"/>
        <w:contextualSpacing w:val="0"/>
        <w:rPr>
          <w:rFonts w:ascii="Tahoma" w:hAnsi="Tahoma" w:cs="Tahoma"/>
          <w:iCs/>
          <w:sz w:val="20"/>
          <w:szCs w:val="20"/>
        </w:rPr>
      </w:pPr>
    </w:p>
    <w:p w14:paraId="352D27EB" w14:textId="642EF63A" w:rsidR="001D52EA" w:rsidRDefault="001D52EA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20613F96" w14:textId="77777777" w:rsidR="00BB603F" w:rsidRPr="00156B51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Zánik smlouvy</w:t>
      </w:r>
    </w:p>
    <w:p w14:paraId="4DD10F78" w14:textId="7E3EFB54" w:rsidR="00DF297E" w:rsidRPr="00AC642E" w:rsidRDefault="00DF297E" w:rsidP="00AC642E">
      <w:pPr>
        <w:pStyle w:val="JVS2"/>
        <w:keepNext/>
        <w:numPr>
          <w:ilvl w:val="3"/>
          <w:numId w:val="4"/>
        </w:numPr>
        <w:tabs>
          <w:tab w:val="clear" w:pos="1440"/>
          <w:tab w:val="clear" w:pos="2880"/>
        </w:tabs>
        <w:spacing w:line="276" w:lineRule="auto"/>
        <w:ind w:left="284"/>
        <w:rPr>
          <w:rFonts w:ascii="Tahoma" w:hAnsi="Tahoma" w:cs="Tahoma"/>
          <w:b w:val="0"/>
          <w:sz w:val="20"/>
          <w:szCs w:val="18"/>
        </w:rPr>
      </w:pPr>
      <w:r w:rsidRPr="00AC642E">
        <w:rPr>
          <w:rFonts w:ascii="Tahoma" w:hAnsi="Tahoma" w:cs="Tahoma"/>
          <w:b w:val="0"/>
          <w:caps/>
          <w:sz w:val="20"/>
          <w:szCs w:val="18"/>
        </w:rPr>
        <w:lastRenderedPageBreak/>
        <w:t>t</w:t>
      </w:r>
      <w:r w:rsidRPr="00AC642E">
        <w:rPr>
          <w:rFonts w:ascii="Tahoma" w:hAnsi="Tahoma" w:cs="Tahoma"/>
          <w:b w:val="0"/>
          <w:sz w:val="20"/>
          <w:szCs w:val="18"/>
        </w:rPr>
        <w:t>ato smlouva se uzavírá na dobu určitou</w:t>
      </w:r>
      <w:r w:rsidR="00256920" w:rsidRPr="00AC642E">
        <w:rPr>
          <w:rFonts w:ascii="Tahoma" w:hAnsi="Tahoma" w:cs="Tahoma"/>
          <w:b w:val="0"/>
          <w:sz w:val="20"/>
          <w:szCs w:val="18"/>
        </w:rPr>
        <w:t>,</w:t>
      </w:r>
      <w:r w:rsidRPr="00AC642E">
        <w:rPr>
          <w:rFonts w:ascii="Tahoma" w:hAnsi="Tahoma" w:cs="Tahoma"/>
          <w:b w:val="0"/>
          <w:sz w:val="20"/>
          <w:szCs w:val="18"/>
        </w:rPr>
        <w:t xml:space="preserve"> a to na období </w:t>
      </w:r>
      <w:r w:rsidR="00C725F0" w:rsidRPr="00AC642E">
        <w:rPr>
          <w:rFonts w:ascii="Tahoma" w:hAnsi="Tahoma" w:cs="Tahoma"/>
          <w:b w:val="0"/>
          <w:sz w:val="20"/>
          <w:szCs w:val="18"/>
        </w:rPr>
        <w:t>od</w:t>
      </w:r>
      <w:r w:rsidRPr="00AC642E">
        <w:rPr>
          <w:rFonts w:ascii="Tahoma" w:hAnsi="Tahoma" w:cs="Tahoma"/>
          <w:sz w:val="20"/>
          <w:szCs w:val="18"/>
        </w:rPr>
        <w:t xml:space="preserve"> </w:t>
      </w:r>
      <w:r w:rsidR="00C725F0" w:rsidRPr="00AC642E">
        <w:rPr>
          <w:rFonts w:ascii="Tahoma" w:hAnsi="Tahoma" w:cs="Tahoma"/>
          <w:sz w:val="20"/>
          <w:szCs w:val="18"/>
        </w:rPr>
        <w:t>1</w:t>
      </w:r>
      <w:r w:rsidR="00256920" w:rsidRPr="00AC642E">
        <w:rPr>
          <w:rFonts w:ascii="Tahoma" w:hAnsi="Tahoma" w:cs="Tahoma"/>
          <w:sz w:val="20"/>
          <w:szCs w:val="18"/>
        </w:rPr>
        <w:t xml:space="preserve">. </w:t>
      </w:r>
      <w:r w:rsidR="00C725F0" w:rsidRPr="00AC642E">
        <w:rPr>
          <w:rFonts w:ascii="Tahoma" w:hAnsi="Tahoma" w:cs="Tahoma"/>
          <w:sz w:val="20"/>
          <w:szCs w:val="18"/>
        </w:rPr>
        <w:t>1. 20</w:t>
      </w:r>
      <w:r w:rsidR="00AC642E" w:rsidRPr="00AC642E">
        <w:rPr>
          <w:rFonts w:ascii="Tahoma" w:hAnsi="Tahoma" w:cs="Tahoma"/>
          <w:sz w:val="20"/>
          <w:szCs w:val="18"/>
        </w:rPr>
        <w:t>25</w:t>
      </w:r>
      <w:r w:rsidR="00C725F0" w:rsidRPr="00AC642E">
        <w:rPr>
          <w:rFonts w:ascii="Tahoma" w:hAnsi="Tahoma" w:cs="Tahoma"/>
          <w:sz w:val="20"/>
          <w:szCs w:val="18"/>
        </w:rPr>
        <w:t xml:space="preserve"> – 31. 12. 202</w:t>
      </w:r>
      <w:r w:rsidR="009B3BF7">
        <w:rPr>
          <w:rFonts w:ascii="Tahoma" w:hAnsi="Tahoma" w:cs="Tahoma"/>
          <w:sz w:val="20"/>
          <w:szCs w:val="18"/>
        </w:rPr>
        <w:t>7</w:t>
      </w:r>
      <w:r w:rsidRPr="00AC642E">
        <w:rPr>
          <w:rFonts w:ascii="Tahoma" w:hAnsi="Tahoma" w:cs="Tahoma"/>
          <w:b w:val="0"/>
          <w:sz w:val="20"/>
          <w:szCs w:val="18"/>
        </w:rPr>
        <w:t>.</w:t>
      </w:r>
    </w:p>
    <w:p w14:paraId="684B4E5A" w14:textId="29E39070" w:rsidR="00A76280" w:rsidRPr="00AC642E" w:rsidRDefault="00A76280" w:rsidP="00AC642E">
      <w:pPr>
        <w:pStyle w:val="JVS2"/>
        <w:keepNext/>
        <w:numPr>
          <w:ilvl w:val="3"/>
          <w:numId w:val="4"/>
        </w:numPr>
        <w:tabs>
          <w:tab w:val="clear" w:pos="1440"/>
          <w:tab w:val="clear" w:pos="2880"/>
        </w:tabs>
        <w:spacing w:line="276" w:lineRule="auto"/>
        <w:ind w:left="284"/>
        <w:rPr>
          <w:rFonts w:ascii="Tahoma" w:hAnsi="Tahoma" w:cs="Tahoma"/>
          <w:b w:val="0"/>
          <w:sz w:val="20"/>
          <w:szCs w:val="18"/>
        </w:rPr>
      </w:pPr>
      <w:r w:rsidRPr="00AC642E">
        <w:rPr>
          <w:rFonts w:ascii="Tahoma" w:hAnsi="Tahoma" w:cs="Tahoma"/>
          <w:b w:val="0"/>
          <w:sz w:val="20"/>
          <w:szCs w:val="18"/>
        </w:rPr>
        <w:t>Tato smlouva zaniká:</w:t>
      </w:r>
    </w:p>
    <w:p w14:paraId="2C09B1C8" w14:textId="77777777" w:rsidR="00A76280" w:rsidRPr="00AC642E" w:rsidRDefault="00A76280" w:rsidP="00AC642E">
      <w:pPr>
        <w:pStyle w:val="Import3"/>
        <w:numPr>
          <w:ilvl w:val="0"/>
          <w:numId w:val="5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60"/>
        <w:ind w:left="284" w:hanging="142"/>
        <w:rPr>
          <w:rFonts w:ascii="Tahoma" w:hAnsi="Tahoma" w:cs="Tahoma"/>
          <w:sz w:val="20"/>
          <w:szCs w:val="18"/>
        </w:rPr>
      </w:pPr>
      <w:r w:rsidRPr="00AC642E">
        <w:rPr>
          <w:rFonts w:ascii="Tahoma" w:hAnsi="Tahoma" w:cs="Tahoma"/>
          <w:sz w:val="20"/>
          <w:szCs w:val="18"/>
        </w:rPr>
        <w:t>písemnou dohodou smluvních stran,</w:t>
      </w:r>
    </w:p>
    <w:p w14:paraId="0AF60C64" w14:textId="77777777" w:rsidR="00A76280" w:rsidRPr="00AC642E" w:rsidRDefault="00A76280" w:rsidP="00AC642E">
      <w:pPr>
        <w:pStyle w:val="Import5"/>
        <w:numPr>
          <w:ilvl w:val="0"/>
          <w:numId w:val="5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60"/>
        <w:ind w:left="426" w:hanging="284"/>
        <w:rPr>
          <w:rFonts w:ascii="Tahoma" w:hAnsi="Tahoma" w:cs="Tahoma"/>
          <w:sz w:val="20"/>
          <w:szCs w:val="18"/>
        </w:rPr>
      </w:pPr>
      <w:r w:rsidRPr="00AC642E">
        <w:rPr>
          <w:rFonts w:ascii="Tahoma" w:hAnsi="Tahoma" w:cs="Tahoma"/>
          <w:sz w:val="20"/>
          <w:szCs w:val="18"/>
        </w:rPr>
        <w:t>jednostranným odstoupením od smlouvy pro její podstatné porušení druhou smluvní stranou, s tím, že podstatným porušením smlouvy se rozumí zejména</w:t>
      </w:r>
      <w:r w:rsidR="00F41DD7" w:rsidRPr="00AC642E">
        <w:rPr>
          <w:rFonts w:ascii="Tahoma" w:hAnsi="Tahoma" w:cs="Tahoma"/>
          <w:sz w:val="20"/>
          <w:szCs w:val="18"/>
        </w:rPr>
        <w:t>:</w:t>
      </w:r>
    </w:p>
    <w:p w14:paraId="1C461DCA" w14:textId="09031E98" w:rsidR="00A76280" w:rsidRPr="00AC642E" w:rsidRDefault="00AC642E" w:rsidP="00AC642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985"/>
        </w:tabs>
        <w:spacing w:after="60"/>
        <w:ind w:left="426" w:hanging="142"/>
        <w:rPr>
          <w:rFonts w:ascii="Tahoma" w:hAnsi="Tahoma" w:cs="Tahoma"/>
          <w:sz w:val="20"/>
          <w:szCs w:val="18"/>
        </w:rPr>
      </w:pPr>
      <w:r w:rsidRPr="00AC642E">
        <w:rPr>
          <w:rFonts w:ascii="Tahoma" w:hAnsi="Tahoma" w:cs="Tahoma"/>
          <w:sz w:val="20"/>
          <w:szCs w:val="18"/>
        </w:rPr>
        <w:t xml:space="preserve">opakované </w:t>
      </w:r>
      <w:r w:rsidR="00A76280" w:rsidRPr="00AC642E">
        <w:rPr>
          <w:rFonts w:ascii="Tahoma" w:hAnsi="Tahoma" w:cs="Tahoma"/>
          <w:sz w:val="20"/>
          <w:szCs w:val="18"/>
        </w:rPr>
        <w:t xml:space="preserve">nedodání zboží ve stanovené době plnění, </w:t>
      </w:r>
    </w:p>
    <w:p w14:paraId="1719974A" w14:textId="43D026FB" w:rsidR="00A21DD1" w:rsidRPr="00AC642E" w:rsidRDefault="00A76280" w:rsidP="00AC642E">
      <w:pPr>
        <w:pStyle w:val="Import5"/>
        <w:numPr>
          <w:ilvl w:val="0"/>
          <w:numId w:val="6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985"/>
        </w:tabs>
        <w:spacing w:after="60"/>
        <w:ind w:left="426" w:hanging="142"/>
        <w:rPr>
          <w:rFonts w:ascii="Tahoma" w:hAnsi="Tahoma" w:cs="Tahoma"/>
          <w:sz w:val="20"/>
          <w:szCs w:val="18"/>
        </w:rPr>
      </w:pPr>
      <w:r w:rsidRPr="00AC642E">
        <w:rPr>
          <w:rFonts w:ascii="Tahoma" w:hAnsi="Tahoma" w:cs="Tahoma"/>
          <w:sz w:val="20"/>
          <w:szCs w:val="18"/>
        </w:rPr>
        <w:t xml:space="preserve">pokud má zboží vady, které jej činí neupotřebitelným nebo nemá vlastnosti, které si kupující vymínil nebo o </w:t>
      </w:r>
      <w:r w:rsidR="00AC642E" w:rsidRPr="00AC642E">
        <w:rPr>
          <w:rFonts w:ascii="Tahoma" w:hAnsi="Tahoma" w:cs="Tahoma"/>
          <w:sz w:val="20"/>
          <w:szCs w:val="18"/>
        </w:rPr>
        <w:t>kterých ho prodávající ujistil.</w:t>
      </w:r>
    </w:p>
    <w:p w14:paraId="6E93A70D" w14:textId="280D3B45" w:rsidR="00AC642E" w:rsidRPr="00AC642E" w:rsidRDefault="00AC642E" w:rsidP="00AC642E">
      <w:pPr>
        <w:pStyle w:val="Import5"/>
        <w:numPr>
          <w:ilvl w:val="0"/>
          <w:numId w:val="5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60"/>
        <w:ind w:left="426" w:hanging="284"/>
        <w:rPr>
          <w:rFonts w:ascii="Tahoma" w:hAnsi="Tahoma" w:cs="Tahoma"/>
          <w:sz w:val="20"/>
          <w:szCs w:val="18"/>
        </w:rPr>
      </w:pPr>
      <w:r w:rsidRPr="00AC642E">
        <w:rPr>
          <w:rFonts w:ascii="Tahoma" w:hAnsi="Tahoma" w:cs="Tahoma"/>
          <w:sz w:val="20"/>
          <w:szCs w:val="18"/>
        </w:rPr>
        <w:t>písemnou výpovědí, kteroukoliv ze smluvních stran, a to i bez udání důvodu, výpovědní lhůta činí 2 měsíce a začíná plynout od prvního dne měsíce následujícího po doručení výpovědi druhé smluvní straně. V případě pochybností se má za to, že výpověď byla doručena třetího dne od data jejího odeslání.</w:t>
      </w:r>
    </w:p>
    <w:p w14:paraId="1194DEAF" w14:textId="2F452EBB" w:rsidR="00256920" w:rsidRPr="00AC642E" w:rsidRDefault="00256920" w:rsidP="00AC642E">
      <w:pPr>
        <w:pStyle w:val="JVS2"/>
        <w:keepNext/>
        <w:numPr>
          <w:ilvl w:val="3"/>
          <w:numId w:val="4"/>
        </w:numPr>
        <w:tabs>
          <w:tab w:val="clear" w:pos="1440"/>
          <w:tab w:val="clear" w:pos="2880"/>
        </w:tabs>
        <w:spacing w:line="276" w:lineRule="auto"/>
        <w:ind w:left="284"/>
        <w:rPr>
          <w:rFonts w:ascii="Tahoma" w:hAnsi="Tahoma" w:cs="Tahoma"/>
          <w:b w:val="0"/>
          <w:sz w:val="20"/>
          <w:szCs w:val="22"/>
        </w:rPr>
      </w:pPr>
      <w:r w:rsidRPr="00AC642E">
        <w:rPr>
          <w:rFonts w:ascii="Tahoma" w:hAnsi="Tahoma" w:cs="Tahoma"/>
          <w:b w:val="0"/>
          <w:sz w:val="20"/>
          <w:szCs w:val="22"/>
        </w:rPr>
        <w:t>Pro účely této smlouvy se pod pojmem „bez zbytečného odkladu“ dle § 2002 občanského zákoníku rozumí „nejpozději do 3</w:t>
      </w:r>
      <w:r w:rsidR="00AC642E" w:rsidRPr="00AC642E">
        <w:rPr>
          <w:rFonts w:ascii="Tahoma" w:hAnsi="Tahoma" w:cs="Tahoma"/>
          <w:b w:val="0"/>
          <w:sz w:val="20"/>
          <w:szCs w:val="22"/>
        </w:rPr>
        <w:t>0</w:t>
      </w:r>
      <w:r w:rsidRPr="00AC642E">
        <w:rPr>
          <w:rFonts w:ascii="Tahoma" w:hAnsi="Tahoma" w:cs="Tahoma"/>
          <w:b w:val="0"/>
          <w:sz w:val="20"/>
          <w:szCs w:val="22"/>
        </w:rPr>
        <w:t xml:space="preserve"> dnů“.</w:t>
      </w:r>
    </w:p>
    <w:p w14:paraId="2EC2E443" w14:textId="1412E322" w:rsidR="00A76280" w:rsidRPr="00494767" w:rsidRDefault="00A76280" w:rsidP="007823FA">
      <w:pPr>
        <w:pStyle w:val="JVS2"/>
        <w:numPr>
          <w:ilvl w:val="0"/>
          <w:numId w:val="28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05BBB470" w14:textId="77777777" w:rsidR="00A76280" w:rsidRDefault="00A76280" w:rsidP="00764216">
      <w:pPr>
        <w:pStyle w:val="JVS2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 xml:space="preserve"> Závěrečná ujednání</w:t>
      </w:r>
    </w:p>
    <w:p w14:paraId="3AE89674" w14:textId="77777777" w:rsidR="006A788F" w:rsidRPr="003D07FB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0"/>
        </w:rPr>
      </w:pPr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07E0C034" w14:textId="77777777" w:rsidR="006A788F" w:rsidRPr="00633675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543A391F" w14:textId="77777777" w:rsidR="006A788F" w:rsidRPr="00633675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58AE36DF" w14:textId="77777777" w:rsidR="006A788F" w:rsidRPr="00633675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E7BF655" w14:textId="77777777" w:rsidR="006A788F" w:rsidRPr="00D3605F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2"/>
        </w:rPr>
      </w:pPr>
      <w:r w:rsidRPr="00D3605F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64A5F53E" w14:textId="4EF443D0" w:rsidR="006A788F" w:rsidRDefault="006A788F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2"/>
        </w:rPr>
      </w:pPr>
      <w:r w:rsidRPr="00D3605F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72953432" w14:textId="3F842DF5" w:rsidR="00A76280" w:rsidRPr="006A788F" w:rsidRDefault="00A76280" w:rsidP="00AC642E">
      <w:pPr>
        <w:numPr>
          <w:ilvl w:val="0"/>
          <w:numId w:val="20"/>
        </w:numPr>
        <w:tabs>
          <w:tab w:val="clear" w:pos="720"/>
        </w:tabs>
        <w:spacing w:after="120"/>
        <w:ind w:left="284" w:hanging="284"/>
        <w:rPr>
          <w:rFonts w:ascii="Tahoma" w:hAnsi="Tahoma" w:cs="Tahoma"/>
          <w:sz w:val="20"/>
          <w:szCs w:val="20"/>
        </w:rPr>
      </w:pPr>
      <w:r w:rsidRPr="006A788F">
        <w:rPr>
          <w:rFonts w:ascii="Tahoma" w:hAnsi="Tahoma" w:cs="Tahoma"/>
          <w:sz w:val="20"/>
          <w:szCs w:val="20"/>
        </w:rPr>
        <w:t>Ned</w:t>
      </w:r>
      <w:r w:rsidR="005273BE" w:rsidRPr="006A788F">
        <w:rPr>
          <w:rFonts w:ascii="Tahoma" w:hAnsi="Tahoma" w:cs="Tahoma"/>
          <w:sz w:val="20"/>
          <w:szCs w:val="20"/>
        </w:rPr>
        <w:t>ílnou součástí této smlouvy je P</w:t>
      </w:r>
      <w:r w:rsidRPr="006A788F">
        <w:rPr>
          <w:rFonts w:ascii="Tahoma" w:hAnsi="Tahoma" w:cs="Tahoma"/>
          <w:sz w:val="20"/>
          <w:szCs w:val="20"/>
        </w:rPr>
        <w:t>říloha</w:t>
      </w:r>
      <w:r w:rsidR="005273BE" w:rsidRPr="006A788F">
        <w:rPr>
          <w:rFonts w:ascii="Tahoma" w:hAnsi="Tahoma" w:cs="Tahoma"/>
          <w:sz w:val="20"/>
          <w:szCs w:val="20"/>
        </w:rPr>
        <w:t xml:space="preserve"> č.1</w:t>
      </w:r>
      <w:r w:rsidR="00EC1BCC" w:rsidRPr="006A788F">
        <w:rPr>
          <w:rFonts w:ascii="Tahoma" w:hAnsi="Tahoma" w:cs="Tahoma"/>
          <w:sz w:val="20"/>
          <w:szCs w:val="20"/>
        </w:rPr>
        <w:t xml:space="preserve"> </w:t>
      </w:r>
      <w:r w:rsidRPr="006A788F">
        <w:rPr>
          <w:rFonts w:ascii="Tahoma" w:hAnsi="Tahoma" w:cs="Tahoma"/>
          <w:sz w:val="20"/>
          <w:szCs w:val="20"/>
        </w:rPr>
        <w:t xml:space="preserve">– </w:t>
      </w:r>
      <w:r w:rsidR="00BB603F" w:rsidRPr="006A788F">
        <w:rPr>
          <w:rFonts w:ascii="Tahoma" w:hAnsi="Tahoma" w:cs="Tahoma"/>
          <w:sz w:val="20"/>
          <w:szCs w:val="20"/>
        </w:rPr>
        <w:t>Specifikace zboží</w:t>
      </w:r>
      <w:r w:rsidR="00F41DD7" w:rsidRPr="006A788F">
        <w:rPr>
          <w:rFonts w:ascii="Tahoma" w:hAnsi="Tahoma" w:cs="Tahoma"/>
          <w:sz w:val="20"/>
          <w:szCs w:val="20"/>
        </w:rPr>
        <w:t>.</w:t>
      </w:r>
    </w:p>
    <w:p w14:paraId="3F882CE2" w14:textId="70B1C9AE" w:rsidR="00E973E0" w:rsidRPr="00494767" w:rsidRDefault="008F6824" w:rsidP="00012D79">
      <w:pPr>
        <w:pStyle w:val="Zpat"/>
        <w:tabs>
          <w:tab w:val="clear" w:pos="4536"/>
          <w:tab w:val="clear" w:pos="9072"/>
          <w:tab w:val="left" w:pos="4820"/>
        </w:tabs>
        <w:rPr>
          <w:rFonts w:ascii="Tahoma" w:hAnsi="Tahoma" w:cs="Tahoma"/>
          <w:sz w:val="20"/>
          <w:szCs w:val="20"/>
        </w:rPr>
      </w:pPr>
      <w:r w:rsidRPr="00494767">
        <w:rPr>
          <w:rFonts w:ascii="Tahoma" w:hAnsi="Tahoma" w:cs="Tahoma"/>
          <w:sz w:val="20"/>
          <w:szCs w:val="20"/>
        </w:rPr>
        <w:t>V </w:t>
      </w:r>
      <w:r w:rsidR="00BD1DA8" w:rsidRPr="00494767">
        <w:rPr>
          <w:rFonts w:ascii="Tahoma" w:hAnsi="Tahoma" w:cs="Tahoma"/>
          <w:sz w:val="20"/>
          <w:szCs w:val="20"/>
        </w:rPr>
        <w:t>Krnově</w:t>
      </w:r>
      <w:r w:rsidRPr="00494767">
        <w:rPr>
          <w:rFonts w:ascii="Tahoma" w:hAnsi="Tahoma" w:cs="Tahoma"/>
          <w:sz w:val="20"/>
          <w:szCs w:val="20"/>
        </w:rPr>
        <w:tab/>
      </w:r>
      <w:r w:rsidR="00F41DD7" w:rsidRPr="00494767">
        <w:rPr>
          <w:rFonts w:ascii="Tahoma" w:hAnsi="Tahoma" w:cs="Tahoma"/>
          <w:sz w:val="20"/>
          <w:szCs w:val="20"/>
        </w:rPr>
        <w:tab/>
      </w:r>
      <w:r w:rsidR="00F41DD7" w:rsidRPr="00494767">
        <w:rPr>
          <w:rFonts w:ascii="Tahoma" w:hAnsi="Tahoma" w:cs="Tahoma"/>
          <w:sz w:val="20"/>
          <w:szCs w:val="20"/>
        </w:rPr>
        <w:tab/>
      </w:r>
      <w:r w:rsidRPr="00494767">
        <w:rPr>
          <w:rFonts w:ascii="Tahoma" w:hAnsi="Tahoma" w:cs="Tahoma"/>
          <w:sz w:val="20"/>
          <w:szCs w:val="20"/>
        </w:rPr>
        <w:t>V </w:t>
      </w:r>
      <w:r w:rsidR="00A02922">
        <w:rPr>
          <w:rFonts w:ascii="Tahoma" w:hAnsi="Tahoma" w:cs="Tahoma"/>
          <w:sz w:val="20"/>
          <w:szCs w:val="20"/>
        </w:rPr>
        <w:t>Uničově</w:t>
      </w:r>
      <w:r w:rsidRPr="00494767">
        <w:rPr>
          <w:rFonts w:ascii="Tahoma" w:hAnsi="Tahoma" w:cs="Tahoma"/>
          <w:sz w:val="20"/>
          <w:szCs w:val="20"/>
        </w:rPr>
        <w:t xml:space="preserve"> </w:t>
      </w:r>
    </w:p>
    <w:p w14:paraId="489195D5" w14:textId="2CEBF8E2" w:rsidR="00DA3901" w:rsidRDefault="00DA3901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</w:p>
    <w:p w14:paraId="73B7D422" w14:textId="54272A28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</w:p>
    <w:p w14:paraId="7D8914E6" w14:textId="77777777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</w:p>
    <w:p w14:paraId="0DB06E77" w14:textId="77777777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</w:p>
    <w:p w14:paraId="1294A653" w14:textId="68866B97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</w:t>
      </w:r>
      <w:r>
        <w:rPr>
          <w:rFonts w:ascii="Tahoma" w:hAnsi="Tahoma" w:cs="Tahoma"/>
          <w:sz w:val="20"/>
          <w:szCs w:val="20"/>
        </w:rPr>
        <w:tab/>
        <w:t>_________________________________</w:t>
      </w:r>
    </w:p>
    <w:p w14:paraId="07DA7592" w14:textId="20019AE4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Za kupujícího</w:t>
      </w:r>
      <w:r>
        <w:rPr>
          <w:rFonts w:ascii="Tahoma" w:hAnsi="Tahoma" w:cs="Tahoma"/>
          <w:sz w:val="20"/>
          <w:szCs w:val="20"/>
        </w:rPr>
        <w:tab/>
        <w:t>za prodávajícího</w:t>
      </w:r>
    </w:p>
    <w:p w14:paraId="789FE0B6" w14:textId="1DBAF960" w:rsidR="00904ADF" w:rsidRDefault="00904ADF" w:rsidP="00DB1DDB">
      <w:pPr>
        <w:tabs>
          <w:tab w:val="left" w:pos="5387"/>
        </w:tabs>
        <w:spacing w:before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Ladislav Václavec, MBA, ředitel</w:t>
      </w:r>
      <w:r>
        <w:rPr>
          <w:rFonts w:ascii="Tahoma" w:hAnsi="Tahoma" w:cs="Tahoma"/>
          <w:sz w:val="20"/>
          <w:szCs w:val="20"/>
        </w:rPr>
        <w:tab/>
        <w:t>Ing. Martin Černý, jednatel</w:t>
      </w:r>
      <w:r>
        <w:rPr>
          <w:rFonts w:ascii="Tahoma" w:hAnsi="Tahoma" w:cs="Tahoma"/>
          <w:sz w:val="20"/>
          <w:szCs w:val="20"/>
        </w:rPr>
        <w:br w:type="page"/>
      </w:r>
    </w:p>
    <w:p w14:paraId="731B0E75" w14:textId="277ADEFA" w:rsidR="00DB1DDB" w:rsidRDefault="00DB1DDB" w:rsidP="00904ADF">
      <w:pPr>
        <w:ind w:left="0" w:firstLine="0"/>
        <w:rPr>
          <w:rFonts w:ascii="Tahoma" w:hAnsi="Tahoma" w:cs="Tahoma"/>
          <w:b/>
          <w:sz w:val="20"/>
          <w:szCs w:val="20"/>
          <w:u w:val="single"/>
        </w:rPr>
      </w:pPr>
    </w:p>
    <w:p w14:paraId="31386B69" w14:textId="2B62509D" w:rsidR="00A76280" w:rsidRDefault="00BB603F" w:rsidP="004B5B9D">
      <w:pPr>
        <w:ind w:left="0" w:firstLine="0"/>
        <w:rPr>
          <w:rFonts w:ascii="Tahoma" w:hAnsi="Tahoma" w:cs="Tahoma"/>
          <w:b/>
          <w:sz w:val="20"/>
          <w:szCs w:val="20"/>
          <w:u w:val="single"/>
        </w:rPr>
      </w:pPr>
      <w:r w:rsidRPr="00494767">
        <w:rPr>
          <w:rFonts w:ascii="Tahoma" w:hAnsi="Tahoma" w:cs="Tahoma"/>
          <w:b/>
          <w:sz w:val="20"/>
          <w:szCs w:val="20"/>
          <w:u w:val="single"/>
        </w:rPr>
        <w:t>Příloha č. 1 Specifikace zboží</w:t>
      </w:r>
    </w:p>
    <w:p w14:paraId="75BB72AB" w14:textId="59BFBAAC" w:rsidR="00DA6774" w:rsidRPr="00E23105" w:rsidRDefault="00DA6774" w:rsidP="004B5B9D">
      <w:pPr>
        <w:ind w:left="0" w:firstLine="0"/>
        <w:rPr>
          <w:rFonts w:ascii="Tahoma" w:hAnsi="Tahoma" w:cs="Tahoma"/>
          <w:sz w:val="20"/>
          <w:szCs w:val="20"/>
        </w:rPr>
      </w:pPr>
      <w:r w:rsidRPr="00E23105">
        <w:rPr>
          <w:rFonts w:ascii="Tahoma" w:hAnsi="Tahoma" w:cs="Tahoma"/>
          <w:sz w:val="20"/>
          <w:szCs w:val="20"/>
        </w:rPr>
        <w:t xml:space="preserve">Dřevní pelety </w:t>
      </w:r>
      <w:r w:rsidR="00E23105">
        <w:rPr>
          <w:rFonts w:ascii="Tahoma" w:hAnsi="Tahoma" w:cs="Tahoma"/>
          <w:sz w:val="20"/>
          <w:szCs w:val="20"/>
        </w:rPr>
        <w:t>o průměru 6 mm s certifikací ENplus A1</w:t>
      </w:r>
    </w:p>
    <w:sectPr w:rsidR="00DA6774" w:rsidRPr="00E23105" w:rsidSect="00904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276" w:left="1418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C7D4" w14:textId="77777777" w:rsidR="00A750C1" w:rsidRDefault="00A750C1">
      <w:r>
        <w:separator/>
      </w:r>
    </w:p>
  </w:endnote>
  <w:endnote w:type="continuationSeparator" w:id="0">
    <w:p w14:paraId="6AB20A0A" w14:textId="77777777" w:rsidR="00A750C1" w:rsidRDefault="00A7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05138" w14:textId="77777777" w:rsidR="007823FA" w:rsidRDefault="007823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994497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344762B" w14:textId="59F6EDEA" w:rsidR="00DF297E" w:rsidRDefault="00A750C1" w:rsidP="00DB1DDB">
            <w:pPr>
              <w:pStyle w:val="Zpat"/>
              <w:tabs>
                <w:tab w:val="clear" w:pos="9072"/>
                <w:tab w:val="right" w:pos="907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7134BC12">
                <v:rect id="_x0000_i1025" style="width:0;height:1.5pt" o:hralign="center" o:hrstd="t" o:hr="t" fillcolor="#a0a0a0" stroked="f"/>
              </w:pict>
            </w:r>
          </w:p>
          <w:p w14:paraId="54763BE4" w14:textId="7E5462C4" w:rsidR="00DF297E" w:rsidRDefault="00DF297E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297E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DF297E">
              <w:rPr>
                <w:rFonts w:ascii="Tahoma" w:hAnsi="Tahoma" w:cs="Tahoma"/>
                <w:b/>
                <w:sz w:val="20"/>
                <w:szCs w:val="20"/>
              </w:rPr>
              <w:instrText>PAGE</w:instrTex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FF3139">
              <w:rPr>
                <w:rFonts w:ascii="Tahoma" w:hAnsi="Tahoma" w:cs="Tahoma"/>
                <w:b/>
                <w:noProof/>
                <w:sz w:val="20"/>
                <w:szCs w:val="20"/>
              </w:rPr>
              <w:t>8</w: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DF297E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DF297E">
              <w:rPr>
                <w:rFonts w:ascii="Tahoma" w:hAnsi="Tahoma" w:cs="Tahoma"/>
                <w:b/>
                <w:sz w:val="20"/>
                <w:szCs w:val="20"/>
              </w:rPr>
              <w:instrText>NUMPAGES</w:instrTex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FF3139">
              <w:rPr>
                <w:rFonts w:ascii="Tahoma" w:hAnsi="Tahoma" w:cs="Tahoma"/>
                <w:b/>
                <w:noProof/>
                <w:sz w:val="20"/>
                <w:szCs w:val="20"/>
              </w:rPr>
              <w:t>8</w:t>
            </w:r>
            <w:r w:rsidR="001F3A6A" w:rsidRPr="00DF297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14:paraId="17EAF9A1" w14:textId="32BF0307" w:rsidR="005273BE" w:rsidRPr="006A788F" w:rsidRDefault="007823FA" w:rsidP="006A788F">
            <w:pPr>
              <w:pStyle w:val="Zpat"/>
              <w:spacing w:before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 k VZ KRN</w:t>
            </w:r>
            <w:r w:rsidR="001D52EA" w:rsidRPr="006A788F">
              <w:rPr>
                <w:rFonts w:ascii="Tahoma" w:hAnsi="Tahoma" w:cs="Tahoma"/>
                <w:sz w:val="20"/>
                <w:szCs w:val="20"/>
              </w:rPr>
              <w:t>/Otr/</w:t>
            </w:r>
            <w:r w:rsidR="001D52EA" w:rsidRPr="00DB1DDB">
              <w:rPr>
                <w:rFonts w:ascii="Tahoma" w:hAnsi="Tahoma" w:cs="Tahoma"/>
                <w:sz w:val="20"/>
                <w:szCs w:val="20"/>
              </w:rPr>
              <w:t>20</w:t>
            </w:r>
            <w:r w:rsidRPr="00DB1DDB">
              <w:rPr>
                <w:rFonts w:ascii="Tahoma" w:hAnsi="Tahoma" w:cs="Tahoma"/>
                <w:sz w:val="20"/>
                <w:szCs w:val="20"/>
              </w:rPr>
              <w:t>24</w:t>
            </w:r>
            <w:r w:rsidR="00EC1BCC" w:rsidRPr="00DB1DDB">
              <w:rPr>
                <w:rFonts w:ascii="Tahoma" w:hAnsi="Tahoma" w:cs="Tahoma"/>
                <w:sz w:val="20"/>
                <w:szCs w:val="20"/>
              </w:rPr>
              <w:t>/</w:t>
            </w:r>
            <w:r w:rsidR="00802508" w:rsidRPr="00DB1DDB">
              <w:rPr>
                <w:rFonts w:ascii="Tahoma" w:hAnsi="Tahoma" w:cs="Tahoma"/>
                <w:sz w:val="20"/>
                <w:szCs w:val="20"/>
              </w:rPr>
              <w:t>21</w:t>
            </w:r>
            <w:r w:rsidR="001D52EA" w:rsidRPr="006A788F">
              <w:rPr>
                <w:rFonts w:ascii="Tahoma" w:hAnsi="Tahoma" w:cs="Tahoma"/>
                <w:sz w:val="20"/>
                <w:szCs w:val="20"/>
              </w:rPr>
              <w:t>/</w:t>
            </w:r>
            <w:r w:rsidR="00DF297E" w:rsidRPr="006A788F">
              <w:rPr>
                <w:rFonts w:ascii="Tahoma" w:hAnsi="Tahoma" w:cs="Tahoma"/>
                <w:sz w:val="20"/>
                <w:szCs w:val="20"/>
              </w:rPr>
              <w:t>pelety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1D52EA" w:rsidRPr="006A788F">
              <w:rPr>
                <w:rFonts w:ascii="Tahoma" w:hAnsi="Tahoma" w:cs="Tahoma"/>
                <w:sz w:val="20"/>
                <w:szCs w:val="20"/>
              </w:rPr>
              <w:t>OOP Dvorce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621" w14:textId="77777777" w:rsidR="007823FA" w:rsidRDefault="007823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3BEF" w14:textId="77777777" w:rsidR="00A750C1" w:rsidRDefault="00A750C1">
      <w:r>
        <w:separator/>
      </w:r>
    </w:p>
  </w:footnote>
  <w:footnote w:type="continuationSeparator" w:id="0">
    <w:p w14:paraId="2499B774" w14:textId="77777777" w:rsidR="00A750C1" w:rsidRDefault="00A7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1900" w14:textId="77777777" w:rsidR="007823FA" w:rsidRDefault="007823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FEA8" w14:textId="57596156" w:rsidR="00764216" w:rsidRPr="00802508" w:rsidRDefault="00764216">
    <w:pPr>
      <w:pStyle w:val="Zhlav"/>
      <w:rPr>
        <w:rFonts w:ascii="Tahoma" w:hAnsi="Tahoma" w:cs="Tahoma"/>
        <w:sz w:val="20"/>
        <w:szCs w:val="20"/>
      </w:rPr>
    </w:pPr>
    <w:r w:rsidRPr="00802508">
      <w:rPr>
        <w:rFonts w:ascii="Tahoma" w:hAnsi="Tahoma" w:cs="Tahoma"/>
        <w:sz w:val="20"/>
        <w:szCs w:val="20"/>
      </w:rPr>
      <w:t xml:space="preserve">Příloha č. </w:t>
    </w:r>
    <w:r w:rsidR="00802508" w:rsidRPr="00802508">
      <w:rPr>
        <w:rFonts w:ascii="Tahoma" w:hAnsi="Tahoma" w:cs="Tahoma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6DF" w14:textId="77777777" w:rsidR="007823FA" w:rsidRDefault="00782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6698614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ahoma" w:hAnsi="Tahoma" w:cs="Tahom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ymbol" w:hAnsi="Symbol"/>
        <w:color w:val="auto"/>
      </w:rPr>
    </w:lvl>
  </w:abstractNum>
  <w:abstractNum w:abstractNumId="3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1846AB"/>
    <w:multiLevelType w:val="hybridMultilevel"/>
    <w:tmpl w:val="F532474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03854364"/>
    <w:multiLevelType w:val="hybridMultilevel"/>
    <w:tmpl w:val="0E789226"/>
    <w:lvl w:ilvl="0" w:tplc="B3C063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88F73D9"/>
    <w:multiLevelType w:val="hybridMultilevel"/>
    <w:tmpl w:val="634E0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105127AF"/>
    <w:multiLevelType w:val="hybridMultilevel"/>
    <w:tmpl w:val="B1D6DDEC"/>
    <w:lvl w:ilvl="0" w:tplc="6096C570">
      <w:start w:val="1"/>
      <w:numFmt w:val="upperRoman"/>
      <w:lvlText w:val="%1."/>
      <w:lvlJc w:val="right"/>
      <w:pPr>
        <w:ind w:left="529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15" w:hanging="360"/>
      </w:pPr>
    </w:lvl>
    <w:lvl w:ilvl="2" w:tplc="0405001B" w:tentative="1">
      <w:start w:val="1"/>
      <w:numFmt w:val="lowerRoman"/>
      <w:lvlText w:val="%3."/>
      <w:lvlJc w:val="right"/>
      <w:pPr>
        <w:ind w:left="6735" w:hanging="180"/>
      </w:pPr>
    </w:lvl>
    <w:lvl w:ilvl="3" w:tplc="0405000F" w:tentative="1">
      <w:start w:val="1"/>
      <w:numFmt w:val="decimal"/>
      <w:lvlText w:val="%4."/>
      <w:lvlJc w:val="left"/>
      <w:pPr>
        <w:ind w:left="7455" w:hanging="360"/>
      </w:pPr>
    </w:lvl>
    <w:lvl w:ilvl="4" w:tplc="04050019" w:tentative="1">
      <w:start w:val="1"/>
      <w:numFmt w:val="lowerLetter"/>
      <w:lvlText w:val="%5."/>
      <w:lvlJc w:val="left"/>
      <w:pPr>
        <w:ind w:left="8175" w:hanging="360"/>
      </w:pPr>
    </w:lvl>
    <w:lvl w:ilvl="5" w:tplc="0405001B" w:tentative="1">
      <w:start w:val="1"/>
      <w:numFmt w:val="lowerRoman"/>
      <w:lvlText w:val="%6."/>
      <w:lvlJc w:val="right"/>
      <w:pPr>
        <w:ind w:left="8895" w:hanging="180"/>
      </w:pPr>
    </w:lvl>
    <w:lvl w:ilvl="6" w:tplc="0405000F" w:tentative="1">
      <w:start w:val="1"/>
      <w:numFmt w:val="decimal"/>
      <w:lvlText w:val="%7."/>
      <w:lvlJc w:val="left"/>
      <w:pPr>
        <w:ind w:left="9615" w:hanging="360"/>
      </w:pPr>
    </w:lvl>
    <w:lvl w:ilvl="7" w:tplc="04050019" w:tentative="1">
      <w:start w:val="1"/>
      <w:numFmt w:val="lowerLetter"/>
      <w:lvlText w:val="%8."/>
      <w:lvlJc w:val="left"/>
      <w:pPr>
        <w:ind w:left="10335" w:hanging="360"/>
      </w:pPr>
    </w:lvl>
    <w:lvl w:ilvl="8" w:tplc="0405001B" w:tentative="1">
      <w:start w:val="1"/>
      <w:numFmt w:val="lowerRoman"/>
      <w:lvlText w:val="%9."/>
      <w:lvlJc w:val="right"/>
      <w:pPr>
        <w:ind w:left="11055" w:hanging="180"/>
      </w:pPr>
    </w:lvl>
  </w:abstractNum>
  <w:abstractNum w:abstractNumId="11" w15:restartNumberingAfterBreak="0">
    <w:nsid w:val="15BA2747"/>
    <w:multiLevelType w:val="hybridMultilevel"/>
    <w:tmpl w:val="8AA45E80"/>
    <w:lvl w:ilvl="0" w:tplc="0000001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E2B3D"/>
    <w:multiLevelType w:val="hybridMultilevel"/>
    <w:tmpl w:val="6C9AC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B7FB3"/>
    <w:multiLevelType w:val="hybridMultilevel"/>
    <w:tmpl w:val="4AF052C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D447BA"/>
    <w:multiLevelType w:val="hybridMultilevel"/>
    <w:tmpl w:val="D49AB6AC"/>
    <w:lvl w:ilvl="0" w:tplc="593CDC0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89E534A"/>
    <w:multiLevelType w:val="hybridMultilevel"/>
    <w:tmpl w:val="0E5E84FE"/>
    <w:lvl w:ilvl="0" w:tplc="E5BAAFBA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A6923"/>
    <w:multiLevelType w:val="hybridMultilevel"/>
    <w:tmpl w:val="639A60D8"/>
    <w:lvl w:ilvl="0" w:tplc="F31E55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41007A"/>
    <w:multiLevelType w:val="hybridMultilevel"/>
    <w:tmpl w:val="55586D66"/>
    <w:lvl w:ilvl="0" w:tplc="6C0227D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2052"/>
    <w:multiLevelType w:val="hybridMultilevel"/>
    <w:tmpl w:val="4934DBEE"/>
    <w:lvl w:ilvl="0" w:tplc="D5000B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985B42"/>
    <w:multiLevelType w:val="hybridMultilevel"/>
    <w:tmpl w:val="6BC4BC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A3862BC"/>
    <w:multiLevelType w:val="hybridMultilevel"/>
    <w:tmpl w:val="E344581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D3131"/>
    <w:multiLevelType w:val="hybridMultilevel"/>
    <w:tmpl w:val="CC9858C2"/>
    <w:lvl w:ilvl="0" w:tplc="110A16F8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743ABB"/>
    <w:multiLevelType w:val="hybridMultilevel"/>
    <w:tmpl w:val="22209F3E"/>
    <w:lvl w:ilvl="0" w:tplc="EAD238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344AD4"/>
    <w:multiLevelType w:val="hybridMultilevel"/>
    <w:tmpl w:val="319C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C25AB4"/>
    <w:multiLevelType w:val="hybridMultilevel"/>
    <w:tmpl w:val="2A08EA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FB5662"/>
    <w:multiLevelType w:val="hybridMultilevel"/>
    <w:tmpl w:val="4B9028E4"/>
    <w:lvl w:ilvl="0" w:tplc="D1BA54E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6"/>
  </w:num>
  <w:num w:numId="3">
    <w:abstractNumId w:val="29"/>
  </w:num>
  <w:num w:numId="4">
    <w:abstractNumId w:val="17"/>
  </w:num>
  <w:num w:numId="5">
    <w:abstractNumId w:val="16"/>
  </w:num>
  <w:num w:numId="6">
    <w:abstractNumId w:val="9"/>
  </w:num>
  <w:num w:numId="7">
    <w:abstractNumId w:val="22"/>
  </w:num>
  <w:num w:numId="8">
    <w:abstractNumId w:val="25"/>
  </w:num>
  <w:num w:numId="9">
    <w:abstractNumId w:val="32"/>
  </w:num>
  <w:num w:numId="10">
    <w:abstractNumId w:val="7"/>
  </w:num>
  <w:num w:numId="11">
    <w:abstractNumId w:val="21"/>
  </w:num>
  <w:num w:numId="12">
    <w:abstractNumId w:val="15"/>
  </w:num>
  <w:num w:numId="13">
    <w:abstractNumId w:val="28"/>
  </w:num>
  <w:num w:numId="14">
    <w:abstractNumId w:val="0"/>
  </w:num>
  <w:num w:numId="15">
    <w:abstractNumId w:val="14"/>
  </w:num>
  <w:num w:numId="16">
    <w:abstractNumId w:val="2"/>
  </w:num>
  <w:num w:numId="17">
    <w:abstractNumId w:val="18"/>
  </w:num>
  <w:num w:numId="18">
    <w:abstractNumId w:val="12"/>
  </w:num>
  <w:num w:numId="19">
    <w:abstractNumId w:val="8"/>
  </w:num>
  <w:num w:numId="20">
    <w:abstractNumId w:val="13"/>
  </w:num>
  <w:num w:numId="21">
    <w:abstractNumId w:val="11"/>
  </w:num>
  <w:num w:numId="22">
    <w:abstractNumId w:val="4"/>
  </w:num>
  <w:num w:numId="23">
    <w:abstractNumId w:val="31"/>
  </w:num>
  <w:num w:numId="24">
    <w:abstractNumId w:val="23"/>
  </w:num>
  <w:num w:numId="25">
    <w:abstractNumId w:val="0"/>
  </w:num>
  <w:num w:numId="26">
    <w:abstractNumId w:val="20"/>
  </w:num>
  <w:num w:numId="27">
    <w:abstractNumId w:val="5"/>
  </w:num>
  <w:num w:numId="28">
    <w:abstractNumId w:val="10"/>
  </w:num>
  <w:num w:numId="29">
    <w:abstractNumId w:val="26"/>
  </w:num>
  <w:num w:numId="30">
    <w:abstractNumId w:val="3"/>
  </w:num>
  <w:num w:numId="31">
    <w:abstractNumId w:val="24"/>
  </w:num>
  <w:num w:numId="32">
    <w:abstractNumId w:val="1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40"/>
    <w:rsid w:val="0000196E"/>
    <w:rsid w:val="00011896"/>
    <w:rsid w:val="00012D56"/>
    <w:rsid w:val="00012D79"/>
    <w:rsid w:val="00014A58"/>
    <w:rsid w:val="00014CBC"/>
    <w:rsid w:val="00014D71"/>
    <w:rsid w:val="0002713A"/>
    <w:rsid w:val="00030AB7"/>
    <w:rsid w:val="00032543"/>
    <w:rsid w:val="00032705"/>
    <w:rsid w:val="000402D0"/>
    <w:rsid w:val="00040E2B"/>
    <w:rsid w:val="00041039"/>
    <w:rsid w:val="00043292"/>
    <w:rsid w:val="00044700"/>
    <w:rsid w:val="00050ABF"/>
    <w:rsid w:val="0005403D"/>
    <w:rsid w:val="00054ACD"/>
    <w:rsid w:val="00062BB9"/>
    <w:rsid w:val="00063CD5"/>
    <w:rsid w:val="00072433"/>
    <w:rsid w:val="000777B7"/>
    <w:rsid w:val="00081076"/>
    <w:rsid w:val="00081F1A"/>
    <w:rsid w:val="00082730"/>
    <w:rsid w:val="00082C33"/>
    <w:rsid w:val="000864A8"/>
    <w:rsid w:val="0009113A"/>
    <w:rsid w:val="00095AAD"/>
    <w:rsid w:val="000A15B3"/>
    <w:rsid w:val="000A17FD"/>
    <w:rsid w:val="000A2440"/>
    <w:rsid w:val="000A2E26"/>
    <w:rsid w:val="000A63EA"/>
    <w:rsid w:val="000A7B6A"/>
    <w:rsid w:val="000B0344"/>
    <w:rsid w:val="000B4FCD"/>
    <w:rsid w:val="000C0BFA"/>
    <w:rsid w:val="000C2185"/>
    <w:rsid w:val="000C39F7"/>
    <w:rsid w:val="000C725B"/>
    <w:rsid w:val="000D1E9F"/>
    <w:rsid w:val="000D2EB0"/>
    <w:rsid w:val="000D6164"/>
    <w:rsid w:val="000D6901"/>
    <w:rsid w:val="000D7B48"/>
    <w:rsid w:val="000E2161"/>
    <w:rsid w:val="000E4C87"/>
    <w:rsid w:val="000F0086"/>
    <w:rsid w:val="000F279E"/>
    <w:rsid w:val="000F33EA"/>
    <w:rsid w:val="000F5AA3"/>
    <w:rsid w:val="001004BB"/>
    <w:rsid w:val="001010C8"/>
    <w:rsid w:val="00106C06"/>
    <w:rsid w:val="00107A8A"/>
    <w:rsid w:val="0011162D"/>
    <w:rsid w:val="00112E17"/>
    <w:rsid w:val="00114328"/>
    <w:rsid w:val="001154A7"/>
    <w:rsid w:val="00127F21"/>
    <w:rsid w:val="001313F8"/>
    <w:rsid w:val="0013142C"/>
    <w:rsid w:val="00133848"/>
    <w:rsid w:val="00136A06"/>
    <w:rsid w:val="00137C5F"/>
    <w:rsid w:val="0014119C"/>
    <w:rsid w:val="00145811"/>
    <w:rsid w:val="00150495"/>
    <w:rsid w:val="00150F8E"/>
    <w:rsid w:val="0015208E"/>
    <w:rsid w:val="00152F7F"/>
    <w:rsid w:val="00156B51"/>
    <w:rsid w:val="00156EF2"/>
    <w:rsid w:val="00157C7B"/>
    <w:rsid w:val="00170447"/>
    <w:rsid w:val="00182010"/>
    <w:rsid w:val="001826E9"/>
    <w:rsid w:val="001834E0"/>
    <w:rsid w:val="00184A01"/>
    <w:rsid w:val="00190828"/>
    <w:rsid w:val="00191063"/>
    <w:rsid w:val="00193FD4"/>
    <w:rsid w:val="0019580B"/>
    <w:rsid w:val="001A127E"/>
    <w:rsid w:val="001A5F4D"/>
    <w:rsid w:val="001A61A5"/>
    <w:rsid w:val="001B098E"/>
    <w:rsid w:val="001B2961"/>
    <w:rsid w:val="001C35A5"/>
    <w:rsid w:val="001C6378"/>
    <w:rsid w:val="001D15A4"/>
    <w:rsid w:val="001D36E8"/>
    <w:rsid w:val="001D51F6"/>
    <w:rsid w:val="001D52EA"/>
    <w:rsid w:val="001D5611"/>
    <w:rsid w:val="001E3C2F"/>
    <w:rsid w:val="001E6B77"/>
    <w:rsid w:val="001F2552"/>
    <w:rsid w:val="001F3A6A"/>
    <w:rsid w:val="001F3CA1"/>
    <w:rsid w:val="001F62F6"/>
    <w:rsid w:val="001F794E"/>
    <w:rsid w:val="002000A9"/>
    <w:rsid w:val="00200392"/>
    <w:rsid w:val="00201DC5"/>
    <w:rsid w:val="00202EB9"/>
    <w:rsid w:val="00203DF1"/>
    <w:rsid w:val="00205691"/>
    <w:rsid w:val="00210282"/>
    <w:rsid w:val="00212B63"/>
    <w:rsid w:val="00217167"/>
    <w:rsid w:val="00217976"/>
    <w:rsid w:val="00221393"/>
    <w:rsid w:val="00221535"/>
    <w:rsid w:val="0022623A"/>
    <w:rsid w:val="00226AF6"/>
    <w:rsid w:val="002316D0"/>
    <w:rsid w:val="0023182E"/>
    <w:rsid w:val="00234A2A"/>
    <w:rsid w:val="00235188"/>
    <w:rsid w:val="00236EDE"/>
    <w:rsid w:val="002506CA"/>
    <w:rsid w:val="0025293C"/>
    <w:rsid w:val="002545FF"/>
    <w:rsid w:val="00256920"/>
    <w:rsid w:val="0026087E"/>
    <w:rsid w:val="002633AA"/>
    <w:rsid w:val="002742B5"/>
    <w:rsid w:val="0027703C"/>
    <w:rsid w:val="00281E60"/>
    <w:rsid w:val="00291121"/>
    <w:rsid w:val="00297077"/>
    <w:rsid w:val="002A2F61"/>
    <w:rsid w:val="002A3B26"/>
    <w:rsid w:val="002A480F"/>
    <w:rsid w:val="002B4BDC"/>
    <w:rsid w:val="002B6486"/>
    <w:rsid w:val="002C57B5"/>
    <w:rsid w:val="002D1E94"/>
    <w:rsid w:val="002D262E"/>
    <w:rsid w:val="002E139C"/>
    <w:rsid w:val="002E18B2"/>
    <w:rsid w:val="002F248D"/>
    <w:rsid w:val="002F58FD"/>
    <w:rsid w:val="00300F65"/>
    <w:rsid w:val="00301489"/>
    <w:rsid w:val="00307B57"/>
    <w:rsid w:val="00314B21"/>
    <w:rsid w:val="003203D0"/>
    <w:rsid w:val="0032066F"/>
    <w:rsid w:val="00320FD0"/>
    <w:rsid w:val="003250C8"/>
    <w:rsid w:val="00325DEF"/>
    <w:rsid w:val="003339EB"/>
    <w:rsid w:val="00334A44"/>
    <w:rsid w:val="00335568"/>
    <w:rsid w:val="00336196"/>
    <w:rsid w:val="0034667A"/>
    <w:rsid w:val="00350065"/>
    <w:rsid w:val="00360911"/>
    <w:rsid w:val="003615E4"/>
    <w:rsid w:val="003639BC"/>
    <w:rsid w:val="00366370"/>
    <w:rsid w:val="00370584"/>
    <w:rsid w:val="00370704"/>
    <w:rsid w:val="00371B75"/>
    <w:rsid w:val="0037236C"/>
    <w:rsid w:val="003726E3"/>
    <w:rsid w:val="003728E2"/>
    <w:rsid w:val="0037351B"/>
    <w:rsid w:val="003800F6"/>
    <w:rsid w:val="00380F72"/>
    <w:rsid w:val="00381573"/>
    <w:rsid w:val="00382489"/>
    <w:rsid w:val="0038458D"/>
    <w:rsid w:val="003951E9"/>
    <w:rsid w:val="00396074"/>
    <w:rsid w:val="003A1459"/>
    <w:rsid w:val="003A7419"/>
    <w:rsid w:val="003B32AC"/>
    <w:rsid w:val="003B4C5D"/>
    <w:rsid w:val="003C211A"/>
    <w:rsid w:val="003C2CF6"/>
    <w:rsid w:val="003C34A4"/>
    <w:rsid w:val="003C5FDA"/>
    <w:rsid w:val="003C78E8"/>
    <w:rsid w:val="003D25BB"/>
    <w:rsid w:val="003D26EF"/>
    <w:rsid w:val="003E1028"/>
    <w:rsid w:val="003E4072"/>
    <w:rsid w:val="003E747D"/>
    <w:rsid w:val="003F5B1D"/>
    <w:rsid w:val="00400988"/>
    <w:rsid w:val="004047ED"/>
    <w:rsid w:val="004102FA"/>
    <w:rsid w:val="00415C1A"/>
    <w:rsid w:val="004172E0"/>
    <w:rsid w:val="004210A2"/>
    <w:rsid w:val="00423AAE"/>
    <w:rsid w:val="00423E36"/>
    <w:rsid w:val="00424A40"/>
    <w:rsid w:val="00425EC3"/>
    <w:rsid w:val="00426E13"/>
    <w:rsid w:val="00427A69"/>
    <w:rsid w:val="00427B07"/>
    <w:rsid w:val="00431F34"/>
    <w:rsid w:val="00435709"/>
    <w:rsid w:val="00435E11"/>
    <w:rsid w:val="00442DFF"/>
    <w:rsid w:val="00447CD9"/>
    <w:rsid w:val="00450C2B"/>
    <w:rsid w:val="00454956"/>
    <w:rsid w:val="0045777C"/>
    <w:rsid w:val="00460FA7"/>
    <w:rsid w:val="0046327E"/>
    <w:rsid w:val="004650AC"/>
    <w:rsid w:val="0046555C"/>
    <w:rsid w:val="00465B7F"/>
    <w:rsid w:val="00466128"/>
    <w:rsid w:val="0047219E"/>
    <w:rsid w:val="0047302D"/>
    <w:rsid w:val="00476435"/>
    <w:rsid w:val="0048023C"/>
    <w:rsid w:val="00483154"/>
    <w:rsid w:val="0048378A"/>
    <w:rsid w:val="00483D8F"/>
    <w:rsid w:val="00486104"/>
    <w:rsid w:val="00494767"/>
    <w:rsid w:val="004A1813"/>
    <w:rsid w:val="004A1A41"/>
    <w:rsid w:val="004A62B9"/>
    <w:rsid w:val="004B0B6E"/>
    <w:rsid w:val="004B5B9D"/>
    <w:rsid w:val="004B632C"/>
    <w:rsid w:val="004C0B74"/>
    <w:rsid w:val="004C101A"/>
    <w:rsid w:val="004C1B4E"/>
    <w:rsid w:val="004C4838"/>
    <w:rsid w:val="004C5E92"/>
    <w:rsid w:val="004C6025"/>
    <w:rsid w:val="004C6E7B"/>
    <w:rsid w:val="004D2B63"/>
    <w:rsid w:val="004D4775"/>
    <w:rsid w:val="004D55D1"/>
    <w:rsid w:val="004D6937"/>
    <w:rsid w:val="004E0D11"/>
    <w:rsid w:val="004E1055"/>
    <w:rsid w:val="004E18F0"/>
    <w:rsid w:val="004E46B5"/>
    <w:rsid w:val="00502F05"/>
    <w:rsid w:val="00503601"/>
    <w:rsid w:val="005108A3"/>
    <w:rsid w:val="0051393B"/>
    <w:rsid w:val="005152DE"/>
    <w:rsid w:val="00516E66"/>
    <w:rsid w:val="0052128E"/>
    <w:rsid w:val="0052354D"/>
    <w:rsid w:val="005273BE"/>
    <w:rsid w:val="00531DB0"/>
    <w:rsid w:val="0053456F"/>
    <w:rsid w:val="00536BF9"/>
    <w:rsid w:val="005376EB"/>
    <w:rsid w:val="00542C18"/>
    <w:rsid w:val="005432CC"/>
    <w:rsid w:val="00544323"/>
    <w:rsid w:val="0054471F"/>
    <w:rsid w:val="00545427"/>
    <w:rsid w:val="005461B4"/>
    <w:rsid w:val="005514A6"/>
    <w:rsid w:val="005535D9"/>
    <w:rsid w:val="00553976"/>
    <w:rsid w:val="00556C97"/>
    <w:rsid w:val="0056068D"/>
    <w:rsid w:val="005622B9"/>
    <w:rsid w:val="00570902"/>
    <w:rsid w:val="00571B30"/>
    <w:rsid w:val="005739F7"/>
    <w:rsid w:val="00577D03"/>
    <w:rsid w:val="00580109"/>
    <w:rsid w:val="005802D6"/>
    <w:rsid w:val="00584550"/>
    <w:rsid w:val="005937A6"/>
    <w:rsid w:val="005943CA"/>
    <w:rsid w:val="00594B5A"/>
    <w:rsid w:val="005A1E5C"/>
    <w:rsid w:val="005A5ECF"/>
    <w:rsid w:val="005B0A4E"/>
    <w:rsid w:val="005B159B"/>
    <w:rsid w:val="005B2CDA"/>
    <w:rsid w:val="005B35CA"/>
    <w:rsid w:val="005B5F69"/>
    <w:rsid w:val="005C0282"/>
    <w:rsid w:val="005C239C"/>
    <w:rsid w:val="005C243B"/>
    <w:rsid w:val="005C58CB"/>
    <w:rsid w:val="005C6B55"/>
    <w:rsid w:val="005D4115"/>
    <w:rsid w:val="005D587F"/>
    <w:rsid w:val="005E4072"/>
    <w:rsid w:val="005E59C5"/>
    <w:rsid w:val="005E61FA"/>
    <w:rsid w:val="005F0211"/>
    <w:rsid w:val="005F0974"/>
    <w:rsid w:val="005F1037"/>
    <w:rsid w:val="005F3DF4"/>
    <w:rsid w:val="005F5E28"/>
    <w:rsid w:val="005F639B"/>
    <w:rsid w:val="005F7D23"/>
    <w:rsid w:val="00600FF0"/>
    <w:rsid w:val="0060160F"/>
    <w:rsid w:val="00607BB3"/>
    <w:rsid w:val="00612E20"/>
    <w:rsid w:val="00620578"/>
    <w:rsid w:val="00621483"/>
    <w:rsid w:val="00623363"/>
    <w:rsid w:val="00627A83"/>
    <w:rsid w:val="00632AF5"/>
    <w:rsid w:val="00632D3C"/>
    <w:rsid w:val="00635E4C"/>
    <w:rsid w:val="00643186"/>
    <w:rsid w:val="0064770E"/>
    <w:rsid w:val="00651323"/>
    <w:rsid w:val="0065424A"/>
    <w:rsid w:val="00670853"/>
    <w:rsid w:val="00672267"/>
    <w:rsid w:val="00676097"/>
    <w:rsid w:val="006770F7"/>
    <w:rsid w:val="00681283"/>
    <w:rsid w:val="00684A7E"/>
    <w:rsid w:val="006853D4"/>
    <w:rsid w:val="006860FF"/>
    <w:rsid w:val="00692E16"/>
    <w:rsid w:val="00693016"/>
    <w:rsid w:val="00696804"/>
    <w:rsid w:val="006A196A"/>
    <w:rsid w:val="006A50EC"/>
    <w:rsid w:val="006A788F"/>
    <w:rsid w:val="006B16EB"/>
    <w:rsid w:val="006B405D"/>
    <w:rsid w:val="006B5662"/>
    <w:rsid w:val="006B6E63"/>
    <w:rsid w:val="006B7534"/>
    <w:rsid w:val="006C1E1A"/>
    <w:rsid w:val="006C508F"/>
    <w:rsid w:val="006D0E31"/>
    <w:rsid w:val="006D40DD"/>
    <w:rsid w:val="006D547C"/>
    <w:rsid w:val="006E4B28"/>
    <w:rsid w:val="006F2ABE"/>
    <w:rsid w:val="00704E54"/>
    <w:rsid w:val="007055C8"/>
    <w:rsid w:val="00712918"/>
    <w:rsid w:val="00714518"/>
    <w:rsid w:val="0071649D"/>
    <w:rsid w:val="00716690"/>
    <w:rsid w:val="00732408"/>
    <w:rsid w:val="00733706"/>
    <w:rsid w:val="007349F4"/>
    <w:rsid w:val="00736187"/>
    <w:rsid w:val="007461C6"/>
    <w:rsid w:val="00746D10"/>
    <w:rsid w:val="0074770C"/>
    <w:rsid w:val="007513F4"/>
    <w:rsid w:val="00764216"/>
    <w:rsid w:val="007648BE"/>
    <w:rsid w:val="00764DE4"/>
    <w:rsid w:val="00765703"/>
    <w:rsid w:val="007673B8"/>
    <w:rsid w:val="0077504C"/>
    <w:rsid w:val="00776980"/>
    <w:rsid w:val="00780298"/>
    <w:rsid w:val="00781A09"/>
    <w:rsid w:val="007823FA"/>
    <w:rsid w:val="0078422C"/>
    <w:rsid w:val="00786679"/>
    <w:rsid w:val="007919CF"/>
    <w:rsid w:val="00794233"/>
    <w:rsid w:val="00796CC9"/>
    <w:rsid w:val="007A0C90"/>
    <w:rsid w:val="007A196B"/>
    <w:rsid w:val="007B031C"/>
    <w:rsid w:val="007B0EB1"/>
    <w:rsid w:val="007B3161"/>
    <w:rsid w:val="007B75FA"/>
    <w:rsid w:val="007C37C8"/>
    <w:rsid w:val="007D1552"/>
    <w:rsid w:val="007D2A16"/>
    <w:rsid w:val="007D337B"/>
    <w:rsid w:val="007E31DF"/>
    <w:rsid w:val="00802508"/>
    <w:rsid w:val="00803B1F"/>
    <w:rsid w:val="00807BDE"/>
    <w:rsid w:val="008118E2"/>
    <w:rsid w:val="008173B9"/>
    <w:rsid w:val="0082241B"/>
    <w:rsid w:val="0082270D"/>
    <w:rsid w:val="008234D2"/>
    <w:rsid w:val="00826E1E"/>
    <w:rsid w:val="00827987"/>
    <w:rsid w:val="008376AE"/>
    <w:rsid w:val="008400D4"/>
    <w:rsid w:val="00846FFE"/>
    <w:rsid w:val="00850C2A"/>
    <w:rsid w:val="00853654"/>
    <w:rsid w:val="00855739"/>
    <w:rsid w:val="00872A93"/>
    <w:rsid w:val="00881FBB"/>
    <w:rsid w:val="008827D9"/>
    <w:rsid w:val="0088578E"/>
    <w:rsid w:val="008920B0"/>
    <w:rsid w:val="00893DA3"/>
    <w:rsid w:val="0089721C"/>
    <w:rsid w:val="008B0CE0"/>
    <w:rsid w:val="008B4134"/>
    <w:rsid w:val="008B48D7"/>
    <w:rsid w:val="008B56CA"/>
    <w:rsid w:val="008B5A5C"/>
    <w:rsid w:val="008B5E19"/>
    <w:rsid w:val="008B7697"/>
    <w:rsid w:val="008C0C03"/>
    <w:rsid w:val="008C0E38"/>
    <w:rsid w:val="008C0F82"/>
    <w:rsid w:val="008C432F"/>
    <w:rsid w:val="008C491A"/>
    <w:rsid w:val="008C72AF"/>
    <w:rsid w:val="008D0E41"/>
    <w:rsid w:val="008D0FB9"/>
    <w:rsid w:val="008D2C60"/>
    <w:rsid w:val="008D3A01"/>
    <w:rsid w:val="008D3B05"/>
    <w:rsid w:val="008D4BA6"/>
    <w:rsid w:val="008D5C8C"/>
    <w:rsid w:val="008E3E9B"/>
    <w:rsid w:val="008F5E73"/>
    <w:rsid w:val="008F6824"/>
    <w:rsid w:val="00902C71"/>
    <w:rsid w:val="00904ADF"/>
    <w:rsid w:val="009067CE"/>
    <w:rsid w:val="00906EF5"/>
    <w:rsid w:val="00911E11"/>
    <w:rsid w:val="00916A10"/>
    <w:rsid w:val="00922A30"/>
    <w:rsid w:val="00925EFF"/>
    <w:rsid w:val="00934FF5"/>
    <w:rsid w:val="00940128"/>
    <w:rsid w:val="00940D06"/>
    <w:rsid w:val="00941277"/>
    <w:rsid w:val="00942037"/>
    <w:rsid w:val="00942A17"/>
    <w:rsid w:val="0094534E"/>
    <w:rsid w:val="00954928"/>
    <w:rsid w:val="00962123"/>
    <w:rsid w:val="009701D1"/>
    <w:rsid w:val="00972362"/>
    <w:rsid w:val="00972836"/>
    <w:rsid w:val="00972E3B"/>
    <w:rsid w:val="009763EB"/>
    <w:rsid w:val="009815C3"/>
    <w:rsid w:val="00982BAA"/>
    <w:rsid w:val="009847D0"/>
    <w:rsid w:val="00984CD7"/>
    <w:rsid w:val="00984F61"/>
    <w:rsid w:val="00985168"/>
    <w:rsid w:val="0099757B"/>
    <w:rsid w:val="009A346C"/>
    <w:rsid w:val="009A4B80"/>
    <w:rsid w:val="009B38ED"/>
    <w:rsid w:val="009B3BF7"/>
    <w:rsid w:val="009B6E6B"/>
    <w:rsid w:val="009B742C"/>
    <w:rsid w:val="009C751B"/>
    <w:rsid w:val="009E3425"/>
    <w:rsid w:val="009E39F7"/>
    <w:rsid w:val="009E5874"/>
    <w:rsid w:val="009E65B2"/>
    <w:rsid w:val="009F0270"/>
    <w:rsid w:val="009F073C"/>
    <w:rsid w:val="00A02922"/>
    <w:rsid w:val="00A07B1E"/>
    <w:rsid w:val="00A1487B"/>
    <w:rsid w:val="00A17CDA"/>
    <w:rsid w:val="00A21DD1"/>
    <w:rsid w:val="00A24C86"/>
    <w:rsid w:val="00A26733"/>
    <w:rsid w:val="00A26CAB"/>
    <w:rsid w:val="00A2743E"/>
    <w:rsid w:val="00A41350"/>
    <w:rsid w:val="00A415B0"/>
    <w:rsid w:val="00A51B24"/>
    <w:rsid w:val="00A5622E"/>
    <w:rsid w:val="00A60454"/>
    <w:rsid w:val="00A6427A"/>
    <w:rsid w:val="00A65464"/>
    <w:rsid w:val="00A67105"/>
    <w:rsid w:val="00A6726A"/>
    <w:rsid w:val="00A7254F"/>
    <w:rsid w:val="00A750C1"/>
    <w:rsid w:val="00A76280"/>
    <w:rsid w:val="00A82627"/>
    <w:rsid w:val="00A860A4"/>
    <w:rsid w:val="00A90860"/>
    <w:rsid w:val="00A90FED"/>
    <w:rsid w:val="00A91792"/>
    <w:rsid w:val="00A93E42"/>
    <w:rsid w:val="00A940A7"/>
    <w:rsid w:val="00A94538"/>
    <w:rsid w:val="00A9478E"/>
    <w:rsid w:val="00A95113"/>
    <w:rsid w:val="00A958D9"/>
    <w:rsid w:val="00A95E50"/>
    <w:rsid w:val="00A96426"/>
    <w:rsid w:val="00AA0009"/>
    <w:rsid w:val="00AA041F"/>
    <w:rsid w:val="00AA1630"/>
    <w:rsid w:val="00AA3870"/>
    <w:rsid w:val="00AA4AF1"/>
    <w:rsid w:val="00AB17DE"/>
    <w:rsid w:val="00AB53FC"/>
    <w:rsid w:val="00AB6AFD"/>
    <w:rsid w:val="00AC00D2"/>
    <w:rsid w:val="00AC02DA"/>
    <w:rsid w:val="00AC1851"/>
    <w:rsid w:val="00AC445D"/>
    <w:rsid w:val="00AC642E"/>
    <w:rsid w:val="00AD1597"/>
    <w:rsid w:val="00AE3F86"/>
    <w:rsid w:val="00AE433D"/>
    <w:rsid w:val="00AE7BD2"/>
    <w:rsid w:val="00AF0A26"/>
    <w:rsid w:val="00B02D44"/>
    <w:rsid w:val="00B03D47"/>
    <w:rsid w:val="00B04431"/>
    <w:rsid w:val="00B076B9"/>
    <w:rsid w:val="00B104C7"/>
    <w:rsid w:val="00B135BE"/>
    <w:rsid w:val="00B17CBB"/>
    <w:rsid w:val="00B232D4"/>
    <w:rsid w:val="00B24192"/>
    <w:rsid w:val="00B33B1C"/>
    <w:rsid w:val="00B33C3E"/>
    <w:rsid w:val="00B346F7"/>
    <w:rsid w:val="00B40E12"/>
    <w:rsid w:val="00B42525"/>
    <w:rsid w:val="00B46204"/>
    <w:rsid w:val="00B46CE8"/>
    <w:rsid w:val="00B47592"/>
    <w:rsid w:val="00B50E4C"/>
    <w:rsid w:val="00B531AA"/>
    <w:rsid w:val="00B57BB1"/>
    <w:rsid w:val="00B637AD"/>
    <w:rsid w:val="00B70406"/>
    <w:rsid w:val="00B70977"/>
    <w:rsid w:val="00B743C4"/>
    <w:rsid w:val="00B7565C"/>
    <w:rsid w:val="00B85965"/>
    <w:rsid w:val="00B85C39"/>
    <w:rsid w:val="00B86769"/>
    <w:rsid w:val="00B90D52"/>
    <w:rsid w:val="00B9303C"/>
    <w:rsid w:val="00B957FE"/>
    <w:rsid w:val="00BA076D"/>
    <w:rsid w:val="00BA1CDC"/>
    <w:rsid w:val="00BA44E1"/>
    <w:rsid w:val="00BB603F"/>
    <w:rsid w:val="00BB7209"/>
    <w:rsid w:val="00BC28D0"/>
    <w:rsid w:val="00BD1DA8"/>
    <w:rsid w:val="00BD3551"/>
    <w:rsid w:val="00BD3A64"/>
    <w:rsid w:val="00BD5583"/>
    <w:rsid w:val="00BD6D11"/>
    <w:rsid w:val="00BE0A04"/>
    <w:rsid w:val="00BE0E84"/>
    <w:rsid w:val="00BE2665"/>
    <w:rsid w:val="00BF0C11"/>
    <w:rsid w:val="00BF28EB"/>
    <w:rsid w:val="00BF4034"/>
    <w:rsid w:val="00BF46A6"/>
    <w:rsid w:val="00BF56AC"/>
    <w:rsid w:val="00C059DB"/>
    <w:rsid w:val="00C07828"/>
    <w:rsid w:val="00C10BC0"/>
    <w:rsid w:val="00C1113A"/>
    <w:rsid w:val="00C13A3A"/>
    <w:rsid w:val="00C13E96"/>
    <w:rsid w:val="00C15E5D"/>
    <w:rsid w:val="00C21F40"/>
    <w:rsid w:val="00C30B01"/>
    <w:rsid w:val="00C40059"/>
    <w:rsid w:val="00C41A22"/>
    <w:rsid w:val="00C42E6D"/>
    <w:rsid w:val="00C436AD"/>
    <w:rsid w:val="00C50774"/>
    <w:rsid w:val="00C51949"/>
    <w:rsid w:val="00C64652"/>
    <w:rsid w:val="00C66AA5"/>
    <w:rsid w:val="00C71355"/>
    <w:rsid w:val="00C725F0"/>
    <w:rsid w:val="00C74366"/>
    <w:rsid w:val="00C7466E"/>
    <w:rsid w:val="00C753CF"/>
    <w:rsid w:val="00C75402"/>
    <w:rsid w:val="00C768E6"/>
    <w:rsid w:val="00C77887"/>
    <w:rsid w:val="00C80FE2"/>
    <w:rsid w:val="00C832C1"/>
    <w:rsid w:val="00C83368"/>
    <w:rsid w:val="00C84D3C"/>
    <w:rsid w:val="00C86332"/>
    <w:rsid w:val="00C955CD"/>
    <w:rsid w:val="00C96933"/>
    <w:rsid w:val="00C97999"/>
    <w:rsid w:val="00CA3FBC"/>
    <w:rsid w:val="00CA4896"/>
    <w:rsid w:val="00CB0EAB"/>
    <w:rsid w:val="00CB6F45"/>
    <w:rsid w:val="00CC3A85"/>
    <w:rsid w:val="00CC461B"/>
    <w:rsid w:val="00CC71AE"/>
    <w:rsid w:val="00CD0942"/>
    <w:rsid w:val="00CD0B49"/>
    <w:rsid w:val="00CD3825"/>
    <w:rsid w:val="00CD7AC9"/>
    <w:rsid w:val="00CE208D"/>
    <w:rsid w:val="00CF1E42"/>
    <w:rsid w:val="00CF415E"/>
    <w:rsid w:val="00CF460A"/>
    <w:rsid w:val="00CF4610"/>
    <w:rsid w:val="00D05B3D"/>
    <w:rsid w:val="00D061F0"/>
    <w:rsid w:val="00D1079C"/>
    <w:rsid w:val="00D129AA"/>
    <w:rsid w:val="00D152AA"/>
    <w:rsid w:val="00D15451"/>
    <w:rsid w:val="00D22C3A"/>
    <w:rsid w:val="00D22ED7"/>
    <w:rsid w:val="00D24E86"/>
    <w:rsid w:val="00D25BBA"/>
    <w:rsid w:val="00D33D1D"/>
    <w:rsid w:val="00D367D2"/>
    <w:rsid w:val="00D429A8"/>
    <w:rsid w:val="00D45426"/>
    <w:rsid w:val="00D47A0C"/>
    <w:rsid w:val="00D526CE"/>
    <w:rsid w:val="00D52C15"/>
    <w:rsid w:val="00D56160"/>
    <w:rsid w:val="00D56425"/>
    <w:rsid w:val="00D67044"/>
    <w:rsid w:val="00D74213"/>
    <w:rsid w:val="00D74969"/>
    <w:rsid w:val="00D763F6"/>
    <w:rsid w:val="00D77C08"/>
    <w:rsid w:val="00D77E71"/>
    <w:rsid w:val="00D77E8C"/>
    <w:rsid w:val="00D81F2D"/>
    <w:rsid w:val="00D835FF"/>
    <w:rsid w:val="00D86DFF"/>
    <w:rsid w:val="00D87752"/>
    <w:rsid w:val="00D916F5"/>
    <w:rsid w:val="00DA2D9B"/>
    <w:rsid w:val="00DA3901"/>
    <w:rsid w:val="00DA6774"/>
    <w:rsid w:val="00DB1DDB"/>
    <w:rsid w:val="00DB567F"/>
    <w:rsid w:val="00DB7408"/>
    <w:rsid w:val="00DB7BC0"/>
    <w:rsid w:val="00DC263A"/>
    <w:rsid w:val="00DC374D"/>
    <w:rsid w:val="00DD4B39"/>
    <w:rsid w:val="00DD626B"/>
    <w:rsid w:val="00DD672B"/>
    <w:rsid w:val="00DD7088"/>
    <w:rsid w:val="00DE0831"/>
    <w:rsid w:val="00DE5E37"/>
    <w:rsid w:val="00DE7102"/>
    <w:rsid w:val="00DF1680"/>
    <w:rsid w:val="00DF297E"/>
    <w:rsid w:val="00DF29C6"/>
    <w:rsid w:val="00DF6AFC"/>
    <w:rsid w:val="00DF7D45"/>
    <w:rsid w:val="00E066CD"/>
    <w:rsid w:val="00E10272"/>
    <w:rsid w:val="00E10476"/>
    <w:rsid w:val="00E12430"/>
    <w:rsid w:val="00E23105"/>
    <w:rsid w:val="00E25222"/>
    <w:rsid w:val="00E271AB"/>
    <w:rsid w:val="00E30FA8"/>
    <w:rsid w:val="00E332ED"/>
    <w:rsid w:val="00E34A14"/>
    <w:rsid w:val="00E41ECE"/>
    <w:rsid w:val="00E421A1"/>
    <w:rsid w:val="00E43389"/>
    <w:rsid w:val="00E44239"/>
    <w:rsid w:val="00E506A3"/>
    <w:rsid w:val="00E525AF"/>
    <w:rsid w:val="00E54D4A"/>
    <w:rsid w:val="00E5557B"/>
    <w:rsid w:val="00E55A3E"/>
    <w:rsid w:val="00E56040"/>
    <w:rsid w:val="00E56632"/>
    <w:rsid w:val="00E627EA"/>
    <w:rsid w:val="00E62D3C"/>
    <w:rsid w:val="00E67632"/>
    <w:rsid w:val="00E67A9B"/>
    <w:rsid w:val="00E85706"/>
    <w:rsid w:val="00E864AC"/>
    <w:rsid w:val="00E92371"/>
    <w:rsid w:val="00E973E0"/>
    <w:rsid w:val="00EA3E45"/>
    <w:rsid w:val="00EB2071"/>
    <w:rsid w:val="00EB3FB0"/>
    <w:rsid w:val="00EC12AD"/>
    <w:rsid w:val="00EC1BCC"/>
    <w:rsid w:val="00EC29F9"/>
    <w:rsid w:val="00EC2E56"/>
    <w:rsid w:val="00EC5963"/>
    <w:rsid w:val="00EC7A98"/>
    <w:rsid w:val="00ED2283"/>
    <w:rsid w:val="00ED3FDD"/>
    <w:rsid w:val="00EE10A8"/>
    <w:rsid w:val="00EE346C"/>
    <w:rsid w:val="00EF35F7"/>
    <w:rsid w:val="00EF5FA5"/>
    <w:rsid w:val="00EF6B40"/>
    <w:rsid w:val="00F05076"/>
    <w:rsid w:val="00F06EA9"/>
    <w:rsid w:val="00F1069F"/>
    <w:rsid w:val="00F16DE5"/>
    <w:rsid w:val="00F17177"/>
    <w:rsid w:val="00F2313C"/>
    <w:rsid w:val="00F232CE"/>
    <w:rsid w:val="00F24923"/>
    <w:rsid w:val="00F25F37"/>
    <w:rsid w:val="00F272A0"/>
    <w:rsid w:val="00F31B8C"/>
    <w:rsid w:val="00F321BB"/>
    <w:rsid w:val="00F3651F"/>
    <w:rsid w:val="00F4129F"/>
    <w:rsid w:val="00F41DD7"/>
    <w:rsid w:val="00F4394B"/>
    <w:rsid w:val="00F477D8"/>
    <w:rsid w:val="00F50515"/>
    <w:rsid w:val="00F53E84"/>
    <w:rsid w:val="00F55040"/>
    <w:rsid w:val="00F5777C"/>
    <w:rsid w:val="00F602CD"/>
    <w:rsid w:val="00F63CA3"/>
    <w:rsid w:val="00F75855"/>
    <w:rsid w:val="00F879F2"/>
    <w:rsid w:val="00F9321E"/>
    <w:rsid w:val="00FB11BF"/>
    <w:rsid w:val="00FB2E26"/>
    <w:rsid w:val="00FB46B8"/>
    <w:rsid w:val="00FB5C97"/>
    <w:rsid w:val="00FB7721"/>
    <w:rsid w:val="00FC1A7C"/>
    <w:rsid w:val="00FC2B5B"/>
    <w:rsid w:val="00FC6449"/>
    <w:rsid w:val="00FC7E77"/>
    <w:rsid w:val="00FD6A01"/>
    <w:rsid w:val="00FE1B5C"/>
    <w:rsid w:val="00FE3833"/>
    <w:rsid w:val="00FE6DE2"/>
    <w:rsid w:val="00FF0E2B"/>
    <w:rsid w:val="00FF313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292C"/>
  <w15:docId w15:val="{E9847DDF-6231-4C94-81B9-83F838E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20" w:line="276" w:lineRule="auto"/>
        <w:ind w:left="357" w:hanging="3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280"/>
    <w:rPr>
      <w:rFonts w:ascii="Calibri" w:hAnsi="Calibri"/>
      <w:sz w:val="24"/>
      <w:szCs w:val="24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FC2B5B"/>
    <w:pPr>
      <w:keepNext/>
      <w:widowControl w:val="0"/>
      <w:numPr>
        <w:numId w:val="14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762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280"/>
    <w:rPr>
      <w:rFonts w:ascii="Calibri" w:hAnsi="Calibri"/>
      <w:sz w:val="24"/>
      <w:szCs w:val="24"/>
      <w:lang w:val="cs-CZ" w:bidi="ar-SA"/>
    </w:rPr>
  </w:style>
  <w:style w:type="paragraph" w:styleId="Zpat">
    <w:name w:val="footer"/>
    <w:basedOn w:val="Normln"/>
    <w:link w:val="ZpatChar"/>
    <w:uiPriority w:val="99"/>
    <w:rsid w:val="00A76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280"/>
    <w:rPr>
      <w:rFonts w:ascii="Calibri" w:hAnsi="Calibri"/>
      <w:sz w:val="24"/>
      <w:szCs w:val="24"/>
      <w:lang w:val="cs-CZ" w:bidi="ar-SA"/>
    </w:rPr>
  </w:style>
  <w:style w:type="paragraph" w:styleId="Textkomente">
    <w:name w:val="annotation text"/>
    <w:basedOn w:val="Normln"/>
    <w:link w:val="TextkomenteChar"/>
    <w:semiHidden/>
    <w:rsid w:val="00A76280"/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76280"/>
    <w:rPr>
      <w:lang w:eastAsia="cs-CZ" w:bidi="ar-SA"/>
    </w:rPr>
  </w:style>
  <w:style w:type="paragraph" w:styleId="Zkladntextodsazen2">
    <w:name w:val="Body Text Indent 2"/>
    <w:basedOn w:val="Normln"/>
    <w:link w:val="Zkladntextodsazen2Char"/>
    <w:rsid w:val="00A7628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76280"/>
    <w:rPr>
      <w:rFonts w:ascii="Calibri" w:hAnsi="Calibri"/>
      <w:sz w:val="24"/>
      <w:szCs w:val="24"/>
      <w:lang w:val="cs-CZ" w:eastAsia="en-US" w:bidi="ar-SA"/>
    </w:rPr>
  </w:style>
  <w:style w:type="paragraph" w:customStyle="1" w:styleId="JVS2">
    <w:name w:val="JVS_2"/>
    <w:basedOn w:val="Normln"/>
    <w:rsid w:val="00A76280"/>
    <w:pPr>
      <w:tabs>
        <w:tab w:val="left" w:pos="1440"/>
      </w:tabs>
      <w:spacing w:line="360" w:lineRule="auto"/>
    </w:pPr>
    <w:rPr>
      <w:rFonts w:ascii="Arial" w:eastAsia="Calibri" w:hAnsi="Arial" w:cs="Arial"/>
      <w:b/>
      <w:bCs/>
      <w:kern w:val="32"/>
      <w:szCs w:val="32"/>
      <w:lang w:eastAsia="cs-CZ"/>
    </w:rPr>
  </w:style>
  <w:style w:type="paragraph" w:customStyle="1" w:styleId="JVS1">
    <w:name w:val="JVS_1"/>
    <w:rsid w:val="00A76280"/>
    <w:pPr>
      <w:tabs>
        <w:tab w:val="left" w:pos="1440"/>
      </w:tabs>
      <w:spacing w:line="360" w:lineRule="auto"/>
    </w:pPr>
    <w:rPr>
      <w:rFonts w:ascii="Arial" w:eastAsia="Calibri" w:hAnsi="Arial" w:cs="Arial"/>
      <w:b/>
      <w:bCs/>
      <w:kern w:val="32"/>
      <w:sz w:val="28"/>
      <w:szCs w:val="32"/>
    </w:rPr>
  </w:style>
  <w:style w:type="paragraph" w:customStyle="1" w:styleId="Smlouva-slo">
    <w:name w:val="Smlouva-číslo"/>
    <w:basedOn w:val="Normln"/>
    <w:rsid w:val="00A76280"/>
    <w:pPr>
      <w:widowControl w:val="0"/>
      <w:spacing w:line="240" w:lineRule="atLeast"/>
    </w:pPr>
    <w:rPr>
      <w:rFonts w:ascii="Times New Roman" w:eastAsia="Calibri" w:hAnsi="Times New Roman"/>
      <w:szCs w:val="20"/>
      <w:lang w:eastAsia="cs-CZ"/>
    </w:rPr>
  </w:style>
  <w:style w:type="paragraph" w:customStyle="1" w:styleId="Import5">
    <w:name w:val="Import 5"/>
    <w:basedOn w:val="Normln"/>
    <w:uiPriority w:val="99"/>
    <w:rsid w:val="00A7628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  <w:lang w:eastAsia="cs-CZ"/>
    </w:rPr>
  </w:style>
  <w:style w:type="paragraph" w:customStyle="1" w:styleId="Import3">
    <w:name w:val="Import 3"/>
    <w:basedOn w:val="Normln"/>
    <w:rsid w:val="00A7628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Calibri" w:hAnsi="Courier New" w:cs="Courier New"/>
      <w:lang w:eastAsia="cs-CZ"/>
    </w:rPr>
  </w:style>
  <w:style w:type="paragraph" w:customStyle="1" w:styleId="Import16">
    <w:name w:val="Import 16"/>
    <w:basedOn w:val="Normln"/>
    <w:rsid w:val="00A76280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Calibri" w:hAnsi="Courier New" w:cs="Courier New"/>
      <w:lang w:eastAsia="cs-CZ"/>
    </w:rPr>
  </w:style>
  <w:style w:type="paragraph" w:customStyle="1" w:styleId="OdstavecSmlouvy">
    <w:name w:val="OdstavecSmlouvy"/>
    <w:basedOn w:val="Normln"/>
    <w:rsid w:val="00A76280"/>
    <w:pPr>
      <w:keepLines/>
      <w:tabs>
        <w:tab w:val="left" w:pos="426"/>
        <w:tab w:val="left" w:pos="1701"/>
      </w:tabs>
      <w:spacing w:after="120"/>
    </w:pPr>
    <w:rPr>
      <w:rFonts w:ascii="Times New Roman" w:eastAsia="Calibri" w:hAnsi="Times New Roman"/>
      <w:szCs w:val="20"/>
      <w:lang w:eastAsia="cs-CZ"/>
    </w:rPr>
  </w:style>
  <w:style w:type="character" w:styleId="slostrnky">
    <w:name w:val="page number"/>
    <w:basedOn w:val="Standardnpsmoodstavce"/>
    <w:rsid w:val="00A76280"/>
    <w:rPr>
      <w:rFonts w:cs="Times New Roman"/>
    </w:rPr>
  </w:style>
  <w:style w:type="character" w:customStyle="1" w:styleId="Nadpis1Char">
    <w:name w:val="Nadpis 1 Char"/>
    <w:basedOn w:val="Standardnpsmoodstavce"/>
    <w:link w:val="Nadpis1"/>
    <w:rsid w:val="00FC2B5B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FC2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C2B5B"/>
    <w:rPr>
      <w:rFonts w:ascii="Calibri" w:hAnsi="Calibr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243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430"/>
    <w:rPr>
      <w:rFonts w:ascii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430"/>
    <w:rPr>
      <w:rFonts w:ascii="Calibri" w:hAnsi="Calibri"/>
      <w:b/>
      <w:bCs/>
      <w:lang w:eastAsia="en-US" w:bidi="ar-SA"/>
    </w:rPr>
  </w:style>
  <w:style w:type="paragraph" w:styleId="Revize">
    <w:name w:val="Revision"/>
    <w:hidden/>
    <w:uiPriority w:val="99"/>
    <w:semiHidden/>
    <w:rsid w:val="00E12430"/>
    <w:rPr>
      <w:rFonts w:ascii="Calibri" w:hAnsi="Calibr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430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4620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D52EA"/>
    <w:rPr>
      <w:rFonts w:ascii="Calibri" w:hAnsi="Calibri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692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2506C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lang w:eastAsia="cs-CZ"/>
    </w:rPr>
  </w:style>
  <w:style w:type="paragraph" w:customStyle="1" w:styleId="slolnkuSmlouvy">
    <w:name w:val="ČísloČlánkuSmlouvy"/>
    <w:basedOn w:val="Normln"/>
    <w:next w:val="Normln"/>
    <w:rsid w:val="00AC642E"/>
    <w:pPr>
      <w:keepNext/>
      <w:spacing w:before="240" w:line="240" w:lineRule="auto"/>
      <w:ind w:left="0" w:firstLine="0"/>
      <w:jc w:val="center"/>
    </w:pPr>
    <w:rPr>
      <w:rFonts w:ascii="Times New Roman" w:hAnsi="Times New Roman"/>
      <w:b/>
      <w:szCs w:val="20"/>
      <w:lang w:eastAsia="cs-CZ"/>
    </w:rPr>
  </w:style>
  <w:style w:type="paragraph" w:customStyle="1" w:styleId="Default">
    <w:name w:val="Default"/>
    <w:rsid w:val="00DA6774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2208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Otrubová Roxana</dc:creator>
  <cp:keywords/>
  <dc:description/>
  <cp:lastModifiedBy>Čepová Gabriela</cp:lastModifiedBy>
  <cp:revision>2</cp:revision>
  <cp:lastPrinted>2024-11-19T08:50:00Z</cp:lastPrinted>
  <dcterms:created xsi:type="dcterms:W3CDTF">2024-11-26T13:44:00Z</dcterms:created>
  <dcterms:modified xsi:type="dcterms:W3CDTF">2024-11-26T13:44:00Z</dcterms:modified>
</cp:coreProperties>
</file>