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F2" w:rsidRDefault="007E0BF2"/>
    <w:p w:rsidR="00554D13" w:rsidRDefault="00554D13"/>
    <w:p w:rsidR="00554D13" w:rsidRPr="00515AC7" w:rsidRDefault="00554D13" w:rsidP="00554D13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5AC7">
        <w:rPr>
          <w:rFonts w:ascii="Times New Roman" w:hAnsi="Times New Roman" w:cs="Times New Roman"/>
          <w:b/>
          <w:sz w:val="28"/>
          <w:szCs w:val="28"/>
        </w:rPr>
        <w:t>Smlouva o nájmu sloužícího k podnikání</w:t>
      </w:r>
      <w:bookmarkEnd w:id="0"/>
    </w:p>
    <w:p w:rsidR="00554D13" w:rsidRPr="00515AC7" w:rsidRDefault="00554D13" w:rsidP="00554D13">
      <w:pPr>
        <w:rPr>
          <w:rFonts w:ascii="Times New Roman" w:hAnsi="Times New Roman" w:cs="Times New Roman"/>
          <w:sz w:val="24"/>
          <w:szCs w:val="24"/>
        </w:rPr>
      </w:pP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4D13" w:rsidRPr="00515AC7">
        <w:rPr>
          <w:rFonts w:ascii="Times New Roman" w:hAnsi="Times New Roman" w:cs="Times New Roman"/>
          <w:sz w:val="24"/>
          <w:szCs w:val="24"/>
        </w:rPr>
        <w:t>astoupena ředitelem Ing. Zdeňkem Jiříčkem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00844004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 w:rsidR="00554D13" w:rsidRPr="00515AC7">
        <w:rPr>
          <w:rFonts w:ascii="Times New Roman" w:hAnsi="Times New Roman" w:cs="Times New Roman"/>
          <w:sz w:val="24"/>
          <w:szCs w:val="24"/>
        </w:rPr>
        <w:t xml:space="preserve">: </w:t>
      </w:r>
      <w:r w:rsidR="00944ACB">
        <w:rPr>
          <w:rFonts w:ascii="Times New Roman" w:hAnsi="Times New Roman" w:cs="Times New Roman"/>
          <w:sz w:val="24"/>
          <w:szCs w:val="24"/>
        </w:rPr>
        <w:t>ČNB</w:t>
      </w:r>
      <w:r>
        <w:rPr>
          <w:rFonts w:ascii="Times New Roman" w:hAnsi="Times New Roman" w:cs="Times New Roman"/>
          <w:sz w:val="24"/>
          <w:szCs w:val="24"/>
        </w:rPr>
        <w:t xml:space="preserve"> č. účtu </w:t>
      </w:r>
      <w:r w:rsidR="00944ACB">
        <w:rPr>
          <w:rFonts w:ascii="Times New Roman" w:hAnsi="Times New Roman" w:cs="Times New Roman"/>
          <w:sz w:val="24"/>
          <w:szCs w:val="24"/>
        </w:rPr>
        <w:t>10006-339821/0710</w:t>
      </w:r>
    </w:p>
    <w:p w:rsidR="00714816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14816" w:rsidRPr="00515AC7">
        <w:rPr>
          <w:rFonts w:ascii="Times New Roman" w:hAnsi="Times New Roman" w:cs="Times New Roman"/>
          <w:sz w:val="24"/>
          <w:szCs w:val="24"/>
        </w:rPr>
        <w:t>dále jen „pronajímatel“)</w:t>
      </w:r>
    </w:p>
    <w:p w:rsidR="00714816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a</w:t>
      </w:r>
      <w:r w:rsidR="00714816" w:rsidRPr="00515A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DENTAL MEDICINE k.</w:t>
      </w:r>
      <w:r w:rsidR="0051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b/>
          <w:sz w:val="24"/>
          <w:szCs w:val="24"/>
        </w:rPr>
        <w:t>s.</w:t>
      </w:r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Ostrožná 233/40, 746 01 Opava</w:t>
      </w:r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85929" w:rsidRPr="00515AC7">
        <w:rPr>
          <w:rFonts w:ascii="Times New Roman" w:hAnsi="Times New Roman" w:cs="Times New Roman"/>
          <w:sz w:val="24"/>
          <w:szCs w:val="24"/>
        </w:rPr>
        <w:t>astoupená komplementářem MUDr. 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929" w:rsidRPr="00515AC7">
        <w:rPr>
          <w:rFonts w:ascii="Times New Roman" w:hAnsi="Times New Roman" w:cs="Times New Roman"/>
          <w:sz w:val="24"/>
          <w:szCs w:val="24"/>
        </w:rPr>
        <w:t xml:space="preserve">Danielou </w:t>
      </w:r>
      <w:proofErr w:type="spellStart"/>
      <w:r w:rsidR="00685929" w:rsidRPr="00515AC7">
        <w:rPr>
          <w:rFonts w:ascii="Times New Roman" w:hAnsi="Times New Roman" w:cs="Times New Roman"/>
          <w:sz w:val="24"/>
          <w:szCs w:val="24"/>
        </w:rPr>
        <w:t>Mošovou</w:t>
      </w:r>
      <w:proofErr w:type="spellEnd"/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28562151</w:t>
      </w:r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IČZ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90 596 000</w:t>
      </w:r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="008E0E28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 účtu</w:t>
      </w:r>
      <w:r w:rsidR="00685929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8E0E28">
        <w:rPr>
          <w:rFonts w:ascii="Times New Roman" w:hAnsi="Times New Roman" w:cs="Times New Roman"/>
          <w:sz w:val="24"/>
          <w:szCs w:val="24"/>
        </w:rPr>
        <w:t>XXXXXX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(dále jen „nájemce“)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Uzavřeli níže uvedeného dne, měsíce a roku tuto smlouvu o nájmu prostoru sloužícího podnikání dle ustanovení § 2302 a násl. zákona č.89/2012 Sb., občanský zákoník</w:t>
      </w:r>
    </w:p>
    <w:p w:rsidR="00515AC7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Pr="00515AC7" w:rsidRDefault="00714816" w:rsidP="00515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I.</w:t>
      </w:r>
    </w:p>
    <w:p w:rsidR="00515AC7" w:rsidRPr="00515AC7" w:rsidRDefault="00714816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Předmět a účel nájmu</w:t>
      </w:r>
    </w:p>
    <w:p w:rsidR="00F750E4" w:rsidRPr="00515AC7" w:rsidRDefault="00556CF6" w:rsidP="00345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714816" w:rsidRPr="00515AC7">
        <w:rPr>
          <w:rFonts w:ascii="Times New Roman" w:hAnsi="Times New Roman" w:cs="Times New Roman"/>
          <w:sz w:val="24"/>
          <w:szCs w:val="24"/>
        </w:rPr>
        <w:t>Pronajímatel, prohlašuje, že má příslušnost hospodařit k o</w:t>
      </w:r>
      <w:r w:rsidR="00515AC7">
        <w:rPr>
          <w:rFonts w:ascii="Times New Roman" w:hAnsi="Times New Roman" w:cs="Times New Roman"/>
          <w:sz w:val="24"/>
          <w:szCs w:val="24"/>
        </w:rPr>
        <w:t>bjektu občanské vybavenosti bez </w:t>
      </w:r>
      <w:r w:rsidR="00714816" w:rsidRPr="00515AC7">
        <w:rPr>
          <w:rFonts w:ascii="Times New Roman" w:hAnsi="Times New Roman" w:cs="Times New Roman"/>
          <w:sz w:val="24"/>
          <w:szCs w:val="24"/>
        </w:rPr>
        <w:t>čísla popisnéh</w:t>
      </w:r>
      <w:r w:rsidR="00515AC7">
        <w:rPr>
          <w:rFonts w:ascii="Times New Roman" w:hAnsi="Times New Roman" w:cs="Times New Roman"/>
          <w:sz w:val="24"/>
          <w:szCs w:val="24"/>
        </w:rPr>
        <w:t>o (budova „C“)</w:t>
      </w:r>
      <w:r w:rsidR="00714816" w:rsidRPr="00515AC7">
        <w:rPr>
          <w:rFonts w:ascii="Times New Roman" w:hAnsi="Times New Roman" w:cs="Times New Roman"/>
          <w:sz w:val="24"/>
          <w:szCs w:val="24"/>
        </w:rPr>
        <w:t>, která se nachází na pozemku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 p.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č.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2251/2- zastavěná plocha a nádvoří, zapsaném na LV č. 1079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v katastru nemovitostí </w:t>
      </w:r>
      <w:r w:rsidR="00515AC7">
        <w:rPr>
          <w:rFonts w:ascii="Times New Roman" w:hAnsi="Times New Roman" w:cs="Times New Roman"/>
          <w:sz w:val="24"/>
          <w:szCs w:val="24"/>
        </w:rPr>
        <w:t>vedeném Katastrálním úřadem pro </w:t>
      </w:r>
      <w:r w:rsidR="00C157B6" w:rsidRPr="00515AC7">
        <w:rPr>
          <w:rFonts w:ascii="Times New Roman" w:hAnsi="Times New Roman" w:cs="Times New Roman"/>
          <w:sz w:val="24"/>
          <w:szCs w:val="24"/>
        </w:rPr>
        <w:t>Moravskoslezský kraj, katastrální pracoviště Op</w:t>
      </w:r>
      <w:r w:rsidR="00515AC7">
        <w:rPr>
          <w:rFonts w:ascii="Times New Roman" w:hAnsi="Times New Roman" w:cs="Times New Roman"/>
          <w:sz w:val="24"/>
          <w:szCs w:val="24"/>
        </w:rPr>
        <w:t>ava pro katastrální území Opava 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Předměstí, obec Opava a zavazuje se přenechat </w:t>
      </w:r>
      <w:r w:rsidR="001333B7" w:rsidRPr="00515AC7">
        <w:rPr>
          <w:rFonts w:ascii="Times New Roman" w:hAnsi="Times New Roman" w:cs="Times New Roman"/>
          <w:sz w:val="24"/>
          <w:szCs w:val="24"/>
        </w:rPr>
        <w:t xml:space="preserve">vymezený </w:t>
      </w:r>
      <w:r w:rsidR="00C157B6" w:rsidRPr="00515AC7">
        <w:rPr>
          <w:rFonts w:ascii="Times New Roman" w:hAnsi="Times New Roman" w:cs="Times New Roman"/>
          <w:sz w:val="24"/>
          <w:szCs w:val="24"/>
        </w:rPr>
        <w:t>prostor sloužící k podnikání, a to provozování stomatologické ambulance</w:t>
      </w:r>
      <w:r w:rsidR="00515AC7">
        <w:rPr>
          <w:rFonts w:ascii="Times New Roman" w:hAnsi="Times New Roman" w:cs="Times New Roman"/>
          <w:sz w:val="24"/>
          <w:szCs w:val="24"/>
        </w:rPr>
        <w:t>, k dočasnému užívání (</w:t>
      </w:r>
      <w:r w:rsidR="004A294E" w:rsidRPr="00515AC7">
        <w:rPr>
          <w:rFonts w:ascii="Times New Roman" w:hAnsi="Times New Roman" w:cs="Times New Roman"/>
          <w:sz w:val="24"/>
          <w:szCs w:val="24"/>
        </w:rPr>
        <w:t>nájmu)</w:t>
      </w:r>
      <w:r w:rsidR="00F750E4" w:rsidRPr="00515AC7">
        <w:rPr>
          <w:rFonts w:ascii="Times New Roman" w:hAnsi="Times New Roman" w:cs="Times New Roman"/>
          <w:sz w:val="24"/>
          <w:szCs w:val="24"/>
        </w:rPr>
        <w:t>, který bude pak slo</w:t>
      </w:r>
      <w:r w:rsidR="00515AC7">
        <w:rPr>
          <w:rFonts w:ascii="Times New Roman" w:hAnsi="Times New Roman" w:cs="Times New Roman"/>
          <w:sz w:val="24"/>
          <w:szCs w:val="24"/>
        </w:rPr>
        <w:t xml:space="preserve">užit převážně podnikání nájemce </w:t>
      </w:r>
      <w:r w:rsidR="00F750E4" w:rsidRPr="00515AC7">
        <w:rPr>
          <w:rFonts w:ascii="Times New Roman" w:hAnsi="Times New Roman" w:cs="Times New Roman"/>
          <w:sz w:val="24"/>
          <w:szCs w:val="24"/>
        </w:rPr>
        <w:t>a nájemce se zavazuje platit za to pronajímateli níže sjednané nájemné.</w:t>
      </w:r>
    </w:p>
    <w:p w:rsidR="00F750E4" w:rsidRPr="00515AC7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50E4" w:rsidRPr="00515AC7">
        <w:rPr>
          <w:rFonts w:ascii="Times New Roman" w:hAnsi="Times New Roman" w:cs="Times New Roman"/>
          <w:sz w:val="24"/>
          <w:szCs w:val="24"/>
        </w:rPr>
        <w:t>Účelem nájmu je provozování stomatologické ambulance nájemcem v pronajatém prostoru níže uvedeném.</w:t>
      </w:r>
      <w:r w:rsidR="004A294E" w:rsidRPr="00515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7B6" w:rsidRPr="00515AC7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57B6" w:rsidRPr="00515AC7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V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 1.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NP </w:t>
      </w:r>
      <w:r w:rsidR="000B4744" w:rsidRPr="00515AC7">
        <w:rPr>
          <w:rFonts w:ascii="Times New Roman" w:hAnsi="Times New Roman" w:cs="Times New Roman"/>
          <w:sz w:val="24"/>
          <w:szCs w:val="24"/>
        </w:rPr>
        <w:t xml:space="preserve">budovy “C“ </w:t>
      </w:r>
      <w:r w:rsidR="00C157B6" w:rsidRPr="00515AC7">
        <w:rPr>
          <w:rFonts w:ascii="Times New Roman" w:hAnsi="Times New Roman" w:cs="Times New Roman"/>
          <w:sz w:val="24"/>
          <w:szCs w:val="24"/>
        </w:rPr>
        <w:t>je situována</w:t>
      </w:r>
      <w:r w:rsidR="001333B7" w:rsidRPr="00515AC7">
        <w:rPr>
          <w:rFonts w:ascii="Times New Roman" w:hAnsi="Times New Roman" w:cs="Times New Roman"/>
          <w:sz w:val="24"/>
          <w:szCs w:val="24"/>
        </w:rPr>
        <w:t xml:space="preserve"> stomatologická ambulance</w:t>
      </w:r>
      <w:r w:rsidR="00886A9B">
        <w:rPr>
          <w:rFonts w:ascii="Times New Roman" w:hAnsi="Times New Roman" w:cs="Times New Roman"/>
          <w:sz w:val="24"/>
          <w:szCs w:val="24"/>
        </w:rPr>
        <w:t xml:space="preserve"> a ordinace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, kterou </w:t>
      </w:r>
      <w:proofErr w:type="gramStart"/>
      <w:r w:rsidR="0052269E" w:rsidRPr="00515AC7">
        <w:rPr>
          <w:rFonts w:ascii="Times New Roman" w:hAnsi="Times New Roman" w:cs="Times New Roman"/>
          <w:sz w:val="24"/>
          <w:szCs w:val="24"/>
        </w:rPr>
        <w:t>tvoří</w:t>
      </w:r>
      <w:r w:rsidR="001333B7" w:rsidRPr="00515AC7">
        <w:rPr>
          <w:rFonts w:ascii="Times New Roman" w:hAnsi="Times New Roman" w:cs="Times New Roman"/>
          <w:sz w:val="24"/>
          <w:szCs w:val="24"/>
        </w:rPr>
        <w:t> </w:t>
      </w:r>
      <w:r w:rsidR="00886A9B">
        <w:rPr>
          <w:rFonts w:ascii="Times New Roman" w:hAnsi="Times New Roman" w:cs="Times New Roman"/>
          <w:sz w:val="24"/>
          <w:szCs w:val="24"/>
        </w:rPr>
        <w:t xml:space="preserve"> místnosti</w:t>
      </w:r>
      <w:proofErr w:type="gramEnd"/>
      <w:r w:rsidR="00886A9B">
        <w:rPr>
          <w:rFonts w:ascii="Times New Roman" w:hAnsi="Times New Roman" w:cs="Times New Roman"/>
          <w:sz w:val="24"/>
          <w:szCs w:val="24"/>
        </w:rPr>
        <w:t xml:space="preserve"> o celkovém rozměru 214,22 m2. Jejich přesný výčet a rozměr je uveden v tabulce v článku č. II. bod 1. této smlouvy </w:t>
      </w:r>
      <w:r w:rsidR="00515AC7">
        <w:rPr>
          <w:rFonts w:ascii="Times New Roman" w:hAnsi="Times New Roman" w:cs="Times New Roman"/>
          <w:sz w:val="24"/>
          <w:szCs w:val="24"/>
        </w:rPr>
        <w:t xml:space="preserve">(viz přiložený </w:t>
      </w:r>
      <w:r w:rsidR="0052269E" w:rsidRPr="00515AC7">
        <w:rPr>
          <w:rFonts w:ascii="Times New Roman" w:hAnsi="Times New Roman" w:cs="Times New Roman"/>
          <w:sz w:val="24"/>
          <w:szCs w:val="24"/>
        </w:rPr>
        <w:t>situační nákres</w:t>
      </w:r>
      <w:r w:rsidR="00886A9B">
        <w:rPr>
          <w:rFonts w:ascii="Times New Roman" w:hAnsi="Times New Roman" w:cs="Times New Roman"/>
          <w:sz w:val="24"/>
          <w:szCs w:val="24"/>
        </w:rPr>
        <w:t xml:space="preserve"> s legendou</w:t>
      </w:r>
      <w:r w:rsidR="0052269E" w:rsidRPr="00515AC7">
        <w:rPr>
          <w:rFonts w:ascii="Times New Roman" w:hAnsi="Times New Roman" w:cs="Times New Roman"/>
          <w:sz w:val="24"/>
          <w:szCs w:val="24"/>
        </w:rPr>
        <w:t>).</w:t>
      </w:r>
    </w:p>
    <w:p w:rsidR="00C157B6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3286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Pronajímatel prohlašuje, že ke dni nabytí účinnosti této smlouvy je oprávněn dát výše uvedený nebytový prostor </w:t>
      </w:r>
      <w:r w:rsidR="00AF1ED4">
        <w:rPr>
          <w:rFonts w:ascii="Times New Roman" w:hAnsi="Times New Roman" w:cs="Times New Roman"/>
          <w:sz w:val="24"/>
          <w:szCs w:val="24"/>
        </w:rPr>
        <w:t xml:space="preserve">uvedený v odst. 3. čl. I této smlouvy </w:t>
      </w:r>
      <w:r w:rsidR="00C157B6" w:rsidRPr="00515AC7">
        <w:rPr>
          <w:rFonts w:ascii="Times New Roman" w:hAnsi="Times New Roman" w:cs="Times New Roman"/>
          <w:sz w:val="24"/>
          <w:szCs w:val="24"/>
        </w:rPr>
        <w:t>nájemci do pronájmu.</w:t>
      </w:r>
    </w:p>
    <w:p w:rsidR="0052269E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Pronajímatel se zavazuje </w:t>
      </w:r>
      <w:r w:rsidR="0052269E" w:rsidRPr="00515AC7">
        <w:rPr>
          <w:rFonts w:ascii="Times New Roman" w:hAnsi="Times New Roman" w:cs="Times New Roman"/>
          <w:sz w:val="24"/>
          <w:szCs w:val="24"/>
        </w:rPr>
        <w:t>přenech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 a </w:t>
      </w:r>
      <w:r w:rsidR="0052269E" w:rsidRPr="00515AC7">
        <w:rPr>
          <w:rFonts w:ascii="Times New Roman" w:hAnsi="Times New Roman" w:cs="Times New Roman"/>
          <w:sz w:val="24"/>
          <w:szCs w:val="24"/>
        </w:rPr>
        <w:t>nájemc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zavazuje převzít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 do nájmu nebytové prostory specifikované v odst.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AF1ED4">
        <w:rPr>
          <w:rFonts w:ascii="Times New Roman" w:hAnsi="Times New Roman" w:cs="Times New Roman"/>
          <w:sz w:val="24"/>
          <w:szCs w:val="24"/>
        </w:rPr>
        <w:t>3</w:t>
      </w:r>
      <w:r w:rsidR="001C17FD">
        <w:rPr>
          <w:rFonts w:ascii="Times New Roman" w:hAnsi="Times New Roman" w:cs="Times New Roman"/>
          <w:sz w:val="24"/>
          <w:szCs w:val="24"/>
        </w:rPr>
        <w:t xml:space="preserve"> čl. I </w:t>
      </w:r>
      <w:r w:rsidR="0052269E" w:rsidRPr="00515AC7">
        <w:rPr>
          <w:rFonts w:ascii="Times New Roman" w:hAnsi="Times New Roman" w:cs="Times New Roman"/>
          <w:sz w:val="24"/>
          <w:szCs w:val="24"/>
        </w:rPr>
        <w:t>této smlouvy, a to se všemi součástmi a příslušenstvím.</w:t>
      </w:r>
    </w:p>
    <w:p w:rsidR="00763B19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29A" w:rsidRDefault="000531EF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 w:rsidRPr="00BB631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E029A" w:rsidRPr="00BB6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029A" w:rsidRPr="00515AC7">
        <w:rPr>
          <w:rFonts w:ascii="Times New Roman" w:hAnsi="Times New Roman" w:cs="Times New Roman"/>
          <w:sz w:val="24"/>
          <w:szCs w:val="24"/>
        </w:rPr>
        <w:t xml:space="preserve">Nedílnou součástí sjednaného nájmu jsou užívací a obdobná práva na poskytování služeb vážících </w:t>
      </w:r>
      <w:r w:rsidR="00600CF0" w:rsidRPr="00515AC7">
        <w:rPr>
          <w:rFonts w:ascii="Times New Roman" w:hAnsi="Times New Roman" w:cs="Times New Roman"/>
          <w:sz w:val="24"/>
          <w:szCs w:val="24"/>
        </w:rPr>
        <w:t>se k předmětu nájmu jako celku, bez nichž by nájemce nemohl předmět nájmu v souladu s touto smlouvou řádně užívat</w:t>
      </w:r>
      <w:r w:rsidR="00515AC7">
        <w:rPr>
          <w:rFonts w:ascii="Times New Roman" w:hAnsi="Times New Roman" w:cs="Times New Roman"/>
          <w:sz w:val="24"/>
          <w:szCs w:val="24"/>
        </w:rPr>
        <w:t xml:space="preserve"> nebo by byl v užívání omezen (</w:t>
      </w:r>
      <w:r w:rsidR="00600CF0" w:rsidRPr="00515AC7">
        <w:rPr>
          <w:rFonts w:ascii="Times New Roman" w:hAnsi="Times New Roman" w:cs="Times New Roman"/>
          <w:sz w:val="24"/>
          <w:szCs w:val="24"/>
        </w:rPr>
        <w:t>např. právo vs</w:t>
      </w:r>
      <w:r w:rsidR="00515AC7">
        <w:rPr>
          <w:rFonts w:ascii="Times New Roman" w:hAnsi="Times New Roman" w:cs="Times New Roman"/>
          <w:sz w:val="24"/>
          <w:szCs w:val="24"/>
        </w:rPr>
        <w:t>tupu, právo na dodávku vody, elektrické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 energie, tepla),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a to včetně práva vstupu k nebytovému prostoru hlavním vchodem do nemovitosti a práva přístupu k nemovitosti. </w:t>
      </w:r>
    </w:p>
    <w:p w:rsidR="00AF1ED4" w:rsidRPr="00515AC7" w:rsidRDefault="00BB6313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 w:rsidRPr="00BB6313">
        <w:rPr>
          <w:rFonts w:ascii="Times New Roman" w:hAnsi="Times New Roman" w:cs="Times New Roman"/>
          <w:sz w:val="24"/>
          <w:szCs w:val="24"/>
        </w:rPr>
        <w:t>7.</w:t>
      </w:r>
      <w:r w:rsidR="00AF1ED4">
        <w:rPr>
          <w:rFonts w:ascii="Times New Roman" w:hAnsi="Times New Roman" w:cs="Times New Roman"/>
          <w:sz w:val="24"/>
          <w:szCs w:val="24"/>
        </w:rPr>
        <w:t xml:space="preserve"> </w:t>
      </w:r>
      <w:r w:rsidR="00F67BE8">
        <w:rPr>
          <w:rFonts w:ascii="Times New Roman" w:hAnsi="Times New Roman" w:cs="Times New Roman"/>
          <w:sz w:val="24"/>
          <w:szCs w:val="24"/>
        </w:rPr>
        <w:t>N</w:t>
      </w:r>
      <w:r w:rsidR="00AF1ED4">
        <w:rPr>
          <w:rFonts w:ascii="Times New Roman" w:hAnsi="Times New Roman" w:cs="Times New Roman"/>
          <w:sz w:val="24"/>
          <w:szCs w:val="24"/>
        </w:rPr>
        <w:t>ájemce nemá právo v pronajatém prostoru provozovat jinou činnost nebo změnit způsob či podmínky jejího výkonu, než jak vyplývá z účelu nájmu již výše sjednaného.</w:t>
      </w:r>
    </w:p>
    <w:p w:rsidR="00C157B6" w:rsidRPr="00515AC7" w:rsidRDefault="00C157B6" w:rsidP="00C157B6">
      <w:pPr>
        <w:rPr>
          <w:rFonts w:ascii="Times New Roman" w:hAnsi="Times New Roman" w:cs="Times New Roman"/>
          <w:sz w:val="24"/>
          <w:szCs w:val="24"/>
        </w:rPr>
      </w:pPr>
    </w:p>
    <w:p w:rsidR="00C157B6" w:rsidRPr="00515AC7" w:rsidRDefault="00C157B6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II.</w:t>
      </w:r>
    </w:p>
    <w:p w:rsidR="00515AC7" w:rsidRPr="00515AC7" w:rsidRDefault="00600CF0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Výše nájemného, splatnost a způsob placení</w:t>
      </w:r>
    </w:p>
    <w:p w:rsidR="00600CF0" w:rsidRDefault="00600CF0" w:rsidP="00345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AD5B8D" w:rsidRPr="00515AC7">
        <w:rPr>
          <w:rFonts w:ascii="Times New Roman" w:hAnsi="Times New Roman" w:cs="Times New Roman"/>
          <w:sz w:val="24"/>
          <w:szCs w:val="24"/>
        </w:rPr>
        <w:t>N</w:t>
      </w:r>
      <w:r w:rsidRPr="00515AC7">
        <w:rPr>
          <w:rFonts w:ascii="Times New Roman" w:hAnsi="Times New Roman" w:cs="Times New Roman"/>
          <w:sz w:val="24"/>
          <w:szCs w:val="24"/>
        </w:rPr>
        <w:t>ájemce je povinen uhradit pronajímateli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AD5B8D" w:rsidRPr="00515AC7">
        <w:rPr>
          <w:rFonts w:ascii="Times New Roman" w:hAnsi="Times New Roman" w:cs="Times New Roman"/>
          <w:b/>
          <w:i/>
          <w:sz w:val="24"/>
          <w:szCs w:val="24"/>
        </w:rPr>
        <w:t>roční</w:t>
      </w:r>
      <w:r w:rsidRPr="00515AC7">
        <w:rPr>
          <w:rFonts w:ascii="Times New Roman" w:hAnsi="Times New Roman" w:cs="Times New Roman"/>
          <w:b/>
          <w:i/>
          <w:sz w:val="24"/>
          <w:szCs w:val="24"/>
        </w:rPr>
        <w:t xml:space="preserve"> nájemné</w:t>
      </w:r>
      <w:r w:rsidR="00515AC7">
        <w:rPr>
          <w:rFonts w:ascii="Times New Roman" w:hAnsi="Times New Roman" w:cs="Times New Roman"/>
          <w:sz w:val="24"/>
          <w:szCs w:val="24"/>
        </w:rPr>
        <w:t xml:space="preserve"> za 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pronajímanou plochu o celkové výměře </w:t>
      </w:r>
      <w:r w:rsidR="00554D7C">
        <w:rPr>
          <w:rFonts w:ascii="Times New Roman" w:hAnsi="Times New Roman" w:cs="Times New Roman"/>
          <w:sz w:val="24"/>
          <w:szCs w:val="24"/>
        </w:rPr>
        <w:t>214,22 m2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, </w:t>
      </w:r>
      <w:r w:rsidRPr="00515AC7">
        <w:rPr>
          <w:rFonts w:ascii="Times New Roman" w:hAnsi="Times New Roman" w:cs="Times New Roman"/>
          <w:sz w:val="24"/>
          <w:szCs w:val="24"/>
        </w:rPr>
        <w:t>kter</w:t>
      </w:r>
      <w:r w:rsidR="00515AC7">
        <w:rPr>
          <w:rFonts w:ascii="Times New Roman" w:hAnsi="Times New Roman" w:cs="Times New Roman"/>
          <w:sz w:val="24"/>
          <w:szCs w:val="24"/>
        </w:rPr>
        <w:t>é smluvní strany sjednaly takto</w:t>
      </w:r>
      <w:r w:rsidRPr="00515AC7">
        <w:rPr>
          <w:rFonts w:ascii="Times New Roman" w:hAnsi="Times New Roman" w:cs="Times New Roman"/>
          <w:sz w:val="24"/>
          <w:szCs w:val="24"/>
        </w:rPr>
        <w:t>:</w:t>
      </w:r>
    </w:p>
    <w:p w:rsidR="00554D7C" w:rsidRDefault="00554D7C" w:rsidP="00345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4"/>
      </w:tblGrid>
      <w:tr w:rsidR="00D547D6" w:rsidRPr="00554D7C" w:rsidTr="00D547D6">
        <w:trPr>
          <w:trHeight w:val="300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327"/>
              <w:gridCol w:w="864"/>
              <w:gridCol w:w="960"/>
              <w:gridCol w:w="1540"/>
              <w:gridCol w:w="1300"/>
              <w:gridCol w:w="1480"/>
            </w:tblGrid>
            <w:tr w:rsidR="00D547D6" w:rsidRPr="00D547D6" w:rsidTr="00D547D6">
              <w:trPr>
                <w:trHeight w:val="300"/>
              </w:trPr>
              <w:tc>
                <w:tcPr>
                  <w:tcW w:w="3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číslo dle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rozměr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Cena </w:t>
                  </w:r>
                  <w:proofErr w:type="gramStart"/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1m2</w:t>
                  </w:r>
                  <w:proofErr w:type="gramEnd"/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/rok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celkem</w:t>
                  </w: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Prostor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legendy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(m2)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KČ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za rok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za měsíc</w:t>
                  </w: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ambulance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101,102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29,09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950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27635,5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čekárna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103,104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20,49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9220,5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přípravna (sociální místnost)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19,84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10316,8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WC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683,2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předsíňka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558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f) 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sprcha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1,51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845,6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g) 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chodba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110,112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30,26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13617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denní místnost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19,38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8721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ordinace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23,55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22372,5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denní místnost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10270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ordinace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30,45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28927,5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předsíňka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4,84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2178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technická místnost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3,03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1363,5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WC personál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0,99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554,4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úklidová místnost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1,57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879,2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vstup WC personál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1237,5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q)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předsíňka WC pacienti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2,58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1161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r)</w:t>
                  </w: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WC pacienti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1,68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940,8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547D6" w:rsidRPr="00D547D6" w:rsidTr="00D547D6">
              <w:trPr>
                <w:trHeight w:val="300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214,22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10290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141 482,00 Kč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7D6" w:rsidRPr="00D547D6" w:rsidRDefault="00D547D6" w:rsidP="00D547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547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11 790,17 Kč</w:t>
                  </w:r>
                </w:p>
              </w:tc>
            </w:tr>
          </w:tbl>
          <w:p w:rsidR="00D547D6" w:rsidRPr="00554D7C" w:rsidRDefault="00D547D6" w:rsidP="00554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547D6" w:rsidRPr="00554D7C" w:rsidTr="00D547D6">
        <w:trPr>
          <w:trHeight w:val="300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7D6" w:rsidRPr="00554D7C" w:rsidRDefault="00D547D6" w:rsidP="00554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4F7568" w:rsidRPr="00515AC7" w:rsidRDefault="004F7568" w:rsidP="00DD7AD0">
      <w:pPr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D7AD0" w:rsidRDefault="00DD7AD0" w:rsidP="00DD7AD0">
      <w:pPr>
        <w:rPr>
          <w:rFonts w:ascii="Times New Roman" w:hAnsi="Times New Roman" w:cs="Times New Roman"/>
          <w:b/>
        </w:rPr>
      </w:pPr>
      <w:r w:rsidRPr="00515AC7">
        <w:rPr>
          <w:rFonts w:ascii="Times New Roman" w:hAnsi="Times New Roman" w:cs="Times New Roman"/>
          <w:b/>
        </w:rPr>
        <w:t>Celko</w:t>
      </w:r>
      <w:r w:rsidR="000B162B" w:rsidRPr="00515AC7">
        <w:rPr>
          <w:rFonts w:ascii="Times New Roman" w:hAnsi="Times New Roman" w:cs="Times New Roman"/>
          <w:b/>
        </w:rPr>
        <w:t>vá výše ročního nájmu nebytových prostor</w:t>
      </w:r>
      <w:r w:rsidR="00AD5B8D" w:rsidRPr="00515AC7">
        <w:rPr>
          <w:rFonts w:ascii="Times New Roman" w:hAnsi="Times New Roman" w:cs="Times New Roman"/>
          <w:b/>
        </w:rPr>
        <w:t xml:space="preserve"> </w:t>
      </w:r>
      <w:r w:rsidR="00515AC7">
        <w:rPr>
          <w:rFonts w:ascii="Times New Roman" w:hAnsi="Times New Roman" w:cs="Times New Roman"/>
          <w:b/>
        </w:rPr>
        <w:t>činí</w:t>
      </w:r>
      <w:r w:rsidR="00515AC7">
        <w:rPr>
          <w:rFonts w:ascii="Times New Roman" w:hAnsi="Times New Roman" w:cs="Times New Roman"/>
          <w:b/>
        </w:rPr>
        <w:tab/>
      </w:r>
      <w:r w:rsidR="00515AC7">
        <w:rPr>
          <w:rFonts w:ascii="Times New Roman" w:hAnsi="Times New Roman" w:cs="Times New Roman"/>
          <w:b/>
        </w:rPr>
        <w:tab/>
      </w:r>
      <w:r w:rsidR="00515AC7">
        <w:rPr>
          <w:rFonts w:ascii="Times New Roman" w:hAnsi="Times New Roman" w:cs="Times New Roman"/>
          <w:b/>
        </w:rPr>
        <w:tab/>
      </w:r>
      <w:r w:rsidR="00515AC7">
        <w:rPr>
          <w:rFonts w:ascii="Times New Roman" w:hAnsi="Times New Roman" w:cs="Times New Roman"/>
          <w:b/>
        </w:rPr>
        <w:tab/>
      </w:r>
      <w:r w:rsidR="00D547D6">
        <w:rPr>
          <w:rFonts w:ascii="Times New Roman" w:hAnsi="Times New Roman" w:cs="Times New Roman"/>
          <w:b/>
        </w:rPr>
        <w:t>141.482,00 Kč</w:t>
      </w:r>
    </w:p>
    <w:p w:rsidR="00D547D6" w:rsidRDefault="00D547D6" w:rsidP="00DD7A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Celková výše měsíčního nájmu nebytových prostor činí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11.790,- Kč</w:t>
      </w:r>
    </w:p>
    <w:p w:rsidR="00886A9B" w:rsidRPr="00886A9B" w:rsidRDefault="00886A9B" w:rsidP="00DD7AD0">
      <w:pPr>
        <w:rPr>
          <w:rFonts w:ascii="Times New Roman" w:hAnsi="Times New Roman" w:cs="Times New Roman"/>
        </w:rPr>
      </w:pPr>
      <w:r w:rsidRPr="00886A9B"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</w:rPr>
        <w:t xml:space="preserve">Součástí nájmu není schodiště a </w:t>
      </w:r>
      <w:r w:rsidR="005659A4">
        <w:rPr>
          <w:rFonts w:ascii="Times New Roman" w:hAnsi="Times New Roman" w:cs="Times New Roman"/>
        </w:rPr>
        <w:t>zdviž</w:t>
      </w:r>
      <w:r>
        <w:rPr>
          <w:rFonts w:ascii="Times New Roman" w:hAnsi="Times New Roman" w:cs="Times New Roman"/>
        </w:rPr>
        <w:t xml:space="preserve"> </w:t>
      </w:r>
      <w:r w:rsidR="005659A4">
        <w:rPr>
          <w:rFonts w:ascii="Times New Roman" w:hAnsi="Times New Roman" w:cs="Times New Roman"/>
        </w:rPr>
        <w:t>(plošina) pro invalidy, které jsou</w:t>
      </w:r>
      <w:r>
        <w:rPr>
          <w:rFonts w:ascii="Times New Roman" w:hAnsi="Times New Roman" w:cs="Times New Roman"/>
        </w:rPr>
        <w:t xml:space="preserve"> přistavěn</w:t>
      </w:r>
      <w:r w:rsidR="005659A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k budově C. Strany se dohodly, že </w:t>
      </w:r>
      <w:r w:rsidR="005659A4">
        <w:rPr>
          <w:rFonts w:ascii="Times New Roman" w:hAnsi="Times New Roman" w:cs="Times New Roman"/>
        </w:rPr>
        <w:t>tento vchod a schodiště bude nájemce užívat převážně z důvodu, aby hlavní vchod byl zabezpečen proti vniknutí nepřizpůsobivých občanů a lidí bez domova, kteří zde v chladnějších období</w:t>
      </w:r>
      <w:r w:rsidR="003539F8">
        <w:rPr>
          <w:rFonts w:ascii="Times New Roman" w:hAnsi="Times New Roman" w:cs="Times New Roman"/>
        </w:rPr>
        <w:t>ch hledají úkryt. Strany konstatují</w:t>
      </w:r>
      <w:r w:rsidR="005659A4">
        <w:rPr>
          <w:rFonts w:ascii="Times New Roman" w:hAnsi="Times New Roman" w:cs="Times New Roman"/>
        </w:rPr>
        <w:t xml:space="preserve">, že servis a údržbu výtahu pro invalidy </w:t>
      </w:r>
      <w:r w:rsidR="003539F8">
        <w:rPr>
          <w:rFonts w:ascii="Times New Roman" w:hAnsi="Times New Roman" w:cs="Times New Roman"/>
        </w:rPr>
        <w:t xml:space="preserve">provádí pronajímatel ze svých objektivních a subjektivních důvodů. </w:t>
      </w:r>
      <w:r w:rsidR="005659A4">
        <w:rPr>
          <w:rFonts w:ascii="Times New Roman" w:hAnsi="Times New Roman" w:cs="Times New Roman"/>
        </w:rPr>
        <w:t xml:space="preserve"> </w:t>
      </w:r>
    </w:p>
    <w:p w:rsidR="00556CF6" w:rsidRPr="00515AC7" w:rsidRDefault="005659A4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. Nájemce je povinen uhradit pronajímateli </w:t>
      </w:r>
      <w:r w:rsidR="005C55A0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nájemné na účet pronajímatele vedený u </w:t>
      </w:r>
      <w:r w:rsidR="00B77C89">
        <w:rPr>
          <w:rFonts w:ascii="Times New Roman" w:hAnsi="Times New Roman" w:cs="Times New Roman"/>
          <w:sz w:val="24"/>
          <w:szCs w:val="24"/>
        </w:rPr>
        <w:t xml:space="preserve">ČNB 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na číslo účtu </w:t>
      </w:r>
      <w:r w:rsidR="00B77C89">
        <w:rPr>
          <w:rFonts w:ascii="Times New Roman" w:hAnsi="Times New Roman" w:cs="Times New Roman"/>
          <w:sz w:val="24"/>
          <w:szCs w:val="24"/>
        </w:rPr>
        <w:t>10006-339821/0710</w:t>
      </w:r>
      <w:r w:rsidR="00556CF6" w:rsidRPr="00515AC7">
        <w:rPr>
          <w:rFonts w:ascii="Times New Roman" w:hAnsi="Times New Roman" w:cs="Times New Roman"/>
          <w:sz w:val="24"/>
          <w:szCs w:val="24"/>
        </w:rPr>
        <w:t>.</w:t>
      </w:r>
      <w:r w:rsidR="00C82D45">
        <w:rPr>
          <w:rFonts w:ascii="Times New Roman" w:hAnsi="Times New Roman" w:cs="Times New Roman"/>
          <w:sz w:val="24"/>
          <w:szCs w:val="24"/>
        </w:rPr>
        <w:t xml:space="preserve">Měsíční nájemné </w:t>
      </w:r>
      <w:r w:rsidR="00DD180F">
        <w:rPr>
          <w:rFonts w:ascii="Times New Roman" w:hAnsi="Times New Roman" w:cs="Times New Roman"/>
          <w:sz w:val="24"/>
          <w:szCs w:val="24"/>
        </w:rPr>
        <w:t>je</w:t>
      </w:r>
      <w:r w:rsidR="00C82D45">
        <w:rPr>
          <w:rFonts w:ascii="Times New Roman" w:hAnsi="Times New Roman" w:cs="Times New Roman"/>
          <w:sz w:val="24"/>
          <w:szCs w:val="24"/>
        </w:rPr>
        <w:t xml:space="preserve"> stanoveno jako 1/12 z ročního nájemného </w:t>
      </w:r>
      <w:r w:rsidR="00886A9B">
        <w:rPr>
          <w:rFonts w:ascii="Times New Roman" w:hAnsi="Times New Roman" w:cs="Times New Roman"/>
          <w:sz w:val="24"/>
          <w:szCs w:val="24"/>
        </w:rPr>
        <w:t xml:space="preserve">141 482,- </w:t>
      </w:r>
      <w:r w:rsidR="00C82D45">
        <w:rPr>
          <w:rFonts w:ascii="Times New Roman" w:hAnsi="Times New Roman" w:cs="Times New Roman"/>
          <w:sz w:val="24"/>
          <w:szCs w:val="24"/>
        </w:rPr>
        <w:t xml:space="preserve">Kč, což činí </w:t>
      </w:r>
      <w:r w:rsidR="00886A9B">
        <w:rPr>
          <w:rFonts w:ascii="Times New Roman" w:hAnsi="Times New Roman" w:cs="Times New Roman"/>
          <w:sz w:val="24"/>
          <w:szCs w:val="24"/>
        </w:rPr>
        <w:t>11 790,- Kč měsíčně</w:t>
      </w:r>
      <w:r w:rsidR="00C82D45">
        <w:rPr>
          <w:rFonts w:ascii="Times New Roman" w:hAnsi="Times New Roman" w:cs="Times New Roman"/>
          <w:sz w:val="24"/>
          <w:szCs w:val="24"/>
        </w:rPr>
        <w:t>.</w:t>
      </w:r>
    </w:p>
    <w:p w:rsidR="000C58B2" w:rsidRPr="00DE46C4" w:rsidRDefault="005659A4" w:rsidP="000C5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4BBF" w:rsidRPr="00DE46C4">
        <w:rPr>
          <w:rFonts w:ascii="Times New Roman" w:hAnsi="Times New Roman" w:cs="Times New Roman"/>
          <w:sz w:val="24"/>
          <w:szCs w:val="24"/>
        </w:rPr>
        <w:t xml:space="preserve">. 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Za poskytnuta media budou nájemci pronajímatelem </w:t>
      </w:r>
      <w:r w:rsidR="00DD180F" w:rsidRPr="00DE46C4">
        <w:rPr>
          <w:rFonts w:ascii="Times New Roman" w:hAnsi="Times New Roman" w:cs="Times New Roman"/>
          <w:sz w:val="24"/>
          <w:szCs w:val="24"/>
        </w:rPr>
        <w:t>stanoveny měsíční paušální platby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0C58B2" w:rsidRPr="000C58B2" w:rsidRDefault="000C58B2" w:rsidP="000C58B2">
      <w:pPr>
        <w:pStyle w:val="Odstavecseseznamem"/>
        <w:numPr>
          <w:ilvl w:val="0"/>
          <w:numId w:val="11"/>
        </w:numPr>
        <w:spacing w:line="25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b/>
          <w:sz w:val="24"/>
          <w:szCs w:val="24"/>
        </w:rPr>
        <w:t>Spotřeba vody</w:t>
      </w:r>
      <w:r w:rsidRPr="000C58B2">
        <w:rPr>
          <w:rFonts w:ascii="Times New Roman" w:hAnsi="Times New Roman" w:cs="Times New Roman"/>
          <w:sz w:val="24"/>
          <w:szCs w:val="24"/>
        </w:rPr>
        <w:t xml:space="preserve"> – neměřeno – počítána průměrná spotřeba 60 l/zaměstnanou osobu a den užívající nebytov</w:t>
      </w:r>
      <w:r w:rsidR="00DE46C4">
        <w:rPr>
          <w:rFonts w:ascii="Times New Roman" w:hAnsi="Times New Roman" w:cs="Times New Roman"/>
          <w:sz w:val="24"/>
          <w:szCs w:val="24"/>
        </w:rPr>
        <w:t>é</w:t>
      </w:r>
      <w:r w:rsidRPr="000C58B2">
        <w:rPr>
          <w:rFonts w:ascii="Times New Roman" w:hAnsi="Times New Roman" w:cs="Times New Roman"/>
          <w:sz w:val="24"/>
          <w:szCs w:val="24"/>
        </w:rPr>
        <w:t xml:space="preserve"> prostor</w:t>
      </w:r>
      <w:r w:rsidR="00DE46C4">
        <w:rPr>
          <w:rFonts w:ascii="Times New Roman" w:hAnsi="Times New Roman" w:cs="Times New Roman"/>
          <w:sz w:val="24"/>
          <w:szCs w:val="24"/>
        </w:rPr>
        <w:t>y</w:t>
      </w:r>
      <w:r w:rsidRPr="000C58B2">
        <w:rPr>
          <w:rFonts w:ascii="Times New Roman" w:hAnsi="Times New Roman" w:cs="Times New Roman"/>
          <w:sz w:val="24"/>
          <w:szCs w:val="24"/>
        </w:rPr>
        <w:t xml:space="preserve"> </w:t>
      </w:r>
      <w:r w:rsidR="00DE46C4">
        <w:rPr>
          <w:rFonts w:ascii="Times New Roman" w:hAnsi="Times New Roman" w:cs="Times New Roman"/>
          <w:sz w:val="24"/>
          <w:szCs w:val="24"/>
        </w:rPr>
        <w:t>(</w:t>
      </w:r>
      <w:r w:rsidR="00D547D6">
        <w:rPr>
          <w:rFonts w:ascii="Times New Roman" w:hAnsi="Times New Roman" w:cs="Times New Roman"/>
          <w:sz w:val="24"/>
          <w:szCs w:val="24"/>
        </w:rPr>
        <w:t xml:space="preserve">4 </w:t>
      </w:r>
      <w:r w:rsidRPr="000C58B2">
        <w:rPr>
          <w:rFonts w:ascii="Times New Roman" w:hAnsi="Times New Roman" w:cs="Times New Roman"/>
          <w:sz w:val="24"/>
          <w:szCs w:val="24"/>
        </w:rPr>
        <w:t>osobami v pracovní dny</w:t>
      </w:r>
      <w:r w:rsidR="00DE46C4">
        <w:rPr>
          <w:rFonts w:ascii="Times New Roman" w:hAnsi="Times New Roman" w:cs="Times New Roman"/>
          <w:sz w:val="24"/>
          <w:szCs w:val="24"/>
        </w:rPr>
        <w:t>)</w:t>
      </w:r>
      <w:r w:rsidRPr="000C5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B41" w:rsidRDefault="00163884" w:rsidP="00DD180F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>M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DD180F" w:rsidRPr="00DE46C4">
        <w:rPr>
          <w:rFonts w:ascii="Times New Roman" w:hAnsi="Times New Roman" w:cs="Times New Roman"/>
          <w:sz w:val="24"/>
          <w:szCs w:val="24"/>
        </w:rPr>
        <w:t xml:space="preserve">paušální </w:t>
      </w:r>
      <w:r w:rsidR="000C58B2" w:rsidRPr="00DE46C4">
        <w:rPr>
          <w:rFonts w:ascii="Times New Roman" w:hAnsi="Times New Roman" w:cs="Times New Roman"/>
          <w:sz w:val="24"/>
          <w:szCs w:val="24"/>
        </w:rPr>
        <w:t>úhrada je dána počtem zaměstnaných osob</w:t>
      </w:r>
      <w:r w:rsidR="00D547D6">
        <w:rPr>
          <w:rFonts w:ascii="Times New Roman" w:hAnsi="Times New Roman" w:cs="Times New Roman"/>
          <w:sz w:val="24"/>
          <w:szCs w:val="24"/>
        </w:rPr>
        <w:t xml:space="preserve"> (4), předpoklad spotřeby </w:t>
      </w:r>
      <w:proofErr w:type="gramStart"/>
      <w:r w:rsidR="00D547D6">
        <w:rPr>
          <w:rFonts w:ascii="Times New Roman" w:hAnsi="Times New Roman" w:cs="Times New Roman"/>
          <w:sz w:val="24"/>
          <w:szCs w:val="24"/>
        </w:rPr>
        <w:t>60l</w:t>
      </w:r>
      <w:proofErr w:type="gramEnd"/>
      <w:r w:rsidR="00D547D6">
        <w:rPr>
          <w:rFonts w:ascii="Times New Roman" w:hAnsi="Times New Roman" w:cs="Times New Roman"/>
          <w:sz w:val="24"/>
          <w:szCs w:val="24"/>
        </w:rPr>
        <w:t xml:space="preserve"> na osobu a den,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počet pracovních dní</w:t>
      </w:r>
      <w:r w:rsidR="00DD180F" w:rsidRPr="00DE46C4">
        <w:rPr>
          <w:rFonts w:ascii="Times New Roman" w:hAnsi="Times New Roman" w:cs="Times New Roman"/>
          <w:sz w:val="24"/>
          <w:szCs w:val="24"/>
        </w:rPr>
        <w:t xml:space="preserve"> v</w:t>
      </w:r>
      <w:r w:rsidR="00D547D6">
        <w:rPr>
          <w:rFonts w:ascii="Times New Roman" w:hAnsi="Times New Roman" w:cs="Times New Roman"/>
          <w:sz w:val="24"/>
          <w:szCs w:val="24"/>
        </w:rPr>
        <w:t> </w:t>
      </w:r>
      <w:r w:rsidR="00DD180F" w:rsidRPr="00DE46C4">
        <w:rPr>
          <w:rFonts w:ascii="Times New Roman" w:hAnsi="Times New Roman" w:cs="Times New Roman"/>
          <w:sz w:val="24"/>
          <w:szCs w:val="24"/>
        </w:rPr>
        <w:t>roce</w:t>
      </w:r>
      <w:r w:rsidR="00D547D6">
        <w:rPr>
          <w:rFonts w:ascii="Times New Roman" w:hAnsi="Times New Roman" w:cs="Times New Roman"/>
          <w:sz w:val="24"/>
          <w:szCs w:val="24"/>
        </w:rPr>
        <w:t xml:space="preserve"> (252):</w:t>
      </w:r>
      <w:r w:rsidR="00DD180F" w:rsidRPr="00DE46C4">
        <w:rPr>
          <w:rFonts w:ascii="Times New Roman" w:hAnsi="Times New Roman" w:cs="Times New Roman"/>
          <w:sz w:val="24"/>
          <w:szCs w:val="24"/>
        </w:rPr>
        <w:t xml:space="preserve"> </w:t>
      </w:r>
      <w:r w:rsidR="00D547D6">
        <w:rPr>
          <w:rFonts w:ascii="Times New Roman" w:hAnsi="Times New Roman" w:cs="Times New Roman"/>
          <w:sz w:val="24"/>
          <w:szCs w:val="24"/>
        </w:rPr>
        <w:t>(0,06 x 4 x 252 x 104,5 Kč/m3</w:t>
      </w:r>
      <w:r w:rsidR="00DD180F" w:rsidRPr="00DE46C4">
        <w:rPr>
          <w:rFonts w:ascii="Times New Roman" w:hAnsi="Times New Roman" w:cs="Times New Roman"/>
          <w:sz w:val="24"/>
          <w:szCs w:val="24"/>
        </w:rPr>
        <w:t xml:space="preserve">) = </w:t>
      </w:r>
      <w:r w:rsidR="00283B41">
        <w:rPr>
          <w:rFonts w:ascii="Times New Roman" w:hAnsi="Times New Roman" w:cs="Times New Roman"/>
          <w:sz w:val="24"/>
          <w:szCs w:val="24"/>
        </w:rPr>
        <w:t xml:space="preserve">6.320, 16 Kč + 10% DPH x 1,1 = 6.592,1 Kč/rok. 6952,1/12 = </w:t>
      </w:r>
      <w:r w:rsidR="00283B41" w:rsidRPr="00283B41">
        <w:rPr>
          <w:rFonts w:ascii="Times New Roman" w:hAnsi="Times New Roman" w:cs="Times New Roman"/>
          <w:b/>
          <w:sz w:val="24"/>
          <w:szCs w:val="24"/>
        </w:rPr>
        <w:t>579,34 Kč/měsíc</w:t>
      </w:r>
      <w:r w:rsidR="00283B41">
        <w:rPr>
          <w:rFonts w:ascii="Times New Roman" w:hAnsi="Times New Roman" w:cs="Times New Roman"/>
          <w:sz w:val="24"/>
          <w:szCs w:val="24"/>
        </w:rPr>
        <w:t>.</w:t>
      </w:r>
    </w:p>
    <w:p w:rsidR="000C58B2" w:rsidRPr="000C58B2" w:rsidRDefault="000C58B2" w:rsidP="000C58B2">
      <w:pPr>
        <w:pStyle w:val="Odstavecseseznamem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C58B2" w:rsidRPr="00DE46C4" w:rsidRDefault="000C58B2" w:rsidP="000C58B2">
      <w:pPr>
        <w:pStyle w:val="Odstavecseseznamem"/>
        <w:numPr>
          <w:ilvl w:val="0"/>
          <w:numId w:val="11"/>
        </w:numPr>
        <w:spacing w:line="256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C4">
        <w:rPr>
          <w:rFonts w:ascii="Times New Roman" w:hAnsi="Times New Roman" w:cs="Times New Roman"/>
          <w:b/>
          <w:sz w:val="24"/>
          <w:szCs w:val="24"/>
        </w:rPr>
        <w:t>Spotřeba elektrické energie</w:t>
      </w:r>
    </w:p>
    <w:p w:rsidR="00283B41" w:rsidRDefault="00F06821" w:rsidP="000C58B2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ED7270" w:rsidRPr="00DE46C4">
        <w:rPr>
          <w:rFonts w:ascii="Times New Roman" w:hAnsi="Times New Roman" w:cs="Times New Roman"/>
          <w:sz w:val="24"/>
          <w:szCs w:val="24"/>
        </w:rPr>
        <w:t xml:space="preserve">paušální </w:t>
      </w:r>
      <w:r w:rsidRPr="00DE46C4">
        <w:rPr>
          <w:rFonts w:ascii="Times New Roman" w:hAnsi="Times New Roman" w:cs="Times New Roman"/>
          <w:sz w:val="24"/>
          <w:szCs w:val="24"/>
        </w:rPr>
        <w:t xml:space="preserve">úhrada elektrické energie bude provedena na základě pronajímatelem </w:t>
      </w:r>
      <w:r w:rsidR="00ED7270" w:rsidRPr="00DE46C4">
        <w:rPr>
          <w:rFonts w:ascii="Times New Roman" w:hAnsi="Times New Roman" w:cs="Times New Roman"/>
          <w:sz w:val="24"/>
          <w:szCs w:val="24"/>
        </w:rPr>
        <w:t>stanovené hodnoty roční průměrné</w:t>
      </w:r>
      <w:r w:rsidR="00971F8C" w:rsidRPr="00DE46C4">
        <w:rPr>
          <w:rFonts w:ascii="Times New Roman" w:hAnsi="Times New Roman" w:cs="Times New Roman"/>
          <w:sz w:val="24"/>
          <w:szCs w:val="24"/>
        </w:rPr>
        <w:t xml:space="preserve"> spotřeby </w:t>
      </w:r>
      <w:r w:rsidR="00283B41">
        <w:rPr>
          <w:rFonts w:ascii="Times New Roman" w:hAnsi="Times New Roman" w:cs="Times New Roman"/>
          <w:sz w:val="24"/>
          <w:szCs w:val="24"/>
        </w:rPr>
        <w:t>bude odvislá podle stavu podružného měřidla elektrické energie pro pronajímanou část nemovitosti vynásobené cenou elektrické energie zjištěné z faktury pronajímatele.</w:t>
      </w:r>
    </w:p>
    <w:p w:rsidR="00283B41" w:rsidRDefault="00283B41" w:rsidP="000C58B2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3B41" w:rsidRPr="00886A9B" w:rsidRDefault="000C58B2" w:rsidP="00886A9B">
      <w:pPr>
        <w:pStyle w:val="Odstavecseseznamem"/>
        <w:numPr>
          <w:ilvl w:val="0"/>
          <w:numId w:val="11"/>
        </w:numPr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b/>
          <w:sz w:val="24"/>
          <w:szCs w:val="24"/>
        </w:rPr>
        <w:t>Dodávka tepla</w:t>
      </w:r>
      <w:r w:rsidRPr="00DE46C4">
        <w:rPr>
          <w:rFonts w:ascii="Times New Roman" w:hAnsi="Times New Roman" w:cs="Times New Roman"/>
          <w:sz w:val="24"/>
          <w:szCs w:val="24"/>
        </w:rPr>
        <w:t xml:space="preserve"> je stanovena </w:t>
      </w:r>
      <w:r w:rsidR="00971F8C" w:rsidRPr="00DE46C4">
        <w:rPr>
          <w:rFonts w:ascii="Times New Roman" w:hAnsi="Times New Roman" w:cs="Times New Roman"/>
          <w:sz w:val="24"/>
          <w:szCs w:val="24"/>
        </w:rPr>
        <w:t xml:space="preserve">paušálně </w:t>
      </w:r>
      <w:r w:rsidRPr="00DE46C4">
        <w:rPr>
          <w:rFonts w:ascii="Times New Roman" w:hAnsi="Times New Roman" w:cs="Times New Roman"/>
          <w:sz w:val="24"/>
          <w:szCs w:val="24"/>
        </w:rPr>
        <w:t xml:space="preserve">na </w:t>
      </w:r>
      <w:r w:rsidR="00283B41">
        <w:rPr>
          <w:rFonts w:ascii="Times New Roman" w:hAnsi="Times New Roman" w:cs="Times New Roman"/>
          <w:sz w:val="24"/>
          <w:szCs w:val="24"/>
        </w:rPr>
        <w:t>0,8</w:t>
      </w:r>
      <w:r w:rsidRPr="00DE46C4">
        <w:rPr>
          <w:rFonts w:ascii="Times New Roman" w:hAnsi="Times New Roman" w:cs="Times New Roman"/>
          <w:sz w:val="24"/>
          <w:szCs w:val="24"/>
        </w:rPr>
        <w:t xml:space="preserve"> GJ/m</w:t>
      </w:r>
      <w:r w:rsidRPr="00DE46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E46C4">
        <w:rPr>
          <w:rFonts w:ascii="Times New Roman" w:hAnsi="Times New Roman" w:cs="Times New Roman"/>
          <w:sz w:val="24"/>
          <w:szCs w:val="24"/>
        </w:rPr>
        <w:t>/rok x</w:t>
      </w:r>
      <w:r w:rsidR="00283B41">
        <w:rPr>
          <w:rFonts w:ascii="Times New Roman" w:hAnsi="Times New Roman" w:cs="Times New Roman"/>
          <w:sz w:val="24"/>
          <w:szCs w:val="24"/>
        </w:rPr>
        <w:t xml:space="preserve"> </w:t>
      </w:r>
      <w:r w:rsidR="00886A9B">
        <w:rPr>
          <w:rFonts w:ascii="Times New Roman" w:hAnsi="Times New Roman" w:cs="Times New Roman"/>
          <w:sz w:val="24"/>
          <w:szCs w:val="24"/>
        </w:rPr>
        <w:t xml:space="preserve">pronajímaná plocha (214,22) x cena za 1 GJ vč. </w:t>
      </w:r>
      <w:proofErr w:type="gramStart"/>
      <w:r w:rsidR="00886A9B">
        <w:rPr>
          <w:rFonts w:ascii="Times New Roman" w:hAnsi="Times New Roman" w:cs="Times New Roman"/>
          <w:sz w:val="24"/>
          <w:szCs w:val="24"/>
        </w:rPr>
        <w:t>10%</w:t>
      </w:r>
      <w:proofErr w:type="gramEnd"/>
      <w:r w:rsidR="00886A9B">
        <w:rPr>
          <w:rFonts w:ascii="Times New Roman" w:hAnsi="Times New Roman" w:cs="Times New Roman"/>
          <w:sz w:val="24"/>
          <w:szCs w:val="24"/>
        </w:rPr>
        <w:t xml:space="preserve"> DPH je 1.029,6 Kč (0,8 x 214,22 x 1 029,6 = 176 448,73 Kč/rok tzn. 176 448,73/12 = 14 704,06 Kč/měsíc.</w:t>
      </w:r>
    </w:p>
    <w:p w:rsidR="007367AE" w:rsidRPr="00DE46C4" w:rsidRDefault="007367AE" w:rsidP="00283B41">
      <w:pPr>
        <w:pStyle w:val="Odstavecseseznamem"/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A9B" w:rsidRPr="00886A9B" w:rsidRDefault="007367AE" w:rsidP="00886A9B">
      <w:pPr>
        <w:pStyle w:val="Odstavecseseznamem"/>
        <w:numPr>
          <w:ilvl w:val="0"/>
          <w:numId w:val="11"/>
        </w:numPr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 xml:space="preserve">Nájemce zavazuje hradit za </w:t>
      </w:r>
      <w:r w:rsidRPr="00DE46C4">
        <w:rPr>
          <w:rFonts w:ascii="Times New Roman" w:hAnsi="Times New Roman" w:cs="Times New Roman"/>
          <w:b/>
          <w:sz w:val="24"/>
          <w:szCs w:val="24"/>
        </w:rPr>
        <w:t>internetové připojení</w:t>
      </w:r>
      <w:r w:rsidRPr="00DE46C4">
        <w:rPr>
          <w:rFonts w:ascii="Times New Roman" w:hAnsi="Times New Roman" w:cs="Times New Roman"/>
          <w:sz w:val="24"/>
          <w:szCs w:val="24"/>
        </w:rPr>
        <w:t xml:space="preserve"> do ambulance měsíční paušální částku ve výši </w:t>
      </w:r>
      <w:r w:rsidRPr="00DE46C4">
        <w:rPr>
          <w:rFonts w:ascii="Times New Roman" w:hAnsi="Times New Roman" w:cs="Times New Roman"/>
          <w:b/>
          <w:sz w:val="24"/>
          <w:szCs w:val="24"/>
        </w:rPr>
        <w:t>200,-Kč</w:t>
      </w:r>
      <w:r w:rsidR="00DE46C4">
        <w:rPr>
          <w:rFonts w:ascii="Times New Roman" w:hAnsi="Times New Roman" w:cs="Times New Roman"/>
          <w:b/>
          <w:sz w:val="24"/>
          <w:szCs w:val="24"/>
        </w:rPr>
        <w:t>/měsíc</w:t>
      </w:r>
      <w:r w:rsidR="00886A9B">
        <w:rPr>
          <w:rFonts w:ascii="Times New Roman" w:hAnsi="Times New Roman" w:cs="Times New Roman"/>
          <w:sz w:val="24"/>
          <w:szCs w:val="24"/>
        </w:rPr>
        <w:t>.</w:t>
      </w:r>
    </w:p>
    <w:p w:rsidR="000C58B2" w:rsidRPr="00DE46C4" w:rsidRDefault="007367AE" w:rsidP="00CF48B2">
      <w:pPr>
        <w:pStyle w:val="Odstavecseseznamem"/>
        <w:numPr>
          <w:ilvl w:val="0"/>
          <w:numId w:val="11"/>
        </w:numPr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>Nájemce si zajistí ve vlastní režii úklid pronajatých ploch, telefonní služby a likvidaci odpadů.</w:t>
      </w:r>
    </w:p>
    <w:p w:rsidR="00D037A7" w:rsidRDefault="005659A4" w:rsidP="00C4307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5</w:t>
      </w:r>
      <w:r w:rsidR="000B4744" w:rsidRPr="00C43073">
        <w:rPr>
          <w:rFonts w:ascii="Times New Roman" w:hAnsi="Times New Roman" w:cs="Times New Roman"/>
          <w:sz w:val="24"/>
          <w:szCs w:val="24"/>
        </w:rPr>
        <w:t xml:space="preserve">. </w:t>
      </w:r>
      <w:r w:rsidR="00EC065C" w:rsidRPr="00C43073">
        <w:rPr>
          <w:rFonts w:ascii="Times New Roman" w:hAnsi="Times New Roman" w:cs="Times New Roman"/>
          <w:sz w:val="24"/>
          <w:szCs w:val="24"/>
        </w:rPr>
        <w:t>Smluvní strany se dohodly na inflační doložce k výši nájemného tak, že pronajímatel je</w:t>
      </w:r>
      <w:r w:rsidR="00D037A7" w:rsidRPr="00D037A7">
        <w:t xml:space="preserve"> </w:t>
      </w:r>
      <w:r w:rsidR="00F90C62">
        <w:t xml:space="preserve"> </w:t>
      </w:r>
      <w:r w:rsidR="00D037A7">
        <w:t xml:space="preserve">    </w:t>
      </w:r>
    </w:p>
    <w:p w:rsidR="00F90C62" w:rsidRPr="00DE46C4" w:rsidRDefault="00400193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oprávněn jednostranně zvýšit nájemné o roční míru inflace vyjádřenou přírůstkem průměrného ročního indexu spotřebitelských cen za uplynulý kalendářní rok, vyhlášenou Českým statistickým úřadem. Toto zvýšení nájemného je pronajímatel povinen </w:t>
      </w:r>
      <w:r w:rsidR="003C48C3">
        <w:rPr>
          <w:rFonts w:ascii="Times New Roman" w:hAnsi="Times New Roman" w:cs="Times New Roman"/>
          <w:sz w:val="24"/>
          <w:szCs w:val="24"/>
        </w:rPr>
        <w:t xml:space="preserve">zaplatit </w:t>
      </w:r>
      <w:r w:rsidR="00C43073">
        <w:rPr>
          <w:rFonts w:ascii="Times New Roman" w:hAnsi="Times New Roman" w:cs="Times New Roman"/>
          <w:sz w:val="24"/>
          <w:szCs w:val="24"/>
        </w:rPr>
        <w:t xml:space="preserve">od první platby nájemného, jehož splatnost bude následovat po přijetí písemného oznámení o výši míry inflace </w:t>
      </w:r>
      <w:r w:rsidR="00C43073" w:rsidRPr="00DE46C4">
        <w:rPr>
          <w:rFonts w:ascii="Times New Roman" w:hAnsi="Times New Roman" w:cs="Times New Roman"/>
          <w:sz w:val="24"/>
          <w:szCs w:val="24"/>
        </w:rPr>
        <w:t>a nové výše nájemného.</w:t>
      </w:r>
      <w:r w:rsidR="00163884" w:rsidRPr="00DE46C4">
        <w:rPr>
          <w:rFonts w:ascii="Times New Roman" w:hAnsi="Times New Roman" w:cs="Times New Roman"/>
          <w:sz w:val="24"/>
          <w:szCs w:val="24"/>
        </w:rPr>
        <w:t xml:space="preserve"> Paušální poplatky za spotřebu vody a elektrické energie budou vycházet </w:t>
      </w:r>
      <w:r w:rsidR="003C09F3" w:rsidRPr="00DE46C4">
        <w:rPr>
          <w:rFonts w:ascii="Times New Roman" w:hAnsi="Times New Roman" w:cs="Times New Roman"/>
          <w:sz w:val="24"/>
          <w:szCs w:val="24"/>
        </w:rPr>
        <w:t xml:space="preserve">v roce nájmu </w:t>
      </w:r>
      <w:r w:rsidR="00163884" w:rsidRPr="00DE46C4">
        <w:rPr>
          <w:rFonts w:ascii="Times New Roman" w:hAnsi="Times New Roman" w:cs="Times New Roman"/>
          <w:sz w:val="24"/>
          <w:szCs w:val="24"/>
        </w:rPr>
        <w:t>z průměrných cen, dosažených v roce předcházejícímu nájmu, paušální poplatek za teplo bude vycházet v roce nájmu z ceny avizované dodavatelem tepla pro tento rok</w:t>
      </w:r>
      <w:r w:rsidR="00161ABA" w:rsidRPr="00DE46C4">
        <w:rPr>
          <w:rFonts w:ascii="Times New Roman" w:hAnsi="Times New Roman" w:cs="Times New Roman"/>
          <w:sz w:val="24"/>
          <w:szCs w:val="24"/>
        </w:rPr>
        <w:t>, paušální po</w:t>
      </w:r>
      <w:r w:rsidR="00DE46C4" w:rsidRPr="00DE46C4">
        <w:rPr>
          <w:rFonts w:ascii="Times New Roman" w:hAnsi="Times New Roman" w:cs="Times New Roman"/>
          <w:sz w:val="24"/>
          <w:szCs w:val="24"/>
        </w:rPr>
        <w:t>p</w:t>
      </w:r>
      <w:r w:rsidR="00161ABA" w:rsidRPr="00DE46C4">
        <w:rPr>
          <w:rFonts w:ascii="Times New Roman" w:hAnsi="Times New Roman" w:cs="Times New Roman"/>
          <w:sz w:val="24"/>
          <w:szCs w:val="24"/>
        </w:rPr>
        <w:t>latek za internet bude neměnný 200,- Kč/měsíc.</w:t>
      </w:r>
    </w:p>
    <w:p w:rsidR="00161ABA" w:rsidRPr="00DE46C4" w:rsidRDefault="005659A4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1ABA" w:rsidRPr="00DE46C4">
        <w:rPr>
          <w:rFonts w:ascii="Times New Roman" w:hAnsi="Times New Roman" w:cs="Times New Roman"/>
          <w:sz w:val="24"/>
          <w:szCs w:val="24"/>
        </w:rPr>
        <w:t>. Nájemce se touto smlouvou zavazuje uhradit paušální měsíční poplatky za nájem, spotřeby elektrické energie, tepla, vody a za internetové připojení vždy nejpozději do 5. pracovního dne měsíce, následujícího po měsíci nájmu.</w:t>
      </w:r>
    </w:p>
    <w:p w:rsidR="00161ABA" w:rsidRPr="00161ABA" w:rsidRDefault="00161ABA" w:rsidP="00515AC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4BBF" w:rsidRPr="00515AC7" w:rsidRDefault="00C34BBF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III.</w:t>
      </w:r>
    </w:p>
    <w:p w:rsidR="005912C8" w:rsidRPr="00515AC7" w:rsidRDefault="005912C8" w:rsidP="00345BC6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lastRenderedPageBreak/>
        <w:t>Práva a povinnosti smluvních stran</w:t>
      </w:r>
    </w:p>
    <w:p w:rsidR="005912C8" w:rsidRPr="00515AC7" w:rsidRDefault="005912C8" w:rsidP="00345BC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515AC7" w:rsidP="00345BC6">
      <w:pPr>
        <w:numPr>
          <w:ilvl w:val="0"/>
          <w:numId w:val="5"/>
        </w:numPr>
        <w:tabs>
          <w:tab w:val="clear" w:pos="349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515AC7" w:rsidRDefault="005912C8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Řádně a včas uhradit pronajímateli sjedn</w:t>
      </w:r>
      <w:r w:rsidR="00345BC6">
        <w:rPr>
          <w:rFonts w:ascii="Times New Roman" w:hAnsi="Times New Roman" w:cs="Times New Roman"/>
          <w:sz w:val="24"/>
          <w:szCs w:val="24"/>
        </w:rPr>
        <w:t>ané nájemné a náklady za služby.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žívat předmět nájmu k dohodnutému účelu hospodárně a předcházet jeho poškození, nadměr</w:t>
      </w:r>
      <w:r>
        <w:rPr>
          <w:rFonts w:ascii="Times New Roman" w:hAnsi="Times New Roman" w:cs="Times New Roman"/>
          <w:sz w:val="24"/>
          <w:szCs w:val="24"/>
        </w:rPr>
        <w:t>nému opotřebení či znehodnocení.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ečovat o předmět nájmu, chránit jej před poškozením, upozornit bez zbytečného odkladu pronajímatele na závady a potřebu oprav, jakož i hrozící </w:t>
      </w:r>
      <w:proofErr w:type="gramStart"/>
      <w:r w:rsidR="005912C8" w:rsidRPr="00515AC7">
        <w:rPr>
          <w:rFonts w:ascii="Times New Roman" w:hAnsi="Times New Roman" w:cs="Times New Roman"/>
          <w:sz w:val="24"/>
          <w:szCs w:val="24"/>
        </w:rPr>
        <w:t>škodu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- v</w:t>
      </w:r>
      <w:proofErr w:type="gramEnd"/>
      <w:r w:rsidR="005912C8" w:rsidRPr="00515AC7">
        <w:rPr>
          <w:rFonts w:ascii="Times New Roman" w:hAnsi="Times New Roman" w:cs="Times New Roman"/>
          <w:sz w:val="24"/>
          <w:szCs w:val="24"/>
        </w:rPr>
        <w:t> opačném případě odpovídá za škodu, kter</w:t>
      </w:r>
      <w:r>
        <w:rPr>
          <w:rFonts w:ascii="Times New Roman" w:hAnsi="Times New Roman" w:cs="Times New Roman"/>
          <w:sz w:val="24"/>
          <w:szCs w:val="24"/>
        </w:rPr>
        <w:t>á nesplněním povinnosti vznikne.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912C8" w:rsidRPr="00515AC7">
        <w:rPr>
          <w:rFonts w:ascii="Times New Roman" w:hAnsi="Times New Roman" w:cs="Times New Roman"/>
          <w:sz w:val="24"/>
          <w:szCs w:val="24"/>
        </w:rPr>
        <w:t>ést ze svého náklady spojené s užíváním předmětu nájmu a provádět na svůj náklad jeho běžnou údrž</w:t>
      </w:r>
      <w:r>
        <w:rPr>
          <w:rFonts w:ascii="Times New Roman" w:hAnsi="Times New Roman" w:cs="Times New Roman"/>
          <w:sz w:val="24"/>
          <w:szCs w:val="24"/>
        </w:rPr>
        <w:t>bu (např. vymalování místností).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rovádět na svůj náklad drobné a běžné opravy </w:t>
      </w:r>
      <w:r w:rsidR="00515AC7">
        <w:rPr>
          <w:rFonts w:ascii="Times New Roman" w:hAnsi="Times New Roman" w:cs="Times New Roman"/>
          <w:sz w:val="24"/>
          <w:szCs w:val="24"/>
        </w:rPr>
        <w:t>předmětu nájmu, jeho součástí a </w:t>
      </w:r>
      <w:r w:rsidR="005912C8" w:rsidRPr="00515AC7">
        <w:rPr>
          <w:rFonts w:ascii="Times New Roman" w:hAnsi="Times New Roman" w:cs="Times New Roman"/>
          <w:sz w:val="24"/>
          <w:szCs w:val="24"/>
        </w:rPr>
        <w:t>příslušenství, přičemž drobnými a běžnými opravami se rozumí takové opravy věci, jejichž cena nepřesáhne v jednotlivém případě opravy částku 5 000,-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Kč, k provedení těchto oprav nepotřebuje předchozí souhlas pronajímatele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CF6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6CF6" w:rsidRPr="00515AC7">
        <w:rPr>
          <w:rFonts w:ascii="Times New Roman" w:hAnsi="Times New Roman" w:cs="Times New Roman"/>
          <w:sz w:val="24"/>
          <w:szCs w:val="24"/>
        </w:rPr>
        <w:t>káže-li se během nájmu potřeba provést nezbytnou opravu věci</w:t>
      </w:r>
      <w:r w:rsidR="00296125" w:rsidRPr="00515AC7">
        <w:rPr>
          <w:rFonts w:ascii="Times New Roman" w:hAnsi="Times New Roman" w:cs="Times New Roman"/>
          <w:sz w:val="24"/>
          <w:szCs w:val="24"/>
        </w:rPr>
        <w:t>, kterou nelze odložit na dobu po skončení nájmu, musí ji nájemce strpět, i když mu provedení opravy způsobí obtíže ne</w:t>
      </w:r>
      <w:r>
        <w:rPr>
          <w:rFonts w:ascii="Times New Roman" w:hAnsi="Times New Roman" w:cs="Times New Roman"/>
          <w:sz w:val="24"/>
          <w:szCs w:val="24"/>
        </w:rPr>
        <w:t>bo omezí užívání předmětu nájmu.</w:t>
      </w:r>
    </w:p>
    <w:p w:rsidR="005912C8" w:rsidRPr="00515AC7" w:rsidRDefault="00345BC6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možnit pronajímateli, popř. jiným oprávn</w:t>
      </w:r>
      <w:r w:rsidR="00515AC7">
        <w:rPr>
          <w:rFonts w:ascii="Times New Roman" w:hAnsi="Times New Roman" w:cs="Times New Roman"/>
          <w:sz w:val="24"/>
          <w:szCs w:val="24"/>
        </w:rPr>
        <w:t>ěným osobám, na jejich žádost a 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termínu jimi stanoveném přístup do nebytového prostoru za účelem kontroly užívání předmětu nájmu v souladu s touto smlouvou, provádění potřebných revizí předmětu nájmu, údržby a oprav a dále těmto osobám </w:t>
      </w:r>
      <w:r>
        <w:rPr>
          <w:rFonts w:ascii="Times New Roman" w:hAnsi="Times New Roman" w:cs="Times New Roman"/>
          <w:sz w:val="24"/>
          <w:szCs w:val="24"/>
        </w:rPr>
        <w:t>poskytovat potřebnou součinnost.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nezbytná ochranná a zabezpečovací opatření k zajištění bezpečnosti předmětu nájmu včetně dodržování předpisů vztahujících se k bezpečnosti a ochraně zdraví při práci, předpisů protipožárních, hygienic</w:t>
      </w:r>
      <w:r>
        <w:rPr>
          <w:rFonts w:ascii="Times New Roman" w:hAnsi="Times New Roman" w:cs="Times New Roman"/>
          <w:sz w:val="24"/>
          <w:szCs w:val="24"/>
        </w:rPr>
        <w:t>kých, ekologických i předpisů o </w:t>
      </w:r>
      <w:r w:rsidR="005912C8" w:rsidRPr="00515AC7">
        <w:rPr>
          <w:rFonts w:ascii="Times New Roman" w:hAnsi="Times New Roman" w:cs="Times New Roman"/>
          <w:sz w:val="24"/>
          <w:szCs w:val="24"/>
        </w:rPr>
        <w:t>ochraně majetku a zdraví osob,</w:t>
      </w:r>
      <w:r w:rsidR="00C567E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 případě skončení nájmu dle této smlouvy, nejpozději ke dni skončení nájmu vyklidit a vrátit</w:t>
      </w:r>
      <w:r>
        <w:rPr>
          <w:rFonts w:ascii="Times New Roman" w:hAnsi="Times New Roman" w:cs="Times New Roman"/>
          <w:sz w:val="24"/>
          <w:szCs w:val="24"/>
        </w:rPr>
        <w:t xml:space="preserve"> pronajímateli předmět nájmu ve 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stavu v jakém jej převzal, </w:t>
      </w:r>
      <w:proofErr w:type="gramStart"/>
      <w:r w:rsidR="005912C8" w:rsidRPr="00515AC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5912C8" w:rsidRPr="00515AC7">
        <w:rPr>
          <w:rFonts w:ascii="Times New Roman" w:hAnsi="Times New Roman" w:cs="Times New Roman"/>
          <w:sz w:val="24"/>
          <w:szCs w:val="24"/>
        </w:rPr>
        <w:t> přihlédnutí k obvyklému opotřebení, pokud se strany nedohodnou jinak.</w:t>
      </w:r>
    </w:p>
    <w:p w:rsidR="002A75F1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12C8" w:rsidRPr="00515AC7">
        <w:rPr>
          <w:rFonts w:ascii="Times New Roman" w:hAnsi="Times New Roman" w:cs="Times New Roman"/>
          <w:sz w:val="24"/>
          <w:szCs w:val="24"/>
        </w:rPr>
        <w:t>ajist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na své náklady skladování a odvoz odpadků.</w:t>
      </w:r>
    </w:p>
    <w:p w:rsidR="00A616B8" w:rsidRPr="00515AC7" w:rsidRDefault="002A75F1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nemůže třetí osobě zřídit k předmětu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nájmu podnájem.</w:t>
      </w:r>
    </w:p>
    <w:p w:rsidR="00296125" w:rsidRPr="00C84061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1">
        <w:rPr>
          <w:rFonts w:ascii="Times New Roman" w:hAnsi="Times New Roman" w:cs="Times New Roman"/>
          <w:sz w:val="24"/>
          <w:szCs w:val="24"/>
        </w:rPr>
        <w:t>Z</w:t>
      </w:r>
      <w:r w:rsidR="00345BC6" w:rsidRPr="00C84061">
        <w:rPr>
          <w:rFonts w:ascii="Times New Roman" w:hAnsi="Times New Roman" w:cs="Times New Roman"/>
          <w:sz w:val="24"/>
          <w:szCs w:val="24"/>
        </w:rPr>
        <w:t>ajist</w:t>
      </w:r>
      <w:r w:rsidRPr="00C84061">
        <w:rPr>
          <w:rFonts w:ascii="Times New Roman" w:hAnsi="Times New Roman" w:cs="Times New Roman"/>
          <w:sz w:val="24"/>
          <w:szCs w:val="24"/>
        </w:rPr>
        <w:t>it</w:t>
      </w:r>
      <w:r w:rsidR="00A616B8" w:rsidRPr="00C84061">
        <w:rPr>
          <w:rFonts w:ascii="Times New Roman" w:hAnsi="Times New Roman" w:cs="Times New Roman"/>
          <w:sz w:val="24"/>
          <w:szCs w:val="24"/>
        </w:rPr>
        <w:t xml:space="preserve"> ordinační hodiny stomatologické ambulance v rozsahu </w:t>
      </w:r>
      <w:r w:rsidR="00C84061" w:rsidRPr="00C84061">
        <w:rPr>
          <w:rFonts w:ascii="Times New Roman" w:hAnsi="Times New Roman" w:cs="Times New Roman"/>
          <w:sz w:val="24"/>
          <w:szCs w:val="24"/>
        </w:rPr>
        <w:t xml:space="preserve">dvou </w:t>
      </w:r>
      <w:r w:rsidR="00A616B8" w:rsidRPr="00C84061">
        <w:rPr>
          <w:rFonts w:ascii="Times New Roman" w:hAnsi="Times New Roman" w:cs="Times New Roman"/>
          <w:sz w:val="24"/>
          <w:szCs w:val="24"/>
        </w:rPr>
        <w:t xml:space="preserve">pracovních dnů v každém týdnu v době od </w:t>
      </w:r>
      <w:r w:rsidR="00C84061" w:rsidRPr="00C84061">
        <w:rPr>
          <w:rFonts w:ascii="Times New Roman" w:hAnsi="Times New Roman" w:cs="Times New Roman"/>
          <w:sz w:val="24"/>
          <w:szCs w:val="24"/>
        </w:rPr>
        <w:t>9,00</w:t>
      </w:r>
      <w:r w:rsidR="00A616B8" w:rsidRPr="00C84061">
        <w:rPr>
          <w:rFonts w:ascii="Times New Roman" w:hAnsi="Times New Roman" w:cs="Times New Roman"/>
          <w:sz w:val="24"/>
          <w:szCs w:val="24"/>
        </w:rPr>
        <w:t xml:space="preserve"> do</w:t>
      </w:r>
      <w:r w:rsidR="00C84061" w:rsidRPr="00C84061">
        <w:rPr>
          <w:rFonts w:ascii="Times New Roman" w:hAnsi="Times New Roman" w:cs="Times New Roman"/>
          <w:sz w:val="24"/>
          <w:szCs w:val="24"/>
        </w:rPr>
        <w:t xml:space="preserve"> 13,00</w:t>
      </w:r>
      <w:r w:rsidR="00A616B8" w:rsidRPr="00C84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6B8" w:rsidRPr="00C84061">
        <w:rPr>
          <w:rFonts w:ascii="Times New Roman" w:hAnsi="Times New Roman" w:cs="Times New Roman"/>
          <w:sz w:val="24"/>
          <w:szCs w:val="24"/>
        </w:rPr>
        <w:t>hod.</w:t>
      </w:r>
      <w:r w:rsidR="00C84061" w:rsidRPr="00C840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4061" w:rsidRPr="00C84061">
        <w:rPr>
          <w:rFonts w:ascii="Times New Roman" w:hAnsi="Times New Roman" w:cs="Times New Roman"/>
          <w:sz w:val="24"/>
          <w:szCs w:val="24"/>
        </w:rPr>
        <w:t xml:space="preserve"> V případě, že bude potřeba akutního ošetření pacienta PN Opava v době mimo tyto ordinační hodiny, zajistí po předchozí domluvě toto ošetření v ordinaci v Opavě na Ostrožné 40, případně mimořádně mimo ordinační hodiny přímo na PN Opava.</w:t>
      </w:r>
    </w:p>
    <w:p w:rsidR="00296125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1">
        <w:rPr>
          <w:rFonts w:ascii="Times New Roman" w:hAnsi="Times New Roman" w:cs="Times New Roman"/>
          <w:sz w:val="24"/>
          <w:szCs w:val="24"/>
        </w:rPr>
        <w:t>P</w:t>
      </w:r>
      <w:r w:rsidR="00296125" w:rsidRPr="00C84061">
        <w:rPr>
          <w:rFonts w:ascii="Times New Roman" w:hAnsi="Times New Roman" w:cs="Times New Roman"/>
          <w:sz w:val="24"/>
          <w:szCs w:val="24"/>
        </w:rPr>
        <w:t>ředlož</w:t>
      </w:r>
      <w:r w:rsidRPr="00C84061">
        <w:rPr>
          <w:rFonts w:ascii="Times New Roman" w:hAnsi="Times New Roman" w:cs="Times New Roman"/>
          <w:sz w:val="24"/>
          <w:szCs w:val="24"/>
        </w:rPr>
        <w:t>it</w:t>
      </w:r>
      <w:r w:rsidR="00296125" w:rsidRPr="00C84061">
        <w:rPr>
          <w:rFonts w:ascii="Times New Roman" w:hAnsi="Times New Roman" w:cs="Times New Roman"/>
          <w:sz w:val="24"/>
          <w:szCs w:val="24"/>
        </w:rPr>
        <w:t xml:space="preserve"> pronajímateli kopii pojistné smlouvy o pojištění odpovědnosti za škodu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s minimálním limitem </w:t>
      </w:r>
      <w:r w:rsidR="00FF7490">
        <w:rPr>
          <w:rFonts w:ascii="Times New Roman" w:hAnsi="Times New Roman" w:cs="Times New Roman"/>
          <w:sz w:val="24"/>
          <w:szCs w:val="24"/>
        </w:rPr>
        <w:t>1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mil.</w:t>
      </w:r>
      <w:r w:rsidR="006F7A75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296125" w:rsidRPr="00515AC7">
        <w:rPr>
          <w:rFonts w:ascii="Times New Roman" w:hAnsi="Times New Roman" w:cs="Times New Roman"/>
          <w:sz w:val="24"/>
          <w:szCs w:val="24"/>
        </w:rPr>
        <w:t>Kč s připojištěním věcí užívaných.</w:t>
      </w:r>
    </w:p>
    <w:p w:rsidR="0084212E" w:rsidRDefault="00296125" w:rsidP="0084212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odpovídá za všechny škody, které způsobí na předmětu nájmu</w:t>
      </w:r>
      <w:r w:rsidR="00FF7490">
        <w:rPr>
          <w:rFonts w:ascii="Times New Roman" w:hAnsi="Times New Roman" w:cs="Times New Roman"/>
          <w:sz w:val="24"/>
          <w:szCs w:val="24"/>
        </w:rPr>
        <w:t>. Škody</w:t>
      </w:r>
      <w:r w:rsidRPr="00515AC7">
        <w:rPr>
          <w:rFonts w:ascii="Times New Roman" w:hAnsi="Times New Roman" w:cs="Times New Roman"/>
          <w:sz w:val="24"/>
          <w:szCs w:val="24"/>
        </w:rPr>
        <w:t>,</w:t>
      </w:r>
      <w:r w:rsidR="00FF7490">
        <w:rPr>
          <w:rFonts w:ascii="Times New Roman" w:hAnsi="Times New Roman" w:cs="Times New Roman"/>
          <w:sz w:val="24"/>
          <w:szCs w:val="24"/>
        </w:rPr>
        <w:t xml:space="preserve"> splňující tyto parametry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FF7490">
        <w:rPr>
          <w:rFonts w:ascii="Times New Roman" w:hAnsi="Times New Roman" w:cs="Times New Roman"/>
          <w:sz w:val="24"/>
          <w:szCs w:val="24"/>
        </w:rPr>
        <w:t>je nájemce povinen na svůj náklad napravit formou uvedení do původního stavu, pokud nebude písemně dohodnuto jinak.</w:t>
      </w:r>
    </w:p>
    <w:p w:rsidR="009D0DA7" w:rsidRPr="00BB6313" w:rsidRDefault="009D0DA7" w:rsidP="0084212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13">
        <w:rPr>
          <w:rFonts w:ascii="Times New Roman" w:hAnsi="Times New Roman" w:cs="Times New Roman"/>
          <w:sz w:val="24"/>
          <w:szCs w:val="24"/>
        </w:rPr>
        <w:t>Neprovádět stavební</w:t>
      </w:r>
      <w:r w:rsidR="00D413EA" w:rsidRPr="00BB6313">
        <w:rPr>
          <w:rFonts w:ascii="Times New Roman" w:hAnsi="Times New Roman" w:cs="Times New Roman"/>
          <w:sz w:val="24"/>
          <w:szCs w:val="24"/>
        </w:rPr>
        <w:t xml:space="preserve"> a </w:t>
      </w:r>
      <w:r w:rsidRPr="00BB6313">
        <w:rPr>
          <w:rFonts w:ascii="Times New Roman" w:hAnsi="Times New Roman" w:cs="Times New Roman"/>
          <w:sz w:val="24"/>
          <w:szCs w:val="24"/>
        </w:rPr>
        <w:t xml:space="preserve">dispoziční úpravy a změnu vedení a umístění zdravotně technické instalace předmětu nájmu bez písemného souhlasu pronajímatele. </w:t>
      </w:r>
      <w:r w:rsidR="0084212E" w:rsidRPr="00BB6313">
        <w:rPr>
          <w:rFonts w:ascii="Times New Roman" w:hAnsi="Times New Roman" w:cs="Times New Roman"/>
          <w:sz w:val="24"/>
          <w:szCs w:val="24"/>
        </w:rPr>
        <w:t xml:space="preserve">Za výchozí stav strany </w:t>
      </w:r>
      <w:r w:rsidR="000A4174" w:rsidRPr="00BB6313">
        <w:rPr>
          <w:rFonts w:ascii="Times New Roman" w:hAnsi="Times New Roman" w:cs="Times New Roman"/>
          <w:sz w:val="24"/>
          <w:szCs w:val="24"/>
        </w:rPr>
        <w:t xml:space="preserve">se </w:t>
      </w:r>
      <w:r w:rsidR="0084212E" w:rsidRPr="00BB6313">
        <w:rPr>
          <w:rFonts w:ascii="Times New Roman" w:hAnsi="Times New Roman" w:cs="Times New Roman"/>
          <w:sz w:val="24"/>
          <w:szCs w:val="24"/>
        </w:rPr>
        <w:t>považuj</w:t>
      </w:r>
      <w:r w:rsidR="000A4174" w:rsidRPr="00BB6313">
        <w:rPr>
          <w:rFonts w:ascii="Times New Roman" w:hAnsi="Times New Roman" w:cs="Times New Roman"/>
          <w:sz w:val="24"/>
          <w:szCs w:val="24"/>
        </w:rPr>
        <w:t>e</w:t>
      </w:r>
      <w:r w:rsidR="0084212E" w:rsidRPr="00BB6313">
        <w:rPr>
          <w:rFonts w:ascii="Times New Roman" w:hAnsi="Times New Roman" w:cs="Times New Roman"/>
          <w:sz w:val="24"/>
          <w:szCs w:val="24"/>
        </w:rPr>
        <w:t xml:space="preserve"> situační nákres pronajatého prostoru vč. legendy, který je přílohou této smlouvy.</w:t>
      </w:r>
    </w:p>
    <w:p w:rsidR="00515AC7" w:rsidRPr="00515AC7" w:rsidRDefault="00515AC7" w:rsidP="00515AC7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515AC7" w:rsidP="00515AC7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Default="005912C8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Předat nájemci nebytový prostor ve stavu způso</w:t>
      </w:r>
      <w:r w:rsidR="00345BC6">
        <w:rPr>
          <w:rFonts w:ascii="Times New Roman" w:hAnsi="Times New Roman" w:cs="Times New Roman"/>
          <w:sz w:val="24"/>
          <w:szCs w:val="24"/>
        </w:rPr>
        <w:t>bilém k dohodnutému účelu nájmu.</w:t>
      </w:r>
    </w:p>
    <w:p w:rsidR="008065DD" w:rsidRDefault="008065DD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Udržovat předmět nájmu v takovém stavu, aby mohl sloužit k tomu užívání, pro který byl pronajat.</w:t>
      </w:r>
    </w:p>
    <w:p w:rsidR="008065DD" w:rsidRPr="00515AC7" w:rsidRDefault="008065DD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nájemci nerušené užívání předmětu nájmu po celou dobu platnosti nájemní smlouvy.</w:t>
      </w:r>
    </w:p>
    <w:p w:rsidR="005912C8" w:rsidRPr="00515AC7" w:rsidRDefault="00345BC6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na svůj náklad pravidelné a předepsané kontroly a revize nebytového prostoru, jeho součástí a příslušenství</w:t>
      </w:r>
      <w:r w:rsidR="00D479E0">
        <w:rPr>
          <w:rFonts w:ascii="Times New Roman" w:hAnsi="Times New Roman" w:cs="Times New Roman"/>
          <w:sz w:val="24"/>
          <w:szCs w:val="24"/>
        </w:rPr>
        <w:t>.</w:t>
      </w:r>
    </w:p>
    <w:p w:rsidR="00345BC6" w:rsidRDefault="00345BC6" w:rsidP="00345BC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opravy nebytového prostoru nad rámec povinností nájemce stanovených v této smlouvě.</w:t>
      </w:r>
    </w:p>
    <w:p w:rsidR="009925DF" w:rsidRDefault="002E0BD6" w:rsidP="00345BC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Poskytnout nájemci vnitřní telefonní linku, s blokací externího telefonování, a to bezúplatně po celou dobu nájemního vztahu. Vnitřní linka bude </w:t>
      </w:r>
      <w:r w:rsidR="009C2593">
        <w:rPr>
          <w:rFonts w:ascii="Times New Roman" w:hAnsi="Times New Roman" w:cs="Times New Roman"/>
          <w:sz w:val="24"/>
          <w:szCs w:val="24"/>
        </w:rPr>
        <w:t>funkční</w:t>
      </w:r>
      <w:r>
        <w:rPr>
          <w:rFonts w:ascii="Times New Roman" w:hAnsi="Times New Roman" w:cs="Times New Roman"/>
          <w:sz w:val="24"/>
          <w:szCs w:val="24"/>
        </w:rPr>
        <w:t xml:space="preserve"> pouze v areálu nemocnice.</w:t>
      </w: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sjednaly pro zajištění komunikace ve všech náležitostech smlouvy následující kontaktní osoby:</w:t>
      </w: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pronajímatele</w:t>
      </w:r>
      <w:r w:rsidR="00CD3F36">
        <w:rPr>
          <w:rFonts w:ascii="Times New Roman" w:hAnsi="Times New Roman" w:cs="Times New Roman"/>
          <w:sz w:val="24"/>
          <w:szCs w:val="24"/>
        </w:rPr>
        <w:t>:</w:t>
      </w: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Adam Jaškovský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</w:t>
      </w:r>
      <w:r w:rsidR="00662D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553 695 125</w:t>
      </w:r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6" w:history="1">
        <w:r w:rsidRPr="003C1D84">
          <w:rPr>
            <w:rStyle w:val="Hypertextovodkaz"/>
            <w:rFonts w:ascii="Times New Roman" w:hAnsi="Times New Roman" w:cs="Times New Roman"/>
            <w:sz w:val="24"/>
            <w:szCs w:val="24"/>
          </w:rPr>
          <w:t>jaskovsky@pnopava.cz</w:t>
        </w:r>
      </w:hyperlink>
    </w:p>
    <w:p w:rsidR="00C776EB" w:rsidRDefault="00AE05F4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D25585" w:rsidRDefault="00D25585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85" w:rsidRPr="00345BC6" w:rsidRDefault="00D25585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C34BBF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="005912C8"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5912C8" w:rsidRPr="005659A4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A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F06776" w:rsidRPr="005659A4">
        <w:rPr>
          <w:rFonts w:ascii="Times New Roman" w:hAnsi="Times New Roman" w:cs="Times New Roman"/>
          <w:b/>
          <w:sz w:val="24"/>
          <w:szCs w:val="24"/>
        </w:rPr>
        <w:t xml:space="preserve">trvání </w:t>
      </w:r>
      <w:r w:rsidRPr="005659A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5912C8" w:rsidRPr="005659A4" w:rsidRDefault="005912C8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659A4">
        <w:rPr>
          <w:rFonts w:ascii="Times New Roman" w:hAnsi="Times New Roman" w:cs="Times New Roman"/>
          <w:sz w:val="24"/>
          <w:szCs w:val="24"/>
        </w:rPr>
        <w:t xml:space="preserve">Nájem podle této smlouvy se sjednává </w:t>
      </w:r>
      <w:r w:rsidR="00F06776" w:rsidRPr="005659A4">
        <w:rPr>
          <w:rFonts w:ascii="Times New Roman" w:hAnsi="Times New Roman" w:cs="Times New Roman"/>
          <w:sz w:val="24"/>
          <w:szCs w:val="24"/>
        </w:rPr>
        <w:t>počínaje</w:t>
      </w:r>
      <w:r w:rsidRPr="005659A4">
        <w:rPr>
          <w:rFonts w:ascii="Times New Roman" w:hAnsi="Times New Roman" w:cs="Times New Roman"/>
          <w:sz w:val="24"/>
          <w:szCs w:val="24"/>
        </w:rPr>
        <w:t xml:space="preserve"> dne</w:t>
      </w:r>
      <w:r w:rsidR="00F06776" w:rsidRPr="005659A4">
        <w:rPr>
          <w:rFonts w:ascii="Times New Roman" w:hAnsi="Times New Roman" w:cs="Times New Roman"/>
          <w:sz w:val="24"/>
          <w:szCs w:val="24"/>
        </w:rPr>
        <w:t>m</w:t>
      </w:r>
      <w:r w:rsidR="00554D7C" w:rsidRPr="005659A4">
        <w:rPr>
          <w:rFonts w:ascii="Times New Roman" w:hAnsi="Times New Roman" w:cs="Times New Roman"/>
          <w:sz w:val="24"/>
          <w:szCs w:val="24"/>
        </w:rPr>
        <w:t xml:space="preserve"> 2</w:t>
      </w:r>
      <w:r w:rsidRPr="005659A4">
        <w:rPr>
          <w:rFonts w:ascii="Times New Roman" w:hAnsi="Times New Roman" w:cs="Times New Roman"/>
          <w:sz w:val="24"/>
          <w:szCs w:val="24"/>
        </w:rPr>
        <w:t xml:space="preserve">. </w:t>
      </w:r>
      <w:r w:rsidR="00554D7C" w:rsidRPr="005659A4">
        <w:rPr>
          <w:rFonts w:ascii="Times New Roman" w:hAnsi="Times New Roman" w:cs="Times New Roman"/>
          <w:sz w:val="24"/>
          <w:szCs w:val="24"/>
        </w:rPr>
        <w:t xml:space="preserve">ledna </w:t>
      </w:r>
      <w:r w:rsidRPr="005659A4">
        <w:rPr>
          <w:rFonts w:ascii="Times New Roman" w:hAnsi="Times New Roman" w:cs="Times New Roman"/>
          <w:sz w:val="24"/>
          <w:szCs w:val="24"/>
        </w:rPr>
        <w:t>20</w:t>
      </w:r>
      <w:r w:rsidR="00554D7C" w:rsidRPr="005659A4">
        <w:rPr>
          <w:rFonts w:ascii="Times New Roman" w:hAnsi="Times New Roman" w:cs="Times New Roman"/>
          <w:sz w:val="24"/>
          <w:szCs w:val="24"/>
        </w:rPr>
        <w:t>25</w:t>
      </w:r>
      <w:r w:rsidR="00345BC6" w:rsidRPr="005659A4">
        <w:rPr>
          <w:rFonts w:ascii="Times New Roman" w:hAnsi="Times New Roman" w:cs="Times New Roman"/>
          <w:sz w:val="24"/>
          <w:szCs w:val="24"/>
        </w:rPr>
        <w:t xml:space="preserve"> na dobu určitou, a to do </w:t>
      </w:r>
      <w:r w:rsidRPr="005659A4">
        <w:rPr>
          <w:rFonts w:ascii="Times New Roman" w:hAnsi="Times New Roman" w:cs="Times New Roman"/>
          <w:sz w:val="24"/>
          <w:szCs w:val="24"/>
        </w:rPr>
        <w:t xml:space="preserve">31. </w:t>
      </w:r>
      <w:r w:rsidR="00554D7C" w:rsidRPr="005659A4">
        <w:rPr>
          <w:rFonts w:ascii="Times New Roman" w:hAnsi="Times New Roman" w:cs="Times New Roman"/>
          <w:sz w:val="24"/>
          <w:szCs w:val="24"/>
        </w:rPr>
        <w:t>prosince</w:t>
      </w:r>
      <w:r w:rsidR="00913B37" w:rsidRPr="005659A4">
        <w:rPr>
          <w:rFonts w:ascii="Times New Roman" w:hAnsi="Times New Roman" w:cs="Times New Roman"/>
          <w:sz w:val="24"/>
          <w:szCs w:val="24"/>
        </w:rPr>
        <w:t xml:space="preserve"> </w:t>
      </w:r>
      <w:r w:rsidRPr="005659A4">
        <w:rPr>
          <w:rFonts w:ascii="Times New Roman" w:hAnsi="Times New Roman" w:cs="Times New Roman"/>
          <w:sz w:val="24"/>
          <w:szCs w:val="24"/>
        </w:rPr>
        <w:t>2</w:t>
      </w:r>
      <w:r w:rsidR="00AF1ED4" w:rsidRPr="005659A4">
        <w:rPr>
          <w:rFonts w:ascii="Times New Roman" w:hAnsi="Times New Roman" w:cs="Times New Roman"/>
          <w:sz w:val="24"/>
          <w:szCs w:val="24"/>
        </w:rPr>
        <w:t>0</w:t>
      </w:r>
      <w:r w:rsidR="00F06776" w:rsidRPr="005659A4">
        <w:rPr>
          <w:rFonts w:ascii="Times New Roman" w:hAnsi="Times New Roman" w:cs="Times New Roman"/>
          <w:sz w:val="24"/>
          <w:szCs w:val="24"/>
        </w:rPr>
        <w:t>3</w:t>
      </w:r>
      <w:r w:rsidR="00554D7C" w:rsidRPr="005659A4">
        <w:rPr>
          <w:rFonts w:ascii="Times New Roman" w:hAnsi="Times New Roman" w:cs="Times New Roman"/>
          <w:sz w:val="24"/>
          <w:szCs w:val="24"/>
        </w:rPr>
        <w:t>2</w:t>
      </w:r>
      <w:r w:rsidRPr="005659A4">
        <w:rPr>
          <w:rFonts w:ascii="Times New Roman" w:hAnsi="Times New Roman" w:cs="Times New Roman"/>
          <w:sz w:val="24"/>
          <w:szCs w:val="24"/>
        </w:rPr>
        <w:t>.</w:t>
      </w:r>
    </w:p>
    <w:p w:rsidR="00554D7C" w:rsidRDefault="00554D7C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659A4">
        <w:rPr>
          <w:rFonts w:ascii="Times New Roman" w:hAnsi="Times New Roman" w:cs="Times New Roman"/>
          <w:sz w:val="24"/>
          <w:szCs w:val="24"/>
        </w:rPr>
        <w:t>Strany se dohodly, že v </w:t>
      </w:r>
      <w:proofErr w:type="gramStart"/>
      <w:r w:rsidRPr="005659A4">
        <w:rPr>
          <w:rFonts w:ascii="Times New Roman" w:hAnsi="Times New Roman" w:cs="Times New Roman"/>
          <w:sz w:val="24"/>
          <w:szCs w:val="24"/>
        </w:rPr>
        <w:t>den</w:t>
      </w:r>
      <w:proofErr w:type="gramEnd"/>
      <w:r w:rsidRPr="005659A4">
        <w:rPr>
          <w:rFonts w:ascii="Times New Roman" w:hAnsi="Times New Roman" w:cs="Times New Roman"/>
          <w:sz w:val="24"/>
          <w:szCs w:val="24"/>
        </w:rPr>
        <w:t xml:space="preserve"> kdy nabude účinnosti a platnosti tato smlouva, pak přecházející smlouva </w:t>
      </w:r>
      <w:r w:rsidR="00E40EBD" w:rsidRPr="00BB6313">
        <w:rPr>
          <w:rFonts w:ascii="Times New Roman" w:hAnsi="Times New Roman" w:cs="Times New Roman"/>
          <w:sz w:val="24"/>
          <w:szCs w:val="24"/>
        </w:rPr>
        <w:t>ze dne 27.4.2022</w:t>
      </w:r>
      <w:r w:rsidR="00E40EBD">
        <w:rPr>
          <w:rFonts w:ascii="Times New Roman" w:hAnsi="Times New Roman" w:cs="Times New Roman"/>
          <w:sz w:val="24"/>
          <w:szCs w:val="24"/>
        </w:rPr>
        <w:t xml:space="preserve"> </w:t>
      </w:r>
      <w:r w:rsidRPr="005659A4">
        <w:rPr>
          <w:rFonts w:ascii="Times New Roman" w:hAnsi="Times New Roman" w:cs="Times New Roman"/>
          <w:sz w:val="24"/>
          <w:szCs w:val="24"/>
        </w:rPr>
        <w:t>zaniká v celém rozsahu.</w:t>
      </w:r>
    </w:p>
    <w:p w:rsidR="00F0757F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uplynutí této doby může být nájemní smlouva s nájemcem prodloužena až o dalších 8 let.</w:t>
      </w:r>
    </w:p>
    <w:p w:rsidR="00C3342D" w:rsidRPr="00515AC7" w:rsidRDefault="00C3342D" w:rsidP="005912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Převod nájmu prostoru sloužícího k podnikání</w:t>
      </w:r>
    </w:p>
    <w:p w:rsidR="00F06776" w:rsidRPr="00515AC7" w:rsidRDefault="00C3342D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může převést nájem v souvislosti s převodem stomatologické ambulance</w:t>
      </w:r>
      <w:r w:rsidR="00E00110" w:rsidRPr="00515AC7">
        <w:rPr>
          <w:rFonts w:ascii="Times New Roman" w:hAnsi="Times New Roman" w:cs="Times New Roman"/>
          <w:sz w:val="24"/>
          <w:szCs w:val="24"/>
        </w:rPr>
        <w:t>,</w:t>
      </w:r>
      <w:r w:rsidRPr="00515AC7">
        <w:rPr>
          <w:rFonts w:ascii="Times New Roman" w:hAnsi="Times New Roman" w:cs="Times New Roman"/>
          <w:sz w:val="24"/>
          <w:szCs w:val="24"/>
        </w:rPr>
        <w:t xml:space="preserve"> j</w:t>
      </w:r>
      <w:r w:rsidR="00913B37">
        <w:rPr>
          <w:rFonts w:ascii="Times New Roman" w:hAnsi="Times New Roman" w:cs="Times New Roman"/>
          <w:sz w:val="24"/>
          <w:szCs w:val="24"/>
        </w:rPr>
        <w:t>e</w:t>
      </w:r>
      <w:r w:rsidRPr="00515AC7">
        <w:rPr>
          <w:rFonts w:ascii="Times New Roman" w:hAnsi="Times New Roman" w:cs="Times New Roman"/>
          <w:sz w:val="24"/>
          <w:szCs w:val="24"/>
        </w:rPr>
        <w:t>ž bude prostor specifikovaný v odst. 2.</w:t>
      </w:r>
      <w:r w:rsidR="00B10C51">
        <w:rPr>
          <w:rFonts w:ascii="Times New Roman" w:hAnsi="Times New Roman" w:cs="Times New Roman"/>
          <w:sz w:val="24"/>
          <w:szCs w:val="24"/>
        </w:rPr>
        <w:t xml:space="preserve"> </w:t>
      </w:r>
      <w:r w:rsidR="00ED370D">
        <w:rPr>
          <w:rFonts w:ascii="Times New Roman" w:hAnsi="Times New Roman" w:cs="Times New Roman"/>
          <w:sz w:val="24"/>
          <w:szCs w:val="24"/>
        </w:rPr>
        <w:t>čl.</w:t>
      </w:r>
      <w:r w:rsidR="00B10C51">
        <w:rPr>
          <w:rFonts w:ascii="Times New Roman" w:hAnsi="Times New Roman" w:cs="Times New Roman"/>
          <w:sz w:val="24"/>
          <w:szCs w:val="24"/>
        </w:rPr>
        <w:t xml:space="preserve"> </w:t>
      </w:r>
      <w:r w:rsidR="00ED370D">
        <w:rPr>
          <w:rFonts w:ascii="Times New Roman" w:hAnsi="Times New Roman" w:cs="Times New Roman"/>
          <w:sz w:val="24"/>
          <w:szCs w:val="24"/>
        </w:rPr>
        <w:t xml:space="preserve">I. </w:t>
      </w:r>
      <w:r w:rsidRPr="00515AC7">
        <w:rPr>
          <w:rFonts w:ascii="Times New Roman" w:hAnsi="Times New Roman" w:cs="Times New Roman"/>
          <w:sz w:val="24"/>
          <w:szCs w:val="24"/>
        </w:rPr>
        <w:t>této smlouvy sloužit</w:t>
      </w:r>
      <w:r w:rsidR="005615F2">
        <w:rPr>
          <w:rFonts w:ascii="Times New Roman" w:hAnsi="Times New Roman" w:cs="Times New Roman"/>
          <w:sz w:val="24"/>
          <w:szCs w:val="24"/>
        </w:rPr>
        <w:t>,</w:t>
      </w:r>
      <w:r w:rsidRPr="00515AC7">
        <w:rPr>
          <w:rFonts w:ascii="Times New Roman" w:hAnsi="Times New Roman" w:cs="Times New Roman"/>
          <w:sz w:val="24"/>
          <w:szCs w:val="24"/>
        </w:rPr>
        <w:t xml:space="preserve"> jen s předchozím písemným souhlasem pronajímatele. </w:t>
      </w:r>
    </w:p>
    <w:p w:rsidR="00F06776" w:rsidRPr="00345BC6" w:rsidRDefault="00F06776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</w:t>
      </w:r>
      <w:r w:rsidR="00C3342D"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Pr="00345BC6">
        <w:rPr>
          <w:rFonts w:ascii="Times New Roman" w:hAnsi="Times New Roman" w:cs="Times New Roman"/>
          <w:b/>
          <w:sz w:val="24"/>
          <w:szCs w:val="24"/>
        </w:rPr>
        <w:t>.</w:t>
      </w:r>
    </w:p>
    <w:p w:rsidR="00F06776" w:rsidRPr="00345BC6" w:rsidRDefault="00204E9A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Skončení nájmu</w:t>
      </w:r>
    </w:p>
    <w:p w:rsidR="005E00A6" w:rsidRPr="005E00A6" w:rsidRDefault="005E00A6" w:rsidP="005E0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4E9A" w:rsidRPr="005E00A6">
        <w:rPr>
          <w:rFonts w:ascii="Times New Roman" w:hAnsi="Times New Roman" w:cs="Times New Roman"/>
          <w:sz w:val="24"/>
          <w:szCs w:val="24"/>
        </w:rPr>
        <w:t>Při odevzdání věci je nájemce oprávněn oddělit si a vzít si vš</w:t>
      </w:r>
      <w:r w:rsidR="00345BC6" w:rsidRPr="005E00A6">
        <w:rPr>
          <w:rFonts w:ascii="Times New Roman" w:hAnsi="Times New Roman" w:cs="Times New Roman"/>
          <w:sz w:val="24"/>
          <w:szCs w:val="24"/>
        </w:rPr>
        <w:t>e, co do věci vložil nebo na ni </w:t>
      </w:r>
      <w:r w:rsidR="00204E9A" w:rsidRPr="005E00A6">
        <w:rPr>
          <w:rFonts w:ascii="Times New Roman" w:hAnsi="Times New Roman" w:cs="Times New Roman"/>
          <w:sz w:val="24"/>
          <w:szCs w:val="24"/>
        </w:rPr>
        <w:t>vnesl vlastním nákladem, je</w:t>
      </w:r>
      <w:r w:rsidR="00E311FC" w:rsidRPr="005E00A6">
        <w:rPr>
          <w:rFonts w:ascii="Times New Roman" w:hAnsi="Times New Roman" w:cs="Times New Roman"/>
          <w:sz w:val="24"/>
          <w:szCs w:val="24"/>
        </w:rPr>
        <w:t>-</w:t>
      </w:r>
      <w:r w:rsidR="00204E9A" w:rsidRPr="005E00A6">
        <w:rPr>
          <w:rFonts w:ascii="Times New Roman" w:hAnsi="Times New Roman" w:cs="Times New Roman"/>
          <w:sz w:val="24"/>
          <w:szCs w:val="24"/>
        </w:rPr>
        <w:t>li to možné a nezhorší-li se tím podstata věci nebo neztíží-li se tím nepřiměřeně její užívání.</w:t>
      </w:r>
      <w:r w:rsidR="00F0757F" w:rsidRPr="005E00A6">
        <w:rPr>
          <w:rFonts w:ascii="Times New Roman" w:hAnsi="Times New Roman" w:cs="Times New Roman"/>
          <w:sz w:val="24"/>
          <w:szCs w:val="24"/>
        </w:rPr>
        <w:t xml:space="preserve"> Za </w:t>
      </w:r>
      <w:r w:rsidRPr="005E00A6">
        <w:rPr>
          <w:rFonts w:ascii="Times New Roman" w:hAnsi="Times New Roman" w:cs="Times New Roman"/>
          <w:sz w:val="24"/>
          <w:szCs w:val="24"/>
        </w:rPr>
        <w:t>technické zhodnocení pronajatých nebytových prostor prováděných nájemcem na své vlastní náklady, nebude v případě skončení nájmu</w:t>
      </w:r>
      <w:r w:rsidR="00546931">
        <w:rPr>
          <w:rFonts w:ascii="Times New Roman" w:hAnsi="Times New Roman" w:cs="Times New Roman"/>
          <w:sz w:val="24"/>
          <w:szCs w:val="24"/>
        </w:rPr>
        <w:t xml:space="preserve">, </w:t>
      </w:r>
      <w:r w:rsidR="001F3197">
        <w:rPr>
          <w:rFonts w:ascii="Times New Roman" w:hAnsi="Times New Roman" w:cs="Times New Roman"/>
          <w:sz w:val="24"/>
          <w:szCs w:val="24"/>
        </w:rPr>
        <w:t>nájemce</w:t>
      </w:r>
      <w:r w:rsidRPr="005E00A6">
        <w:rPr>
          <w:rFonts w:ascii="Times New Roman" w:hAnsi="Times New Roman" w:cs="Times New Roman"/>
          <w:sz w:val="24"/>
          <w:szCs w:val="24"/>
        </w:rPr>
        <w:t xml:space="preserve"> požadovat </w:t>
      </w:r>
      <w:r w:rsidR="00546931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5E00A6">
        <w:rPr>
          <w:rFonts w:ascii="Times New Roman" w:hAnsi="Times New Roman" w:cs="Times New Roman"/>
          <w:sz w:val="24"/>
          <w:szCs w:val="24"/>
        </w:rPr>
        <w:t>finanční náhradu.</w:t>
      </w:r>
    </w:p>
    <w:p w:rsidR="00204E9A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2.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Nájem zanikne uplynutím doby specifikované v čl.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E92B98">
        <w:rPr>
          <w:rFonts w:ascii="Times New Roman" w:hAnsi="Times New Roman" w:cs="Times New Roman"/>
          <w:sz w:val="24"/>
          <w:szCs w:val="24"/>
        </w:rPr>
        <w:t>I</w:t>
      </w:r>
      <w:r w:rsidRPr="00515AC7">
        <w:rPr>
          <w:rFonts w:ascii="Times New Roman" w:hAnsi="Times New Roman" w:cs="Times New Roman"/>
          <w:sz w:val="24"/>
          <w:szCs w:val="24"/>
        </w:rPr>
        <w:t>V. této smlouvy.</w:t>
      </w:r>
    </w:p>
    <w:p w:rsidR="00E311FC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3. Zanikne-li předmět nájmu během doby nájmu, nájem skončí.</w:t>
      </w:r>
    </w:p>
    <w:p w:rsidR="005912C8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4.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dohodou smluvních stran,</w:t>
      </w:r>
    </w:p>
    <w:p w:rsidR="00F0757F" w:rsidRDefault="00204E9A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výpovědí,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0C7237" w:rsidRPr="00515AC7">
        <w:rPr>
          <w:rFonts w:ascii="Times New Roman" w:hAnsi="Times New Roman" w:cs="Times New Roman"/>
          <w:sz w:val="24"/>
          <w:szCs w:val="24"/>
        </w:rPr>
        <w:t>t</w:t>
      </w:r>
      <w:r w:rsidR="005912C8" w:rsidRPr="00515AC7">
        <w:rPr>
          <w:rFonts w:ascii="Times New Roman" w:hAnsi="Times New Roman" w:cs="Times New Roman"/>
          <w:sz w:val="24"/>
          <w:szCs w:val="24"/>
        </w:rPr>
        <w:t>a musí být doručena druhé smluvní straně</w:t>
      </w:r>
      <w:r w:rsidR="00CD11DC">
        <w:rPr>
          <w:rFonts w:ascii="Times New Roman" w:hAnsi="Times New Roman" w:cs="Times New Roman"/>
          <w:sz w:val="24"/>
          <w:szCs w:val="24"/>
        </w:rPr>
        <w:t>.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F0757F">
        <w:rPr>
          <w:rFonts w:ascii="Times New Roman" w:hAnsi="Times New Roman" w:cs="Times New Roman"/>
          <w:sz w:val="24"/>
          <w:szCs w:val="24"/>
        </w:rPr>
        <w:t>Tuto výpověď je možné dát pouze ze zákonnýc</w:t>
      </w:r>
      <w:r w:rsidR="00CD11DC">
        <w:rPr>
          <w:rFonts w:ascii="Times New Roman" w:hAnsi="Times New Roman" w:cs="Times New Roman"/>
          <w:sz w:val="24"/>
          <w:szCs w:val="24"/>
        </w:rPr>
        <w:t xml:space="preserve">h důvodů nebo sjednaných důvodů a ve sjednaných lhůtách. Výpověď z jiných než zákonných či sjednaných důvodů není možná. </w:t>
      </w:r>
    </w:p>
    <w:p w:rsidR="00F0757F" w:rsidRPr="00515AC7" w:rsidRDefault="00F0757F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D11DC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nájemce bude o více než 30kalendářních dnů v prodlení s placením nájemného nebo nákladů za služby, je pronajímatel oprávněn smlouvu vypovědět v patnáctidenní výpovědní lhůtě, která počíná běžet dnem následujícím po dni jejího doručení.</w:t>
      </w:r>
    </w:p>
    <w:p w:rsidR="005912C8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1971" w:rsidRPr="00515AC7">
        <w:rPr>
          <w:rFonts w:ascii="Times New Roman" w:hAnsi="Times New Roman" w:cs="Times New Roman"/>
          <w:sz w:val="24"/>
          <w:szCs w:val="24"/>
        </w:rPr>
        <w:t>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F0757F" w:rsidRDefault="00F0757F" w:rsidP="00F0757F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8. Nájemce může vypovědět nájem z důvodu uvedených v </w:t>
      </w:r>
      <w:proofErr w:type="spellStart"/>
      <w:r w:rsidRPr="00515AC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15AC7">
        <w:rPr>
          <w:rFonts w:ascii="Times New Roman" w:hAnsi="Times New Roman" w:cs="Times New Roman"/>
          <w:sz w:val="24"/>
          <w:szCs w:val="24"/>
        </w:rPr>
        <w:t>. § 2308 písm. a) až c) zákona č.89/ 2012 Sb., občanský zákoník</w:t>
      </w:r>
      <w:r w:rsidR="009B73FE">
        <w:rPr>
          <w:rFonts w:ascii="Times New Roman" w:hAnsi="Times New Roman" w:cs="Times New Roman"/>
          <w:sz w:val="24"/>
          <w:szCs w:val="24"/>
        </w:rPr>
        <w:t xml:space="preserve">, v platném </w:t>
      </w:r>
      <w:proofErr w:type="gramStart"/>
      <w:r w:rsidR="009B73FE">
        <w:rPr>
          <w:rFonts w:ascii="Times New Roman" w:hAnsi="Times New Roman" w:cs="Times New Roman"/>
          <w:sz w:val="24"/>
          <w:szCs w:val="24"/>
        </w:rPr>
        <w:t>znění</w:t>
      </w:r>
      <w:r w:rsidR="007C6B1C">
        <w:rPr>
          <w:rFonts w:ascii="Times New Roman" w:hAnsi="Times New Roman" w:cs="Times New Roman"/>
          <w:sz w:val="24"/>
          <w:szCs w:val="24"/>
        </w:rPr>
        <w:t xml:space="preserve">, </w:t>
      </w:r>
      <w:r w:rsidRPr="00515AC7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515AC7">
        <w:rPr>
          <w:rFonts w:ascii="Times New Roman" w:hAnsi="Times New Roman" w:cs="Times New Roman"/>
          <w:sz w:val="24"/>
          <w:szCs w:val="24"/>
        </w:rPr>
        <w:t xml:space="preserve"> přitom je povinen uvést výpovědní důvod ve výpovědi.</w:t>
      </w:r>
    </w:p>
    <w:p w:rsidR="000C7237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. </w:t>
      </w:r>
      <w:r w:rsidR="000C7237" w:rsidRPr="00515AC7">
        <w:rPr>
          <w:rFonts w:ascii="Times New Roman" w:hAnsi="Times New Roman" w:cs="Times New Roman"/>
          <w:sz w:val="24"/>
          <w:szCs w:val="24"/>
        </w:rPr>
        <w:t>Pronajímatel může ukončit užívací vztah v případě, kdy bude předmět nájmu potřebovat k plnění funkce státu nebo jiných úkolů v rámci své působnosti nebo stanoveného předmětu činnosti.</w:t>
      </w:r>
    </w:p>
    <w:p w:rsidR="000C7237" w:rsidRPr="00515AC7" w:rsidRDefault="000C7237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Smluvní vztah v tomto případě bude ukončen </w:t>
      </w:r>
      <w:r w:rsidR="00554D7C">
        <w:rPr>
          <w:rFonts w:ascii="Times New Roman" w:hAnsi="Times New Roman" w:cs="Times New Roman"/>
          <w:sz w:val="24"/>
          <w:szCs w:val="24"/>
        </w:rPr>
        <w:t>v šesti</w:t>
      </w:r>
      <w:r w:rsidR="00F0757F">
        <w:rPr>
          <w:rFonts w:ascii="Times New Roman" w:hAnsi="Times New Roman" w:cs="Times New Roman"/>
          <w:sz w:val="24"/>
          <w:szCs w:val="24"/>
        </w:rPr>
        <w:t xml:space="preserve"> měsíční lhůtě po pís</w:t>
      </w:r>
      <w:r w:rsidR="001613CF">
        <w:rPr>
          <w:rFonts w:ascii="Times New Roman" w:hAnsi="Times New Roman" w:cs="Times New Roman"/>
          <w:sz w:val="24"/>
          <w:szCs w:val="24"/>
        </w:rPr>
        <w:t>emném doručení oznámení o potřebě pronajímatele. Tato lhůta počíná běžet 1.den měsíce následujícího po měsíci v němž bylo doručeno.</w:t>
      </w:r>
    </w:p>
    <w:p w:rsidR="005912C8" w:rsidRPr="00345BC6" w:rsidRDefault="00E311FC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VII.</w:t>
      </w:r>
    </w:p>
    <w:p w:rsidR="005912C8" w:rsidRPr="00345BC6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46E" w:rsidRDefault="0043446E" w:rsidP="0043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3446E"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účinností dnem zveřejnění v registru smluv.</w:t>
      </w:r>
    </w:p>
    <w:p w:rsidR="000F7346" w:rsidRPr="0043446E" w:rsidRDefault="000F7346" w:rsidP="0043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Smluvní strany se dohodly, že ke dni</w:t>
      </w:r>
      <w:r w:rsidR="00B841FC">
        <w:rPr>
          <w:rFonts w:ascii="Times New Roman" w:hAnsi="Times New Roman" w:cs="Times New Roman"/>
          <w:sz w:val="24"/>
          <w:szCs w:val="24"/>
        </w:rPr>
        <w:t xml:space="preserve"> nabytí účinnosti této smlouvy zaniká </w:t>
      </w:r>
      <w:r w:rsidR="006B3AE1">
        <w:rPr>
          <w:rFonts w:ascii="Times New Roman" w:hAnsi="Times New Roman" w:cs="Times New Roman"/>
          <w:sz w:val="24"/>
          <w:szCs w:val="24"/>
        </w:rPr>
        <w:t xml:space="preserve">předchozí </w:t>
      </w:r>
      <w:r w:rsidR="00B841FC">
        <w:rPr>
          <w:rFonts w:ascii="Times New Roman" w:hAnsi="Times New Roman" w:cs="Times New Roman"/>
          <w:sz w:val="24"/>
          <w:szCs w:val="24"/>
        </w:rPr>
        <w:t>Smlouva o nájmu pro</w:t>
      </w:r>
      <w:r w:rsidR="006B3AE1">
        <w:rPr>
          <w:rFonts w:ascii="Times New Roman" w:hAnsi="Times New Roman" w:cs="Times New Roman"/>
          <w:sz w:val="24"/>
          <w:szCs w:val="24"/>
        </w:rPr>
        <w:t>storu sloužícího podnikaní.</w:t>
      </w:r>
    </w:p>
    <w:p w:rsidR="0043446E" w:rsidRDefault="00137B0A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446E">
        <w:rPr>
          <w:rFonts w:ascii="Times New Roman" w:hAnsi="Times New Roman" w:cs="Times New Roman"/>
          <w:sz w:val="24"/>
          <w:szCs w:val="24"/>
        </w:rPr>
        <w:t>.</w:t>
      </w:r>
      <w:r w:rsidR="00037B6E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43446E">
        <w:rPr>
          <w:rFonts w:ascii="Times New Roman" w:hAnsi="Times New Roman" w:cs="Times New Roman"/>
          <w:sz w:val="24"/>
          <w:szCs w:val="24"/>
        </w:rPr>
        <w:t>Práva a povinnosti neupravené touto smlouvou se řídí zákonem č.</w:t>
      </w:r>
      <w:r w:rsidR="00A616B8" w:rsidRPr="0043446E">
        <w:rPr>
          <w:rFonts w:ascii="Times New Roman" w:hAnsi="Times New Roman" w:cs="Times New Roman"/>
          <w:sz w:val="24"/>
          <w:szCs w:val="24"/>
        </w:rPr>
        <w:t>89/2012 Sb., o</w:t>
      </w:r>
      <w:r w:rsidR="005912C8" w:rsidRPr="0043446E">
        <w:rPr>
          <w:rFonts w:ascii="Times New Roman" w:hAnsi="Times New Roman" w:cs="Times New Roman"/>
          <w:sz w:val="24"/>
          <w:szCs w:val="24"/>
        </w:rPr>
        <w:t>bčanský zákoník</w:t>
      </w:r>
      <w:r w:rsidR="00A616B8" w:rsidRPr="0043446E">
        <w:rPr>
          <w:rFonts w:ascii="Times New Roman" w:hAnsi="Times New Roman" w:cs="Times New Roman"/>
          <w:sz w:val="24"/>
          <w:szCs w:val="24"/>
        </w:rPr>
        <w:t>.</w:t>
      </w:r>
    </w:p>
    <w:p w:rsidR="00F9729E" w:rsidRDefault="00F9729E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5AC7">
        <w:rPr>
          <w:rFonts w:ascii="Times New Roman" w:hAnsi="Times New Roman" w:cs="Times New Roman"/>
          <w:sz w:val="24"/>
          <w:szCs w:val="24"/>
        </w:rPr>
        <w:t>Smluvní strany se dohodly, že znění této smlouvy není obchodním tajemstvím a obě smluvní strany souhlasí se zveřejněním jejího obsahu.</w:t>
      </w:r>
    </w:p>
    <w:p w:rsidR="00137B0A" w:rsidRPr="0043446E" w:rsidRDefault="00F9729E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7B0A">
        <w:rPr>
          <w:rFonts w:ascii="Times New Roman" w:hAnsi="Times New Roman" w:cs="Times New Roman"/>
          <w:sz w:val="24"/>
          <w:szCs w:val="24"/>
        </w:rPr>
        <w:t>. Smluvní strany se dohodly, že povinnost vyplývající ze zákona č. 340/2015 Sb., o registru smluv, v platném znění, provede PNO zveřejněním této smlouvy v registru smluv v zákonem stanoveném termínu.</w:t>
      </w:r>
    </w:p>
    <w:p w:rsidR="005912C8" w:rsidRPr="00037B6E" w:rsidRDefault="00F9729E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7B6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037B6E">
        <w:rPr>
          <w:rFonts w:ascii="Times New Roman" w:hAnsi="Times New Roman" w:cs="Times New Roman"/>
          <w:sz w:val="24"/>
          <w:szCs w:val="24"/>
        </w:rPr>
        <w:t>Změny a doplňky této smlouvy je možné činit pouze po dohodě smluvních stran formou písemných dodatků.</w:t>
      </w:r>
    </w:p>
    <w:p w:rsidR="0043446E" w:rsidRPr="00037B6E" w:rsidRDefault="00F9729E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7B6E">
        <w:rPr>
          <w:rFonts w:ascii="Times New Roman" w:hAnsi="Times New Roman" w:cs="Times New Roman"/>
          <w:sz w:val="24"/>
          <w:szCs w:val="24"/>
        </w:rPr>
        <w:t xml:space="preserve">. </w:t>
      </w:r>
      <w:r w:rsidR="0043446E" w:rsidRPr="00037B6E">
        <w:rPr>
          <w:rFonts w:ascii="Times New Roman" w:hAnsi="Times New Roman" w:cs="Times New Roman"/>
          <w:sz w:val="24"/>
          <w:szCs w:val="24"/>
        </w:rPr>
        <w:t>Osobní údaje obsažené v této smlouvě bude Psychiatrická nemocnice v Opavě (dále jen „PNO“) zpracovávat pouze pro účely plnění práv a povinností vyplývajících z této smlouvy, k jiným účelům nebudou tyto osobní údaje PNO použity. PNO při zpracování osobních údajů dodržuje platnou legislativu. Podrobné informace o ochraně osobních údajů jsou uvedeny na stránkách PNO www.pnopava.cz.</w:t>
      </w:r>
    </w:p>
    <w:p w:rsidR="005912C8" w:rsidRPr="00515AC7" w:rsidRDefault="00137B0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, </w:t>
      </w:r>
      <w:r w:rsidR="005912C8" w:rsidRPr="00515AC7">
        <w:rPr>
          <w:rFonts w:ascii="Times New Roman" w:hAnsi="Times New Roman" w:cs="Times New Roman"/>
          <w:sz w:val="24"/>
          <w:szCs w:val="24"/>
        </w:rPr>
        <w:t>vážně a srozumitelně, nikoli v tísni za nápadně nevýhodných podmínek, což potvrzují svými podpisy.</w:t>
      </w:r>
    </w:p>
    <w:p w:rsidR="00037B6E" w:rsidRPr="00515AC7" w:rsidRDefault="00137B0A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37B6E">
        <w:rPr>
          <w:rFonts w:ascii="Times New Roman" w:hAnsi="Times New Roman" w:cs="Times New Roman"/>
          <w:sz w:val="24"/>
          <w:szCs w:val="24"/>
        </w:rPr>
        <w:t xml:space="preserve">. </w:t>
      </w:r>
      <w:r w:rsidR="00037B6E" w:rsidRPr="00515AC7">
        <w:rPr>
          <w:rFonts w:ascii="Times New Roman" w:hAnsi="Times New Roman" w:cs="Times New Roman"/>
          <w:sz w:val="24"/>
          <w:szCs w:val="24"/>
        </w:rPr>
        <w:t>Smlouvy byla vypracována ve dvou vyhotoveních, z nichž každý z účastníků obdrží po jedno</w:t>
      </w:r>
      <w:r w:rsidR="00037B6E">
        <w:rPr>
          <w:rFonts w:ascii="Times New Roman" w:hAnsi="Times New Roman" w:cs="Times New Roman"/>
          <w:sz w:val="24"/>
          <w:szCs w:val="24"/>
        </w:rPr>
        <w:t>m</w:t>
      </w:r>
      <w:r w:rsidR="00037B6E" w:rsidRPr="00515AC7">
        <w:rPr>
          <w:rFonts w:ascii="Times New Roman" w:hAnsi="Times New Roman" w:cs="Times New Roman"/>
          <w:sz w:val="24"/>
          <w:szCs w:val="24"/>
        </w:rPr>
        <w:t xml:space="preserve"> exempláři.</w:t>
      </w:r>
    </w:p>
    <w:p w:rsidR="005912C8" w:rsidRPr="00515AC7" w:rsidRDefault="005912C8" w:rsidP="005912C8">
      <w:pPr>
        <w:ind w:left="720"/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Nedílnou součástí nájemní smlouvy tvoří příloh</w:t>
      </w:r>
      <w:r w:rsidR="00DD0A35">
        <w:rPr>
          <w:rFonts w:ascii="Times New Roman" w:hAnsi="Times New Roman" w:cs="Times New Roman"/>
          <w:sz w:val="24"/>
          <w:szCs w:val="24"/>
        </w:rPr>
        <w:t>a</w:t>
      </w:r>
      <w:r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882648" w:rsidRDefault="006B3AE1" w:rsidP="00882648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48">
        <w:rPr>
          <w:rFonts w:ascii="Times New Roman" w:hAnsi="Times New Roman" w:cs="Times New Roman"/>
          <w:sz w:val="24"/>
          <w:szCs w:val="24"/>
        </w:rPr>
        <w:t>Situační nákres pronajatého prostoru</w:t>
      </w:r>
      <w:r w:rsidR="00842397" w:rsidRPr="00882648">
        <w:rPr>
          <w:rFonts w:ascii="Times New Roman" w:hAnsi="Times New Roman" w:cs="Times New Roman"/>
          <w:sz w:val="24"/>
          <w:szCs w:val="24"/>
        </w:rPr>
        <w:t xml:space="preserve"> vč. legendy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345BC6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Opavě dne</w:t>
      </w:r>
      <w:r>
        <w:rPr>
          <w:rFonts w:ascii="Times New Roman" w:hAnsi="Times New Roman" w:cs="Times New Roman"/>
          <w:sz w:val="24"/>
          <w:szCs w:val="24"/>
        </w:rPr>
        <w:tab/>
      </w:r>
      <w:r w:rsidR="00BB6313">
        <w:rPr>
          <w:rFonts w:ascii="Times New Roman" w:hAnsi="Times New Roman" w:cs="Times New Roman"/>
          <w:sz w:val="24"/>
          <w:szCs w:val="24"/>
        </w:rPr>
        <w:t>21.11.2024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Opavě dne  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  <w:r w:rsidRPr="00515AC7">
        <w:rPr>
          <w:rFonts w:ascii="Times New Roman" w:hAnsi="Times New Roman" w:cs="Times New Roman"/>
        </w:rPr>
        <w:t>………………………………</w:t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  <w:t>………………………………….</w:t>
      </w:r>
    </w:p>
    <w:p w:rsidR="005912C8" w:rsidRPr="00515AC7" w:rsidRDefault="005912C8" w:rsidP="005912C8">
      <w:pPr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</w:rPr>
        <w:t xml:space="preserve">             </w:t>
      </w:r>
      <w:r w:rsidR="00345BC6">
        <w:rPr>
          <w:rFonts w:ascii="Times New Roman" w:hAnsi="Times New Roman" w:cs="Times New Roman"/>
        </w:rPr>
        <w:t xml:space="preserve">  </w:t>
      </w:r>
      <w:r w:rsidR="00842397">
        <w:rPr>
          <w:rFonts w:ascii="Times New Roman" w:hAnsi="Times New Roman" w:cs="Times New Roman"/>
        </w:rPr>
        <w:t>p</w:t>
      </w:r>
      <w:r w:rsidR="00842397" w:rsidRPr="00515AC7">
        <w:rPr>
          <w:rFonts w:ascii="Times New Roman" w:hAnsi="Times New Roman" w:cs="Times New Roman"/>
        </w:rPr>
        <w:t>r</w:t>
      </w:r>
      <w:r w:rsidR="00842397">
        <w:rPr>
          <w:rFonts w:ascii="Times New Roman" w:hAnsi="Times New Roman" w:cs="Times New Roman"/>
        </w:rPr>
        <w:t>onajímatel</w:t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842397">
        <w:rPr>
          <w:rFonts w:ascii="Times New Roman" w:hAnsi="Times New Roman" w:cs="Times New Roman"/>
        </w:rPr>
        <w:tab/>
      </w:r>
      <w:r w:rsidR="00842397">
        <w:rPr>
          <w:rFonts w:ascii="Times New Roman" w:hAnsi="Times New Roman" w:cs="Times New Roman"/>
        </w:rPr>
        <w:tab/>
        <w:t>nájemce</w:t>
      </w:r>
      <w:r w:rsidR="00842397">
        <w:rPr>
          <w:rFonts w:ascii="Times New Roman" w:hAnsi="Times New Roman" w:cs="Times New Roman"/>
        </w:rPr>
        <w:tab/>
      </w:r>
    </w:p>
    <w:p w:rsidR="00554D13" w:rsidRPr="00515AC7" w:rsidRDefault="00554D13">
      <w:pPr>
        <w:rPr>
          <w:rFonts w:ascii="Times New Roman" w:hAnsi="Times New Roman" w:cs="Times New Roman"/>
        </w:rPr>
      </w:pPr>
    </w:p>
    <w:sectPr w:rsidR="00554D13" w:rsidRPr="00515AC7" w:rsidSect="0028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E847376"/>
    <w:multiLevelType w:val="hybridMultilevel"/>
    <w:tmpl w:val="F3767EB8"/>
    <w:lvl w:ilvl="0" w:tplc="60B09CD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638461B"/>
    <w:multiLevelType w:val="hybridMultilevel"/>
    <w:tmpl w:val="EB222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452"/>
    <w:multiLevelType w:val="hybridMultilevel"/>
    <w:tmpl w:val="77707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A56BA"/>
    <w:multiLevelType w:val="hybridMultilevel"/>
    <w:tmpl w:val="64E8AF6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7476"/>
    <w:multiLevelType w:val="hybridMultilevel"/>
    <w:tmpl w:val="BBBC9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1334D"/>
    <w:multiLevelType w:val="hybridMultilevel"/>
    <w:tmpl w:val="AEB83350"/>
    <w:lvl w:ilvl="0" w:tplc="9A16D6E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14A1D"/>
    <w:multiLevelType w:val="hybridMultilevel"/>
    <w:tmpl w:val="AD5C53A0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F240D34"/>
    <w:multiLevelType w:val="hybridMultilevel"/>
    <w:tmpl w:val="DBF01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C4A54"/>
    <w:multiLevelType w:val="hybridMultilevel"/>
    <w:tmpl w:val="068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13"/>
  </w:num>
  <w:num w:numId="12">
    <w:abstractNumId w:val="14"/>
  </w:num>
  <w:num w:numId="13">
    <w:abstractNumId w:val="10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13"/>
    <w:rsid w:val="00037B6E"/>
    <w:rsid w:val="000531EF"/>
    <w:rsid w:val="00075D0D"/>
    <w:rsid w:val="0008012A"/>
    <w:rsid w:val="000A4174"/>
    <w:rsid w:val="000B162B"/>
    <w:rsid w:val="000B4744"/>
    <w:rsid w:val="000C58B2"/>
    <w:rsid w:val="000C7237"/>
    <w:rsid w:val="000D699F"/>
    <w:rsid w:val="000F7346"/>
    <w:rsid w:val="001333B7"/>
    <w:rsid w:val="00137B0A"/>
    <w:rsid w:val="00155330"/>
    <w:rsid w:val="001613CF"/>
    <w:rsid w:val="00161ABA"/>
    <w:rsid w:val="00163884"/>
    <w:rsid w:val="00181250"/>
    <w:rsid w:val="001A7F08"/>
    <w:rsid w:val="001C17FD"/>
    <w:rsid w:val="001F3197"/>
    <w:rsid w:val="00204E9A"/>
    <w:rsid w:val="00223A40"/>
    <w:rsid w:val="00283B41"/>
    <w:rsid w:val="0028602C"/>
    <w:rsid w:val="00296125"/>
    <w:rsid w:val="002972CC"/>
    <w:rsid w:val="002A75F1"/>
    <w:rsid w:val="002B4935"/>
    <w:rsid w:val="002E048E"/>
    <w:rsid w:val="002E0BD6"/>
    <w:rsid w:val="00327382"/>
    <w:rsid w:val="00345BC6"/>
    <w:rsid w:val="003539F8"/>
    <w:rsid w:val="00381971"/>
    <w:rsid w:val="003C09F3"/>
    <w:rsid w:val="003C48C3"/>
    <w:rsid w:val="003E6F4E"/>
    <w:rsid w:val="00400193"/>
    <w:rsid w:val="004253EF"/>
    <w:rsid w:val="0043446E"/>
    <w:rsid w:val="00453E9C"/>
    <w:rsid w:val="004A294E"/>
    <w:rsid w:val="004F7568"/>
    <w:rsid w:val="00515AC7"/>
    <w:rsid w:val="0052269E"/>
    <w:rsid w:val="00546931"/>
    <w:rsid w:val="00554D13"/>
    <w:rsid w:val="00554D7C"/>
    <w:rsid w:val="00556CF6"/>
    <w:rsid w:val="005615F2"/>
    <w:rsid w:val="005659A4"/>
    <w:rsid w:val="005912C8"/>
    <w:rsid w:val="005C55A0"/>
    <w:rsid w:val="005D3286"/>
    <w:rsid w:val="005D798A"/>
    <w:rsid w:val="005E00A6"/>
    <w:rsid w:val="00600CF0"/>
    <w:rsid w:val="00634AFE"/>
    <w:rsid w:val="006527FB"/>
    <w:rsid w:val="00662DF8"/>
    <w:rsid w:val="00676BFE"/>
    <w:rsid w:val="00685929"/>
    <w:rsid w:val="0069159A"/>
    <w:rsid w:val="006B3AE1"/>
    <w:rsid w:val="006F7A75"/>
    <w:rsid w:val="00710429"/>
    <w:rsid w:val="00711C9C"/>
    <w:rsid w:val="00714816"/>
    <w:rsid w:val="007367AE"/>
    <w:rsid w:val="00763B19"/>
    <w:rsid w:val="007A1B5F"/>
    <w:rsid w:val="007C6B1C"/>
    <w:rsid w:val="007D0DD9"/>
    <w:rsid w:val="007E0BF2"/>
    <w:rsid w:val="008065DD"/>
    <w:rsid w:val="0084212E"/>
    <w:rsid w:val="00842397"/>
    <w:rsid w:val="00882648"/>
    <w:rsid w:val="00886A9B"/>
    <w:rsid w:val="0088723E"/>
    <w:rsid w:val="00895662"/>
    <w:rsid w:val="008960A7"/>
    <w:rsid w:val="008A2451"/>
    <w:rsid w:val="008C32F9"/>
    <w:rsid w:val="008C5202"/>
    <w:rsid w:val="008E0E28"/>
    <w:rsid w:val="008E5E7D"/>
    <w:rsid w:val="008E7CC3"/>
    <w:rsid w:val="00913B37"/>
    <w:rsid w:val="00926D58"/>
    <w:rsid w:val="00933661"/>
    <w:rsid w:val="00944ACB"/>
    <w:rsid w:val="00967D2D"/>
    <w:rsid w:val="00971F8C"/>
    <w:rsid w:val="00982BC0"/>
    <w:rsid w:val="009925DF"/>
    <w:rsid w:val="009B73FE"/>
    <w:rsid w:val="009C2593"/>
    <w:rsid w:val="009D0DA7"/>
    <w:rsid w:val="009F009F"/>
    <w:rsid w:val="00A02F42"/>
    <w:rsid w:val="00A616B8"/>
    <w:rsid w:val="00AA3E31"/>
    <w:rsid w:val="00AB4274"/>
    <w:rsid w:val="00AC0D6B"/>
    <w:rsid w:val="00AD5B8D"/>
    <w:rsid w:val="00AE05F4"/>
    <w:rsid w:val="00AF1ED4"/>
    <w:rsid w:val="00B10C51"/>
    <w:rsid w:val="00B17652"/>
    <w:rsid w:val="00B600A7"/>
    <w:rsid w:val="00B77C89"/>
    <w:rsid w:val="00B841FC"/>
    <w:rsid w:val="00BB6313"/>
    <w:rsid w:val="00C157B6"/>
    <w:rsid w:val="00C27F34"/>
    <w:rsid w:val="00C3342D"/>
    <w:rsid w:val="00C34BBF"/>
    <w:rsid w:val="00C358D9"/>
    <w:rsid w:val="00C43073"/>
    <w:rsid w:val="00C567EF"/>
    <w:rsid w:val="00C776EB"/>
    <w:rsid w:val="00C82D45"/>
    <w:rsid w:val="00C84061"/>
    <w:rsid w:val="00CD11DC"/>
    <w:rsid w:val="00CD3F36"/>
    <w:rsid w:val="00CD5A7E"/>
    <w:rsid w:val="00CF48B2"/>
    <w:rsid w:val="00D037A7"/>
    <w:rsid w:val="00D20263"/>
    <w:rsid w:val="00D25585"/>
    <w:rsid w:val="00D413EA"/>
    <w:rsid w:val="00D479E0"/>
    <w:rsid w:val="00D526BE"/>
    <w:rsid w:val="00D547D6"/>
    <w:rsid w:val="00DD0A35"/>
    <w:rsid w:val="00DD180F"/>
    <w:rsid w:val="00DD7AD0"/>
    <w:rsid w:val="00DE46C4"/>
    <w:rsid w:val="00E00110"/>
    <w:rsid w:val="00E311FC"/>
    <w:rsid w:val="00E40EBD"/>
    <w:rsid w:val="00E8128E"/>
    <w:rsid w:val="00E86ED2"/>
    <w:rsid w:val="00E92B98"/>
    <w:rsid w:val="00EA0BCF"/>
    <w:rsid w:val="00EC065C"/>
    <w:rsid w:val="00ED370D"/>
    <w:rsid w:val="00ED7270"/>
    <w:rsid w:val="00F06776"/>
    <w:rsid w:val="00F06821"/>
    <w:rsid w:val="00F0757F"/>
    <w:rsid w:val="00F67BE8"/>
    <w:rsid w:val="00F750E4"/>
    <w:rsid w:val="00F75A5F"/>
    <w:rsid w:val="00F90C62"/>
    <w:rsid w:val="00F9729E"/>
    <w:rsid w:val="00FB7F65"/>
    <w:rsid w:val="00FE029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9205"/>
  <w15:docId w15:val="{57039808-D14D-44D4-BED7-E3966C38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6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7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6E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6E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skovsky@pnop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8D7C0-86A3-45CE-A0A7-9E15C0E0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2184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HLB_pravnik</dc:creator>
  <cp:lastModifiedBy>Škaroupka Michal</cp:lastModifiedBy>
  <cp:revision>10</cp:revision>
  <cp:lastPrinted>2024-11-21T06:58:00Z</cp:lastPrinted>
  <dcterms:created xsi:type="dcterms:W3CDTF">2024-11-07T15:40:00Z</dcterms:created>
  <dcterms:modified xsi:type="dcterms:W3CDTF">2024-11-27T07:35:00Z</dcterms:modified>
</cp:coreProperties>
</file>