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365D177D"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9E2427">
        <w:rPr>
          <w:rFonts w:asciiTheme="minorHAnsi" w:hAnsiTheme="minorHAnsi" w:cstheme="minorHAnsi"/>
          <w:b/>
          <w:bCs/>
          <w:noProof/>
          <w:kern w:val="1"/>
          <w:sz w:val="22"/>
          <w:szCs w:val="22"/>
        </w:rPr>
        <w:t>3</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50B23594"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C</w:t>
      </w:r>
      <w:r w:rsidR="001D6578">
        <w:rPr>
          <w:rFonts w:asciiTheme="minorHAnsi" w:hAnsiTheme="minorHAnsi" w:cstheme="minorHAnsi"/>
          <w:b/>
          <w:bCs/>
          <w:kern w:val="1"/>
          <w:sz w:val="22"/>
          <w:szCs w:val="22"/>
        </w:rPr>
        <w:t>OS</w:t>
      </w:r>
      <w:r>
        <w:rPr>
          <w:rFonts w:asciiTheme="minorHAnsi" w:hAnsiTheme="minorHAnsi" w:cstheme="minorHAnsi"/>
          <w:b/>
          <w:bCs/>
          <w:kern w:val="1"/>
          <w:sz w:val="22"/>
          <w:szCs w:val="22"/>
        </w:rPr>
        <w:t>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E12259"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(dále jen „</w:t>
      </w:r>
      <w:r w:rsidRPr="00E12259">
        <w:rPr>
          <w:rFonts w:asciiTheme="minorHAnsi" w:hAnsiTheme="minorHAnsi" w:cstheme="minorHAnsi"/>
          <w:sz w:val="22"/>
          <w:szCs w:val="22"/>
        </w:rPr>
        <w:t xml:space="preserve">poskytovatel”)  </w:t>
      </w:r>
    </w:p>
    <w:p w14:paraId="27680B34" w14:textId="77777777" w:rsidR="00D3593B" w:rsidRPr="00E12259" w:rsidRDefault="00D3593B" w:rsidP="00915076">
      <w:pPr>
        <w:spacing w:after="120"/>
        <w:jc w:val="center"/>
        <w:rPr>
          <w:rFonts w:asciiTheme="minorHAnsi" w:hAnsiTheme="minorHAnsi" w:cstheme="minorHAnsi"/>
          <w:b/>
          <w:sz w:val="22"/>
          <w:szCs w:val="22"/>
        </w:rPr>
      </w:pPr>
      <w:r w:rsidRPr="00E12259">
        <w:rPr>
          <w:rFonts w:asciiTheme="minorHAnsi" w:hAnsiTheme="minorHAnsi" w:cstheme="minorHAnsi"/>
          <w:b/>
          <w:sz w:val="22"/>
          <w:szCs w:val="22"/>
        </w:rPr>
        <w:t>a</w:t>
      </w:r>
    </w:p>
    <w:p w14:paraId="5D82A1DB" w14:textId="55949098" w:rsidR="00D3593B" w:rsidRPr="00E12259" w:rsidRDefault="00E12259" w:rsidP="00374690">
      <w:pPr>
        <w:rPr>
          <w:rFonts w:ascii="Calibri" w:hAnsi="Calibri" w:cs="Calibri"/>
          <w:b/>
          <w:bCs/>
          <w:sz w:val="22"/>
          <w:szCs w:val="22"/>
        </w:rPr>
      </w:pPr>
      <w:r w:rsidRPr="00E12259">
        <w:rPr>
          <w:rFonts w:ascii="Calibri" w:hAnsi="Calibri" w:cs="Calibri"/>
          <w:b/>
          <w:bCs/>
          <w:sz w:val="22"/>
          <w:szCs w:val="22"/>
        </w:rPr>
        <w:t>Botanický ústav</w:t>
      </w:r>
      <w:r w:rsidR="00CC17C4" w:rsidRPr="00E12259">
        <w:rPr>
          <w:rFonts w:ascii="Calibri" w:hAnsi="Calibri" w:cs="Calibri"/>
          <w:b/>
          <w:bCs/>
          <w:sz w:val="22"/>
          <w:szCs w:val="22"/>
        </w:rPr>
        <w:t xml:space="preserve"> AV ČR</w:t>
      </w:r>
      <w:r w:rsidR="00D3593B" w:rsidRPr="00E12259">
        <w:rPr>
          <w:rFonts w:ascii="Calibri" w:hAnsi="Calibri" w:cs="Calibri"/>
          <w:b/>
          <w:bCs/>
          <w:noProof/>
          <w:sz w:val="22"/>
          <w:szCs w:val="22"/>
        </w:rPr>
        <w:t>, v. v. i.</w:t>
      </w:r>
    </w:p>
    <w:p w14:paraId="23A7D505" w14:textId="77777777" w:rsidR="00E12259" w:rsidRPr="00E12259" w:rsidRDefault="00D3593B" w:rsidP="00E12259">
      <w:pPr>
        <w:rPr>
          <w:rFonts w:ascii="Calibri" w:hAnsi="Calibri" w:cs="Calibri"/>
          <w:color w:val="000000"/>
          <w:sz w:val="22"/>
          <w:szCs w:val="22"/>
        </w:rPr>
      </w:pPr>
      <w:r w:rsidRPr="00E12259">
        <w:rPr>
          <w:rFonts w:ascii="Calibri" w:hAnsi="Calibri" w:cs="Calibri"/>
          <w:sz w:val="22"/>
          <w:szCs w:val="22"/>
        </w:rPr>
        <w:t xml:space="preserve">IČO: </w:t>
      </w:r>
      <w:r w:rsidR="00E12259" w:rsidRPr="00E12259">
        <w:rPr>
          <w:rFonts w:ascii="Calibri" w:hAnsi="Calibri" w:cs="Calibri"/>
          <w:color w:val="000000"/>
          <w:sz w:val="22"/>
          <w:szCs w:val="22"/>
        </w:rPr>
        <w:t>67985939</w:t>
      </w:r>
    </w:p>
    <w:p w14:paraId="3EECD26F" w14:textId="77777777" w:rsidR="00D3593B" w:rsidRPr="00E12259" w:rsidRDefault="00D3593B" w:rsidP="00374690">
      <w:pPr>
        <w:rPr>
          <w:rFonts w:ascii="Calibri" w:hAnsi="Calibri" w:cs="Calibri"/>
          <w:sz w:val="22"/>
          <w:szCs w:val="22"/>
        </w:rPr>
      </w:pPr>
      <w:r w:rsidRPr="00E12259">
        <w:rPr>
          <w:rFonts w:ascii="Calibri" w:hAnsi="Calibri" w:cs="Calibri"/>
          <w:sz w:val="22"/>
          <w:szCs w:val="22"/>
        </w:rPr>
        <w:t xml:space="preserve">právní forma: </w:t>
      </w:r>
      <w:r w:rsidRPr="00E12259">
        <w:rPr>
          <w:rFonts w:ascii="Calibri" w:hAnsi="Calibri" w:cs="Calibri"/>
          <w:noProof/>
          <w:sz w:val="22"/>
          <w:szCs w:val="22"/>
        </w:rPr>
        <w:t>veřejná výzkumná instituce</w:t>
      </w:r>
    </w:p>
    <w:p w14:paraId="1E51B130" w14:textId="6DF15CB2" w:rsidR="00D3593B" w:rsidRPr="00E12259" w:rsidRDefault="00D3593B" w:rsidP="00374690">
      <w:pPr>
        <w:rPr>
          <w:rFonts w:ascii="Calibri" w:hAnsi="Calibri" w:cs="Calibri"/>
          <w:sz w:val="22"/>
          <w:szCs w:val="22"/>
        </w:rPr>
      </w:pPr>
      <w:r w:rsidRPr="00E12259">
        <w:rPr>
          <w:rFonts w:ascii="Calibri" w:hAnsi="Calibri" w:cs="Calibri"/>
          <w:sz w:val="22"/>
          <w:szCs w:val="22"/>
        </w:rPr>
        <w:t xml:space="preserve">se sídlem: </w:t>
      </w:r>
      <w:r w:rsidR="00E12259" w:rsidRPr="00E12259">
        <w:rPr>
          <w:rFonts w:ascii="Calibri" w:hAnsi="Calibri" w:cs="Calibri"/>
          <w:sz w:val="22"/>
          <w:szCs w:val="22"/>
        </w:rPr>
        <w:t>Zámek 1, 252 43 Průhonice</w:t>
      </w:r>
    </w:p>
    <w:p w14:paraId="3F072F24" w14:textId="6366BD3B" w:rsidR="00D3593B" w:rsidRPr="00E12259" w:rsidRDefault="00D3593B" w:rsidP="00374690">
      <w:pPr>
        <w:rPr>
          <w:rFonts w:ascii="Calibri" w:hAnsi="Calibri" w:cs="Calibri"/>
          <w:sz w:val="22"/>
          <w:szCs w:val="22"/>
        </w:rPr>
      </w:pPr>
      <w:r w:rsidRPr="00E12259">
        <w:rPr>
          <w:rFonts w:ascii="Calibri" w:hAnsi="Calibri" w:cs="Calibri"/>
          <w:sz w:val="22"/>
          <w:szCs w:val="22"/>
        </w:rPr>
        <w:t xml:space="preserve">číslo účtu: </w:t>
      </w:r>
    </w:p>
    <w:p w14:paraId="11A85478" w14:textId="60F76327" w:rsidR="00D3593B" w:rsidRPr="00E12259" w:rsidRDefault="00D3593B" w:rsidP="00374690">
      <w:pPr>
        <w:rPr>
          <w:rFonts w:ascii="Calibri" w:hAnsi="Calibri" w:cs="Calibri"/>
          <w:bCs/>
          <w:sz w:val="22"/>
          <w:szCs w:val="22"/>
        </w:rPr>
      </w:pPr>
      <w:r w:rsidRPr="00E12259">
        <w:rPr>
          <w:rFonts w:ascii="Calibri" w:hAnsi="Calibri" w:cs="Calibri"/>
          <w:bCs/>
          <w:sz w:val="22"/>
          <w:szCs w:val="22"/>
        </w:rPr>
        <w:t xml:space="preserve">zastoupená: </w:t>
      </w:r>
      <w:r w:rsidR="00E12259" w:rsidRPr="00E12259">
        <w:rPr>
          <w:rFonts w:ascii="Calibri" w:hAnsi="Calibri" w:cs="Calibri"/>
          <w:sz w:val="22"/>
          <w:szCs w:val="22"/>
        </w:rPr>
        <w:t>doc. Ing. Janem Wildem, Ph.D.</w:t>
      </w:r>
      <w:r w:rsidRPr="00E12259">
        <w:rPr>
          <w:rFonts w:ascii="Calibri" w:hAnsi="Calibri" w:cs="Calibri"/>
          <w:bCs/>
          <w:noProof/>
          <w:sz w:val="22"/>
          <w:szCs w:val="22"/>
        </w:rPr>
        <w:t>, ředitelem</w:t>
      </w:r>
    </w:p>
    <w:p w14:paraId="01BD31A6" w14:textId="1420F4B4" w:rsidR="00D3593B" w:rsidRPr="00E12259" w:rsidRDefault="00D3593B" w:rsidP="00374690">
      <w:pPr>
        <w:rPr>
          <w:rFonts w:ascii="Calibri" w:hAnsi="Calibri" w:cs="Calibri"/>
          <w:sz w:val="22"/>
          <w:szCs w:val="22"/>
        </w:rPr>
      </w:pPr>
      <w:r w:rsidRPr="00E12259">
        <w:rPr>
          <w:rFonts w:ascii="Calibri" w:hAnsi="Calibri" w:cs="Calibri"/>
          <w:sz w:val="22"/>
          <w:szCs w:val="22"/>
        </w:rPr>
        <w:t xml:space="preserve">(dále jen „příjemce“) </w:t>
      </w:r>
    </w:p>
    <w:p w14:paraId="52266DAB" w14:textId="77777777" w:rsidR="00D3593B" w:rsidRPr="00E12259" w:rsidRDefault="00D3593B" w:rsidP="00915076">
      <w:pPr>
        <w:rPr>
          <w:rFonts w:ascii="Calibri" w:hAnsi="Calibri" w:cs="Calibri"/>
          <w:sz w:val="22"/>
          <w:szCs w:val="22"/>
        </w:rPr>
      </w:pPr>
    </w:p>
    <w:p w14:paraId="274A1417" w14:textId="77777777" w:rsidR="00D3593B" w:rsidRPr="00E12259" w:rsidRDefault="00D3593B" w:rsidP="00915076">
      <w:pPr>
        <w:rPr>
          <w:rFonts w:ascii="Calibri" w:hAnsi="Calibri" w:cs="Calibri"/>
          <w:sz w:val="22"/>
          <w:szCs w:val="22"/>
        </w:rPr>
      </w:pPr>
    </w:p>
    <w:p w14:paraId="5FF16E1A" w14:textId="77777777" w:rsidR="00D3593B" w:rsidRPr="00783F5C" w:rsidRDefault="00D3593B" w:rsidP="00915076">
      <w:pPr>
        <w:rPr>
          <w:rFonts w:asciiTheme="minorHAnsi" w:hAnsiTheme="minorHAnsi" w:cstheme="minorHAnsi"/>
          <w:sz w:val="22"/>
          <w:szCs w:val="22"/>
        </w:rPr>
      </w:pPr>
      <w:r w:rsidRPr="00E12259">
        <w:rPr>
          <w:rFonts w:ascii="Calibri" w:hAnsi="Calibri" w:cs="Calibri"/>
          <w:sz w:val="22"/>
          <w:szCs w:val="22"/>
        </w:rPr>
        <w:t>(společně dále také jako</w:t>
      </w:r>
      <w:r w:rsidRPr="00783F5C">
        <w:rPr>
          <w:rFonts w:asciiTheme="minorHAnsi" w:hAnsiTheme="minorHAnsi" w:cstheme="minorHAnsi"/>
          <w:sz w:val="22"/>
          <w:szCs w:val="22"/>
        </w:rPr>
        <w:t xml:space="preserve">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4E832163"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w:t>
      </w:r>
      <w:r w:rsidRPr="00E12259">
        <w:rPr>
          <w:rFonts w:asciiTheme="minorHAnsi" w:hAnsiTheme="minorHAnsi" w:cstheme="minorHAnsi"/>
          <w:sz w:val="22"/>
          <w:szCs w:val="22"/>
        </w:rPr>
        <w:t xml:space="preserve">poskytnutou podle </w:t>
      </w:r>
      <w:r w:rsidRPr="00E12259">
        <w:rPr>
          <w:rFonts w:asciiTheme="minorHAnsi" w:hAnsiTheme="minorHAnsi" w:cstheme="minorHAnsi"/>
          <w:sz w:val="22"/>
          <w:szCs w:val="22"/>
          <w:shd w:val="clear" w:color="auto" w:fill="FFFFFF" w:themeFill="background1"/>
        </w:rPr>
        <w:t xml:space="preserve">§ 4 odst. 1 písm. e) zákona č. 130/2002 Sb. </w:t>
      </w:r>
      <w:r w:rsidRPr="00E12259">
        <w:rPr>
          <w:rFonts w:asciiTheme="minorHAnsi" w:hAnsiTheme="minorHAnsi" w:cstheme="minorHAnsi"/>
          <w:sz w:val="22"/>
          <w:szCs w:val="22"/>
        </w:rPr>
        <w:t xml:space="preserve">ze státního rozpočtu na řešení projektu výzkumu, vývoje a inovací s identifikačním kódem </w:t>
      </w:r>
      <w:r w:rsidRPr="00E12259">
        <w:rPr>
          <w:rFonts w:asciiTheme="minorHAnsi" w:hAnsiTheme="minorHAnsi" w:cstheme="minorHAnsi"/>
          <w:b/>
          <w:bCs/>
          <w:noProof/>
          <w:sz w:val="22"/>
          <w:szCs w:val="22"/>
        </w:rPr>
        <w:t>LU</w:t>
      </w:r>
      <w:r w:rsidR="00575CBC" w:rsidRPr="00E12259">
        <w:rPr>
          <w:rFonts w:asciiTheme="minorHAnsi" w:hAnsiTheme="minorHAnsi" w:cstheme="minorHAnsi"/>
          <w:b/>
          <w:bCs/>
          <w:noProof/>
          <w:sz w:val="22"/>
          <w:szCs w:val="22"/>
        </w:rPr>
        <w:t>C240</w:t>
      </w:r>
      <w:r w:rsidR="002F25FD" w:rsidRPr="00E12259">
        <w:rPr>
          <w:rFonts w:asciiTheme="minorHAnsi" w:hAnsiTheme="minorHAnsi" w:cstheme="minorHAnsi"/>
          <w:b/>
          <w:bCs/>
          <w:noProof/>
          <w:sz w:val="22"/>
          <w:szCs w:val="22"/>
        </w:rPr>
        <w:t>1</w:t>
      </w:r>
      <w:r w:rsidR="00E12259" w:rsidRPr="00E12259">
        <w:rPr>
          <w:rFonts w:asciiTheme="minorHAnsi" w:hAnsiTheme="minorHAnsi" w:cstheme="minorHAnsi"/>
          <w:b/>
          <w:bCs/>
          <w:noProof/>
          <w:sz w:val="22"/>
          <w:szCs w:val="22"/>
        </w:rPr>
        <w:t>4</w:t>
      </w:r>
      <w:r w:rsidRPr="00E12259">
        <w:rPr>
          <w:rFonts w:asciiTheme="minorHAnsi" w:hAnsiTheme="minorHAnsi" w:cstheme="minorHAnsi"/>
          <w:sz w:val="22"/>
          <w:szCs w:val="22"/>
        </w:rPr>
        <w:t xml:space="preserve"> a s názvem </w:t>
      </w:r>
      <w:r w:rsidRPr="00E12259">
        <w:rPr>
          <w:rFonts w:asciiTheme="minorHAnsi" w:hAnsiTheme="minorHAnsi" w:cstheme="minorHAnsi"/>
          <w:b/>
          <w:bCs/>
          <w:sz w:val="22"/>
          <w:szCs w:val="22"/>
        </w:rPr>
        <w:t>„</w:t>
      </w:r>
      <w:r w:rsidR="00E12259" w:rsidRPr="00E12259">
        <w:rPr>
          <w:rFonts w:ascii="Calibri" w:hAnsi="Calibri" w:cs="Calibri"/>
          <w:b/>
          <w:bCs/>
          <w:color w:val="000000"/>
          <w:sz w:val="22"/>
          <w:szCs w:val="22"/>
        </w:rPr>
        <w:t xml:space="preserve">Význam symbiotické kapacity hrachu pro </w:t>
      </w:r>
      <w:proofErr w:type="spellStart"/>
      <w:r w:rsidR="00E12259" w:rsidRPr="00E12259">
        <w:rPr>
          <w:rFonts w:ascii="Calibri" w:hAnsi="Calibri" w:cs="Calibri"/>
          <w:b/>
          <w:bCs/>
          <w:color w:val="000000"/>
          <w:sz w:val="22"/>
          <w:szCs w:val="22"/>
        </w:rPr>
        <w:t>agroekosystém</w:t>
      </w:r>
      <w:proofErr w:type="spellEnd"/>
      <w:r w:rsidRPr="00E12259">
        <w:rPr>
          <w:rFonts w:asciiTheme="minorHAnsi" w:hAnsiTheme="minorHAnsi" w:cstheme="minorHAnsi"/>
          <w:b/>
          <w:bCs/>
          <w:sz w:val="22"/>
          <w:szCs w:val="22"/>
        </w:rPr>
        <w:t>“</w:t>
      </w:r>
      <w:r w:rsidRPr="00E12259">
        <w:rPr>
          <w:rFonts w:asciiTheme="minorHAnsi" w:hAnsiTheme="minorHAnsi" w:cstheme="minorHAnsi"/>
          <w:b/>
          <w:sz w:val="22"/>
          <w:szCs w:val="22"/>
        </w:rPr>
        <w:t xml:space="preserve"> </w:t>
      </w:r>
      <w:r w:rsidRPr="00E12259">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A40F40" w:rsidRPr="00E12259">
        <w:rPr>
          <w:rFonts w:asciiTheme="minorHAnsi" w:hAnsiTheme="minorHAnsi" w:cstheme="minorHAnsi"/>
          <w:sz w:val="22"/>
          <w:szCs w:val="22"/>
        </w:rPr>
        <w:t>OST</w:t>
      </w:r>
      <w:r w:rsidRPr="00E12259">
        <w:rPr>
          <w:rFonts w:asciiTheme="minorHAnsi" w:hAnsiTheme="minorHAnsi" w:cstheme="minorHAnsi"/>
          <w:sz w:val="22"/>
          <w:szCs w:val="22"/>
        </w:rPr>
        <w:t xml:space="preserve"> (LU</w:t>
      </w:r>
      <w:r w:rsidR="00A40F40" w:rsidRPr="00E12259">
        <w:rPr>
          <w:rFonts w:asciiTheme="minorHAnsi" w:hAnsiTheme="minorHAnsi" w:cstheme="minorHAnsi"/>
          <w:sz w:val="22"/>
          <w:szCs w:val="22"/>
        </w:rPr>
        <w:t>C</w:t>
      </w:r>
      <w:r w:rsidRPr="00E12259">
        <w:rPr>
          <w:rFonts w:asciiTheme="minorHAnsi" w:hAnsiTheme="minorHAnsi" w:cstheme="minorHAnsi"/>
          <w:sz w:val="22"/>
          <w:szCs w:val="22"/>
        </w:rPr>
        <w:t>24),</w:t>
      </w:r>
      <w:r w:rsidRPr="00E12259">
        <w:rPr>
          <w:rFonts w:asciiTheme="minorHAnsi" w:hAnsiTheme="minorHAnsi" w:cstheme="minorHAnsi"/>
          <w:color w:val="FF0000"/>
          <w:sz w:val="22"/>
          <w:szCs w:val="22"/>
          <w:shd w:val="clear" w:color="auto" w:fill="FFFFFF" w:themeFill="background1"/>
        </w:rPr>
        <w:t xml:space="preserve"> </w:t>
      </w:r>
      <w:r w:rsidRPr="00E12259">
        <w:rPr>
          <w:rFonts w:asciiTheme="minorHAnsi" w:hAnsiTheme="minorHAnsi" w:cstheme="minorHAnsi"/>
          <w:sz w:val="22"/>
          <w:szCs w:val="22"/>
          <w:shd w:val="clear" w:color="auto" w:fill="FFFFFF" w:themeFill="background1"/>
        </w:rPr>
        <w:t xml:space="preserve">programu INTER-EXCELLENCE II </w:t>
      </w:r>
      <w:r w:rsidRPr="00E12259">
        <w:rPr>
          <w:rFonts w:asciiTheme="minorHAnsi" w:hAnsiTheme="minorHAnsi" w:cstheme="minorHAnsi"/>
          <w:sz w:val="22"/>
          <w:szCs w:val="22"/>
        </w:rPr>
        <w:t xml:space="preserve">(dále jen „Podprogram“). </w:t>
      </w:r>
      <w:r w:rsidRPr="00E12259">
        <w:rPr>
          <w:rFonts w:asciiTheme="minorHAnsi" w:hAnsiTheme="minorHAnsi" w:cstheme="minorHAnsi"/>
          <w:sz w:val="22"/>
          <w:szCs w:val="22"/>
          <w:u w:val="single"/>
        </w:rPr>
        <w:t>Příloha</w:t>
      </w:r>
      <w:r w:rsidRPr="00783F5C">
        <w:rPr>
          <w:rFonts w:asciiTheme="minorHAnsi" w:hAnsiTheme="minorHAnsi" w:cstheme="minorHAnsi"/>
          <w:sz w:val="22"/>
          <w:szCs w:val="22"/>
          <w:u w:val="single"/>
        </w:rPr>
        <w:t xml:space="preserve">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w:t>
      </w:r>
      <w:r w:rsidRPr="00783F5C">
        <w:rPr>
          <w:rFonts w:asciiTheme="minorHAnsi" w:hAnsiTheme="minorHAnsi" w:cstheme="minorHAnsi"/>
          <w:sz w:val="22"/>
          <w:szCs w:val="22"/>
        </w:rPr>
        <w:lastRenderedPageBreak/>
        <w:t xml:space="preserve">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783F5C"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2AD00C7" w14:textId="77777777" w:rsidR="00D3593B" w:rsidRPr="00E12259"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3593B">
        <w:rPr>
          <w:rFonts w:asciiTheme="minorHAnsi" w:hAnsiTheme="minorHAnsi" w:cstheme="minorHAnsi"/>
          <w:sz w:val="22"/>
          <w:szCs w:val="22"/>
        </w:rPr>
        <w:t xml:space="preserve">Příjemce je povinen realizovat Projekt za podmínek </w:t>
      </w:r>
      <w:r w:rsidRPr="00E12259">
        <w:rPr>
          <w:rFonts w:asciiTheme="minorHAnsi" w:hAnsiTheme="minorHAnsi" w:cstheme="minorHAnsi"/>
          <w:sz w:val="22"/>
          <w:szCs w:val="22"/>
        </w:rPr>
        <w:t>a v rozsahu této smlouvy.</w:t>
      </w:r>
    </w:p>
    <w:p w14:paraId="3203B3A0" w14:textId="7BB1E989" w:rsidR="00D3593B" w:rsidRPr="00E12259"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12259">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00781A16">
        <w:rPr>
          <w:rFonts w:asciiTheme="minorHAnsi" w:hAnsiTheme="minorHAnsi" w:cstheme="minorHAnsi"/>
          <w:sz w:val="22"/>
          <w:szCs w:val="22"/>
        </w:rPr>
        <w:t>..</w:t>
      </w:r>
      <w:r w:rsidR="00B047D2" w:rsidRPr="00E12259">
        <w:rPr>
          <w:rFonts w:ascii="Calibri" w:hAnsi="Calibri" w:cs="Calibri"/>
          <w:b/>
          <w:bCs/>
          <w:color w:val="000000"/>
          <w:sz w:val="22"/>
          <w:szCs w:val="22"/>
        </w:rPr>
        <w:t>.</w:t>
      </w:r>
      <w:r w:rsidRPr="00E12259">
        <w:rPr>
          <w:rFonts w:asciiTheme="minorHAnsi" w:hAnsiTheme="minorHAnsi" w:cstheme="minorHAnsi"/>
          <w:noProof/>
          <w:sz w:val="22"/>
          <w:szCs w:val="22"/>
        </w:rPr>
        <w:t xml:space="preserve"> </w:t>
      </w:r>
    </w:p>
    <w:p w14:paraId="530ED917" w14:textId="77777777" w:rsidR="00D3593B" w:rsidRPr="00E12259"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E12259"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E12259" w:rsidRDefault="00D3593B" w:rsidP="00B9486C">
      <w:pPr>
        <w:pStyle w:val="Odstavec-1"/>
        <w:keepNext/>
        <w:spacing w:after="0"/>
        <w:ind w:left="0" w:firstLine="0"/>
        <w:rPr>
          <w:rFonts w:asciiTheme="minorHAnsi" w:hAnsiTheme="minorHAnsi" w:cstheme="minorHAnsi"/>
          <w:sz w:val="22"/>
          <w:szCs w:val="22"/>
        </w:rPr>
      </w:pPr>
      <w:r w:rsidRPr="00E12259">
        <w:rPr>
          <w:rFonts w:asciiTheme="minorHAnsi" w:hAnsiTheme="minorHAnsi" w:cstheme="minorHAnsi"/>
          <w:b/>
          <w:bCs/>
          <w:sz w:val="22"/>
          <w:szCs w:val="22"/>
        </w:rPr>
        <w:t xml:space="preserve">                                                         Způsobilé a uznané náklady Projektu </w:t>
      </w:r>
    </w:p>
    <w:p w14:paraId="4BA9A55B" w14:textId="77777777" w:rsidR="00D3593B" w:rsidRPr="00E12259"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E12259">
        <w:rPr>
          <w:rFonts w:asciiTheme="minorHAnsi" w:hAnsiTheme="minorHAnsi" w:cstheme="minorHAnsi"/>
          <w:sz w:val="22"/>
          <w:szCs w:val="22"/>
          <w:u w:val="single"/>
        </w:rPr>
        <w:t>Způsobilými náklady</w:t>
      </w:r>
      <w:r w:rsidRPr="00E12259">
        <w:rPr>
          <w:rFonts w:asciiTheme="minorHAnsi" w:hAnsiTheme="minorHAnsi" w:cstheme="minorHAnsi"/>
          <w:sz w:val="22"/>
          <w:szCs w:val="22"/>
        </w:rPr>
        <w:t xml:space="preserve"> Projektu ve smyslu </w:t>
      </w:r>
      <w:r w:rsidRPr="00E12259">
        <w:rPr>
          <w:rFonts w:asciiTheme="minorHAnsi" w:hAnsiTheme="minorHAnsi" w:cstheme="minorHAnsi"/>
          <w:color w:val="000000"/>
          <w:sz w:val="22"/>
          <w:szCs w:val="22"/>
        </w:rPr>
        <w:t xml:space="preserve">článku 25 odst. 3 nařízení, § 2 odst. 2 písm. m) zákona č. 130/2002 Sb. </w:t>
      </w:r>
      <w:r w:rsidRPr="00E12259">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E12259" w:rsidRDefault="00D3593B" w:rsidP="00826AD5">
      <w:pPr>
        <w:pStyle w:val="Odstavecseseznamem"/>
        <w:numPr>
          <w:ilvl w:val="1"/>
          <w:numId w:val="16"/>
        </w:numPr>
        <w:ind w:left="1434" w:hanging="357"/>
        <w:jc w:val="both"/>
        <w:rPr>
          <w:rFonts w:asciiTheme="minorHAnsi" w:hAnsiTheme="minorHAnsi" w:cstheme="minorHAnsi"/>
          <w:sz w:val="22"/>
          <w:szCs w:val="22"/>
        </w:rPr>
      </w:pPr>
      <w:r w:rsidRPr="00E12259">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AE2F5A"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AE2F5A"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AE2F5A">
        <w:rPr>
          <w:rFonts w:ascii="Calibri" w:hAnsi="Calibri" w:cs="Calibri"/>
          <w:sz w:val="22"/>
          <w:szCs w:val="22"/>
        </w:rPr>
        <w:t>Uznanými náklady</w:t>
      </w:r>
      <w:r w:rsidRPr="00AE2F5A">
        <w:rPr>
          <w:rStyle w:val="Znakapoznpodarou"/>
          <w:rFonts w:ascii="Calibri" w:hAnsi="Calibri" w:cs="Calibri"/>
          <w:sz w:val="22"/>
          <w:szCs w:val="22"/>
        </w:rPr>
        <w:footnoteReference w:id="1"/>
      </w:r>
      <w:r w:rsidRPr="00AE2F5A">
        <w:rPr>
          <w:rFonts w:ascii="Calibri" w:hAnsi="Calibri" w:cs="Calibri"/>
          <w:sz w:val="22"/>
          <w:szCs w:val="22"/>
        </w:rPr>
        <w:t xml:space="preserve"> Projektu ve smyslu § 2 odst. 2 písm. n) zákona č. 130/2002 Sb. jsou způsobilé náklady schválené poskytovatelem. </w:t>
      </w:r>
    </w:p>
    <w:p w14:paraId="321AB14C" w14:textId="454A5A58" w:rsidR="00D3593B" w:rsidRPr="00AE2F5A"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AE2F5A">
        <w:rPr>
          <w:rFonts w:ascii="Calibri" w:hAnsi="Calibri" w:cs="Calibri"/>
          <w:color w:val="000000"/>
          <w:sz w:val="22"/>
          <w:szCs w:val="22"/>
        </w:rPr>
        <w:t>Poskytovatel stanovuje celkovou výši uznaných nákladů na celé období řešení Projektu podle článku 3 této smlouvy na</w:t>
      </w:r>
      <w:r w:rsidRPr="00AE2F5A">
        <w:rPr>
          <w:rFonts w:ascii="Calibri" w:hAnsi="Calibri" w:cs="Calibri"/>
          <w:b/>
          <w:color w:val="000000" w:themeColor="text1"/>
          <w:sz w:val="22"/>
          <w:szCs w:val="22"/>
        </w:rPr>
        <w:t xml:space="preserve"> </w:t>
      </w:r>
      <w:r w:rsidR="00E12259" w:rsidRPr="00AE2F5A">
        <w:rPr>
          <w:rFonts w:ascii="Calibri" w:hAnsi="Calibri" w:cs="Calibri"/>
          <w:b/>
          <w:bCs/>
          <w:sz w:val="22"/>
          <w:szCs w:val="22"/>
        </w:rPr>
        <w:t>7 635 000</w:t>
      </w:r>
      <w:r w:rsidR="00E12259" w:rsidRPr="00AE2F5A">
        <w:rPr>
          <w:rFonts w:ascii="Calibri" w:hAnsi="Calibri" w:cs="Calibri"/>
          <w:sz w:val="22"/>
          <w:szCs w:val="22"/>
        </w:rPr>
        <w:t xml:space="preserve"> </w:t>
      </w:r>
      <w:r w:rsidRPr="00AE2F5A">
        <w:rPr>
          <w:rFonts w:ascii="Calibri" w:hAnsi="Calibri" w:cs="Calibri"/>
          <w:b/>
          <w:bCs/>
          <w:noProof/>
          <w:color w:val="000000" w:themeColor="text1"/>
          <w:sz w:val="22"/>
          <w:szCs w:val="22"/>
        </w:rPr>
        <w:t>Kč</w:t>
      </w:r>
      <w:r w:rsidRPr="00AE2F5A">
        <w:rPr>
          <w:rFonts w:ascii="Calibri" w:hAnsi="Calibri" w:cs="Calibri"/>
          <w:color w:val="000000"/>
          <w:sz w:val="22"/>
          <w:szCs w:val="22"/>
        </w:rPr>
        <w:t xml:space="preserve"> (slovy </w:t>
      </w:r>
      <w:r w:rsidR="00E12259" w:rsidRPr="00AE2F5A">
        <w:rPr>
          <w:rFonts w:ascii="Calibri" w:hAnsi="Calibri" w:cs="Calibri"/>
          <w:b/>
          <w:bCs/>
          <w:color w:val="000000"/>
          <w:sz w:val="22"/>
          <w:szCs w:val="22"/>
        </w:rPr>
        <w:t>s</w:t>
      </w:r>
      <w:r w:rsidR="00E12259" w:rsidRPr="00AE2F5A">
        <w:rPr>
          <w:rFonts w:ascii="Calibri" w:hAnsi="Calibri" w:cs="Calibri"/>
          <w:b/>
          <w:bCs/>
          <w:sz w:val="22"/>
          <w:szCs w:val="22"/>
        </w:rPr>
        <w:t>edm milionů šest set třicet pět tisíc</w:t>
      </w:r>
      <w:r w:rsidR="00E12259" w:rsidRPr="00AE2F5A">
        <w:rPr>
          <w:rFonts w:ascii="Calibri" w:hAnsi="Calibri" w:cs="Calibri"/>
          <w:sz w:val="22"/>
          <w:szCs w:val="22"/>
        </w:rPr>
        <w:t xml:space="preserve"> </w:t>
      </w:r>
      <w:r w:rsidR="007A51D3" w:rsidRPr="00AE2F5A">
        <w:rPr>
          <w:rFonts w:ascii="Calibri" w:hAnsi="Calibri" w:cs="Calibri"/>
          <w:b/>
          <w:bCs/>
          <w:sz w:val="22"/>
          <w:szCs w:val="22"/>
        </w:rPr>
        <w:t>korun českých</w:t>
      </w:r>
      <w:r w:rsidRPr="00AE2F5A">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AE2F5A" w:rsidRDefault="00D3593B" w:rsidP="003A2983">
      <w:pPr>
        <w:pStyle w:val="Odstavec-1"/>
        <w:numPr>
          <w:ilvl w:val="0"/>
          <w:numId w:val="16"/>
        </w:numPr>
        <w:spacing w:before="240"/>
        <w:ind w:left="567" w:hanging="567"/>
        <w:rPr>
          <w:rFonts w:ascii="Calibri" w:hAnsi="Calibri" w:cs="Calibri"/>
          <w:sz w:val="22"/>
          <w:szCs w:val="22"/>
        </w:rPr>
      </w:pPr>
      <w:r w:rsidRPr="00AE2F5A">
        <w:rPr>
          <w:rFonts w:ascii="Calibri" w:hAnsi="Calibri" w:cs="Calibr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0BEA866C"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w:t>
      </w:r>
      <w:r w:rsidR="00AE2F5A">
        <w:rPr>
          <w:rFonts w:asciiTheme="minorHAnsi" w:hAnsiTheme="minorHAnsi" w:cstheme="minorHAnsi"/>
          <w:b/>
          <w:bCs/>
          <w:sz w:val="22"/>
          <w:szCs w:val="22"/>
        </w:rPr>
        <w:t>0</w:t>
      </w:r>
      <w:r w:rsidRPr="00984AB6">
        <w:rPr>
          <w:rFonts w:asciiTheme="minorHAnsi" w:hAnsiTheme="minorHAnsi" w:cstheme="minorHAnsi"/>
          <w:b/>
          <w:bCs/>
          <w:sz w:val="22"/>
          <w:szCs w:val="22"/>
        </w:rPr>
        <w:t xml:space="preserve">. </w:t>
      </w:r>
      <w:r w:rsidR="00AE2F5A">
        <w:rPr>
          <w:rFonts w:asciiTheme="minorHAnsi" w:hAnsiTheme="minorHAnsi" w:cstheme="minorHAnsi"/>
          <w:b/>
          <w:bCs/>
          <w:sz w:val="22"/>
          <w:szCs w:val="22"/>
        </w:rPr>
        <w:t>září</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1428DA">
        <w:rPr>
          <w:rFonts w:asciiTheme="minorHAnsi" w:hAnsiTheme="minorHAnsi" w:cstheme="minorHAnsi"/>
          <w:b/>
          <w:bCs/>
          <w:sz w:val="22"/>
          <w:szCs w:val="22"/>
        </w:rPr>
        <w:t>7</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783F5C" w:rsidRDefault="00D3593B"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A358A75" w14:textId="3BDFA6F9" w:rsidR="00D3593B" w:rsidRPr="00783F5C" w:rsidRDefault="00D3593B"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00AE2F5A" w:rsidRPr="00AE2F5A">
        <w:rPr>
          <w:rFonts w:ascii="Calibri" w:hAnsi="Calibri" w:cs="Calibri"/>
          <w:b/>
          <w:bCs/>
          <w:sz w:val="22"/>
          <w:szCs w:val="22"/>
        </w:rPr>
        <w:t>7 635 000</w:t>
      </w:r>
      <w:r w:rsidR="00AE2F5A" w:rsidRPr="00AE2F5A">
        <w:rPr>
          <w:rFonts w:ascii="Calibri" w:hAnsi="Calibri" w:cs="Calibri"/>
          <w:sz w:val="22"/>
          <w:szCs w:val="22"/>
        </w:rPr>
        <w:t xml:space="preserve"> </w:t>
      </w:r>
      <w:r w:rsidR="00AE2F5A" w:rsidRPr="00AE2F5A">
        <w:rPr>
          <w:rFonts w:ascii="Calibri" w:hAnsi="Calibri" w:cs="Calibri"/>
          <w:b/>
          <w:bCs/>
          <w:noProof/>
          <w:color w:val="000000" w:themeColor="text1"/>
          <w:sz w:val="22"/>
          <w:szCs w:val="22"/>
        </w:rPr>
        <w:t>Kč</w:t>
      </w:r>
      <w:r w:rsidR="00AE2F5A" w:rsidRPr="00AE2F5A">
        <w:rPr>
          <w:rFonts w:ascii="Calibri" w:hAnsi="Calibri" w:cs="Calibri"/>
          <w:color w:val="000000"/>
          <w:sz w:val="22"/>
          <w:szCs w:val="22"/>
        </w:rPr>
        <w:t xml:space="preserve"> (slovy </w:t>
      </w:r>
      <w:r w:rsidR="00AE2F5A" w:rsidRPr="00AE2F5A">
        <w:rPr>
          <w:rFonts w:ascii="Calibri" w:hAnsi="Calibri" w:cs="Calibri"/>
          <w:b/>
          <w:bCs/>
          <w:color w:val="000000"/>
          <w:sz w:val="22"/>
          <w:szCs w:val="22"/>
        </w:rPr>
        <w:t>s</w:t>
      </w:r>
      <w:r w:rsidR="00AE2F5A" w:rsidRPr="00AE2F5A">
        <w:rPr>
          <w:rFonts w:ascii="Calibri" w:hAnsi="Calibri" w:cs="Calibri"/>
          <w:b/>
          <w:bCs/>
          <w:sz w:val="22"/>
          <w:szCs w:val="22"/>
        </w:rPr>
        <w:t>edm milionů šest set třicet pět tisíc</w:t>
      </w:r>
      <w:r w:rsidR="00AE2F5A" w:rsidRPr="00AE2F5A">
        <w:rPr>
          <w:rFonts w:ascii="Calibri" w:hAnsi="Calibri" w:cs="Calibri"/>
          <w:sz w:val="22"/>
          <w:szCs w:val="22"/>
        </w:rPr>
        <w:t xml:space="preserve"> </w:t>
      </w:r>
      <w:r w:rsidR="00AE2F5A" w:rsidRPr="00AE2F5A">
        <w:rPr>
          <w:rFonts w:ascii="Calibri" w:hAnsi="Calibri" w:cs="Calibri"/>
          <w:b/>
          <w:bCs/>
          <w:sz w:val="22"/>
          <w:szCs w:val="22"/>
        </w:rPr>
        <w:t>korun českých</w:t>
      </w:r>
      <w:r w:rsidR="00AD7D91" w:rsidRPr="007A51D3">
        <w:rPr>
          <w:rFonts w:ascii="Calibri" w:hAnsi="Calibri" w:cs="Calibri"/>
          <w:color w:val="000000" w:themeColor="text1"/>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129ABD9F"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1D6578">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3A18185A" w:rsidR="00D3593B" w:rsidRPr="00607E8B"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31C48">
        <w:rPr>
          <w:rFonts w:asciiTheme="minorHAnsi" w:hAnsiTheme="minorHAnsi" w:cstheme="minorHAnsi"/>
          <w:sz w:val="22"/>
          <w:szCs w:val="22"/>
        </w:rPr>
        <w:t xml:space="preserve">doc. Ing. Jan </w:t>
      </w:r>
      <w:proofErr w:type="spellStart"/>
      <w:r w:rsidR="00331C48">
        <w:rPr>
          <w:rFonts w:asciiTheme="minorHAnsi" w:hAnsiTheme="minorHAnsi" w:cstheme="minorHAnsi"/>
          <w:sz w:val="22"/>
          <w:szCs w:val="22"/>
        </w:rPr>
        <w:t>Wild</w:t>
      </w:r>
      <w:proofErr w:type="spellEnd"/>
      <w:r w:rsidR="00331C48">
        <w:rPr>
          <w:rFonts w:asciiTheme="minorHAnsi" w:hAnsiTheme="minorHAnsi" w:cstheme="minorHAnsi"/>
          <w:sz w:val="22"/>
          <w:szCs w:val="22"/>
        </w:rPr>
        <w:t>, Ph.D.</w:t>
      </w:r>
      <w:r w:rsidRPr="00607E8B">
        <w:rPr>
          <w:rFonts w:asciiTheme="minorHAnsi" w:hAnsiTheme="minorHAnsi" w:cstheme="minorHAnsi"/>
          <w:noProof/>
          <w:sz w:val="22"/>
          <w:szCs w:val="22"/>
        </w:rPr>
        <w:t xml:space="preserve">                      </w:t>
      </w:r>
    </w:p>
    <w:p w14:paraId="0AC97D73" w14:textId="68289F48"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607E8B">
        <w:rPr>
          <w:rFonts w:asciiTheme="minorHAnsi" w:hAnsiTheme="minorHAnsi" w:cstheme="minorHAnsi"/>
          <w:noProof/>
          <w:sz w:val="22"/>
          <w:szCs w:val="22"/>
        </w:rPr>
        <w:t xml:space="preserve"> </w:t>
      </w:r>
      <w:r w:rsidR="00607E8B" w:rsidRPr="00607E8B">
        <w:rPr>
          <w:rFonts w:asciiTheme="minorHAnsi" w:hAnsiTheme="minorHAnsi" w:cstheme="minorHAnsi"/>
          <w:noProof/>
          <w:sz w:val="22"/>
          <w:szCs w:val="22"/>
        </w:rPr>
        <w:t>ředitel</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AB7A" w14:textId="77777777" w:rsidR="00D3593B" w:rsidRDefault="00D3593B" w:rsidP="00DB1A59">
      <w:r>
        <w:separator/>
      </w:r>
    </w:p>
  </w:endnote>
  <w:endnote w:type="continuationSeparator" w:id="0">
    <w:p w14:paraId="24A4A748" w14:textId="77777777" w:rsidR="00D3593B" w:rsidRDefault="00D3593B"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F47B9" w14:textId="77777777" w:rsidR="00D3593B" w:rsidRDefault="00D3593B" w:rsidP="00DB1A59">
      <w:r>
        <w:separator/>
      </w:r>
    </w:p>
  </w:footnote>
  <w:footnote w:type="continuationSeparator" w:id="0">
    <w:p w14:paraId="74F8B262" w14:textId="77777777" w:rsidR="00D3593B" w:rsidRDefault="00D3593B"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77777777"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13DFEC3A" w14:textId="45C7D137"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5B27CC">
      <w:rPr>
        <w:rFonts w:asciiTheme="minorHAnsi" w:hAnsiTheme="minorHAnsi" w:cstheme="minorHAnsi"/>
        <w:i/>
        <w:sz w:val="22"/>
        <w:szCs w:val="22"/>
      </w:rPr>
      <w:t>3</w:t>
    </w:r>
    <w:r w:rsidR="002C127E">
      <w:rPr>
        <w:rFonts w:asciiTheme="minorHAnsi" w:hAnsiTheme="minorHAnsi" w:cstheme="minorHAnsi"/>
        <w:i/>
        <w:sz w:val="22"/>
        <w:szCs w:val="22"/>
      </w:rPr>
      <w:t xml:space="preserve">                                                                                                        </w:t>
    </w:r>
    <w:r w:rsidR="002F25FD">
      <w:rPr>
        <w:rFonts w:asciiTheme="minorHAnsi" w:hAnsiTheme="minorHAnsi" w:cstheme="minorHAnsi"/>
        <w:i/>
        <w:sz w:val="22"/>
        <w:szCs w:val="22"/>
      </w:rPr>
      <w:t xml:space="preserve"> </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345C53">
      <w:rPr>
        <w:rFonts w:asciiTheme="minorHAnsi" w:hAnsiTheme="minorHAnsi" w:cstheme="minorHAnsi"/>
        <w:i/>
        <w:sz w:val="22"/>
        <w:szCs w:val="22"/>
      </w:rPr>
      <w:t>1</w:t>
    </w:r>
    <w:r w:rsidR="005B27CC">
      <w:rPr>
        <w:rFonts w:asciiTheme="minorHAnsi" w:hAnsiTheme="minorHAnsi" w:cstheme="minorHAnsi"/>
        <w:i/>
        <w:sz w:val="22"/>
        <w:szCs w:val="22"/>
      </w:rPr>
      <w:t>4</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4419ACBC"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2C127E">
      <w:rPr>
        <w:rFonts w:asciiTheme="minorHAnsi" w:hAnsiTheme="minorHAnsi" w:cstheme="minorHAnsi"/>
        <w:i/>
        <w:sz w:val="22"/>
        <w:szCs w:val="22"/>
      </w:rPr>
      <w:t>MSMT-1</w:t>
    </w:r>
    <w:r w:rsidR="003D3617">
      <w:rPr>
        <w:rFonts w:asciiTheme="minorHAnsi" w:hAnsiTheme="minorHAnsi" w:cstheme="minorHAnsi"/>
        <w:i/>
        <w:sz w:val="22"/>
        <w:szCs w:val="22"/>
      </w:rPr>
      <w:t>4950</w:t>
    </w:r>
    <w:r w:rsidRPr="002C127E">
      <w:rPr>
        <w:rFonts w:asciiTheme="minorHAnsi" w:hAnsiTheme="minorHAnsi" w:cstheme="minorHAnsi"/>
        <w:i/>
        <w:sz w:val="22"/>
        <w:szCs w:val="22"/>
      </w:rPr>
      <w:t>/2024-</w:t>
    </w:r>
    <w:r w:rsidR="00057792">
      <w:rPr>
        <w:rFonts w:asciiTheme="minorHAnsi" w:hAnsiTheme="minorHAnsi" w:cstheme="minorHAnsi"/>
        <w:i/>
        <w:sz w:val="22"/>
        <w:szCs w:val="22"/>
      </w:rPr>
      <w:t>3</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00057792" w:rsidRPr="002C127E">
      <w:rPr>
        <w:rFonts w:asciiTheme="minorHAnsi" w:hAnsiTheme="minorHAnsi" w:cstheme="minorHAnsi"/>
        <w:i/>
        <w:sz w:val="22"/>
        <w:szCs w:val="22"/>
      </w:rPr>
      <w:t>LU</w:t>
    </w:r>
    <w:r w:rsidR="00057792">
      <w:rPr>
        <w:rFonts w:asciiTheme="minorHAnsi" w:hAnsiTheme="minorHAnsi" w:cstheme="minorHAnsi"/>
        <w:i/>
        <w:sz w:val="22"/>
        <w:szCs w:val="22"/>
      </w:rPr>
      <w:t>C24014</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792"/>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40F"/>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6578"/>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75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1C48"/>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617"/>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517"/>
    <w:rsid w:val="0044784E"/>
    <w:rsid w:val="004513B4"/>
    <w:rsid w:val="00451476"/>
    <w:rsid w:val="00452C04"/>
    <w:rsid w:val="00454101"/>
    <w:rsid w:val="00454CB3"/>
    <w:rsid w:val="00454FC0"/>
    <w:rsid w:val="00456601"/>
    <w:rsid w:val="00456DE9"/>
    <w:rsid w:val="0045756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1670"/>
    <w:rsid w:val="004E2DA1"/>
    <w:rsid w:val="004E387F"/>
    <w:rsid w:val="004E4895"/>
    <w:rsid w:val="004E4945"/>
    <w:rsid w:val="004E502F"/>
    <w:rsid w:val="004E50DA"/>
    <w:rsid w:val="004E560A"/>
    <w:rsid w:val="004E667E"/>
    <w:rsid w:val="004F0F52"/>
    <w:rsid w:val="004F1A33"/>
    <w:rsid w:val="004F3368"/>
    <w:rsid w:val="004F3B54"/>
    <w:rsid w:val="004F4352"/>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27CC"/>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257B"/>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1A16"/>
    <w:rsid w:val="00782BBE"/>
    <w:rsid w:val="00783F5C"/>
    <w:rsid w:val="0078445B"/>
    <w:rsid w:val="00785462"/>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009E"/>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43A"/>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2329"/>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1B1"/>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7"/>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3372"/>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40"/>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2F5A"/>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33FA"/>
    <w:rsid w:val="00D26958"/>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2259"/>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07876"/>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4103</Words>
  <Characters>24046</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3</cp:revision>
  <cp:lastPrinted>2019-01-02T12:00:00Z</cp:lastPrinted>
  <dcterms:created xsi:type="dcterms:W3CDTF">2024-10-30T08:32:00Z</dcterms:created>
  <dcterms:modified xsi:type="dcterms:W3CDTF">2024-10-30T08:33:00Z</dcterms:modified>
</cp:coreProperties>
</file>