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1D80"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V souladu s ustanovením § 2430 a následujícími zákona č. 89/2012 Sb., občanského zákoníku, ve znění pozdějších předpisů </w:t>
      </w:r>
    </w:p>
    <w:p w14:paraId="06CC9B4F" w14:textId="77777777" w:rsidR="009A514D" w:rsidRDefault="009A514D">
      <w:pPr>
        <w:spacing w:after="20" w:line="240" w:lineRule="auto"/>
        <w:jc w:val="both"/>
        <w:rPr>
          <w:rFonts w:ascii="Roboto" w:eastAsia="Roboto" w:hAnsi="Roboto" w:cs="Roboto"/>
          <w:b/>
          <w:sz w:val="20"/>
          <w:szCs w:val="20"/>
        </w:rPr>
      </w:pPr>
    </w:p>
    <w:p w14:paraId="726ED713" w14:textId="77777777" w:rsidR="009A514D" w:rsidRDefault="00F52DD1">
      <w:pPr>
        <w:spacing w:after="20" w:line="240" w:lineRule="auto"/>
        <w:rPr>
          <w:rFonts w:ascii="Roboto" w:eastAsia="Roboto" w:hAnsi="Roboto" w:cs="Roboto"/>
          <w:b/>
          <w:sz w:val="20"/>
          <w:szCs w:val="20"/>
        </w:rPr>
      </w:pPr>
      <w:r>
        <w:rPr>
          <w:rFonts w:ascii="Roboto" w:eastAsia="Roboto" w:hAnsi="Roboto" w:cs="Roboto"/>
          <w:b/>
          <w:sz w:val="20"/>
          <w:szCs w:val="20"/>
        </w:rPr>
        <w:t>uzavírají</w:t>
      </w:r>
    </w:p>
    <w:p w14:paraId="213DE8A5" w14:textId="77777777" w:rsidR="009A514D" w:rsidRDefault="009A514D">
      <w:pPr>
        <w:spacing w:after="20" w:line="240" w:lineRule="auto"/>
        <w:rPr>
          <w:rFonts w:ascii="Roboto" w:eastAsia="Roboto" w:hAnsi="Roboto" w:cs="Roboto"/>
          <w:sz w:val="20"/>
          <w:szCs w:val="20"/>
        </w:rPr>
      </w:pPr>
    </w:p>
    <w:p w14:paraId="5F12B56A" w14:textId="77777777" w:rsidR="009A514D" w:rsidRDefault="00F52DD1">
      <w:pPr>
        <w:spacing w:after="20" w:line="240" w:lineRule="auto"/>
        <w:rPr>
          <w:rFonts w:ascii="Roboto" w:eastAsia="Roboto" w:hAnsi="Roboto" w:cs="Roboto"/>
          <w:b/>
          <w:sz w:val="20"/>
          <w:szCs w:val="20"/>
        </w:rPr>
      </w:pPr>
      <w:r>
        <w:rPr>
          <w:rFonts w:ascii="Roboto" w:eastAsia="Roboto" w:hAnsi="Roboto" w:cs="Roboto"/>
          <w:b/>
          <w:sz w:val="20"/>
          <w:szCs w:val="20"/>
        </w:rPr>
        <w:t>Akademie múzických umění v Praze</w:t>
      </w:r>
    </w:p>
    <w:p w14:paraId="6BC69B8A"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 xml:space="preserve">Veřejná vysoká škola dle zákona č. 111/1998 Sb., v platném znění  </w:t>
      </w:r>
    </w:p>
    <w:p w14:paraId="3D49FCE3"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Sídlo: Malostranské nám. 12, 118 00 Praha 1, Česká republika</w:t>
      </w:r>
    </w:p>
    <w:p w14:paraId="5A775EC3"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Jednající: Ing: Tomáš Langer, Ph.D., kvestor</w:t>
      </w:r>
    </w:p>
    <w:p w14:paraId="307B57ED"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 xml:space="preserve">Součást: </w:t>
      </w:r>
      <w:r>
        <w:rPr>
          <w:rFonts w:ascii="Roboto" w:eastAsia="Roboto" w:hAnsi="Roboto" w:cs="Roboto"/>
          <w:b/>
          <w:sz w:val="20"/>
          <w:szCs w:val="20"/>
        </w:rPr>
        <w:t>Divadlo DISK</w:t>
      </w:r>
    </w:p>
    <w:p w14:paraId="06E8E6F5"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Adresa: Karlova 26, 116 65 Praha 1, Česká republika</w:t>
      </w:r>
    </w:p>
    <w:p w14:paraId="2FF0FFE6"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IČO: 61384984</w:t>
      </w:r>
    </w:p>
    <w:p w14:paraId="4B95EB8D"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DIČ: CZ61384984</w:t>
      </w:r>
    </w:p>
    <w:p w14:paraId="517A679F"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ID datové schránky: ikwj9fx</w:t>
      </w:r>
    </w:p>
    <w:p w14:paraId="5FE63213"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Bankovní spojení: 19-5373180297/0100 – běžný účet, Komerční banka Praha</w:t>
      </w:r>
    </w:p>
    <w:p w14:paraId="1D1BF1A6" w14:textId="77777777" w:rsidR="009A514D" w:rsidRDefault="00F52DD1">
      <w:pPr>
        <w:spacing w:after="20" w:line="240" w:lineRule="auto"/>
        <w:rPr>
          <w:rFonts w:ascii="Roboto" w:eastAsia="Roboto" w:hAnsi="Roboto" w:cs="Roboto"/>
          <w:i/>
          <w:sz w:val="20"/>
          <w:szCs w:val="20"/>
        </w:rPr>
      </w:pPr>
      <w:r>
        <w:rPr>
          <w:rFonts w:ascii="Roboto" w:eastAsia="Roboto" w:hAnsi="Roboto" w:cs="Roboto"/>
          <w:i/>
          <w:sz w:val="20"/>
          <w:szCs w:val="20"/>
        </w:rPr>
        <w:t>Jednající: MgA. Viktorie Schmoranzová, Ph.D., ředitelka ds DISK</w:t>
      </w:r>
    </w:p>
    <w:p w14:paraId="5412329D" w14:textId="77777777" w:rsidR="009A514D" w:rsidRDefault="00F52DD1">
      <w:pPr>
        <w:spacing w:after="20" w:line="240" w:lineRule="auto"/>
        <w:rPr>
          <w:rFonts w:ascii="Roboto" w:eastAsia="Roboto" w:hAnsi="Roboto" w:cs="Roboto"/>
          <w:sz w:val="20"/>
          <w:szCs w:val="20"/>
        </w:rPr>
      </w:pPr>
      <w:r>
        <w:rPr>
          <w:rFonts w:ascii="Roboto" w:eastAsia="Roboto" w:hAnsi="Roboto" w:cs="Roboto"/>
          <w:i/>
          <w:sz w:val="20"/>
          <w:szCs w:val="20"/>
        </w:rPr>
        <w:t>Osoba oprávněná k věcným jednáním: Lukáš Briksa, vedoucí provozu ds DISK</w:t>
      </w:r>
    </w:p>
    <w:p w14:paraId="592C8B8C"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(na straně jedné; dále jen „</w:t>
      </w:r>
      <w:r>
        <w:rPr>
          <w:rFonts w:ascii="Roboto" w:eastAsia="Roboto" w:hAnsi="Roboto" w:cs="Roboto"/>
          <w:b/>
          <w:sz w:val="20"/>
          <w:szCs w:val="20"/>
        </w:rPr>
        <w:t>AMU</w:t>
      </w:r>
      <w:r>
        <w:rPr>
          <w:rFonts w:ascii="Roboto" w:eastAsia="Roboto" w:hAnsi="Roboto" w:cs="Roboto"/>
          <w:sz w:val="20"/>
          <w:szCs w:val="20"/>
        </w:rPr>
        <w:t>“)</w:t>
      </w:r>
    </w:p>
    <w:p w14:paraId="1CF263E3" w14:textId="77777777" w:rsidR="009A514D" w:rsidRDefault="009A514D">
      <w:pPr>
        <w:spacing w:after="20" w:line="240" w:lineRule="auto"/>
        <w:rPr>
          <w:rFonts w:ascii="Roboto" w:eastAsia="Roboto" w:hAnsi="Roboto" w:cs="Roboto"/>
          <w:sz w:val="20"/>
          <w:szCs w:val="20"/>
        </w:rPr>
      </w:pPr>
    </w:p>
    <w:p w14:paraId="19EEAFC4"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&amp;</w:t>
      </w:r>
    </w:p>
    <w:p w14:paraId="74D9C3CC" w14:textId="77777777" w:rsidR="009A514D" w:rsidRDefault="009A514D">
      <w:pPr>
        <w:spacing w:after="20" w:line="240" w:lineRule="auto"/>
        <w:rPr>
          <w:rFonts w:ascii="Roboto" w:eastAsia="Roboto" w:hAnsi="Roboto" w:cs="Roboto"/>
          <w:sz w:val="20"/>
          <w:szCs w:val="20"/>
        </w:rPr>
      </w:pPr>
    </w:p>
    <w:p w14:paraId="613961E4" w14:textId="77777777" w:rsidR="009A514D" w:rsidRDefault="00F52DD1">
      <w:pPr>
        <w:spacing w:after="20" w:line="240" w:lineRule="auto"/>
        <w:rPr>
          <w:rFonts w:ascii="Roboto" w:eastAsia="Roboto" w:hAnsi="Roboto" w:cs="Roboto"/>
          <w:b/>
          <w:sz w:val="20"/>
          <w:szCs w:val="20"/>
        </w:rPr>
      </w:pPr>
      <w:r>
        <w:rPr>
          <w:rFonts w:ascii="Roboto" w:eastAsia="Roboto" w:hAnsi="Roboto" w:cs="Roboto"/>
          <w:b/>
          <w:sz w:val="20"/>
          <w:szCs w:val="20"/>
        </w:rPr>
        <w:t>Marek Havlíček</w:t>
      </w:r>
    </w:p>
    <w:p w14:paraId="716D6089" w14:textId="7DEF6691"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 xml:space="preserve">Datum narození: </w:t>
      </w:r>
      <w:r w:rsidR="009A6915">
        <w:rPr>
          <w:rFonts w:ascii="Roboto" w:eastAsia="Roboto" w:hAnsi="Roboto" w:cs="Roboto"/>
          <w:sz w:val="20"/>
          <w:szCs w:val="20"/>
        </w:rPr>
        <w:t>xxx</w:t>
      </w:r>
    </w:p>
    <w:p w14:paraId="0C1D5984"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Trvalé bydliště: Kyjevská 6, 160 00 Praha 6</w:t>
      </w:r>
    </w:p>
    <w:p w14:paraId="4E823A15" w14:textId="77777777" w:rsidR="0046790F" w:rsidRDefault="00F52DD1" w:rsidP="0046790F">
      <w:pPr>
        <w:spacing w:after="20" w:line="240" w:lineRule="auto"/>
        <w:rPr>
          <w:rFonts w:ascii="Roboto" w:eastAsia="Roboto" w:hAnsi="Roboto" w:cs="Roboto"/>
          <w:sz w:val="20"/>
          <w:szCs w:val="20"/>
        </w:rPr>
      </w:pPr>
      <w:r>
        <w:rPr>
          <w:rFonts w:ascii="Roboto" w:eastAsia="Roboto" w:hAnsi="Roboto" w:cs="Roboto"/>
          <w:sz w:val="20"/>
          <w:szCs w:val="20"/>
        </w:rPr>
        <w:t xml:space="preserve">Adresa sídla: </w:t>
      </w:r>
      <w:r w:rsidR="0046790F">
        <w:rPr>
          <w:rFonts w:ascii="Roboto" w:eastAsia="Roboto" w:hAnsi="Roboto" w:cs="Roboto"/>
          <w:sz w:val="20"/>
          <w:szCs w:val="20"/>
        </w:rPr>
        <w:t>Kyjevská 6, 160 00 Praha 6</w:t>
      </w:r>
    </w:p>
    <w:p w14:paraId="5B64EF38"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 xml:space="preserve">101 - Fyzická osoba podnikající dle: </w:t>
      </w:r>
      <w:r>
        <w:rPr>
          <w:rFonts w:ascii="Roboto" w:eastAsia="Roboto" w:hAnsi="Roboto" w:cs="Roboto"/>
          <w:color w:val="12202E"/>
          <w:sz w:val="20"/>
          <w:szCs w:val="20"/>
          <w:shd w:val="clear" w:color="auto" w:fill="F8F9FC"/>
        </w:rPr>
        <w:t>živnostenského zákona</w:t>
      </w:r>
    </w:p>
    <w:p w14:paraId="4A3A281C"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Státní příslušnost: česká</w:t>
      </w:r>
    </w:p>
    <w:p w14:paraId="3421A22C" w14:textId="078C5B8C"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 xml:space="preserve">Číslo identifikačního průkazu: </w:t>
      </w:r>
      <w:r w:rsidR="009A6915">
        <w:rPr>
          <w:rFonts w:ascii="Roboto" w:eastAsia="Roboto" w:hAnsi="Roboto" w:cs="Roboto"/>
          <w:sz w:val="20"/>
          <w:szCs w:val="20"/>
        </w:rPr>
        <w:t>xxx</w:t>
      </w:r>
    </w:p>
    <w:p w14:paraId="09575053" w14:textId="1EB4BBE6"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Daňový domicil: ČR</w:t>
      </w:r>
    </w:p>
    <w:p w14:paraId="75B12790"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IČ:</w:t>
      </w:r>
      <w:r>
        <w:rPr>
          <w:rFonts w:ascii="Roboto" w:eastAsia="Roboto" w:hAnsi="Roboto" w:cs="Roboto"/>
          <w:sz w:val="20"/>
          <w:szCs w:val="20"/>
          <w:shd w:val="clear" w:color="auto" w:fill="F8F9FC"/>
        </w:rPr>
        <w:t xml:space="preserve"> 19769334</w:t>
      </w:r>
    </w:p>
    <w:p w14:paraId="2847ADFC"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Plátce DPH: NEPLÁTCE</w:t>
      </w:r>
    </w:p>
    <w:p w14:paraId="60EA5AF6" w14:textId="570B5496"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 xml:space="preserve">Telefon: </w:t>
      </w:r>
      <w:r w:rsidR="009A6915">
        <w:rPr>
          <w:rFonts w:ascii="Roboto" w:eastAsia="Roboto" w:hAnsi="Roboto" w:cs="Roboto"/>
          <w:sz w:val="20"/>
          <w:szCs w:val="20"/>
        </w:rPr>
        <w:t>xxx</w:t>
      </w:r>
      <w:r>
        <w:rPr>
          <w:rFonts w:ascii="Roboto" w:eastAsia="Roboto" w:hAnsi="Roboto" w:cs="Roboto"/>
          <w:sz w:val="20"/>
          <w:szCs w:val="20"/>
        </w:rPr>
        <w:t xml:space="preserve">                     E-mail: </w:t>
      </w:r>
      <w:r w:rsidR="009A6915">
        <w:rPr>
          <w:rFonts w:ascii="Roboto" w:eastAsia="Roboto" w:hAnsi="Roboto" w:cs="Roboto"/>
          <w:sz w:val="20"/>
          <w:szCs w:val="20"/>
        </w:rPr>
        <w:t>xxx</w:t>
      </w:r>
    </w:p>
    <w:p w14:paraId="19B074F9"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 xml:space="preserve">Bankovní spojení: </w:t>
      </w:r>
      <w:r>
        <w:rPr>
          <w:rFonts w:ascii="Arial" w:eastAsia="Arial" w:hAnsi="Arial" w:cs="Arial"/>
          <w:sz w:val="20"/>
          <w:szCs w:val="20"/>
        </w:rPr>
        <w:t>2602564064</w:t>
      </w:r>
      <w:r>
        <w:rPr>
          <w:rFonts w:ascii="Roboto" w:eastAsia="Roboto" w:hAnsi="Roboto" w:cs="Roboto"/>
          <w:sz w:val="20"/>
          <w:szCs w:val="20"/>
        </w:rPr>
        <w:t>/2010</w:t>
      </w:r>
      <w:r>
        <w:rPr>
          <w:rFonts w:ascii="Roboto" w:eastAsia="Roboto" w:hAnsi="Roboto" w:cs="Roboto"/>
          <w:sz w:val="20"/>
          <w:szCs w:val="20"/>
        </w:rPr>
        <w:br/>
        <w:t>(na straně druhé; dále jen „Zvukař“)</w:t>
      </w:r>
    </w:p>
    <w:p w14:paraId="218433A0" w14:textId="77777777" w:rsidR="009A514D" w:rsidRDefault="009A514D">
      <w:pPr>
        <w:spacing w:after="20" w:line="240" w:lineRule="auto"/>
        <w:jc w:val="both"/>
        <w:rPr>
          <w:rFonts w:ascii="Roboto" w:eastAsia="Roboto" w:hAnsi="Roboto" w:cs="Roboto"/>
          <w:sz w:val="20"/>
          <w:szCs w:val="20"/>
        </w:rPr>
      </w:pPr>
    </w:p>
    <w:p w14:paraId="67BD3952" w14:textId="77777777" w:rsidR="009A514D" w:rsidRDefault="00F52DD1">
      <w:pPr>
        <w:spacing w:after="20" w:line="240" w:lineRule="auto"/>
        <w:jc w:val="center"/>
        <w:rPr>
          <w:rFonts w:ascii="Roboto" w:eastAsia="Roboto" w:hAnsi="Roboto" w:cs="Roboto"/>
          <w:b/>
          <w:sz w:val="20"/>
          <w:szCs w:val="20"/>
        </w:rPr>
      </w:pPr>
      <w:r>
        <w:rPr>
          <w:rFonts w:ascii="Roboto" w:eastAsia="Roboto" w:hAnsi="Roboto" w:cs="Roboto"/>
          <w:b/>
          <w:sz w:val="20"/>
          <w:szCs w:val="20"/>
        </w:rPr>
        <w:t>RÁMCOVOU PŘÍKAZNÍ SMLOUVU</w:t>
      </w:r>
    </w:p>
    <w:p w14:paraId="614CE178" w14:textId="77777777" w:rsidR="009A514D" w:rsidRDefault="00F52DD1">
      <w:pPr>
        <w:spacing w:after="20" w:line="240" w:lineRule="auto"/>
        <w:jc w:val="center"/>
        <w:rPr>
          <w:rFonts w:ascii="Roboto" w:eastAsia="Roboto" w:hAnsi="Roboto" w:cs="Roboto"/>
          <w:b/>
          <w:sz w:val="20"/>
          <w:szCs w:val="20"/>
        </w:rPr>
      </w:pPr>
      <w:r>
        <w:rPr>
          <w:rFonts w:ascii="Roboto" w:eastAsia="Roboto" w:hAnsi="Roboto" w:cs="Roboto"/>
          <w:b/>
          <w:sz w:val="20"/>
          <w:szCs w:val="20"/>
        </w:rPr>
        <w:t>O PROVÁDĚNÍ TECHNICKÝCH ZVUKAŘSKÝCH SLUŽEB</w:t>
      </w:r>
    </w:p>
    <w:p w14:paraId="5D729AE6" w14:textId="77777777" w:rsidR="009A514D" w:rsidRDefault="009A514D">
      <w:pPr>
        <w:spacing w:after="20" w:line="240" w:lineRule="auto"/>
        <w:jc w:val="both"/>
        <w:rPr>
          <w:rFonts w:ascii="Roboto" w:eastAsia="Roboto" w:hAnsi="Roboto" w:cs="Roboto"/>
          <w:b/>
          <w:sz w:val="20"/>
          <w:szCs w:val="20"/>
        </w:rPr>
      </w:pPr>
    </w:p>
    <w:p w14:paraId="10AD4F63" w14:textId="77777777" w:rsidR="009A514D" w:rsidRDefault="00F52DD1">
      <w:pPr>
        <w:keepNext/>
        <w:spacing w:after="20" w:line="240" w:lineRule="auto"/>
        <w:jc w:val="both"/>
        <w:rPr>
          <w:rFonts w:ascii="Roboto" w:eastAsia="Roboto" w:hAnsi="Roboto" w:cs="Roboto"/>
          <w:b/>
          <w:sz w:val="20"/>
          <w:szCs w:val="20"/>
        </w:rPr>
      </w:pPr>
      <w:r>
        <w:rPr>
          <w:rFonts w:ascii="Roboto" w:eastAsia="Roboto" w:hAnsi="Roboto" w:cs="Roboto"/>
          <w:b/>
          <w:sz w:val="20"/>
          <w:szCs w:val="20"/>
        </w:rPr>
        <w:t>1.</w:t>
      </w:r>
      <w:r>
        <w:rPr>
          <w:rFonts w:ascii="Roboto" w:eastAsia="Roboto" w:hAnsi="Roboto" w:cs="Roboto"/>
          <w:b/>
          <w:sz w:val="20"/>
          <w:szCs w:val="20"/>
        </w:rPr>
        <w:tab/>
        <w:t>POSTAVENÍ SMLUVNÍCH STRAN A JEJICH ZÁSTUPCŮ A ROZSAH POVĚŘENÍ, PROHLÁŠENÍ</w:t>
      </w:r>
    </w:p>
    <w:p w14:paraId="63CB36AB"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05FD36AF" w14:textId="77777777" w:rsidR="009A514D" w:rsidRDefault="00F52DD1">
      <w:pPr>
        <w:keepNext/>
        <w:numPr>
          <w:ilvl w:val="1"/>
          <w:numId w:val="6"/>
        </w:numPr>
        <w:pBdr>
          <w:top w:val="nil"/>
          <w:left w:val="nil"/>
          <w:bottom w:val="nil"/>
          <w:right w:val="nil"/>
          <w:between w:val="nil"/>
        </w:pBdr>
        <w:tabs>
          <w:tab w:val="left" w:pos="57"/>
        </w:tabs>
        <w:spacing w:after="0" w:line="240" w:lineRule="auto"/>
        <w:ind w:left="567" w:hanging="567"/>
        <w:jc w:val="both"/>
        <w:rPr>
          <w:rFonts w:ascii="Roboto" w:eastAsia="Roboto" w:hAnsi="Roboto" w:cs="Roboto"/>
          <w:b/>
          <w:sz w:val="20"/>
          <w:szCs w:val="20"/>
        </w:rPr>
      </w:pPr>
      <w:r>
        <w:rPr>
          <w:rFonts w:ascii="Roboto" w:eastAsia="Roboto" w:hAnsi="Roboto" w:cs="Roboto"/>
          <w:b/>
          <w:sz w:val="20"/>
          <w:szCs w:val="20"/>
        </w:rPr>
        <w:t>AMU</w:t>
      </w:r>
    </w:p>
    <w:p w14:paraId="5E279504" w14:textId="77777777" w:rsidR="009A514D" w:rsidRDefault="009A514D">
      <w:pPr>
        <w:keepNext/>
        <w:pBdr>
          <w:top w:val="nil"/>
          <w:left w:val="nil"/>
          <w:bottom w:val="nil"/>
          <w:right w:val="nil"/>
          <w:between w:val="nil"/>
        </w:pBdr>
        <w:tabs>
          <w:tab w:val="left" w:pos="57"/>
        </w:tabs>
        <w:spacing w:after="20" w:line="240" w:lineRule="auto"/>
        <w:jc w:val="both"/>
        <w:rPr>
          <w:rFonts w:ascii="Roboto" w:eastAsia="Roboto" w:hAnsi="Roboto" w:cs="Roboto"/>
          <w:b/>
          <w:sz w:val="20"/>
          <w:szCs w:val="20"/>
        </w:rPr>
      </w:pPr>
    </w:p>
    <w:p w14:paraId="2F8C9232" w14:textId="77777777" w:rsidR="009A514D" w:rsidRDefault="00F52DD1">
      <w:pPr>
        <w:numPr>
          <w:ilvl w:val="2"/>
          <w:numId w:val="6"/>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AMU se pro účely této smlouvy rozumí Akademie múzických umění v Praze označená v záhlaví této smlouvy, která si touto smlouvou u Zvukaře objednává provádění technických zvukařských služeb a činností souvisejících s kulturně-organizačními aktivitami AMU realizovanými v </w:t>
      </w:r>
      <w:r>
        <w:rPr>
          <w:rFonts w:ascii="Roboto" w:eastAsia="Roboto" w:hAnsi="Roboto" w:cs="Roboto"/>
          <w:b/>
          <w:sz w:val="20"/>
          <w:szCs w:val="20"/>
        </w:rPr>
        <w:t>Divadle DISK, Karlova 26, Praha 1</w:t>
      </w:r>
      <w:r>
        <w:rPr>
          <w:rFonts w:ascii="Roboto" w:eastAsia="Roboto" w:hAnsi="Roboto" w:cs="Roboto"/>
          <w:sz w:val="20"/>
          <w:szCs w:val="20"/>
        </w:rPr>
        <w:t xml:space="preserve"> (dále jen „</w:t>
      </w:r>
      <w:r>
        <w:rPr>
          <w:rFonts w:ascii="Roboto" w:eastAsia="Roboto" w:hAnsi="Roboto" w:cs="Roboto"/>
          <w:b/>
          <w:sz w:val="20"/>
          <w:szCs w:val="20"/>
        </w:rPr>
        <w:t>DISK</w:t>
      </w:r>
      <w:r>
        <w:rPr>
          <w:rFonts w:ascii="Roboto" w:eastAsia="Roboto" w:hAnsi="Roboto" w:cs="Roboto"/>
          <w:sz w:val="20"/>
          <w:szCs w:val="20"/>
        </w:rPr>
        <w:t>“), resp. v případech hostování či zájezdové činnosti také na jiných scénách (dále jen „Jiné scény“). Pro vyloučení pochybností se sjednává, že DISK je organizační součástí AMU s oddělenou účetní dokumentací, avšak bez samostatné právní subjektivity.</w:t>
      </w:r>
    </w:p>
    <w:p w14:paraId="3ED1568A" w14:textId="77777777" w:rsidR="009A514D" w:rsidRDefault="009A514D">
      <w:pPr>
        <w:pBdr>
          <w:top w:val="nil"/>
          <w:left w:val="nil"/>
          <w:bottom w:val="nil"/>
          <w:right w:val="nil"/>
          <w:between w:val="nil"/>
        </w:pBdr>
        <w:tabs>
          <w:tab w:val="left" w:pos="57"/>
          <w:tab w:val="left" w:pos="170"/>
        </w:tabs>
        <w:spacing w:after="20" w:line="240" w:lineRule="auto"/>
        <w:ind w:left="993"/>
        <w:jc w:val="both"/>
        <w:rPr>
          <w:rFonts w:ascii="Roboto" w:eastAsia="Roboto" w:hAnsi="Roboto" w:cs="Roboto"/>
          <w:sz w:val="20"/>
          <w:szCs w:val="20"/>
        </w:rPr>
      </w:pPr>
    </w:p>
    <w:p w14:paraId="7FF1C5D2" w14:textId="77777777" w:rsidR="009A514D" w:rsidRDefault="00F52DD1">
      <w:pPr>
        <w:numPr>
          <w:ilvl w:val="2"/>
          <w:numId w:val="6"/>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O AMU se tato smlouva zmiňuje v jednotném čísle ženského rodu. Pojem AMU znamená označenou právnickou osobu nebo jí písemně určeného nebo zmocněného zástupce. Ustanoví-li AMU svého zástupce, oznámí tuto skutečnost, včetně rozsahu zplnomocnění, neprodleně Zvukaři.</w:t>
      </w:r>
    </w:p>
    <w:p w14:paraId="793EF362"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7F0BFE98" w14:textId="77777777" w:rsidR="009A514D" w:rsidRDefault="00F52DD1">
      <w:pPr>
        <w:keepNext/>
        <w:numPr>
          <w:ilvl w:val="1"/>
          <w:numId w:val="6"/>
        </w:numPr>
        <w:pBdr>
          <w:top w:val="nil"/>
          <w:left w:val="nil"/>
          <w:bottom w:val="nil"/>
          <w:right w:val="nil"/>
          <w:between w:val="nil"/>
        </w:pBdr>
        <w:tabs>
          <w:tab w:val="left" w:pos="57"/>
        </w:tabs>
        <w:spacing w:after="20" w:line="240" w:lineRule="auto"/>
        <w:jc w:val="both"/>
        <w:rPr>
          <w:rFonts w:ascii="Roboto" w:eastAsia="Roboto" w:hAnsi="Roboto" w:cs="Roboto"/>
          <w:b/>
          <w:sz w:val="20"/>
          <w:szCs w:val="20"/>
        </w:rPr>
      </w:pPr>
      <w:r>
        <w:rPr>
          <w:rFonts w:ascii="Roboto" w:eastAsia="Roboto" w:hAnsi="Roboto" w:cs="Roboto"/>
          <w:b/>
          <w:sz w:val="20"/>
          <w:szCs w:val="20"/>
        </w:rPr>
        <w:lastRenderedPageBreak/>
        <w:t>ZVUKAŘ</w:t>
      </w:r>
    </w:p>
    <w:p w14:paraId="0A330123" w14:textId="77777777" w:rsidR="009A514D" w:rsidRDefault="009A514D">
      <w:pPr>
        <w:keepNext/>
        <w:pBdr>
          <w:top w:val="nil"/>
          <w:left w:val="nil"/>
          <w:bottom w:val="nil"/>
          <w:right w:val="nil"/>
          <w:between w:val="nil"/>
        </w:pBdr>
        <w:tabs>
          <w:tab w:val="left" w:pos="57"/>
        </w:tabs>
        <w:spacing w:after="20" w:line="240" w:lineRule="auto"/>
        <w:ind w:left="-255"/>
        <w:jc w:val="both"/>
        <w:rPr>
          <w:rFonts w:ascii="Roboto" w:eastAsia="Roboto" w:hAnsi="Roboto" w:cs="Roboto"/>
          <w:b/>
          <w:sz w:val="20"/>
          <w:szCs w:val="20"/>
        </w:rPr>
      </w:pPr>
    </w:p>
    <w:p w14:paraId="61BF4F30" w14:textId="77777777" w:rsidR="009A514D" w:rsidRDefault="00F52DD1">
      <w:pPr>
        <w:numPr>
          <w:ilvl w:val="2"/>
          <w:numId w:val="6"/>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Zvukařem se pro účely této smlouvy rozumí pan Marek Havlíček označen v záhlaví této smlouvy.</w:t>
      </w:r>
    </w:p>
    <w:p w14:paraId="034DDC7A"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5D0FE758" w14:textId="77777777" w:rsidR="009A514D" w:rsidRDefault="00F52DD1">
      <w:pPr>
        <w:numPr>
          <w:ilvl w:val="2"/>
          <w:numId w:val="6"/>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O Zvukaři se tato smlouva zmiňuje v jednotném čísle mužského rodu.</w:t>
      </w:r>
    </w:p>
    <w:p w14:paraId="462B0F8F" w14:textId="77777777" w:rsidR="009A514D" w:rsidRDefault="009A514D">
      <w:pPr>
        <w:jc w:val="both"/>
        <w:rPr>
          <w:rFonts w:ascii="Roboto" w:eastAsia="Roboto" w:hAnsi="Roboto" w:cs="Roboto"/>
          <w:sz w:val="20"/>
          <w:szCs w:val="20"/>
        </w:rPr>
      </w:pPr>
    </w:p>
    <w:p w14:paraId="7D00C3B4" w14:textId="77777777" w:rsidR="009A514D" w:rsidRDefault="00F52DD1">
      <w:pPr>
        <w:numPr>
          <w:ilvl w:val="1"/>
          <w:numId w:val="6"/>
        </w:numPr>
        <w:pBdr>
          <w:top w:val="nil"/>
          <w:left w:val="nil"/>
          <w:bottom w:val="nil"/>
          <w:right w:val="nil"/>
          <w:between w:val="nil"/>
        </w:pBdr>
        <w:tabs>
          <w:tab w:val="left" w:pos="57"/>
          <w:tab w:val="left" w:pos="170"/>
        </w:tabs>
        <w:spacing w:after="20" w:line="240" w:lineRule="auto"/>
        <w:jc w:val="both"/>
        <w:rPr>
          <w:rFonts w:ascii="Roboto" w:eastAsia="Roboto" w:hAnsi="Roboto" w:cs="Roboto"/>
          <w:b/>
          <w:sz w:val="20"/>
          <w:szCs w:val="20"/>
        </w:rPr>
      </w:pPr>
      <w:r>
        <w:rPr>
          <w:rFonts w:ascii="Roboto" w:eastAsia="Roboto" w:hAnsi="Roboto" w:cs="Roboto"/>
          <w:b/>
          <w:sz w:val="20"/>
          <w:szCs w:val="20"/>
        </w:rPr>
        <w:t>ROZSAH POVĚŘENÍ</w:t>
      </w:r>
    </w:p>
    <w:p w14:paraId="2160B9AB" w14:textId="77777777" w:rsidR="009A514D" w:rsidRDefault="009A514D">
      <w:pPr>
        <w:pBdr>
          <w:top w:val="nil"/>
          <w:left w:val="nil"/>
          <w:bottom w:val="nil"/>
          <w:right w:val="nil"/>
          <w:between w:val="nil"/>
        </w:pBdr>
        <w:tabs>
          <w:tab w:val="left" w:pos="57"/>
          <w:tab w:val="left" w:pos="170"/>
        </w:tabs>
        <w:spacing w:after="20" w:line="240" w:lineRule="auto"/>
        <w:ind w:left="57"/>
        <w:jc w:val="both"/>
        <w:rPr>
          <w:rFonts w:ascii="Roboto" w:eastAsia="Roboto" w:hAnsi="Roboto" w:cs="Roboto"/>
          <w:sz w:val="20"/>
          <w:szCs w:val="20"/>
        </w:rPr>
      </w:pPr>
    </w:p>
    <w:p w14:paraId="16BF908B" w14:textId="77777777" w:rsidR="009A514D" w:rsidRDefault="00F52DD1">
      <w:pPr>
        <w:numPr>
          <w:ilvl w:val="2"/>
          <w:numId w:val="5"/>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Zvukař se zavazuje činnosti uvedené v článku druhém této smlouvy vykonávat osobně. K přenesení výkonu těchto činností na jinou osobou je třeba předchozího výslovného souhlasu AMU.</w:t>
      </w:r>
    </w:p>
    <w:p w14:paraId="4E18D98B"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2A5E9A6A" w14:textId="77777777" w:rsidR="009A514D" w:rsidRDefault="00F52DD1">
      <w:pPr>
        <w:numPr>
          <w:ilvl w:val="2"/>
          <w:numId w:val="5"/>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Zvukař se zavazuje uchovávat v tajnosti veškeré informace a skutečnosti týkající se AMU a jejích oprávněných zájmů, získaných v souvislosti s plněním této smlouvy, pakliže nejsou běžně veřejně dostupné, a to i po zániku její účinnosti.</w:t>
      </w:r>
    </w:p>
    <w:p w14:paraId="0A56A416"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38E18FB9" w14:textId="77777777" w:rsidR="009A514D" w:rsidRDefault="00F52DD1">
      <w:pPr>
        <w:keepNext/>
        <w:numPr>
          <w:ilvl w:val="1"/>
          <w:numId w:val="5"/>
        </w:numPr>
        <w:pBdr>
          <w:top w:val="nil"/>
          <w:left w:val="nil"/>
          <w:bottom w:val="nil"/>
          <w:right w:val="nil"/>
          <w:between w:val="nil"/>
        </w:pBdr>
        <w:tabs>
          <w:tab w:val="left" w:pos="57"/>
        </w:tabs>
        <w:spacing w:after="20" w:line="240" w:lineRule="auto"/>
        <w:jc w:val="both"/>
        <w:rPr>
          <w:rFonts w:ascii="Roboto" w:eastAsia="Roboto" w:hAnsi="Roboto" w:cs="Roboto"/>
          <w:b/>
          <w:sz w:val="20"/>
          <w:szCs w:val="20"/>
        </w:rPr>
      </w:pPr>
      <w:r>
        <w:rPr>
          <w:rFonts w:ascii="Roboto" w:eastAsia="Roboto" w:hAnsi="Roboto" w:cs="Roboto"/>
          <w:b/>
          <w:sz w:val="20"/>
          <w:szCs w:val="20"/>
        </w:rPr>
        <w:t>PROHLÁŠENÍ</w:t>
      </w:r>
    </w:p>
    <w:p w14:paraId="40537ABB" w14:textId="77777777" w:rsidR="009A514D" w:rsidRDefault="009A514D">
      <w:pPr>
        <w:keepNext/>
        <w:pBdr>
          <w:top w:val="nil"/>
          <w:left w:val="nil"/>
          <w:bottom w:val="nil"/>
          <w:right w:val="nil"/>
          <w:between w:val="nil"/>
        </w:pBdr>
        <w:tabs>
          <w:tab w:val="left" w:pos="57"/>
        </w:tabs>
        <w:spacing w:after="20" w:line="240" w:lineRule="auto"/>
        <w:jc w:val="both"/>
        <w:rPr>
          <w:rFonts w:ascii="Roboto" w:eastAsia="Roboto" w:hAnsi="Roboto" w:cs="Roboto"/>
          <w:b/>
          <w:sz w:val="20"/>
          <w:szCs w:val="20"/>
        </w:rPr>
      </w:pPr>
    </w:p>
    <w:p w14:paraId="5D983F8F" w14:textId="77777777" w:rsidR="009A514D" w:rsidRDefault="00F52DD1">
      <w:pPr>
        <w:numPr>
          <w:ilvl w:val="2"/>
          <w:numId w:val="5"/>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Zvukař na svou odpovědnost prohlašuje, že je plně odborně i technicky způsobilý k provádění činností dle této smlouvy, tedy zejména k výkonu práce se zvukovou technikou, má k výkonu takové činnosti veškerá potřebná oprávnění vyplývající z příslušných právních předpisů, včetně potřebných a nutných odborných či technických zkoušek. V případě, že by se toto prohlášení Zvukaři v budoucnu ukázalo jako nepravdivé, odpovídá Zvukař AMU a třetím osobám za škodu tím vzniklou v plném rozsahu.</w:t>
      </w:r>
    </w:p>
    <w:p w14:paraId="34CB32CE" w14:textId="77777777" w:rsidR="009A514D" w:rsidRDefault="009A514D">
      <w:pPr>
        <w:pBdr>
          <w:top w:val="nil"/>
          <w:left w:val="nil"/>
          <w:bottom w:val="nil"/>
          <w:right w:val="nil"/>
          <w:between w:val="nil"/>
        </w:pBdr>
        <w:tabs>
          <w:tab w:val="left" w:pos="57"/>
          <w:tab w:val="left" w:pos="170"/>
        </w:tabs>
        <w:spacing w:after="20" w:line="240" w:lineRule="auto"/>
        <w:ind w:left="720"/>
        <w:jc w:val="both"/>
        <w:rPr>
          <w:rFonts w:ascii="Roboto" w:eastAsia="Roboto" w:hAnsi="Roboto" w:cs="Roboto"/>
          <w:sz w:val="20"/>
          <w:szCs w:val="20"/>
        </w:rPr>
      </w:pPr>
    </w:p>
    <w:p w14:paraId="7268EB37" w14:textId="77777777" w:rsidR="009A514D" w:rsidRDefault="00F52DD1">
      <w:pPr>
        <w:numPr>
          <w:ilvl w:val="0"/>
          <w:numId w:val="5"/>
        </w:numPr>
        <w:pBdr>
          <w:top w:val="nil"/>
          <w:left w:val="nil"/>
          <w:bottom w:val="nil"/>
          <w:right w:val="nil"/>
          <w:between w:val="nil"/>
        </w:pBdr>
        <w:tabs>
          <w:tab w:val="left" w:pos="57"/>
          <w:tab w:val="left" w:pos="170"/>
        </w:tabs>
        <w:spacing w:after="20" w:line="240" w:lineRule="auto"/>
        <w:jc w:val="both"/>
        <w:rPr>
          <w:rFonts w:ascii="Roboto" w:eastAsia="Roboto" w:hAnsi="Roboto" w:cs="Roboto"/>
          <w:b/>
          <w:sz w:val="20"/>
          <w:szCs w:val="20"/>
        </w:rPr>
      </w:pPr>
      <w:r>
        <w:rPr>
          <w:rFonts w:ascii="Roboto" w:eastAsia="Roboto" w:hAnsi="Roboto" w:cs="Roboto"/>
          <w:b/>
          <w:sz w:val="20"/>
          <w:szCs w:val="20"/>
        </w:rPr>
        <w:t>PŘEDMĚT PLNĚNÍ, RÁMCOVÉ VYMEZENÍ SLUŽEB, DRUHY A SAZBY ODMĚN</w:t>
      </w:r>
    </w:p>
    <w:p w14:paraId="3E1489C7"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34F6673E" w14:textId="77777777" w:rsidR="009A514D" w:rsidRDefault="00F52DD1">
      <w:pPr>
        <w:keepNext/>
        <w:numPr>
          <w:ilvl w:val="1"/>
          <w:numId w:val="1"/>
        </w:numPr>
        <w:pBdr>
          <w:top w:val="nil"/>
          <w:left w:val="nil"/>
          <w:bottom w:val="nil"/>
          <w:right w:val="nil"/>
          <w:between w:val="nil"/>
        </w:pBdr>
        <w:tabs>
          <w:tab w:val="left" w:pos="57"/>
        </w:tabs>
        <w:spacing w:after="20" w:line="240" w:lineRule="auto"/>
        <w:jc w:val="both"/>
        <w:rPr>
          <w:rFonts w:ascii="Roboto" w:eastAsia="Roboto" w:hAnsi="Roboto" w:cs="Roboto"/>
          <w:b/>
          <w:sz w:val="20"/>
          <w:szCs w:val="20"/>
        </w:rPr>
      </w:pPr>
      <w:r>
        <w:rPr>
          <w:rFonts w:ascii="Roboto" w:eastAsia="Roboto" w:hAnsi="Roboto" w:cs="Roboto"/>
          <w:b/>
          <w:sz w:val="20"/>
          <w:szCs w:val="20"/>
        </w:rPr>
        <w:t>PŘEDMĚT PLNĚNÍ</w:t>
      </w:r>
    </w:p>
    <w:p w14:paraId="6BE38818" w14:textId="77777777" w:rsidR="009A514D" w:rsidRDefault="009A514D">
      <w:pPr>
        <w:keepNext/>
        <w:pBdr>
          <w:top w:val="nil"/>
          <w:left w:val="nil"/>
          <w:bottom w:val="nil"/>
          <w:right w:val="nil"/>
          <w:between w:val="nil"/>
        </w:pBdr>
        <w:tabs>
          <w:tab w:val="left" w:pos="57"/>
        </w:tabs>
        <w:spacing w:after="20" w:line="240" w:lineRule="auto"/>
        <w:jc w:val="both"/>
        <w:rPr>
          <w:rFonts w:ascii="Roboto" w:eastAsia="Roboto" w:hAnsi="Roboto" w:cs="Roboto"/>
          <w:b/>
          <w:sz w:val="20"/>
          <w:szCs w:val="20"/>
        </w:rPr>
      </w:pPr>
    </w:p>
    <w:p w14:paraId="12E8E101" w14:textId="77777777" w:rsidR="009A514D" w:rsidRDefault="00F52DD1">
      <w:pPr>
        <w:numPr>
          <w:ilvl w:val="2"/>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Předmětem plnění smlouvy je jednak závazek Zvukaře vykonávat pro AMU </w:t>
      </w:r>
      <w:r>
        <w:rPr>
          <w:rFonts w:ascii="Roboto" w:eastAsia="Roboto" w:hAnsi="Roboto" w:cs="Roboto"/>
          <w:b/>
          <w:sz w:val="20"/>
          <w:szCs w:val="20"/>
        </w:rPr>
        <w:t>technické zvukařské služby a činnosti v rozsahu a za podmínek uvedených zejména dále v tomto článku druhém této smlouvy</w:t>
      </w:r>
      <w:r>
        <w:rPr>
          <w:rFonts w:ascii="Roboto" w:eastAsia="Roboto" w:hAnsi="Roboto" w:cs="Roboto"/>
          <w:sz w:val="20"/>
          <w:szCs w:val="20"/>
        </w:rPr>
        <w:t xml:space="preserve">, a jednak závazek AMU poskytnout za toto plnění Zvukaři </w:t>
      </w:r>
      <w:r>
        <w:rPr>
          <w:rFonts w:ascii="Roboto" w:eastAsia="Roboto" w:hAnsi="Roboto" w:cs="Roboto"/>
          <w:b/>
          <w:sz w:val="20"/>
          <w:szCs w:val="20"/>
        </w:rPr>
        <w:t>odměnu v souladu s dalšími ustanovením článku druhého této smlouvy</w:t>
      </w:r>
      <w:r>
        <w:rPr>
          <w:rFonts w:ascii="Roboto" w:eastAsia="Roboto" w:hAnsi="Roboto" w:cs="Roboto"/>
          <w:sz w:val="20"/>
          <w:szCs w:val="20"/>
        </w:rPr>
        <w:t>. Pro vyloučení pochybností se sjednává, že se z hlediska právně-ekonomického charakteru činnosti Zvukaře jakožto předmětu této smlouvy nejedná o tzv. závislou činnost, tj. Zvukař je pověřen provádět činnosti a poskytovat služby podle této smlouvy nezávisle, tj. na vlastní účet, odpovědnost a vlastní riziko, avšak za podmínek v této smlouvě dále stanovených.</w:t>
      </w:r>
    </w:p>
    <w:p w14:paraId="0B0CA694" w14:textId="77777777" w:rsidR="009A514D" w:rsidRDefault="00F52DD1">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 </w:t>
      </w:r>
    </w:p>
    <w:p w14:paraId="7F5F2C9E" w14:textId="77777777" w:rsidR="009A514D" w:rsidRDefault="00F52DD1">
      <w:pPr>
        <w:keepNext/>
        <w:numPr>
          <w:ilvl w:val="1"/>
          <w:numId w:val="1"/>
        </w:numPr>
        <w:pBdr>
          <w:top w:val="nil"/>
          <w:left w:val="nil"/>
          <w:bottom w:val="nil"/>
          <w:right w:val="nil"/>
          <w:between w:val="nil"/>
        </w:pBdr>
        <w:tabs>
          <w:tab w:val="left" w:pos="57"/>
        </w:tabs>
        <w:spacing w:after="20" w:line="240" w:lineRule="auto"/>
        <w:jc w:val="both"/>
        <w:rPr>
          <w:rFonts w:ascii="Roboto" w:eastAsia="Roboto" w:hAnsi="Roboto" w:cs="Roboto"/>
          <w:b/>
          <w:sz w:val="20"/>
          <w:szCs w:val="20"/>
        </w:rPr>
      </w:pPr>
      <w:r>
        <w:rPr>
          <w:rFonts w:ascii="Roboto" w:eastAsia="Roboto" w:hAnsi="Roboto" w:cs="Roboto"/>
          <w:b/>
          <w:sz w:val="20"/>
          <w:szCs w:val="20"/>
        </w:rPr>
        <w:t>RÁMCOVÉ VYMEZENÍ PŘEDMĚTU PLNĚNÍ</w:t>
      </w:r>
    </w:p>
    <w:p w14:paraId="013F93BA" w14:textId="77777777" w:rsidR="009A514D" w:rsidRDefault="009A514D">
      <w:pPr>
        <w:keepNext/>
        <w:pBdr>
          <w:top w:val="nil"/>
          <w:left w:val="nil"/>
          <w:bottom w:val="nil"/>
          <w:right w:val="nil"/>
          <w:between w:val="nil"/>
        </w:pBdr>
        <w:tabs>
          <w:tab w:val="left" w:pos="57"/>
        </w:tabs>
        <w:spacing w:after="20" w:line="240" w:lineRule="auto"/>
        <w:jc w:val="both"/>
        <w:rPr>
          <w:rFonts w:ascii="Roboto" w:eastAsia="Roboto" w:hAnsi="Roboto" w:cs="Roboto"/>
          <w:b/>
          <w:sz w:val="20"/>
          <w:szCs w:val="20"/>
        </w:rPr>
      </w:pPr>
    </w:p>
    <w:p w14:paraId="7F12F074" w14:textId="77777777" w:rsidR="009A514D" w:rsidRDefault="00F52DD1">
      <w:pPr>
        <w:numPr>
          <w:ilvl w:val="2"/>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Zvukař je povinen </w:t>
      </w:r>
      <w:r>
        <w:rPr>
          <w:rFonts w:ascii="Roboto" w:eastAsia="Roboto" w:hAnsi="Roboto" w:cs="Roboto"/>
          <w:b/>
          <w:sz w:val="20"/>
          <w:szCs w:val="20"/>
        </w:rPr>
        <w:t>zajišťovat chod a ovládat zvukovou techniku</w:t>
      </w:r>
      <w:r>
        <w:rPr>
          <w:rFonts w:ascii="Roboto" w:eastAsia="Roboto" w:hAnsi="Roboto" w:cs="Roboto"/>
          <w:sz w:val="20"/>
          <w:szCs w:val="20"/>
        </w:rPr>
        <w:t xml:space="preserve"> v průběhu </w:t>
      </w:r>
      <w:r>
        <w:rPr>
          <w:rFonts w:ascii="Roboto" w:eastAsia="Roboto" w:hAnsi="Roboto" w:cs="Roboto"/>
          <w:b/>
          <w:sz w:val="20"/>
          <w:szCs w:val="20"/>
        </w:rPr>
        <w:t>zkoušení, realizace, nastudovávání a pozdějšího veřejného provozování uměleckých produkcí či obdobných vystoupení</w:t>
      </w:r>
      <w:r>
        <w:rPr>
          <w:rFonts w:ascii="Roboto" w:eastAsia="Roboto" w:hAnsi="Roboto" w:cs="Roboto"/>
          <w:sz w:val="20"/>
          <w:szCs w:val="20"/>
        </w:rPr>
        <w:t xml:space="preserve"> a </w:t>
      </w:r>
      <w:r>
        <w:rPr>
          <w:rFonts w:ascii="Roboto" w:eastAsia="Roboto" w:hAnsi="Roboto" w:cs="Roboto"/>
          <w:b/>
          <w:sz w:val="20"/>
          <w:szCs w:val="20"/>
        </w:rPr>
        <w:t>odpovídá za soulad zvukových technických složek takových produkcí či vystoupení a uměleckého záměru</w:t>
      </w:r>
      <w:r>
        <w:rPr>
          <w:rFonts w:ascii="Roboto" w:eastAsia="Roboto" w:hAnsi="Roboto" w:cs="Roboto"/>
          <w:sz w:val="20"/>
          <w:szCs w:val="20"/>
        </w:rPr>
        <w:t xml:space="preserve"> vyjádřeného autory a dalšími umělci v rámci takových uměleckých produkcí či vystoupení, není-li dále v této smlouvě stanoveno jinak (dále též jen jako „</w:t>
      </w:r>
      <w:r>
        <w:rPr>
          <w:rFonts w:ascii="Roboto" w:eastAsia="Roboto" w:hAnsi="Roboto" w:cs="Roboto"/>
          <w:b/>
          <w:sz w:val="20"/>
          <w:szCs w:val="20"/>
        </w:rPr>
        <w:t>poskytování činností a služeb</w:t>
      </w:r>
      <w:r>
        <w:rPr>
          <w:rFonts w:ascii="Roboto" w:eastAsia="Roboto" w:hAnsi="Roboto" w:cs="Roboto"/>
          <w:sz w:val="20"/>
          <w:szCs w:val="20"/>
        </w:rPr>
        <w:t>“ anebo „</w:t>
      </w:r>
      <w:r>
        <w:rPr>
          <w:rFonts w:ascii="Roboto" w:eastAsia="Roboto" w:hAnsi="Roboto" w:cs="Roboto"/>
          <w:b/>
          <w:sz w:val="20"/>
          <w:szCs w:val="20"/>
        </w:rPr>
        <w:t>předmět plnění</w:t>
      </w:r>
      <w:r>
        <w:rPr>
          <w:rFonts w:ascii="Roboto" w:eastAsia="Roboto" w:hAnsi="Roboto" w:cs="Roboto"/>
          <w:sz w:val="20"/>
          <w:szCs w:val="20"/>
        </w:rPr>
        <w:t>“) a v souladu s článkem 5 této smlouvy.</w:t>
      </w:r>
    </w:p>
    <w:p w14:paraId="149F8097"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4614D5D4" w14:textId="77777777" w:rsidR="009A514D" w:rsidRDefault="00F52DD1">
      <w:pPr>
        <w:keepNext/>
        <w:numPr>
          <w:ilvl w:val="1"/>
          <w:numId w:val="1"/>
        </w:numPr>
        <w:pBdr>
          <w:top w:val="nil"/>
          <w:left w:val="nil"/>
          <w:bottom w:val="nil"/>
          <w:right w:val="nil"/>
          <w:between w:val="nil"/>
        </w:pBdr>
        <w:tabs>
          <w:tab w:val="left" w:pos="57"/>
        </w:tabs>
        <w:spacing w:after="20" w:line="240" w:lineRule="auto"/>
        <w:ind w:left="0"/>
        <w:jc w:val="both"/>
        <w:rPr>
          <w:rFonts w:ascii="Roboto" w:eastAsia="Roboto" w:hAnsi="Roboto" w:cs="Roboto"/>
          <w:b/>
          <w:sz w:val="20"/>
          <w:szCs w:val="20"/>
        </w:rPr>
      </w:pPr>
      <w:r>
        <w:rPr>
          <w:rFonts w:ascii="Roboto" w:eastAsia="Roboto" w:hAnsi="Roboto" w:cs="Roboto"/>
          <w:b/>
          <w:sz w:val="20"/>
          <w:szCs w:val="20"/>
        </w:rPr>
        <w:t>DRUHY A SAZBY ODMĚN V ZÁVISLOSTI NA PODMÍNKÁCH ČINNOSTÍ A SLUŽEB</w:t>
      </w:r>
    </w:p>
    <w:p w14:paraId="285C0FF7" w14:textId="77777777" w:rsidR="009A514D" w:rsidRDefault="009A514D">
      <w:pPr>
        <w:keepNext/>
        <w:pBdr>
          <w:top w:val="nil"/>
          <w:left w:val="nil"/>
          <w:bottom w:val="nil"/>
          <w:right w:val="nil"/>
          <w:between w:val="nil"/>
        </w:pBdr>
        <w:tabs>
          <w:tab w:val="left" w:pos="57"/>
        </w:tabs>
        <w:spacing w:after="20" w:line="240" w:lineRule="auto"/>
        <w:jc w:val="both"/>
        <w:rPr>
          <w:rFonts w:ascii="Roboto" w:eastAsia="Roboto" w:hAnsi="Roboto" w:cs="Roboto"/>
          <w:b/>
          <w:sz w:val="20"/>
          <w:szCs w:val="20"/>
        </w:rPr>
      </w:pPr>
    </w:p>
    <w:p w14:paraId="6EDD4A6C" w14:textId="77777777" w:rsidR="009A514D" w:rsidRDefault="00F52DD1">
      <w:pPr>
        <w:numPr>
          <w:ilvl w:val="2"/>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bookmarkStart w:id="0" w:name="_heading=h.gjdgxs" w:colFirst="0" w:colLast="0"/>
      <w:bookmarkEnd w:id="0"/>
      <w:r>
        <w:rPr>
          <w:rFonts w:ascii="Roboto" w:eastAsia="Roboto" w:hAnsi="Roboto" w:cs="Roboto"/>
          <w:sz w:val="20"/>
          <w:szCs w:val="20"/>
        </w:rPr>
        <w:t>Smluvní strany se dohodly, že není-li předem jednorázově dohodnuto oběma stranami jinak, budou jednotlivé druhy a sazby odměn Zvukaře vyplývat z dalších podmínek, za nichž Zvukař jednotlivé činnosti či služby podle této smlouvy vykonává, přičemž nárok na jejich úhradu v plné nebo zkrácené výši může záviset na dalších podmínkách či okolnostech vyjádřených souhrnně v následující tabulce. Uváděné odměny jsou vyjádřeny v hodnotě bez DPH.</w:t>
      </w:r>
    </w:p>
    <w:p w14:paraId="3A7D0D51"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tbl>
      <w:tblPr>
        <w:tblStyle w:val="a"/>
        <w:tblW w:w="9831"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46"/>
        <w:gridCol w:w="3006"/>
        <w:gridCol w:w="3276"/>
        <w:gridCol w:w="3003"/>
      </w:tblGrid>
      <w:tr w:rsidR="009A514D" w14:paraId="0B24FAE4" w14:textId="77777777">
        <w:trPr>
          <w:trHeight w:val="1431"/>
        </w:trPr>
        <w:tc>
          <w:tcPr>
            <w:tcW w:w="546" w:type="dxa"/>
            <w:tcBorders>
              <w:top w:val="single" w:sz="4" w:space="0" w:color="000000"/>
              <w:left w:val="single" w:sz="4" w:space="0" w:color="000000"/>
              <w:bottom w:val="single" w:sz="4" w:space="0" w:color="000000"/>
              <w:right w:val="single" w:sz="4" w:space="0" w:color="000000"/>
            </w:tcBorders>
          </w:tcPr>
          <w:p w14:paraId="6A74AE78" w14:textId="77777777" w:rsidR="009A514D" w:rsidRDefault="009A514D">
            <w:pPr>
              <w:spacing w:after="0"/>
              <w:jc w:val="both"/>
              <w:rPr>
                <w:rFonts w:ascii="Roboto" w:eastAsia="Roboto" w:hAnsi="Roboto" w:cs="Roboto"/>
                <w:b/>
                <w:sz w:val="20"/>
                <w:szCs w:val="20"/>
              </w:rPr>
            </w:pPr>
          </w:p>
          <w:p w14:paraId="19562DD4" w14:textId="77777777" w:rsidR="009A514D" w:rsidRDefault="009A514D">
            <w:pPr>
              <w:jc w:val="both"/>
              <w:rPr>
                <w:rFonts w:ascii="Roboto" w:eastAsia="Roboto" w:hAnsi="Roboto" w:cs="Roboto"/>
                <w:b/>
                <w:sz w:val="20"/>
                <w:szCs w:val="20"/>
              </w:rPr>
            </w:pPr>
          </w:p>
          <w:p w14:paraId="1A28D7A3" w14:textId="77777777" w:rsidR="009A514D" w:rsidRDefault="00F52DD1">
            <w:pPr>
              <w:jc w:val="both"/>
              <w:rPr>
                <w:rFonts w:ascii="Roboto" w:eastAsia="Roboto" w:hAnsi="Roboto" w:cs="Roboto"/>
                <w:sz w:val="20"/>
                <w:szCs w:val="20"/>
              </w:rPr>
            </w:pPr>
            <w:r>
              <w:rPr>
                <w:rFonts w:ascii="Roboto" w:eastAsia="Roboto" w:hAnsi="Roboto" w:cs="Roboto"/>
                <w:sz w:val="20"/>
                <w:szCs w:val="20"/>
              </w:rPr>
              <w:t xml:space="preserve">   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2BE555D8" w14:textId="77777777" w:rsidR="009A514D" w:rsidRDefault="00F52DD1">
            <w:pPr>
              <w:spacing w:after="0"/>
              <w:jc w:val="both"/>
              <w:rPr>
                <w:rFonts w:ascii="Roboto" w:eastAsia="Roboto" w:hAnsi="Roboto" w:cs="Roboto"/>
                <w:sz w:val="20"/>
                <w:szCs w:val="20"/>
              </w:rPr>
            </w:pPr>
            <w:r>
              <w:rPr>
                <w:rFonts w:ascii="Roboto" w:eastAsia="Roboto" w:hAnsi="Roboto" w:cs="Roboto"/>
                <w:b/>
                <w:sz w:val="20"/>
                <w:szCs w:val="20"/>
              </w:rPr>
              <w:t>běžná</w:t>
            </w:r>
            <w:r>
              <w:rPr>
                <w:rFonts w:ascii="Roboto" w:eastAsia="Roboto" w:hAnsi="Roboto" w:cs="Roboto"/>
                <w:sz w:val="20"/>
                <w:szCs w:val="20"/>
              </w:rPr>
              <w:t xml:space="preserve"> veřejná umělecká produkce či vystoupení vlastního uměleckého souboru DISK</w:t>
            </w:r>
          </w:p>
          <w:p w14:paraId="181AF9D7" w14:textId="77777777" w:rsidR="009A514D" w:rsidRDefault="009A514D">
            <w:pPr>
              <w:spacing w:after="0"/>
              <w:jc w:val="both"/>
              <w:rPr>
                <w:rFonts w:ascii="Roboto" w:eastAsia="Roboto" w:hAnsi="Roboto" w:cs="Roboto"/>
                <w:b/>
                <w:sz w:val="20"/>
                <w:szCs w:val="20"/>
              </w:rPr>
            </w:pPr>
          </w:p>
          <w:p w14:paraId="5DEF73B0" w14:textId="77777777" w:rsidR="009A514D" w:rsidRDefault="00F52DD1">
            <w:pPr>
              <w:spacing w:after="0"/>
              <w:jc w:val="both"/>
              <w:rPr>
                <w:rFonts w:ascii="Roboto" w:eastAsia="Roboto" w:hAnsi="Roboto" w:cs="Roboto"/>
                <w:b/>
                <w:sz w:val="20"/>
                <w:szCs w:val="20"/>
              </w:rPr>
            </w:pPr>
            <w:r>
              <w:rPr>
                <w:rFonts w:ascii="Roboto" w:eastAsia="Roboto" w:hAnsi="Roboto" w:cs="Roboto"/>
                <w:b/>
                <w:sz w:val="20"/>
                <w:szCs w:val="20"/>
              </w:rPr>
              <w:t>víkendy</w:t>
            </w:r>
          </w:p>
          <w:p w14:paraId="463604D3" w14:textId="77777777" w:rsidR="009A514D" w:rsidRDefault="009A514D">
            <w:pPr>
              <w:spacing w:after="0"/>
              <w:jc w:val="both"/>
              <w:rPr>
                <w:rFonts w:ascii="Roboto" w:eastAsia="Roboto" w:hAnsi="Roboto" w:cs="Roboto"/>
                <w:b/>
                <w:sz w:val="20"/>
                <w:szCs w:val="20"/>
              </w:rPr>
            </w:pPr>
          </w:p>
          <w:p w14:paraId="2163DCFC" w14:textId="77777777" w:rsidR="009A514D" w:rsidRDefault="00F52DD1">
            <w:pPr>
              <w:spacing w:after="0"/>
              <w:jc w:val="both"/>
              <w:rPr>
                <w:rFonts w:ascii="Roboto" w:eastAsia="Roboto" w:hAnsi="Roboto" w:cs="Roboto"/>
                <w:b/>
                <w:sz w:val="20"/>
                <w:szCs w:val="20"/>
              </w:rPr>
            </w:pPr>
            <w:r>
              <w:rPr>
                <w:rFonts w:ascii="Roboto" w:eastAsia="Roboto" w:hAnsi="Roboto" w:cs="Roboto"/>
                <w:b/>
                <w:sz w:val="20"/>
                <w:szCs w:val="20"/>
              </w:rPr>
              <w:t>Státní svátky</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16A38"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jednorázová paušální odměna</w:t>
            </w:r>
          </w:p>
          <w:p w14:paraId="0FF4A271" w14:textId="77777777" w:rsidR="009A514D" w:rsidRDefault="009A514D">
            <w:pPr>
              <w:spacing w:after="0" w:line="240" w:lineRule="auto"/>
              <w:jc w:val="both"/>
              <w:rPr>
                <w:rFonts w:ascii="Roboto" w:eastAsia="Roboto" w:hAnsi="Roboto" w:cs="Roboto"/>
                <w:sz w:val="20"/>
                <w:szCs w:val="20"/>
              </w:rPr>
            </w:pPr>
          </w:p>
          <w:p w14:paraId="37087017"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sz w:val="20"/>
                <w:szCs w:val="20"/>
              </w:rPr>
              <w:t xml:space="preserve">ve výši </w:t>
            </w:r>
            <w:r>
              <w:rPr>
                <w:rFonts w:ascii="Roboto" w:eastAsia="Roboto" w:hAnsi="Roboto" w:cs="Roboto"/>
                <w:b/>
                <w:sz w:val="20"/>
                <w:szCs w:val="20"/>
              </w:rPr>
              <w:t>2 200,- Kč</w:t>
            </w:r>
          </w:p>
          <w:p w14:paraId="59C0EE2F" w14:textId="77777777" w:rsidR="009A514D" w:rsidRDefault="009A514D">
            <w:pPr>
              <w:spacing w:after="0" w:line="240" w:lineRule="auto"/>
              <w:jc w:val="both"/>
              <w:rPr>
                <w:rFonts w:ascii="Roboto" w:eastAsia="Roboto" w:hAnsi="Roboto" w:cs="Roboto"/>
                <w:sz w:val="20"/>
                <w:szCs w:val="20"/>
              </w:rPr>
            </w:pPr>
          </w:p>
          <w:p w14:paraId="597E5405" w14:textId="77777777" w:rsidR="009A514D" w:rsidRDefault="009A514D">
            <w:pPr>
              <w:spacing w:after="0" w:line="240" w:lineRule="auto"/>
              <w:jc w:val="both"/>
              <w:rPr>
                <w:rFonts w:ascii="Roboto" w:eastAsia="Roboto" w:hAnsi="Roboto" w:cs="Roboto"/>
                <w:sz w:val="20"/>
                <w:szCs w:val="20"/>
              </w:rPr>
            </w:pPr>
          </w:p>
          <w:p w14:paraId="5E6A2093" w14:textId="77777777" w:rsidR="009A514D" w:rsidRDefault="009A514D">
            <w:pPr>
              <w:spacing w:after="0" w:line="240" w:lineRule="auto"/>
              <w:jc w:val="both"/>
              <w:rPr>
                <w:rFonts w:ascii="Roboto" w:eastAsia="Roboto" w:hAnsi="Roboto" w:cs="Roboto"/>
                <w:sz w:val="20"/>
                <w:szCs w:val="20"/>
              </w:rPr>
            </w:pPr>
          </w:p>
          <w:p w14:paraId="2870A2A9"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ve výši </w:t>
            </w:r>
            <w:r>
              <w:rPr>
                <w:rFonts w:ascii="Roboto" w:eastAsia="Roboto" w:hAnsi="Roboto" w:cs="Roboto"/>
                <w:b/>
                <w:sz w:val="20"/>
                <w:szCs w:val="20"/>
              </w:rPr>
              <w:t>2 800,-Kč</w:t>
            </w:r>
          </w:p>
          <w:p w14:paraId="041CFF85" w14:textId="77777777" w:rsidR="009A514D" w:rsidRDefault="009A514D">
            <w:pPr>
              <w:spacing w:after="0" w:line="240" w:lineRule="auto"/>
              <w:jc w:val="both"/>
              <w:rPr>
                <w:rFonts w:ascii="Roboto" w:eastAsia="Roboto" w:hAnsi="Roboto" w:cs="Roboto"/>
                <w:sz w:val="20"/>
                <w:szCs w:val="20"/>
              </w:rPr>
            </w:pPr>
          </w:p>
          <w:p w14:paraId="678347CA"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ve výši </w:t>
            </w:r>
            <w:r>
              <w:rPr>
                <w:rFonts w:ascii="Roboto" w:eastAsia="Roboto" w:hAnsi="Roboto" w:cs="Roboto"/>
                <w:b/>
                <w:sz w:val="20"/>
                <w:szCs w:val="20"/>
              </w:rPr>
              <w:t>3 500,-Kč</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5EC3F" w14:textId="77777777" w:rsidR="009A514D" w:rsidRDefault="009A514D">
            <w:pPr>
              <w:spacing w:after="20"/>
              <w:jc w:val="both"/>
              <w:rPr>
                <w:rFonts w:ascii="Roboto" w:eastAsia="Roboto" w:hAnsi="Roboto" w:cs="Roboto"/>
                <w:sz w:val="20"/>
                <w:szCs w:val="20"/>
              </w:rPr>
            </w:pPr>
          </w:p>
        </w:tc>
      </w:tr>
      <w:tr w:rsidR="009A514D" w14:paraId="583F780F" w14:textId="77777777">
        <w:trPr>
          <w:trHeight w:val="2060"/>
        </w:trPr>
        <w:tc>
          <w:tcPr>
            <w:tcW w:w="546" w:type="dxa"/>
            <w:tcBorders>
              <w:top w:val="single" w:sz="4" w:space="0" w:color="000000"/>
              <w:left w:val="single" w:sz="4" w:space="0" w:color="000000"/>
              <w:bottom w:val="single" w:sz="4" w:space="0" w:color="000000"/>
              <w:right w:val="single" w:sz="4" w:space="0" w:color="000000"/>
            </w:tcBorders>
          </w:tcPr>
          <w:p w14:paraId="24B9B3AD"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w:t>
            </w:r>
          </w:p>
          <w:p w14:paraId="032ECC31" w14:textId="77777777" w:rsidR="009A514D" w:rsidRDefault="009A514D">
            <w:pPr>
              <w:spacing w:after="20" w:line="240" w:lineRule="auto"/>
              <w:jc w:val="both"/>
              <w:rPr>
                <w:rFonts w:ascii="Roboto" w:eastAsia="Roboto" w:hAnsi="Roboto" w:cs="Roboto"/>
                <w:sz w:val="20"/>
                <w:szCs w:val="20"/>
              </w:rPr>
            </w:pPr>
          </w:p>
          <w:p w14:paraId="355C2D32"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II.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2C3EB640"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b/>
                <w:sz w:val="20"/>
                <w:szCs w:val="20"/>
              </w:rPr>
              <w:t>nadstandardně dlouhá</w:t>
            </w:r>
            <w:r>
              <w:rPr>
                <w:rFonts w:ascii="Roboto" w:eastAsia="Roboto" w:hAnsi="Roboto" w:cs="Roboto"/>
                <w:sz w:val="20"/>
                <w:szCs w:val="20"/>
              </w:rPr>
              <w:t xml:space="preserve"> veřejná umělecká produkce či vystoupení (= trvající déle než 5,5 hod. včetně příprav) vlastního uměleckého souboru DISK</w:t>
            </w:r>
          </w:p>
          <w:p w14:paraId="7CE292FB" w14:textId="77777777" w:rsidR="009A514D" w:rsidRDefault="009A514D">
            <w:pPr>
              <w:spacing w:after="0" w:line="240" w:lineRule="auto"/>
              <w:jc w:val="both"/>
              <w:rPr>
                <w:rFonts w:ascii="Roboto" w:eastAsia="Roboto" w:hAnsi="Roboto" w:cs="Roboto"/>
                <w:sz w:val="20"/>
                <w:szCs w:val="20"/>
              </w:rPr>
            </w:pPr>
          </w:p>
          <w:p w14:paraId="1B2DB04E"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víkendy</w:t>
            </w:r>
          </w:p>
          <w:p w14:paraId="42D16366" w14:textId="77777777" w:rsidR="009A514D" w:rsidRDefault="009A514D">
            <w:pPr>
              <w:spacing w:after="0" w:line="240" w:lineRule="auto"/>
              <w:jc w:val="both"/>
              <w:rPr>
                <w:rFonts w:ascii="Roboto" w:eastAsia="Roboto" w:hAnsi="Roboto" w:cs="Roboto"/>
                <w:b/>
                <w:sz w:val="20"/>
                <w:szCs w:val="20"/>
              </w:rPr>
            </w:pPr>
          </w:p>
          <w:p w14:paraId="75DF0955"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Státní svátky</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F473"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jednorázová paušální odměna ve výši </w:t>
            </w:r>
            <w:r>
              <w:rPr>
                <w:rFonts w:ascii="Roboto" w:eastAsia="Roboto" w:hAnsi="Roboto" w:cs="Roboto"/>
                <w:b/>
                <w:sz w:val="20"/>
                <w:szCs w:val="20"/>
              </w:rPr>
              <w:t>2 200,- Kč</w:t>
            </w:r>
            <w:r>
              <w:rPr>
                <w:rFonts w:ascii="Roboto" w:eastAsia="Roboto" w:hAnsi="Roboto" w:cs="Roboto"/>
                <w:sz w:val="20"/>
                <w:szCs w:val="20"/>
              </w:rPr>
              <w:t xml:space="preserve"> </w:t>
            </w:r>
            <w:r>
              <w:rPr>
                <w:rFonts w:ascii="Roboto" w:eastAsia="Roboto" w:hAnsi="Roboto" w:cs="Roboto"/>
                <w:b/>
                <w:sz w:val="20"/>
                <w:szCs w:val="20"/>
              </w:rPr>
              <w:t>plus</w:t>
            </w:r>
            <w:r>
              <w:rPr>
                <w:rFonts w:ascii="Roboto" w:eastAsia="Roboto" w:hAnsi="Roboto" w:cs="Roboto"/>
                <w:sz w:val="20"/>
                <w:szCs w:val="20"/>
              </w:rPr>
              <w:t xml:space="preserve"> </w:t>
            </w:r>
            <w:r>
              <w:rPr>
                <w:rFonts w:ascii="Roboto" w:eastAsia="Roboto" w:hAnsi="Roboto" w:cs="Roboto"/>
                <w:b/>
                <w:sz w:val="20"/>
                <w:szCs w:val="20"/>
              </w:rPr>
              <w:t>další odměna</w:t>
            </w:r>
            <w:r>
              <w:rPr>
                <w:rFonts w:ascii="Roboto" w:eastAsia="Roboto" w:hAnsi="Roboto" w:cs="Roboto"/>
                <w:sz w:val="20"/>
                <w:szCs w:val="20"/>
              </w:rPr>
              <w:t xml:space="preserve"> ve výši </w:t>
            </w:r>
            <w:r>
              <w:rPr>
                <w:rFonts w:ascii="Roboto" w:eastAsia="Roboto" w:hAnsi="Roboto" w:cs="Roboto"/>
                <w:b/>
                <w:sz w:val="20"/>
                <w:szCs w:val="20"/>
              </w:rPr>
              <w:t>150,- Kč</w:t>
            </w:r>
            <w:r>
              <w:rPr>
                <w:rFonts w:ascii="Roboto" w:eastAsia="Roboto" w:hAnsi="Roboto" w:cs="Roboto"/>
                <w:sz w:val="20"/>
                <w:szCs w:val="20"/>
              </w:rPr>
              <w:t xml:space="preserve"> za </w:t>
            </w:r>
            <w:r>
              <w:rPr>
                <w:rFonts w:ascii="Roboto" w:eastAsia="Roboto" w:hAnsi="Roboto" w:cs="Roboto"/>
                <w:b/>
                <w:sz w:val="20"/>
                <w:szCs w:val="20"/>
              </w:rPr>
              <w:t>každou započatou půlhodinu</w:t>
            </w:r>
            <w:r>
              <w:rPr>
                <w:rFonts w:ascii="Roboto" w:eastAsia="Roboto" w:hAnsi="Roboto" w:cs="Roboto"/>
                <w:sz w:val="20"/>
                <w:szCs w:val="20"/>
              </w:rPr>
              <w:t xml:space="preserve"> práce nad stanovený limit 5,5 hod.</w:t>
            </w:r>
          </w:p>
          <w:p w14:paraId="302F88EA" w14:textId="77777777" w:rsidR="009A514D" w:rsidRDefault="009A514D">
            <w:pPr>
              <w:spacing w:after="0" w:line="240" w:lineRule="auto"/>
              <w:jc w:val="both"/>
              <w:rPr>
                <w:rFonts w:ascii="Roboto" w:eastAsia="Roboto" w:hAnsi="Roboto" w:cs="Roboto"/>
                <w:sz w:val="20"/>
                <w:szCs w:val="20"/>
              </w:rPr>
            </w:pPr>
          </w:p>
          <w:p w14:paraId="2AA44822" w14:textId="77777777" w:rsidR="009A514D" w:rsidRDefault="009A514D">
            <w:pPr>
              <w:spacing w:after="0" w:line="240" w:lineRule="auto"/>
              <w:jc w:val="both"/>
              <w:rPr>
                <w:rFonts w:ascii="Roboto" w:eastAsia="Roboto" w:hAnsi="Roboto" w:cs="Roboto"/>
                <w:sz w:val="20"/>
                <w:szCs w:val="20"/>
              </w:rPr>
            </w:pPr>
          </w:p>
          <w:p w14:paraId="7B7012FF"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ve výši </w:t>
            </w:r>
            <w:r>
              <w:rPr>
                <w:rFonts w:ascii="Roboto" w:eastAsia="Roboto" w:hAnsi="Roboto" w:cs="Roboto"/>
                <w:b/>
                <w:sz w:val="20"/>
                <w:szCs w:val="20"/>
              </w:rPr>
              <w:t>2 800,-Kč</w:t>
            </w:r>
          </w:p>
          <w:p w14:paraId="1595A7E4" w14:textId="77777777" w:rsidR="009A514D" w:rsidRDefault="009A514D">
            <w:pPr>
              <w:spacing w:after="0" w:line="240" w:lineRule="auto"/>
              <w:jc w:val="both"/>
              <w:rPr>
                <w:rFonts w:ascii="Roboto" w:eastAsia="Roboto" w:hAnsi="Roboto" w:cs="Roboto"/>
                <w:sz w:val="20"/>
                <w:szCs w:val="20"/>
              </w:rPr>
            </w:pPr>
          </w:p>
          <w:p w14:paraId="295694FF"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ve výši </w:t>
            </w:r>
            <w:r>
              <w:rPr>
                <w:rFonts w:ascii="Roboto" w:eastAsia="Roboto" w:hAnsi="Roboto" w:cs="Roboto"/>
                <w:b/>
                <w:sz w:val="20"/>
                <w:szCs w:val="20"/>
              </w:rPr>
              <w:t>3 500,-Kč</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EB2D4"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nárok na úhradu další odměny nad rámec jednorázové paušální odměny však vzniká na základě návrhu Zvukaře a následného souhlasu AMU, přičemž AMU se zavazuje svůj souhlas bez vážného důvodu neodepřít</w:t>
            </w:r>
          </w:p>
        </w:tc>
      </w:tr>
      <w:tr w:rsidR="009A514D" w14:paraId="251BFF6E" w14:textId="77777777">
        <w:trPr>
          <w:trHeight w:val="10408"/>
        </w:trPr>
        <w:tc>
          <w:tcPr>
            <w:tcW w:w="546" w:type="dxa"/>
            <w:tcBorders>
              <w:top w:val="single" w:sz="4" w:space="0" w:color="000000"/>
              <w:left w:val="single" w:sz="4" w:space="0" w:color="000000"/>
              <w:bottom w:val="single" w:sz="4" w:space="0" w:color="000000"/>
              <w:right w:val="single" w:sz="4" w:space="0" w:color="000000"/>
            </w:tcBorders>
          </w:tcPr>
          <w:p w14:paraId="15EDB9D5" w14:textId="77777777" w:rsidR="009A514D" w:rsidRDefault="009A514D">
            <w:pPr>
              <w:spacing w:after="20" w:line="240" w:lineRule="auto"/>
              <w:jc w:val="both"/>
              <w:rPr>
                <w:rFonts w:ascii="Roboto" w:eastAsia="Roboto" w:hAnsi="Roboto" w:cs="Roboto"/>
                <w:sz w:val="20"/>
                <w:szCs w:val="20"/>
              </w:rPr>
            </w:pPr>
          </w:p>
          <w:p w14:paraId="5BFEE6CF" w14:textId="77777777" w:rsidR="009A514D" w:rsidRDefault="009A514D">
            <w:pPr>
              <w:spacing w:after="20" w:line="240" w:lineRule="auto"/>
              <w:jc w:val="both"/>
              <w:rPr>
                <w:rFonts w:ascii="Roboto" w:eastAsia="Roboto" w:hAnsi="Roboto" w:cs="Roboto"/>
                <w:sz w:val="20"/>
                <w:szCs w:val="20"/>
              </w:rPr>
            </w:pPr>
          </w:p>
          <w:p w14:paraId="5CE98982" w14:textId="77777777" w:rsidR="009A514D" w:rsidRDefault="009A514D">
            <w:pPr>
              <w:spacing w:after="20" w:line="240" w:lineRule="auto"/>
              <w:jc w:val="both"/>
              <w:rPr>
                <w:rFonts w:ascii="Roboto" w:eastAsia="Roboto" w:hAnsi="Roboto" w:cs="Roboto"/>
                <w:sz w:val="20"/>
                <w:szCs w:val="20"/>
              </w:rPr>
            </w:pPr>
          </w:p>
          <w:p w14:paraId="064D392A" w14:textId="77777777" w:rsidR="009A514D" w:rsidRDefault="009A514D">
            <w:pPr>
              <w:spacing w:after="20" w:line="240" w:lineRule="auto"/>
              <w:jc w:val="both"/>
              <w:rPr>
                <w:rFonts w:ascii="Roboto" w:eastAsia="Roboto" w:hAnsi="Roboto" w:cs="Roboto"/>
                <w:sz w:val="20"/>
                <w:szCs w:val="20"/>
              </w:rPr>
            </w:pPr>
          </w:p>
          <w:p w14:paraId="5B96BA2D" w14:textId="77777777" w:rsidR="009A514D" w:rsidRDefault="009A514D">
            <w:pPr>
              <w:spacing w:after="20" w:line="240" w:lineRule="auto"/>
              <w:jc w:val="both"/>
              <w:rPr>
                <w:rFonts w:ascii="Roboto" w:eastAsia="Roboto" w:hAnsi="Roboto" w:cs="Roboto"/>
                <w:sz w:val="20"/>
                <w:szCs w:val="20"/>
              </w:rPr>
            </w:pPr>
          </w:p>
          <w:p w14:paraId="407139D9" w14:textId="77777777" w:rsidR="009A514D" w:rsidRDefault="009A514D">
            <w:pPr>
              <w:spacing w:after="20" w:line="240" w:lineRule="auto"/>
              <w:jc w:val="both"/>
              <w:rPr>
                <w:rFonts w:ascii="Roboto" w:eastAsia="Roboto" w:hAnsi="Roboto" w:cs="Roboto"/>
                <w:sz w:val="20"/>
                <w:szCs w:val="20"/>
              </w:rPr>
            </w:pPr>
          </w:p>
          <w:p w14:paraId="52C50A14"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III.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6C208FB5"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a) </w:t>
            </w:r>
            <w:r>
              <w:rPr>
                <w:rFonts w:ascii="Roboto" w:eastAsia="Roboto" w:hAnsi="Roboto" w:cs="Roboto"/>
                <w:b/>
                <w:sz w:val="20"/>
                <w:szCs w:val="20"/>
              </w:rPr>
              <w:t>krátká</w:t>
            </w:r>
            <w:r>
              <w:rPr>
                <w:rFonts w:ascii="Roboto" w:eastAsia="Roboto" w:hAnsi="Roboto" w:cs="Roboto"/>
                <w:sz w:val="20"/>
                <w:szCs w:val="20"/>
              </w:rPr>
              <w:t xml:space="preserve"> veřejná umělecká produkce či vystoupení (= trvající méně než 4 hodiny včetně pauzy na odpočinek) vlastního uměleckého souboru DISK</w:t>
            </w:r>
          </w:p>
          <w:p w14:paraId="383608EB" w14:textId="77777777" w:rsidR="009A514D" w:rsidRDefault="009A514D">
            <w:pPr>
              <w:spacing w:after="0" w:line="240" w:lineRule="auto"/>
              <w:jc w:val="both"/>
              <w:rPr>
                <w:rFonts w:ascii="Roboto" w:eastAsia="Roboto" w:hAnsi="Roboto" w:cs="Roboto"/>
                <w:sz w:val="20"/>
                <w:szCs w:val="20"/>
              </w:rPr>
            </w:pPr>
          </w:p>
          <w:p w14:paraId="0C00E415"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veřejná umělecká produkce či vystoupení vlastního uměleckého souboru DISK, </w:t>
            </w:r>
            <w:r>
              <w:rPr>
                <w:rFonts w:ascii="Roboto" w:eastAsia="Roboto" w:hAnsi="Roboto" w:cs="Roboto"/>
                <w:b/>
                <w:sz w:val="20"/>
                <w:szCs w:val="20"/>
              </w:rPr>
              <w:t>před nímž neprobíhá příprava</w:t>
            </w:r>
            <w:r>
              <w:rPr>
                <w:rFonts w:ascii="Roboto" w:eastAsia="Roboto" w:hAnsi="Roboto" w:cs="Roboto"/>
                <w:sz w:val="20"/>
                <w:szCs w:val="20"/>
              </w:rPr>
              <w:t>, jelikož je prostor a technika již připravena z předchozího představení (tzv. „</w:t>
            </w:r>
            <w:r>
              <w:rPr>
                <w:rFonts w:ascii="Roboto" w:eastAsia="Roboto" w:hAnsi="Roboto" w:cs="Roboto"/>
                <w:b/>
                <w:sz w:val="20"/>
                <w:szCs w:val="20"/>
              </w:rPr>
              <w:t>dvoják</w:t>
            </w:r>
            <w:r>
              <w:rPr>
                <w:rFonts w:ascii="Roboto" w:eastAsia="Roboto" w:hAnsi="Roboto" w:cs="Roboto"/>
                <w:sz w:val="20"/>
                <w:szCs w:val="20"/>
              </w:rPr>
              <w:t>“)</w:t>
            </w:r>
          </w:p>
          <w:p w14:paraId="193AC2C3" w14:textId="77777777" w:rsidR="009A514D" w:rsidRDefault="009A514D">
            <w:pPr>
              <w:spacing w:after="0" w:line="240" w:lineRule="auto"/>
              <w:jc w:val="both"/>
              <w:rPr>
                <w:rFonts w:ascii="Roboto" w:eastAsia="Roboto" w:hAnsi="Roboto" w:cs="Roboto"/>
                <w:sz w:val="20"/>
                <w:szCs w:val="20"/>
              </w:rPr>
            </w:pPr>
          </w:p>
          <w:p w14:paraId="7E4E711A"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víkendy</w:t>
            </w:r>
          </w:p>
          <w:p w14:paraId="2255F07A" w14:textId="77777777" w:rsidR="009A514D" w:rsidRDefault="009A514D">
            <w:pPr>
              <w:spacing w:after="0" w:line="240" w:lineRule="auto"/>
              <w:jc w:val="both"/>
              <w:rPr>
                <w:rFonts w:ascii="Roboto" w:eastAsia="Roboto" w:hAnsi="Roboto" w:cs="Roboto"/>
                <w:b/>
                <w:sz w:val="20"/>
                <w:szCs w:val="20"/>
              </w:rPr>
            </w:pPr>
          </w:p>
          <w:p w14:paraId="55F73FE0"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Státní svátky</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A6020"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sz w:val="20"/>
                <w:szCs w:val="20"/>
              </w:rPr>
              <w:t xml:space="preserve">jednorázová paušální odměna ve výši </w:t>
            </w:r>
            <w:r>
              <w:rPr>
                <w:rFonts w:ascii="Roboto" w:eastAsia="Roboto" w:hAnsi="Roboto" w:cs="Roboto"/>
                <w:b/>
                <w:sz w:val="20"/>
                <w:szCs w:val="20"/>
              </w:rPr>
              <w:t>1 700,- Kč</w:t>
            </w:r>
          </w:p>
          <w:p w14:paraId="6B2666BE" w14:textId="77777777" w:rsidR="009A514D" w:rsidRDefault="009A514D">
            <w:pPr>
              <w:spacing w:after="0" w:line="240" w:lineRule="auto"/>
              <w:jc w:val="both"/>
              <w:rPr>
                <w:rFonts w:ascii="Roboto" w:eastAsia="Roboto" w:hAnsi="Roboto" w:cs="Roboto"/>
                <w:b/>
                <w:sz w:val="20"/>
                <w:szCs w:val="20"/>
              </w:rPr>
            </w:pPr>
          </w:p>
          <w:p w14:paraId="3B406CED" w14:textId="77777777" w:rsidR="009A514D" w:rsidRDefault="009A514D">
            <w:pPr>
              <w:spacing w:after="0" w:line="240" w:lineRule="auto"/>
              <w:jc w:val="both"/>
              <w:rPr>
                <w:rFonts w:ascii="Roboto" w:eastAsia="Roboto" w:hAnsi="Roboto" w:cs="Roboto"/>
                <w:b/>
                <w:sz w:val="20"/>
                <w:szCs w:val="20"/>
              </w:rPr>
            </w:pPr>
          </w:p>
          <w:p w14:paraId="319F9B23" w14:textId="77777777" w:rsidR="009A514D" w:rsidRDefault="009A514D">
            <w:pPr>
              <w:spacing w:after="0" w:line="240" w:lineRule="auto"/>
              <w:jc w:val="both"/>
              <w:rPr>
                <w:rFonts w:ascii="Roboto" w:eastAsia="Roboto" w:hAnsi="Roboto" w:cs="Roboto"/>
                <w:b/>
                <w:sz w:val="20"/>
                <w:szCs w:val="20"/>
              </w:rPr>
            </w:pPr>
          </w:p>
          <w:p w14:paraId="530F5BCA" w14:textId="77777777" w:rsidR="009A514D" w:rsidRDefault="009A514D">
            <w:pPr>
              <w:spacing w:after="0" w:line="240" w:lineRule="auto"/>
              <w:jc w:val="both"/>
              <w:rPr>
                <w:rFonts w:ascii="Roboto" w:eastAsia="Roboto" w:hAnsi="Roboto" w:cs="Roboto"/>
                <w:b/>
                <w:sz w:val="20"/>
                <w:szCs w:val="20"/>
              </w:rPr>
            </w:pPr>
          </w:p>
          <w:p w14:paraId="0F413891" w14:textId="77777777" w:rsidR="009A514D" w:rsidRDefault="009A514D">
            <w:pPr>
              <w:spacing w:after="0" w:line="240" w:lineRule="auto"/>
              <w:jc w:val="both"/>
              <w:rPr>
                <w:rFonts w:ascii="Roboto" w:eastAsia="Roboto" w:hAnsi="Roboto" w:cs="Roboto"/>
                <w:b/>
                <w:sz w:val="20"/>
                <w:szCs w:val="20"/>
              </w:rPr>
            </w:pPr>
          </w:p>
          <w:p w14:paraId="5423C088" w14:textId="77777777" w:rsidR="009A514D" w:rsidRDefault="009A514D">
            <w:pPr>
              <w:spacing w:after="0" w:line="240" w:lineRule="auto"/>
              <w:jc w:val="both"/>
              <w:rPr>
                <w:rFonts w:ascii="Roboto" w:eastAsia="Roboto" w:hAnsi="Roboto" w:cs="Roboto"/>
                <w:b/>
                <w:sz w:val="20"/>
                <w:szCs w:val="20"/>
              </w:rPr>
            </w:pPr>
          </w:p>
          <w:p w14:paraId="7A9E0189" w14:textId="77777777" w:rsidR="009A514D" w:rsidRDefault="009A514D">
            <w:pPr>
              <w:spacing w:after="0" w:line="240" w:lineRule="auto"/>
              <w:jc w:val="both"/>
              <w:rPr>
                <w:rFonts w:ascii="Roboto" w:eastAsia="Roboto" w:hAnsi="Roboto" w:cs="Roboto"/>
                <w:b/>
                <w:sz w:val="20"/>
                <w:szCs w:val="20"/>
              </w:rPr>
            </w:pPr>
          </w:p>
          <w:p w14:paraId="1AADE6B3" w14:textId="77777777" w:rsidR="009A514D" w:rsidRDefault="009A514D">
            <w:pPr>
              <w:spacing w:after="0" w:line="240" w:lineRule="auto"/>
              <w:jc w:val="both"/>
              <w:rPr>
                <w:rFonts w:ascii="Roboto" w:eastAsia="Roboto" w:hAnsi="Roboto" w:cs="Roboto"/>
                <w:b/>
                <w:sz w:val="20"/>
                <w:szCs w:val="20"/>
              </w:rPr>
            </w:pPr>
          </w:p>
          <w:p w14:paraId="1C78134F" w14:textId="77777777" w:rsidR="009A514D" w:rsidRDefault="009A514D">
            <w:pPr>
              <w:spacing w:after="0" w:line="240" w:lineRule="auto"/>
              <w:jc w:val="both"/>
              <w:rPr>
                <w:rFonts w:ascii="Roboto" w:eastAsia="Roboto" w:hAnsi="Roboto" w:cs="Roboto"/>
                <w:b/>
                <w:sz w:val="20"/>
                <w:szCs w:val="20"/>
              </w:rPr>
            </w:pPr>
          </w:p>
          <w:p w14:paraId="45896C9B" w14:textId="77777777" w:rsidR="009A514D" w:rsidRDefault="009A514D">
            <w:pPr>
              <w:spacing w:after="0" w:line="240" w:lineRule="auto"/>
              <w:jc w:val="both"/>
              <w:rPr>
                <w:rFonts w:ascii="Roboto" w:eastAsia="Roboto" w:hAnsi="Roboto" w:cs="Roboto"/>
                <w:b/>
                <w:sz w:val="20"/>
                <w:szCs w:val="20"/>
              </w:rPr>
            </w:pPr>
          </w:p>
          <w:p w14:paraId="441844E9" w14:textId="77777777" w:rsidR="009A514D" w:rsidRDefault="009A514D">
            <w:pPr>
              <w:spacing w:after="0" w:line="240" w:lineRule="auto"/>
              <w:jc w:val="both"/>
              <w:rPr>
                <w:rFonts w:ascii="Roboto" w:eastAsia="Roboto" w:hAnsi="Roboto" w:cs="Roboto"/>
                <w:b/>
                <w:sz w:val="20"/>
                <w:szCs w:val="20"/>
              </w:rPr>
            </w:pPr>
          </w:p>
          <w:p w14:paraId="721866DF" w14:textId="77777777" w:rsidR="009A514D" w:rsidRDefault="009A514D">
            <w:pPr>
              <w:spacing w:after="0" w:line="240" w:lineRule="auto"/>
              <w:jc w:val="both"/>
              <w:rPr>
                <w:rFonts w:ascii="Roboto" w:eastAsia="Roboto" w:hAnsi="Roboto" w:cs="Roboto"/>
                <w:b/>
                <w:sz w:val="20"/>
                <w:szCs w:val="20"/>
              </w:rPr>
            </w:pPr>
          </w:p>
          <w:p w14:paraId="2D2F7D1D" w14:textId="77777777" w:rsidR="009A514D" w:rsidRDefault="009A514D">
            <w:pPr>
              <w:spacing w:after="0" w:line="240" w:lineRule="auto"/>
              <w:jc w:val="both"/>
              <w:rPr>
                <w:rFonts w:ascii="Roboto" w:eastAsia="Roboto" w:hAnsi="Roboto" w:cs="Roboto"/>
                <w:sz w:val="20"/>
                <w:szCs w:val="20"/>
              </w:rPr>
            </w:pPr>
          </w:p>
          <w:p w14:paraId="11DF7E01"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ve výši </w:t>
            </w:r>
            <w:r>
              <w:rPr>
                <w:rFonts w:ascii="Roboto" w:eastAsia="Roboto" w:hAnsi="Roboto" w:cs="Roboto"/>
                <w:b/>
                <w:sz w:val="20"/>
                <w:szCs w:val="20"/>
              </w:rPr>
              <w:t>2 200,-Kč</w:t>
            </w:r>
          </w:p>
          <w:p w14:paraId="45F1B63E" w14:textId="77777777" w:rsidR="009A514D" w:rsidRDefault="009A514D">
            <w:pPr>
              <w:spacing w:after="0" w:line="240" w:lineRule="auto"/>
              <w:jc w:val="both"/>
              <w:rPr>
                <w:rFonts w:ascii="Roboto" w:eastAsia="Roboto" w:hAnsi="Roboto" w:cs="Roboto"/>
                <w:sz w:val="20"/>
                <w:szCs w:val="20"/>
              </w:rPr>
            </w:pPr>
          </w:p>
          <w:p w14:paraId="64E9461B"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ve výši </w:t>
            </w:r>
            <w:r>
              <w:rPr>
                <w:rFonts w:ascii="Roboto" w:eastAsia="Roboto" w:hAnsi="Roboto" w:cs="Roboto"/>
                <w:b/>
                <w:sz w:val="20"/>
                <w:szCs w:val="20"/>
              </w:rPr>
              <w:t>2 700,-Kč</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374FD"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nárok na uplatnění jednorázové paušální odměny vzniká na základě návrhu AMU a následného souhlasu Zvukaře, přičemž Zvukař se zavazuje svůj souhlas bez vážného důvodu neodepřít</w:t>
            </w:r>
          </w:p>
        </w:tc>
      </w:tr>
      <w:tr w:rsidR="009A514D" w14:paraId="151EA961" w14:textId="77777777">
        <w:trPr>
          <w:trHeight w:val="11684"/>
        </w:trPr>
        <w:tc>
          <w:tcPr>
            <w:tcW w:w="546" w:type="dxa"/>
            <w:tcBorders>
              <w:top w:val="single" w:sz="4" w:space="0" w:color="000000"/>
              <w:left w:val="single" w:sz="4" w:space="0" w:color="000000"/>
              <w:bottom w:val="single" w:sz="4" w:space="0" w:color="000000"/>
              <w:right w:val="single" w:sz="4" w:space="0" w:color="000000"/>
            </w:tcBorders>
          </w:tcPr>
          <w:p w14:paraId="3E22D98E" w14:textId="77777777" w:rsidR="009A514D" w:rsidRDefault="009A514D">
            <w:pPr>
              <w:spacing w:after="20" w:line="240" w:lineRule="auto"/>
              <w:jc w:val="both"/>
              <w:rPr>
                <w:rFonts w:ascii="Roboto" w:eastAsia="Roboto" w:hAnsi="Roboto" w:cs="Roboto"/>
                <w:sz w:val="20"/>
                <w:szCs w:val="20"/>
              </w:rPr>
            </w:pPr>
          </w:p>
          <w:p w14:paraId="5A00F812" w14:textId="77777777" w:rsidR="009A514D" w:rsidRDefault="009A514D">
            <w:pPr>
              <w:spacing w:after="20" w:line="240" w:lineRule="auto"/>
              <w:jc w:val="both"/>
              <w:rPr>
                <w:rFonts w:ascii="Roboto" w:eastAsia="Roboto" w:hAnsi="Roboto" w:cs="Roboto"/>
                <w:sz w:val="20"/>
                <w:szCs w:val="20"/>
              </w:rPr>
            </w:pPr>
          </w:p>
          <w:p w14:paraId="7239C26C" w14:textId="77777777" w:rsidR="009A514D" w:rsidRDefault="009A514D">
            <w:pPr>
              <w:spacing w:after="20" w:line="240" w:lineRule="auto"/>
              <w:jc w:val="both"/>
              <w:rPr>
                <w:rFonts w:ascii="Roboto" w:eastAsia="Roboto" w:hAnsi="Roboto" w:cs="Roboto"/>
                <w:sz w:val="20"/>
                <w:szCs w:val="20"/>
              </w:rPr>
            </w:pPr>
          </w:p>
          <w:p w14:paraId="2CE49B0D" w14:textId="77777777" w:rsidR="009A514D" w:rsidRDefault="009A514D">
            <w:pPr>
              <w:spacing w:after="20" w:line="240" w:lineRule="auto"/>
              <w:jc w:val="both"/>
              <w:rPr>
                <w:rFonts w:ascii="Roboto" w:eastAsia="Roboto" w:hAnsi="Roboto" w:cs="Roboto"/>
                <w:sz w:val="20"/>
                <w:szCs w:val="20"/>
              </w:rPr>
            </w:pPr>
          </w:p>
          <w:p w14:paraId="591D1843" w14:textId="77777777" w:rsidR="009A514D" w:rsidRDefault="009A514D">
            <w:pPr>
              <w:spacing w:after="20" w:line="240" w:lineRule="auto"/>
              <w:jc w:val="both"/>
              <w:rPr>
                <w:rFonts w:ascii="Roboto" w:eastAsia="Roboto" w:hAnsi="Roboto" w:cs="Roboto"/>
                <w:sz w:val="20"/>
                <w:szCs w:val="20"/>
              </w:rPr>
            </w:pPr>
          </w:p>
          <w:p w14:paraId="4C38BAAD" w14:textId="77777777" w:rsidR="009A514D" w:rsidRDefault="009A514D">
            <w:pPr>
              <w:spacing w:after="20" w:line="240" w:lineRule="auto"/>
              <w:jc w:val="both"/>
              <w:rPr>
                <w:rFonts w:ascii="Roboto" w:eastAsia="Roboto" w:hAnsi="Roboto" w:cs="Roboto"/>
                <w:sz w:val="20"/>
                <w:szCs w:val="20"/>
              </w:rPr>
            </w:pPr>
          </w:p>
          <w:p w14:paraId="375E4DBF" w14:textId="77777777" w:rsidR="009A514D" w:rsidRDefault="009A514D">
            <w:pPr>
              <w:spacing w:after="20" w:line="240" w:lineRule="auto"/>
              <w:jc w:val="both"/>
              <w:rPr>
                <w:rFonts w:ascii="Roboto" w:eastAsia="Roboto" w:hAnsi="Roboto" w:cs="Roboto"/>
                <w:sz w:val="20"/>
                <w:szCs w:val="20"/>
              </w:rPr>
            </w:pPr>
          </w:p>
          <w:p w14:paraId="37D97C7E" w14:textId="77777777" w:rsidR="009A514D" w:rsidRDefault="009A514D">
            <w:pPr>
              <w:spacing w:after="20" w:line="240" w:lineRule="auto"/>
              <w:jc w:val="both"/>
              <w:rPr>
                <w:rFonts w:ascii="Roboto" w:eastAsia="Roboto" w:hAnsi="Roboto" w:cs="Roboto"/>
                <w:sz w:val="20"/>
                <w:szCs w:val="20"/>
              </w:rPr>
            </w:pPr>
          </w:p>
          <w:p w14:paraId="2D89BB07" w14:textId="77777777" w:rsidR="009A514D" w:rsidRDefault="009A514D">
            <w:pPr>
              <w:spacing w:after="20" w:line="240" w:lineRule="auto"/>
              <w:jc w:val="both"/>
              <w:rPr>
                <w:rFonts w:ascii="Roboto" w:eastAsia="Roboto" w:hAnsi="Roboto" w:cs="Roboto"/>
                <w:sz w:val="20"/>
                <w:szCs w:val="20"/>
              </w:rPr>
            </w:pPr>
          </w:p>
          <w:p w14:paraId="17D8B970" w14:textId="77777777" w:rsidR="009A514D" w:rsidRDefault="009A514D">
            <w:pPr>
              <w:spacing w:after="20" w:line="240" w:lineRule="auto"/>
              <w:jc w:val="both"/>
              <w:rPr>
                <w:rFonts w:ascii="Roboto" w:eastAsia="Roboto" w:hAnsi="Roboto" w:cs="Roboto"/>
                <w:sz w:val="20"/>
                <w:szCs w:val="20"/>
              </w:rPr>
            </w:pPr>
          </w:p>
          <w:p w14:paraId="704EB282" w14:textId="77777777" w:rsidR="009A514D" w:rsidRDefault="009A514D">
            <w:pPr>
              <w:spacing w:after="20" w:line="240" w:lineRule="auto"/>
              <w:jc w:val="both"/>
              <w:rPr>
                <w:rFonts w:ascii="Roboto" w:eastAsia="Roboto" w:hAnsi="Roboto" w:cs="Roboto"/>
                <w:sz w:val="20"/>
                <w:szCs w:val="20"/>
              </w:rPr>
            </w:pPr>
          </w:p>
          <w:p w14:paraId="1623279B" w14:textId="77777777" w:rsidR="009A514D" w:rsidRDefault="009A514D">
            <w:pPr>
              <w:spacing w:after="20" w:line="240" w:lineRule="auto"/>
              <w:jc w:val="both"/>
              <w:rPr>
                <w:rFonts w:ascii="Roboto" w:eastAsia="Roboto" w:hAnsi="Roboto" w:cs="Roboto"/>
                <w:sz w:val="20"/>
                <w:szCs w:val="20"/>
              </w:rPr>
            </w:pPr>
          </w:p>
          <w:p w14:paraId="5DB31AE1"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IV.</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3B1B2512"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b/>
                <w:sz w:val="20"/>
                <w:szCs w:val="20"/>
              </w:rPr>
              <w:t xml:space="preserve">zkoušení, nastudovávání, dozory, ostatní </w:t>
            </w:r>
            <w:r>
              <w:rPr>
                <w:rFonts w:ascii="Roboto" w:eastAsia="Roboto" w:hAnsi="Roboto" w:cs="Roboto"/>
                <w:sz w:val="20"/>
                <w:szCs w:val="20"/>
              </w:rPr>
              <w:t>akce vlastního uměleckého souboru DISK nebo osob v rámci AMU</w:t>
            </w:r>
          </w:p>
          <w:p w14:paraId="1B69FCA2" w14:textId="77777777" w:rsidR="009A514D" w:rsidRDefault="009A514D">
            <w:pPr>
              <w:spacing w:after="0" w:line="240" w:lineRule="auto"/>
              <w:jc w:val="both"/>
              <w:rPr>
                <w:rFonts w:ascii="Roboto" w:eastAsia="Roboto" w:hAnsi="Roboto" w:cs="Roboto"/>
                <w:sz w:val="20"/>
                <w:szCs w:val="20"/>
              </w:rPr>
            </w:pPr>
          </w:p>
          <w:p w14:paraId="4C0D8534" w14:textId="77777777" w:rsidR="009A514D" w:rsidRDefault="009A514D">
            <w:pPr>
              <w:spacing w:after="0" w:line="240" w:lineRule="auto"/>
              <w:jc w:val="both"/>
              <w:rPr>
                <w:rFonts w:ascii="Roboto" w:eastAsia="Roboto" w:hAnsi="Roboto" w:cs="Roboto"/>
                <w:sz w:val="20"/>
                <w:szCs w:val="20"/>
              </w:rPr>
            </w:pPr>
          </w:p>
          <w:p w14:paraId="3DBBF821" w14:textId="77777777" w:rsidR="009A514D" w:rsidRDefault="009A514D">
            <w:pPr>
              <w:spacing w:after="0" w:line="240" w:lineRule="auto"/>
              <w:jc w:val="both"/>
              <w:rPr>
                <w:rFonts w:ascii="Roboto" w:eastAsia="Roboto" w:hAnsi="Roboto" w:cs="Roboto"/>
                <w:sz w:val="20"/>
                <w:szCs w:val="20"/>
              </w:rPr>
            </w:pPr>
          </w:p>
          <w:p w14:paraId="6F2AD477" w14:textId="77777777" w:rsidR="009A514D" w:rsidRDefault="009A514D">
            <w:pPr>
              <w:spacing w:after="0" w:line="240" w:lineRule="auto"/>
              <w:jc w:val="both"/>
              <w:rPr>
                <w:rFonts w:ascii="Roboto" w:eastAsia="Roboto" w:hAnsi="Roboto" w:cs="Roboto"/>
                <w:sz w:val="20"/>
                <w:szCs w:val="20"/>
              </w:rPr>
            </w:pPr>
          </w:p>
          <w:p w14:paraId="5925C833" w14:textId="77777777" w:rsidR="009A514D" w:rsidRDefault="009A514D">
            <w:pPr>
              <w:spacing w:after="0" w:line="240" w:lineRule="auto"/>
              <w:jc w:val="both"/>
              <w:rPr>
                <w:rFonts w:ascii="Roboto" w:eastAsia="Roboto" w:hAnsi="Roboto" w:cs="Roboto"/>
                <w:sz w:val="20"/>
                <w:szCs w:val="20"/>
              </w:rPr>
            </w:pPr>
          </w:p>
          <w:p w14:paraId="197E26D2" w14:textId="77777777" w:rsidR="009A514D" w:rsidRDefault="009A514D">
            <w:pPr>
              <w:spacing w:after="0" w:line="240" w:lineRule="auto"/>
              <w:jc w:val="both"/>
              <w:rPr>
                <w:rFonts w:ascii="Roboto" w:eastAsia="Roboto" w:hAnsi="Roboto" w:cs="Roboto"/>
                <w:sz w:val="20"/>
                <w:szCs w:val="20"/>
              </w:rPr>
            </w:pPr>
          </w:p>
          <w:p w14:paraId="17A3F50C" w14:textId="77777777" w:rsidR="009A514D" w:rsidRDefault="009A514D">
            <w:pPr>
              <w:spacing w:after="0" w:line="240" w:lineRule="auto"/>
              <w:jc w:val="both"/>
              <w:rPr>
                <w:rFonts w:ascii="Roboto" w:eastAsia="Roboto" w:hAnsi="Roboto" w:cs="Roboto"/>
                <w:sz w:val="20"/>
                <w:szCs w:val="20"/>
              </w:rPr>
            </w:pPr>
          </w:p>
          <w:p w14:paraId="07FC8E07" w14:textId="77777777" w:rsidR="009A514D" w:rsidRDefault="009A514D">
            <w:pPr>
              <w:spacing w:after="0" w:line="240" w:lineRule="auto"/>
              <w:jc w:val="both"/>
              <w:rPr>
                <w:rFonts w:ascii="Roboto" w:eastAsia="Roboto" w:hAnsi="Roboto" w:cs="Roboto"/>
                <w:sz w:val="20"/>
                <w:szCs w:val="20"/>
              </w:rPr>
            </w:pPr>
          </w:p>
          <w:p w14:paraId="7EE14CA6" w14:textId="77777777" w:rsidR="009A514D" w:rsidRDefault="009A514D">
            <w:pPr>
              <w:spacing w:after="0" w:line="240" w:lineRule="auto"/>
              <w:jc w:val="both"/>
              <w:rPr>
                <w:rFonts w:ascii="Roboto" w:eastAsia="Roboto" w:hAnsi="Roboto" w:cs="Roboto"/>
                <w:sz w:val="20"/>
                <w:szCs w:val="20"/>
              </w:rPr>
            </w:pPr>
          </w:p>
          <w:p w14:paraId="24467FA8" w14:textId="77777777" w:rsidR="009A514D" w:rsidRDefault="009A514D">
            <w:pPr>
              <w:spacing w:after="0" w:line="240" w:lineRule="auto"/>
              <w:jc w:val="both"/>
              <w:rPr>
                <w:rFonts w:ascii="Roboto" w:eastAsia="Roboto" w:hAnsi="Roboto" w:cs="Roboto"/>
                <w:sz w:val="20"/>
                <w:szCs w:val="20"/>
              </w:rPr>
            </w:pPr>
          </w:p>
          <w:p w14:paraId="3F9C138B"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víkendy</w:t>
            </w:r>
          </w:p>
          <w:p w14:paraId="61A68839" w14:textId="77777777" w:rsidR="009A514D" w:rsidRDefault="009A514D">
            <w:pPr>
              <w:spacing w:after="0" w:line="240" w:lineRule="auto"/>
              <w:jc w:val="both"/>
              <w:rPr>
                <w:rFonts w:ascii="Roboto" w:eastAsia="Roboto" w:hAnsi="Roboto" w:cs="Roboto"/>
                <w:sz w:val="20"/>
                <w:szCs w:val="20"/>
              </w:rPr>
            </w:pPr>
          </w:p>
          <w:p w14:paraId="4CC4CC8C" w14:textId="77777777" w:rsidR="009A514D" w:rsidRDefault="009A514D">
            <w:pPr>
              <w:spacing w:after="0" w:line="240" w:lineRule="auto"/>
              <w:jc w:val="both"/>
              <w:rPr>
                <w:rFonts w:ascii="Roboto" w:eastAsia="Roboto" w:hAnsi="Roboto" w:cs="Roboto"/>
                <w:sz w:val="20"/>
                <w:szCs w:val="20"/>
              </w:rPr>
            </w:pPr>
          </w:p>
          <w:p w14:paraId="34E7E888" w14:textId="77777777" w:rsidR="009A514D" w:rsidRDefault="009A514D">
            <w:pPr>
              <w:spacing w:after="0" w:line="240" w:lineRule="auto"/>
              <w:jc w:val="both"/>
              <w:rPr>
                <w:rFonts w:ascii="Roboto" w:eastAsia="Roboto" w:hAnsi="Roboto" w:cs="Roboto"/>
                <w:sz w:val="20"/>
                <w:szCs w:val="20"/>
              </w:rPr>
            </w:pPr>
          </w:p>
          <w:p w14:paraId="3FD082CC" w14:textId="77777777" w:rsidR="009A514D" w:rsidRDefault="009A514D">
            <w:pPr>
              <w:spacing w:after="0" w:line="240" w:lineRule="auto"/>
              <w:jc w:val="both"/>
              <w:rPr>
                <w:rFonts w:ascii="Roboto" w:eastAsia="Roboto" w:hAnsi="Roboto" w:cs="Roboto"/>
                <w:sz w:val="20"/>
                <w:szCs w:val="20"/>
              </w:rPr>
            </w:pPr>
          </w:p>
          <w:p w14:paraId="3D369A56" w14:textId="77777777" w:rsidR="009A514D" w:rsidRDefault="009A514D">
            <w:pPr>
              <w:spacing w:after="0" w:line="240" w:lineRule="auto"/>
              <w:jc w:val="both"/>
              <w:rPr>
                <w:rFonts w:ascii="Roboto" w:eastAsia="Roboto" w:hAnsi="Roboto" w:cs="Roboto"/>
                <w:sz w:val="20"/>
                <w:szCs w:val="20"/>
              </w:rPr>
            </w:pPr>
          </w:p>
          <w:p w14:paraId="72CBA0FE" w14:textId="77777777" w:rsidR="009A514D" w:rsidRDefault="009A514D">
            <w:pPr>
              <w:spacing w:after="0" w:line="240" w:lineRule="auto"/>
              <w:jc w:val="both"/>
              <w:rPr>
                <w:rFonts w:ascii="Roboto" w:eastAsia="Roboto" w:hAnsi="Roboto" w:cs="Roboto"/>
                <w:sz w:val="20"/>
                <w:szCs w:val="20"/>
              </w:rPr>
            </w:pPr>
          </w:p>
          <w:p w14:paraId="08EC229E" w14:textId="77777777" w:rsidR="009A514D" w:rsidRDefault="009A514D">
            <w:pPr>
              <w:spacing w:after="0" w:line="240" w:lineRule="auto"/>
              <w:jc w:val="both"/>
              <w:rPr>
                <w:rFonts w:ascii="Roboto" w:eastAsia="Roboto" w:hAnsi="Roboto" w:cs="Roboto"/>
                <w:sz w:val="20"/>
                <w:szCs w:val="20"/>
              </w:rPr>
            </w:pPr>
          </w:p>
          <w:p w14:paraId="65F8C211" w14:textId="77777777" w:rsidR="009A514D" w:rsidRDefault="009A514D">
            <w:pPr>
              <w:spacing w:after="0" w:line="240" w:lineRule="auto"/>
              <w:jc w:val="both"/>
              <w:rPr>
                <w:rFonts w:ascii="Roboto" w:eastAsia="Roboto" w:hAnsi="Roboto" w:cs="Roboto"/>
                <w:sz w:val="20"/>
                <w:szCs w:val="20"/>
              </w:rPr>
            </w:pPr>
          </w:p>
          <w:p w14:paraId="1339E8A2" w14:textId="77777777" w:rsidR="009A514D" w:rsidRDefault="009A514D">
            <w:pPr>
              <w:spacing w:after="0" w:line="240" w:lineRule="auto"/>
              <w:jc w:val="both"/>
              <w:rPr>
                <w:rFonts w:ascii="Roboto" w:eastAsia="Roboto" w:hAnsi="Roboto" w:cs="Roboto"/>
                <w:sz w:val="20"/>
                <w:szCs w:val="20"/>
              </w:rPr>
            </w:pPr>
          </w:p>
          <w:p w14:paraId="2F9E5C41" w14:textId="77777777" w:rsidR="009A514D" w:rsidRDefault="009A514D">
            <w:pPr>
              <w:spacing w:after="0" w:line="240" w:lineRule="auto"/>
              <w:jc w:val="both"/>
              <w:rPr>
                <w:rFonts w:ascii="Roboto" w:eastAsia="Roboto" w:hAnsi="Roboto" w:cs="Roboto"/>
                <w:sz w:val="20"/>
                <w:szCs w:val="20"/>
              </w:rPr>
            </w:pPr>
          </w:p>
          <w:p w14:paraId="6945F570"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Státní svátky</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5C2FF"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a) při v časovém rozmezí denní doby </w:t>
            </w:r>
            <w:r>
              <w:rPr>
                <w:rFonts w:ascii="Roboto" w:eastAsia="Roboto" w:hAnsi="Roboto" w:cs="Roboto"/>
                <w:b/>
                <w:sz w:val="20"/>
                <w:szCs w:val="20"/>
              </w:rPr>
              <w:t>od 6:00 do 22:00</w:t>
            </w:r>
            <w:r>
              <w:rPr>
                <w:rFonts w:ascii="Roboto" w:eastAsia="Roboto" w:hAnsi="Roboto" w:cs="Roboto"/>
                <w:sz w:val="20"/>
                <w:szCs w:val="20"/>
              </w:rPr>
              <w:t xml:space="preserve"> odměna ve výši </w:t>
            </w:r>
            <w:r>
              <w:rPr>
                <w:rFonts w:ascii="Roboto" w:eastAsia="Roboto" w:hAnsi="Roboto" w:cs="Roboto"/>
                <w:b/>
                <w:sz w:val="20"/>
                <w:szCs w:val="20"/>
              </w:rPr>
              <w:t>300,- Kč</w:t>
            </w:r>
            <w:r>
              <w:rPr>
                <w:rFonts w:ascii="Roboto" w:eastAsia="Roboto" w:hAnsi="Roboto" w:cs="Roboto"/>
                <w:sz w:val="20"/>
                <w:szCs w:val="20"/>
              </w:rPr>
              <w:t xml:space="preserve"> za každou jednu odpracovanou hodinu (dále jen „standardní hodinová sazba“),</w:t>
            </w:r>
          </w:p>
          <w:p w14:paraId="78768D65" w14:textId="77777777" w:rsidR="009A514D" w:rsidRDefault="009A514D">
            <w:pPr>
              <w:spacing w:after="0" w:line="240" w:lineRule="auto"/>
              <w:jc w:val="both"/>
              <w:rPr>
                <w:rFonts w:ascii="Roboto" w:eastAsia="Roboto" w:hAnsi="Roboto" w:cs="Roboto"/>
                <w:sz w:val="20"/>
                <w:szCs w:val="20"/>
              </w:rPr>
            </w:pPr>
          </w:p>
          <w:p w14:paraId="771B56F2"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v časovém rozmezí denní doby </w:t>
            </w:r>
            <w:r>
              <w:rPr>
                <w:rFonts w:ascii="Roboto" w:eastAsia="Roboto" w:hAnsi="Roboto" w:cs="Roboto"/>
                <w:b/>
                <w:sz w:val="20"/>
                <w:szCs w:val="20"/>
              </w:rPr>
              <w:t>od 22.00 do 6:00</w:t>
            </w:r>
            <w:r>
              <w:rPr>
                <w:rFonts w:ascii="Roboto" w:eastAsia="Roboto" w:hAnsi="Roboto" w:cs="Roboto"/>
                <w:sz w:val="20"/>
                <w:szCs w:val="20"/>
              </w:rPr>
              <w:t xml:space="preserve"> odměna ve výši </w:t>
            </w:r>
            <w:r>
              <w:rPr>
                <w:rFonts w:ascii="Roboto" w:eastAsia="Roboto" w:hAnsi="Roboto" w:cs="Roboto"/>
                <w:b/>
                <w:sz w:val="20"/>
                <w:szCs w:val="20"/>
              </w:rPr>
              <w:t>330,- Kč</w:t>
            </w:r>
            <w:r>
              <w:rPr>
                <w:rFonts w:ascii="Roboto" w:eastAsia="Roboto" w:hAnsi="Roboto" w:cs="Roboto"/>
                <w:sz w:val="20"/>
                <w:szCs w:val="20"/>
              </w:rPr>
              <w:t xml:space="preserve"> za každou jednu odpracovanou hodinu </w:t>
            </w:r>
          </w:p>
          <w:p w14:paraId="6EE37A79"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(souhrnně dále jen tzv. „</w:t>
            </w:r>
            <w:r>
              <w:rPr>
                <w:rFonts w:ascii="Roboto" w:eastAsia="Roboto" w:hAnsi="Roboto" w:cs="Roboto"/>
                <w:b/>
                <w:sz w:val="20"/>
                <w:szCs w:val="20"/>
              </w:rPr>
              <w:t>zvýšená hodinová sazba</w:t>
            </w:r>
            <w:r>
              <w:rPr>
                <w:rFonts w:ascii="Roboto" w:eastAsia="Roboto" w:hAnsi="Roboto" w:cs="Roboto"/>
                <w:sz w:val="20"/>
                <w:szCs w:val="20"/>
              </w:rPr>
              <w:t>“)</w:t>
            </w:r>
          </w:p>
          <w:p w14:paraId="27DE57D7" w14:textId="77777777" w:rsidR="009A514D" w:rsidRDefault="009A514D">
            <w:pPr>
              <w:spacing w:after="0" w:line="240" w:lineRule="auto"/>
              <w:jc w:val="both"/>
              <w:rPr>
                <w:rFonts w:ascii="Roboto" w:eastAsia="Roboto" w:hAnsi="Roboto" w:cs="Roboto"/>
                <w:sz w:val="20"/>
                <w:szCs w:val="20"/>
              </w:rPr>
            </w:pPr>
          </w:p>
          <w:p w14:paraId="17DC8B87" w14:textId="77777777" w:rsidR="009A514D" w:rsidRDefault="009A514D">
            <w:pPr>
              <w:spacing w:after="0" w:line="240" w:lineRule="auto"/>
              <w:jc w:val="both"/>
              <w:rPr>
                <w:rFonts w:ascii="Roboto" w:eastAsia="Roboto" w:hAnsi="Roboto" w:cs="Roboto"/>
                <w:sz w:val="20"/>
                <w:szCs w:val="20"/>
              </w:rPr>
            </w:pPr>
          </w:p>
          <w:p w14:paraId="02E18B45"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c) </w:t>
            </w:r>
            <w:r>
              <w:rPr>
                <w:rFonts w:ascii="Roboto" w:eastAsia="Roboto" w:hAnsi="Roboto" w:cs="Roboto"/>
                <w:b/>
                <w:sz w:val="20"/>
                <w:szCs w:val="20"/>
              </w:rPr>
              <w:t xml:space="preserve">od 06:00 do 22:00 </w:t>
            </w:r>
            <w:r>
              <w:rPr>
                <w:rFonts w:ascii="Roboto" w:eastAsia="Roboto" w:hAnsi="Roboto" w:cs="Roboto"/>
                <w:sz w:val="20"/>
                <w:szCs w:val="20"/>
              </w:rPr>
              <w:t xml:space="preserve">odměna ve výši </w:t>
            </w:r>
            <w:r>
              <w:rPr>
                <w:rFonts w:ascii="Roboto" w:eastAsia="Roboto" w:hAnsi="Roboto" w:cs="Roboto"/>
                <w:b/>
                <w:sz w:val="20"/>
                <w:szCs w:val="20"/>
              </w:rPr>
              <w:t>390,-Kč</w:t>
            </w:r>
            <w:r>
              <w:rPr>
                <w:rFonts w:ascii="Roboto" w:eastAsia="Roboto" w:hAnsi="Roboto" w:cs="Roboto"/>
                <w:sz w:val="20"/>
                <w:szCs w:val="20"/>
              </w:rPr>
              <w:t xml:space="preserve"> za každou jednu odpracovanou hodinu (dále jen „standardní hodinová sazba“)</w:t>
            </w:r>
          </w:p>
          <w:p w14:paraId="21A885A6" w14:textId="77777777" w:rsidR="009A514D" w:rsidRDefault="009A514D">
            <w:pPr>
              <w:spacing w:after="0" w:line="240" w:lineRule="auto"/>
              <w:jc w:val="both"/>
              <w:rPr>
                <w:rFonts w:ascii="Roboto" w:eastAsia="Roboto" w:hAnsi="Roboto" w:cs="Roboto"/>
                <w:sz w:val="20"/>
                <w:szCs w:val="20"/>
              </w:rPr>
            </w:pPr>
          </w:p>
          <w:p w14:paraId="591BF1E5"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d) </w:t>
            </w:r>
            <w:r>
              <w:rPr>
                <w:rFonts w:ascii="Roboto" w:eastAsia="Roboto" w:hAnsi="Roboto" w:cs="Roboto"/>
                <w:b/>
                <w:sz w:val="20"/>
                <w:szCs w:val="20"/>
              </w:rPr>
              <w:t>od 22:00 – 06:00</w:t>
            </w:r>
            <w:r>
              <w:rPr>
                <w:rFonts w:ascii="Roboto" w:eastAsia="Roboto" w:hAnsi="Roboto" w:cs="Roboto"/>
                <w:sz w:val="20"/>
                <w:szCs w:val="20"/>
              </w:rPr>
              <w:t xml:space="preserve"> odměna ve výši </w:t>
            </w:r>
            <w:r>
              <w:rPr>
                <w:rFonts w:ascii="Roboto" w:eastAsia="Roboto" w:hAnsi="Roboto" w:cs="Roboto"/>
                <w:b/>
                <w:sz w:val="20"/>
                <w:szCs w:val="20"/>
              </w:rPr>
              <w:t>420,-Kč</w:t>
            </w:r>
            <w:r>
              <w:rPr>
                <w:rFonts w:ascii="Roboto" w:eastAsia="Roboto" w:hAnsi="Roboto" w:cs="Roboto"/>
                <w:sz w:val="20"/>
                <w:szCs w:val="20"/>
              </w:rPr>
              <w:t xml:space="preserve"> za každou jednu odpracovanou hodinu</w:t>
            </w:r>
          </w:p>
          <w:p w14:paraId="201BBEB4" w14:textId="77777777" w:rsidR="009A514D" w:rsidRDefault="009A514D">
            <w:pPr>
              <w:spacing w:after="0" w:line="240" w:lineRule="auto"/>
              <w:jc w:val="both"/>
              <w:rPr>
                <w:rFonts w:ascii="Roboto" w:eastAsia="Roboto" w:hAnsi="Roboto" w:cs="Roboto"/>
                <w:sz w:val="20"/>
                <w:szCs w:val="20"/>
              </w:rPr>
            </w:pPr>
          </w:p>
          <w:p w14:paraId="636FB111" w14:textId="77777777" w:rsidR="009A514D" w:rsidRDefault="009A514D">
            <w:pPr>
              <w:spacing w:after="0" w:line="240" w:lineRule="auto"/>
              <w:jc w:val="both"/>
              <w:rPr>
                <w:rFonts w:ascii="Roboto" w:eastAsia="Roboto" w:hAnsi="Roboto" w:cs="Roboto"/>
                <w:sz w:val="20"/>
                <w:szCs w:val="20"/>
              </w:rPr>
            </w:pPr>
          </w:p>
          <w:p w14:paraId="4EE8C36C" w14:textId="77777777" w:rsidR="009A514D" w:rsidRDefault="009A514D">
            <w:pPr>
              <w:spacing w:after="0" w:line="240" w:lineRule="auto"/>
              <w:jc w:val="both"/>
              <w:rPr>
                <w:rFonts w:ascii="Roboto" w:eastAsia="Roboto" w:hAnsi="Roboto" w:cs="Roboto"/>
                <w:sz w:val="20"/>
                <w:szCs w:val="20"/>
              </w:rPr>
            </w:pPr>
          </w:p>
          <w:p w14:paraId="529DF5CD"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e) </w:t>
            </w:r>
            <w:r>
              <w:rPr>
                <w:rFonts w:ascii="Roboto" w:eastAsia="Roboto" w:hAnsi="Roboto" w:cs="Roboto"/>
                <w:b/>
                <w:sz w:val="20"/>
                <w:szCs w:val="20"/>
              </w:rPr>
              <w:t>od 22:00 do 06:00</w:t>
            </w:r>
            <w:r>
              <w:rPr>
                <w:rFonts w:ascii="Roboto" w:eastAsia="Roboto" w:hAnsi="Roboto" w:cs="Roboto"/>
                <w:sz w:val="20"/>
                <w:szCs w:val="20"/>
              </w:rPr>
              <w:t xml:space="preserve"> odměna ve výši </w:t>
            </w:r>
            <w:r>
              <w:rPr>
                <w:rFonts w:ascii="Roboto" w:eastAsia="Roboto" w:hAnsi="Roboto" w:cs="Roboto"/>
                <w:b/>
                <w:sz w:val="20"/>
                <w:szCs w:val="20"/>
              </w:rPr>
              <w:t>480,-Kč</w:t>
            </w:r>
            <w:r>
              <w:rPr>
                <w:rFonts w:ascii="Roboto" w:eastAsia="Roboto" w:hAnsi="Roboto" w:cs="Roboto"/>
                <w:sz w:val="20"/>
                <w:szCs w:val="20"/>
              </w:rPr>
              <w:t xml:space="preserve"> za každou jednu odpracovanou hodinu</w:t>
            </w:r>
          </w:p>
          <w:p w14:paraId="10EBA513" w14:textId="77777777" w:rsidR="009A514D" w:rsidRDefault="009A514D">
            <w:pPr>
              <w:spacing w:after="0" w:line="240" w:lineRule="auto"/>
              <w:jc w:val="both"/>
              <w:rPr>
                <w:rFonts w:ascii="Roboto" w:eastAsia="Roboto" w:hAnsi="Roboto" w:cs="Roboto"/>
                <w:sz w:val="20"/>
                <w:szCs w:val="20"/>
              </w:rPr>
            </w:pPr>
          </w:p>
          <w:p w14:paraId="3B287716"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f) </w:t>
            </w:r>
            <w:r>
              <w:rPr>
                <w:rFonts w:ascii="Roboto" w:eastAsia="Roboto" w:hAnsi="Roboto" w:cs="Roboto"/>
                <w:b/>
                <w:sz w:val="20"/>
                <w:szCs w:val="20"/>
              </w:rPr>
              <w:t>od 22:00 do 06:00</w:t>
            </w:r>
            <w:r>
              <w:rPr>
                <w:rFonts w:ascii="Roboto" w:eastAsia="Roboto" w:hAnsi="Roboto" w:cs="Roboto"/>
                <w:sz w:val="20"/>
                <w:szCs w:val="20"/>
              </w:rPr>
              <w:t xml:space="preserve"> odměna ve výši </w:t>
            </w:r>
            <w:r>
              <w:rPr>
                <w:rFonts w:ascii="Roboto" w:eastAsia="Roboto" w:hAnsi="Roboto" w:cs="Roboto"/>
                <w:b/>
                <w:sz w:val="20"/>
                <w:szCs w:val="20"/>
              </w:rPr>
              <w:t>520,-Kč</w:t>
            </w:r>
            <w:r>
              <w:rPr>
                <w:rFonts w:ascii="Roboto" w:eastAsia="Roboto" w:hAnsi="Roboto" w:cs="Roboto"/>
                <w:sz w:val="20"/>
                <w:szCs w:val="20"/>
              </w:rPr>
              <w:t xml:space="preserve"> za každou jednu odpracovanou hodinu</w:t>
            </w:r>
          </w:p>
          <w:p w14:paraId="1A6D4EC7" w14:textId="77777777" w:rsidR="009A514D" w:rsidRDefault="009A514D">
            <w:pPr>
              <w:spacing w:after="0" w:line="240" w:lineRule="auto"/>
              <w:jc w:val="both"/>
              <w:rPr>
                <w:rFonts w:ascii="Roboto" w:eastAsia="Roboto" w:hAnsi="Roboto" w:cs="Roboto"/>
                <w:sz w:val="20"/>
                <w:szCs w:val="20"/>
              </w:rPr>
            </w:pPr>
          </w:p>
          <w:p w14:paraId="6E73DC37" w14:textId="77777777" w:rsidR="009A514D" w:rsidRDefault="009A514D">
            <w:pPr>
              <w:spacing w:after="0" w:line="240" w:lineRule="auto"/>
              <w:jc w:val="both"/>
              <w:rPr>
                <w:rFonts w:ascii="Roboto" w:eastAsia="Roboto" w:hAnsi="Roboto" w:cs="Roboto"/>
                <w:sz w:val="20"/>
                <w:szCs w:val="20"/>
              </w:rPr>
            </w:pPr>
          </w:p>
          <w:p w14:paraId="6DD42576"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(souhrnně dále jen tzv. </w:t>
            </w:r>
            <w:r>
              <w:rPr>
                <w:rFonts w:ascii="Roboto" w:eastAsia="Roboto" w:hAnsi="Roboto" w:cs="Roboto"/>
                <w:b/>
                <w:sz w:val="20"/>
                <w:szCs w:val="20"/>
              </w:rPr>
              <w:t>„zvýšená hodinová sazba“</w:t>
            </w:r>
            <w:r>
              <w:rPr>
                <w:rFonts w:ascii="Roboto" w:eastAsia="Roboto" w:hAnsi="Roboto" w:cs="Roboto"/>
                <w:sz w:val="20"/>
                <w:szCs w:val="20"/>
              </w:rPr>
              <w:t>)</w:t>
            </w:r>
          </w:p>
          <w:p w14:paraId="7EAE06E4" w14:textId="77777777" w:rsidR="009A514D" w:rsidRDefault="009A514D">
            <w:pPr>
              <w:spacing w:after="0" w:line="240" w:lineRule="auto"/>
              <w:jc w:val="both"/>
              <w:rPr>
                <w:rFonts w:ascii="Roboto" w:eastAsia="Roboto" w:hAnsi="Roboto" w:cs="Roboto"/>
                <w:sz w:val="20"/>
                <w:szCs w:val="20"/>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B4FBD"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sz w:val="20"/>
                <w:szCs w:val="20"/>
              </w:rPr>
              <w:t xml:space="preserve">a) odměna bude vypočítávána podle </w:t>
            </w:r>
            <w:r>
              <w:rPr>
                <w:rFonts w:ascii="Roboto" w:eastAsia="Roboto" w:hAnsi="Roboto" w:cs="Roboto"/>
                <w:b/>
                <w:sz w:val="20"/>
                <w:szCs w:val="20"/>
              </w:rPr>
              <w:t>skutečně provedených</w:t>
            </w:r>
            <w:r>
              <w:rPr>
                <w:rFonts w:ascii="Roboto" w:eastAsia="Roboto" w:hAnsi="Roboto" w:cs="Roboto"/>
                <w:sz w:val="20"/>
                <w:szCs w:val="20"/>
              </w:rPr>
              <w:t xml:space="preserve"> činností a služeb, avšak </w:t>
            </w:r>
            <w:r>
              <w:rPr>
                <w:rFonts w:ascii="Roboto" w:eastAsia="Roboto" w:hAnsi="Roboto" w:cs="Roboto"/>
                <w:b/>
                <w:sz w:val="20"/>
                <w:szCs w:val="20"/>
              </w:rPr>
              <w:t>minimální</w:t>
            </w:r>
            <w:r>
              <w:rPr>
                <w:rFonts w:ascii="Roboto" w:eastAsia="Roboto" w:hAnsi="Roboto" w:cs="Roboto"/>
                <w:sz w:val="20"/>
                <w:szCs w:val="20"/>
              </w:rPr>
              <w:t xml:space="preserve"> počet hodin pro výpočet odměny činí </w:t>
            </w:r>
            <w:r>
              <w:rPr>
                <w:rFonts w:ascii="Roboto" w:eastAsia="Roboto" w:hAnsi="Roboto" w:cs="Roboto"/>
                <w:b/>
                <w:sz w:val="20"/>
                <w:szCs w:val="20"/>
              </w:rPr>
              <w:t>4 hodiny</w:t>
            </w:r>
          </w:p>
          <w:p w14:paraId="653EE9B0"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  </w:t>
            </w:r>
          </w:p>
          <w:p w14:paraId="3997F1A9"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v případě, že v rámci poskytování činností či služeb přesáhne doba přestávek Zvukaře dohromady více než </w:t>
            </w:r>
            <w:r>
              <w:rPr>
                <w:rFonts w:ascii="Roboto" w:eastAsia="Roboto" w:hAnsi="Roboto" w:cs="Roboto"/>
                <w:b/>
                <w:sz w:val="20"/>
                <w:szCs w:val="20"/>
              </w:rPr>
              <w:t>30%</w:t>
            </w:r>
            <w:r>
              <w:rPr>
                <w:rFonts w:ascii="Roboto" w:eastAsia="Roboto" w:hAnsi="Roboto" w:cs="Roboto"/>
                <w:sz w:val="20"/>
                <w:szCs w:val="20"/>
              </w:rPr>
              <w:t xml:space="preserve"> doby průběžného celkového poskytování činností a služeb (tj. včetně takových přestávek, např. v případech pauz, hereckých připomínek, zkoušení bez zvukové techniky apod.), potom platí, že pro výpočet odměny se použije pouze doba, po kterou Zvukař </w:t>
            </w:r>
            <w:r>
              <w:rPr>
                <w:rFonts w:ascii="Roboto" w:eastAsia="Roboto" w:hAnsi="Roboto" w:cs="Roboto"/>
                <w:b/>
                <w:sz w:val="20"/>
                <w:szCs w:val="20"/>
              </w:rPr>
              <w:t>skutečně prováděl</w:t>
            </w:r>
            <w:r>
              <w:rPr>
                <w:rFonts w:ascii="Roboto" w:eastAsia="Roboto" w:hAnsi="Roboto" w:cs="Roboto"/>
                <w:sz w:val="20"/>
                <w:szCs w:val="20"/>
              </w:rPr>
              <w:t xml:space="preserve"> činnosti a služby podle této smlouvy (</w:t>
            </w:r>
            <w:r>
              <w:rPr>
                <w:rFonts w:ascii="Roboto" w:eastAsia="Roboto" w:hAnsi="Roboto" w:cs="Roboto"/>
                <w:b/>
                <w:sz w:val="20"/>
                <w:szCs w:val="20"/>
              </w:rPr>
              <w:t>pravidlo dle bodu a) výše se přitom nepoužije</w:t>
            </w:r>
            <w:r>
              <w:rPr>
                <w:rFonts w:ascii="Roboto" w:eastAsia="Roboto" w:hAnsi="Roboto" w:cs="Roboto"/>
                <w:sz w:val="20"/>
                <w:szCs w:val="20"/>
              </w:rPr>
              <w:t>)</w:t>
            </w:r>
          </w:p>
        </w:tc>
      </w:tr>
      <w:tr w:rsidR="009A514D" w14:paraId="479440A1" w14:textId="77777777">
        <w:trPr>
          <w:trHeight w:val="4130"/>
        </w:trPr>
        <w:tc>
          <w:tcPr>
            <w:tcW w:w="546" w:type="dxa"/>
            <w:tcBorders>
              <w:top w:val="single" w:sz="4" w:space="0" w:color="000000"/>
              <w:left w:val="single" w:sz="4" w:space="0" w:color="000000"/>
              <w:bottom w:val="single" w:sz="4" w:space="0" w:color="000000"/>
              <w:right w:val="single" w:sz="4" w:space="0" w:color="000000"/>
            </w:tcBorders>
          </w:tcPr>
          <w:p w14:paraId="54549E91" w14:textId="77777777" w:rsidR="009A514D" w:rsidRDefault="009A514D">
            <w:pPr>
              <w:spacing w:after="20" w:line="240" w:lineRule="auto"/>
              <w:jc w:val="both"/>
              <w:rPr>
                <w:rFonts w:ascii="Roboto" w:eastAsia="Roboto" w:hAnsi="Roboto" w:cs="Roboto"/>
                <w:sz w:val="20"/>
                <w:szCs w:val="20"/>
              </w:rPr>
            </w:pPr>
          </w:p>
          <w:p w14:paraId="4D540095" w14:textId="77777777" w:rsidR="009A514D" w:rsidRDefault="009A514D">
            <w:pPr>
              <w:spacing w:after="20" w:line="240" w:lineRule="auto"/>
              <w:jc w:val="both"/>
              <w:rPr>
                <w:rFonts w:ascii="Roboto" w:eastAsia="Roboto" w:hAnsi="Roboto" w:cs="Roboto"/>
                <w:sz w:val="20"/>
                <w:szCs w:val="20"/>
              </w:rPr>
            </w:pPr>
          </w:p>
          <w:p w14:paraId="2AA74127" w14:textId="77777777" w:rsidR="009A514D" w:rsidRDefault="009A514D">
            <w:pPr>
              <w:spacing w:after="20" w:line="240" w:lineRule="auto"/>
              <w:jc w:val="both"/>
              <w:rPr>
                <w:rFonts w:ascii="Roboto" w:eastAsia="Roboto" w:hAnsi="Roboto" w:cs="Roboto"/>
                <w:sz w:val="20"/>
                <w:szCs w:val="20"/>
              </w:rPr>
            </w:pPr>
          </w:p>
          <w:p w14:paraId="6D7B33A8" w14:textId="77777777" w:rsidR="009A514D" w:rsidRDefault="009A514D">
            <w:pPr>
              <w:spacing w:after="20" w:line="240" w:lineRule="auto"/>
              <w:jc w:val="both"/>
              <w:rPr>
                <w:rFonts w:ascii="Roboto" w:eastAsia="Roboto" w:hAnsi="Roboto" w:cs="Roboto"/>
                <w:sz w:val="20"/>
                <w:szCs w:val="20"/>
              </w:rPr>
            </w:pPr>
          </w:p>
          <w:p w14:paraId="2A79A09B" w14:textId="77777777" w:rsidR="009A514D" w:rsidRDefault="009A514D">
            <w:pPr>
              <w:spacing w:after="20" w:line="240" w:lineRule="auto"/>
              <w:jc w:val="both"/>
              <w:rPr>
                <w:rFonts w:ascii="Roboto" w:eastAsia="Roboto" w:hAnsi="Roboto" w:cs="Roboto"/>
                <w:sz w:val="20"/>
                <w:szCs w:val="20"/>
              </w:rPr>
            </w:pPr>
          </w:p>
          <w:p w14:paraId="1713156E" w14:textId="77777777" w:rsidR="009A514D" w:rsidRDefault="009A514D">
            <w:pPr>
              <w:spacing w:after="20" w:line="240" w:lineRule="auto"/>
              <w:jc w:val="both"/>
              <w:rPr>
                <w:rFonts w:ascii="Roboto" w:eastAsia="Roboto" w:hAnsi="Roboto" w:cs="Roboto"/>
                <w:sz w:val="20"/>
                <w:szCs w:val="20"/>
              </w:rPr>
            </w:pPr>
          </w:p>
          <w:p w14:paraId="5229DC80" w14:textId="77777777" w:rsidR="009A514D" w:rsidRDefault="009A514D">
            <w:pPr>
              <w:spacing w:after="20" w:line="240" w:lineRule="auto"/>
              <w:jc w:val="both"/>
              <w:rPr>
                <w:rFonts w:ascii="Roboto" w:eastAsia="Roboto" w:hAnsi="Roboto" w:cs="Roboto"/>
                <w:sz w:val="20"/>
                <w:szCs w:val="20"/>
              </w:rPr>
            </w:pPr>
          </w:p>
          <w:p w14:paraId="2AFCF58A"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V.</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45647D35"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veřejné umělecké produkce či vystoupení</w:t>
            </w:r>
            <w:r>
              <w:rPr>
                <w:rFonts w:ascii="Roboto" w:eastAsia="Roboto" w:hAnsi="Roboto" w:cs="Roboto"/>
                <w:b/>
                <w:sz w:val="20"/>
                <w:szCs w:val="20"/>
              </w:rPr>
              <w:t xml:space="preserve"> hostujících souborů</w:t>
            </w:r>
            <w:r>
              <w:rPr>
                <w:rFonts w:ascii="Roboto" w:eastAsia="Roboto" w:hAnsi="Roboto" w:cs="Roboto"/>
                <w:sz w:val="20"/>
                <w:szCs w:val="20"/>
              </w:rPr>
              <w:t xml:space="preserve"> </w:t>
            </w:r>
            <w:r>
              <w:rPr>
                <w:rFonts w:ascii="Roboto" w:eastAsia="Roboto" w:hAnsi="Roboto" w:cs="Roboto"/>
                <w:b/>
                <w:sz w:val="20"/>
                <w:szCs w:val="20"/>
              </w:rPr>
              <w:t xml:space="preserve">či hostujících umělců či jiných osob </w:t>
            </w:r>
            <w:r>
              <w:rPr>
                <w:rFonts w:ascii="Roboto" w:eastAsia="Roboto" w:hAnsi="Roboto" w:cs="Roboto"/>
                <w:sz w:val="20"/>
                <w:szCs w:val="20"/>
              </w:rPr>
              <w:t>(tj. osob mimo rámec DISK či DAMU)</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43E6F"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Zvukař vykonává pouze dozor a výpomoc, tj. neodpovídá za uměleckou úroveň technických složek produkce či vystoupení</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BFC8A"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b/>
                <w:sz w:val="20"/>
                <w:szCs w:val="20"/>
              </w:rPr>
              <w:t>Odměna</w:t>
            </w:r>
            <w:r>
              <w:rPr>
                <w:rFonts w:ascii="Roboto" w:eastAsia="Roboto" w:hAnsi="Roboto" w:cs="Roboto"/>
                <w:sz w:val="20"/>
                <w:szCs w:val="20"/>
              </w:rPr>
              <w:t xml:space="preserve"> bude v případě </w:t>
            </w:r>
            <w:r>
              <w:rPr>
                <w:rFonts w:ascii="Roboto" w:eastAsia="Roboto" w:hAnsi="Roboto" w:cs="Roboto"/>
                <w:b/>
                <w:sz w:val="20"/>
                <w:szCs w:val="20"/>
              </w:rPr>
              <w:t>koprodukcí</w:t>
            </w:r>
            <w:r>
              <w:rPr>
                <w:rFonts w:ascii="Roboto" w:eastAsia="Roboto" w:hAnsi="Roboto" w:cs="Roboto"/>
                <w:sz w:val="20"/>
                <w:szCs w:val="20"/>
              </w:rPr>
              <w:t xml:space="preserve"> určena a vypočítána </w:t>
            </w:r>
            <w:r>
              <w:rPr>
                <w:rFonts w:ascii="Roboto" w:eastAsia="Roboto" w:hAnsi="Roboto" w:cs="Roboto"/>
                <w:b/>
                <w:sz w:val="20"/>
                <w:szCs w:val="20"/>
              </w:rPr>
              <w:t>shodně</w:t>
            </w:r>
            <w:r>
              <w:rPr>
                <w:rFonts w:ascii="Roboto" w:eastAsia="Roboto" w:hAnsi="Roboto" w:cs="Roboto"/>
                <w:sz w:val="20"/>
                <w:szCs w:val="20"/>
              </w:rPr>
              <w:t xml:space="preserve"> jako v případech </w:t>
            </w:r>
            <w:r>
              <w:rPr>
                <w:rFonts w:ascii="Roboto" w:eastAsia="Roboto" w:hAnsi="Roboto" w:cs="Roboto"/>
                <w:b/>
                <w:sz w:val="20"/>
                <w:szCs w:val="20"/>
              </w:rPr>
              <w:t>zkoušení, nastudovávání, dozorů a ostatních akcí vlastního uměleckého souboru DISK</w:t>
            </w:r>
            <w:r>
              <w:rPr>
                <w:rFonts w:ascii="Roboto" w:eastAsia="Roboto" w:hAnsi="Roboto" w:cs="Roboto"/>
                <w:sz w:val="20"/>
                <w:szCs w:val="20"/>
              </w:rPr>
              <w:t xml:space="preserve">, tj. formou základní hodinové sazby, avšak v případech tzv. </w:t>
            </w:r>
            <w:r>
              <w:rPr>
                <w:rFonts w:ascii="Roboto" w:eastAsia="Roboto" w:hAnsi="Roboto" w:cs="Roboto"/>
                <w:b/>
                <w:sz w:val="20"/>
                <w:szCs w:val="20"/>
              </w:rPr>
              <w:t>komerčních pronájmů</w:t>
            </w:r>
            <w:r>
              <w:rPr>
                <w:rFonts w:ascii="Roboto" w:eastAsia="Roboto" w:hAnsi="Roboto" w:cs="Roboto"/>
                <w:sz w:val="20"/>
                <w:szCs w:val="20"/>
              </w:rPr>
              <w:t xml:space="preserve"> bude hodinová sazba </w:t>
            </w:r>
            <w:r>
              <w:rPr>
                <w:rFonts w:ascii="Roboto" w:eastAsia="Roboto" w:hAnsi="Roboto" w:cs="Roboto"/>
                <w:b/>
                <w:sz w:val="20"/>
                <w:szCs w:val="20"/>
              </w:rPr>
              <w:t>navýšena o 100,- Kč, víkendy odměna navýšena o 130,-Kč, Státní svátky odměna navýšena o 160,-Kč,</w:t>
            </w:r>
            <w:r>
              <w:rPr>
                <w:rFonts w:ascii="Roboto" w:eastAsia="Roboto" w:hAnsi="Roboto" w:cs="Roboto"/>
                <w:sz w:val="20"/>
                <w:szCs w:val="20"/>
              </w:rPr>
              <w:t xml:space="preserve"> za každou jednu odpracovanou hodinu (komerční pronájem bude ze strany AMU vyznačen ve fermanu). </w:t>
            </w:r>
            <w:r>
              <w:rPr>
                <w:rFonts w:ascii="Roboto" w:eastAsia="Roboto" w:hAnsi="Roboto" w:cs="Roboto"/>
                <w:b/>
                <w:sz w:val="20"/>
                <w:szCs w:val="20"/>
              </w:rPr>
              <w:t>Minimální odměna</w:t>
            </w:r>
            <w:r>
              <w:rPr>
                <w:rFonts w:ascii="Roboto" w:eastAsia="Roboto" w:hAnsi="Roboto" w:cs="Roboto"/>
                <w:sz w:val="20"/>
                <w:szCs w:val="20"/>
              </w:rPr>
              <w:t xml:space="preserve"> za každou takovou koprodukci bude činit </w:t>
            </w:r>
            <w:r>
              <w:rPr>
                <w:rFonts w:ascii="Roboto" w:eastAsia="Roboto" w:hAnsi="Roboto" w:cs="Roboto"/>
                <w:b/>
                <w:sz w:val="20"/>
                <w:szCs w:val="20"/>
              </w:rPr>
              <w:t>1 500Kč, víkendy odměna navýšena o 1 950,-Kč, Státní svátky odměna navýšena o 2 400,-Kč.</w:t>
            </w:r>
          </w:p>
        </w:tc>
      </w:tr>
      <w:tr w:rsidR="009A514D" w14:paraId="084C2B50" w14:textId="77777777">
        <w:trPr>
          <w:trHeight w:val="3039"/>
        </w:trPr>
        <w:tc>
          <w:tcPr>
            <w:tcW w:w="546" w:type="dxa"/>
            <w:tcBorders>
              <w:top w:val="single" w:sz="4" w:space="0" w:color="000000"/>
              <w:left w:val="single" w:sz="4" w:space="0" w:color="000000"/>
              <w:bottom w:val="single" w:sz="4" w:space="0" w:color="000000"/>
              <w:right w:val="single" w:sz="4" w:space="0" w:color="000000"/>
            </w:tcBorders>
          </w:tcPr>
          <w:p w14:paraId="1D803C21" w14:textId="77777777" w:rsidR="009A514D" w:rsidRDefault="009A514D">
            <w:pPr>
              <w:spacing w:after="20" w:line="240" w:lineRule="auto"/>
              <w:jc w:val="both"/>
              <w:rPr>
                <w:rFonts w:ascii="Roboto" w:eastAsia="Roboto" w:hAnsi="Roboto" w:cs="Roboto"/>
                <w:sz w:val="20"/>
                <w:szCs w:val="20"/>
              </w:rPr>
            </w:pPr>
          </w:p>
          <w:p w14:paraId="5B8F7715" w14:textId="77777777" w:rsidR="009A514D" w:rsidRDefault="009A514D">
            <w:pPr>
              <w:spacing w:after="20" w:line="240" w:lineRule="auto"/>
              <w:jc w:val="both"/>
              <w:rPr>
                <w:rFonts w:ascii="Roboto" w:eastAsia="Roboto" w:hAnsi="Roboto" w:cs="Roboto"/>
                <w:sz w:val="20"/>
                <w:szCs w:val="20"/>
              </w:rPr>
            </w:pPr>
          </w:p>
          <w:p w14:paraId="29D84A34" w14:textId="77777777" w:rsidR="009A514D" w:rsidRDefault="009A514D">
            <w:pPr>
              <w:spacing w:after="20" w:line="240" w:lineRule="auto"/>
              <w:jc w:val="both"/>
              <w:rPr>
                <w:rFonts w:ascii="Roboto" w:eastAsia="Roboto" w:hAnsi="Roboto" w:cs="Roboto"/>
                <w:sz w:val="20"/>
                <w:szCs w:val="20"/>
              </w:rPr>
            </w:pPr>
          </w:p>
          <w:p w14:paraId="69A3841B" w14:textId="77777777" w:rsidR="009A514D" w:rsidRDefault="009A514D">
            <w:pPr>
              <w:spacing w:after="20" w:line="240" w:lineRule="auto"/>
              <w:jc w:val="both"/>
              <w:rPr>
                <w:rFonts w:ascii="Roboto" w:eastAsia="Roboto" w:hAnsi="Roboto" w:cs="Roboto"/>
                <w:sz w:val="20"/>
                <w:szCs w:val="20"/>
              </w:rPr>
            </w:pPr>
          </w:p>
          <w:p w14:paraId="410FEA22" w14:textId="77777777" w:rsidR="009A514D" w:rsidRDefault="009A514D">
            <w:pPr>
              <w:spacing w:after="20" w:line="240" w:lineRule="auto"/>
              <w:jc w:val="both"/>
              <w:rPr>
                <w:rFonts w:ascii="Roboto" w:eastAsia="Roboto" w:hAnsi="Roboto" w:cs="Roboto"/>
                <w:sz w:val="20"/>
                <w:szCs w:val="20"/>
              </w:rPr>
            </w:pPr>
          </w:p>
          <w:p w14:paraId="1A95EA87"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VI.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0452FE29"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Poskytování činností či služeb podle této smlouvy </w:t>
            </w:r>
            <w:r>
              <w:rPr>
                <w:rFonts w:ascii="Roboto" w:eastAsia="Roboto" w:hAnsi="Roboto" w:cs="Roboto"/>
                <w:b/>
                <w:sz w:val="20"/>
                <w:szCs w:val="20"/>
              </w:rPr>
              <w:t>u již nastudovaných a provozovaných</w:t>
            </w:r>
            <w:r>
              <w:rPr>
                <w:rFonts w:ascii="Roboto" w:eastAsia="Roboto" w:hAnsi="Roboto" w:cs="Roboto"/>
                <w:sz w:val="20"/>
                <w:szCs w:val="20"/>
              </w:rPr>
              <w:t xml:space="preserve"> uměleckých produkcí či vystoupení více osobami zároveň</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D1873"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sz w:val="20"/>
                <w:szCs w:val="20"/>
              </w:rPr>
              <w:t xml:space="preserve">a) </w:t>
            </w:r>
            <w:r>
              <w:rPr>
                <w:rFonts w:ascii="Roboto" w:eastAsia="Roboto" w:hAnsi="Roboto" w:cs="Roboto"/>
                <w:b/>
                <w:sz w:val="20"/>
                <w:szCs w:val="20"/>
              </w:rPr>
              <w:t>Zvukař je</w:t>
            </w:r>
            <w:r>
              <w:rPr>
                <w:rFonts w:ascii="Roboto" w:eastAsia="Roboto" w:hAnsi="Roboto" w:cs="Roboto"/>
                <w:sz w:val="20"/>
                <w:szCs w:val="20"/>
              </w:rPr>
              <w:t xml:space="preserve"> se zvukovou technickou složkou produkce či vystoupení </w:t>
            </w:r>
            <w:r>
              <w:rPr>
                <w:rFonts w:ascii="Roboto" w:eastAsia="Roboto" w:hAnsi="Roboto" w:cs="Roboto"/>
                <w:b/>
                <w:sz w:val="20"/>
                <w:szCs w:val="20"/>
              </w:rPr>
              <w:t>seznámena</w:t>
            </w:r>
            <w:r>
              <w:rPr>
                <w:rFonts w:ascii="Roboto" w:eastAsia="Roboto" w:hAnsi="Roboto" w:cs="Roboto"/>
                <w:sz w:val="20"/>
                <w:szCs w:val="20"/>
              </w:rPr>
              <w:t xml:space="preserve"> a </w:t>
            </w:r>
            <w:r>
              <w:rPr>
                <w:rFonts w:ascii="Roboto" w:eastAsia="Roboto" w:hAnsi="Roboto" w:cs="Roboto"/>
                <w:b/>
                <w:sz w:val="20"/>
                <w:szCs w:val="20"/>
              </w:rPr>
              <w:t>provádí dohled</w:t>
            </w:r>
            <w:r>
              <w:rPr>
                <w:rFonts w:ascii="Roboto" w:eastAsia="Roboto" w:hAnsi="Roboto" w:cs="Roboto"/>
                <w:sz w:val="20"/>
                <w:szCs w:val="20"/>
              </w:rPr>
              <w:t xml:space="preserve"> nad činností jiného Zvukaře, odměna činí </w:t>
            </w:r>
            <w:r>
              <w:rPr>
                <w:rFonts w:ascii="Roboto" w:eastAsia="Roboto" w:hAnsi="Roboto" w:cs="Roboto"/>
                <w:b/>
                <w:sz w:val="20"/>
                <w:szCs w:val="20"/>
              </w:rPr>
              <w:t>100% standardní hodinové sazby</w:t>
            </w:r>
          </w:p>
          <w:p w14:paraId="68CFDE66"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w:t>
            </w:r>
            <w:r>
              <w:rPr>
                <w:rFonts w:ascii="Roboto" w:eastAsia="Roboto" w:hAnsi="Roboto" w:cs="Roboto"/>
                <w:b/>
                <w:sz w:val="20"/>
                <w:szCs w:val="20"/>
              </w:rPr>
              <w:t>Zvukař se seznamuje</w:t>
            </w:r>
            <w:r>
              <w:rPr>
                <w:rFonts w:ascii="Roboto" w:eastAsia="Roboto" w:hAnsi="Roboto" w:cs="Roboto"/>
                <w:sz w:val="20"/>
                <w:szCs w:val="20"/>
              </w:rPr>
              <w:t xml:space="preserve"> s technickou složkou produkce či vystoupení, odměna činí </w:t>
            </w:r>
            <w:r>
              <w:rPr>
                <w:rFonts w:ascii="Roboto" w:eastAsia="Roboto" w:hAnsi="Roboto" w:cs="Roboto"/>
                <w:b/>
                <w:sz w:val="20"/>
                <w:szCs w:val="20"/>
              </w:rPr>
              <w:t xml:space="preserve">1 200 Kč. </w:t>
            </w:r>
            <w:r>
              <w:rPr>
                <w:rFonts w:ascii="Roboto" w:eastAsia="Roboto" w:hAnsi="Roboto" w:cs="Roboto"/>
                <w:sz w:val="20"/>
                <w:szCs w:val="20"/>
              </w:rPr>
              <w:t xml:space="preserve">Po dohodě s AMU může být odměna navýšena za každou další hodinu o </w:t>
            </w:r>
            <w:r>
              <w:rPr>
                <w:rFonts w:ascii="Roboto" w:eastAsia="Roboto" w:hAnsi="Roboto" w:cs="Roboto"/>
                <w:b/>
                <w:sz w:val="20"/>
                <w:szCs w:val="20"/>
              </w:rPr>
              <w:t>120 Kč.</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2E"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výjimku však tvoří tzv. </w:t>
            </w:r>
            <w:r>
              <w:rPr>
                <w:rFonts w:ascii="Roboto" w:eastAsia="Roboto" w:hAnsi="Roboto" w:cs="Roboto"/>
                <w:b/>
                <w:sz w:val="20"/>
                <w:szCs w:val="20"/>
              </w:rPr>
              <w:t>zvuková zkouška</w:t>
            </w:r>
            <w:r>
              <w:rPr>
                <w:rFonts w:ascii="Roboto" w:eastAsia="Roboto" w:hAnsi="Roboto" w:cs="Roboto"/>
                <w:sz w:val="20"/>
                <w:szCs w:val="20"/>
              </w:rPr>
              <w:t xml:space="preserve">, kdy obě osoby poskytující činnosti a služby podle této smlouvy budou honorovány </w:t>
            </w:r>
            <w:r>
              <w:rPr>
                <w:rFonts w:ascii="Roboto" w:eastAsia="Roboto" w:hAnsi="Roboto" w:cs="Roboto"/>
                <w:b/>
                <w:sz w:val="20"/>
                <w:szCs w:val="20"/>
              </w:rPr>
              <w:t xml:space="preserve">100% standardní hodinovou sazbou </w:t>
            </w:r>
          </w:p>
        </w:tc>
      </w:tr>
      <w:tr w:rsidR="009A514D" w14:paraId="30990073" w14:textId="77777777">
        <w:trPr>
          <w:trHeight w:val="4460"/>
        </w:trPr>
        <w:tc>
          <w:tcPr>
            <w:tcW w:w="546" w:type="dxa"/>
            <w:tcBorders>
              <w:top w:val="single" w:sz="4" w:space="0" w:color="000000"/>
              <w:left w:val="single" w:sz="4" w:space="0" w:color="000000"/>
              <w:bottom w:val="single" w:sz="4" w:space="0" w:color="000000"/>
              <w:right w:val="single" w:sz="4" w:space="0" w:color="000000"/>
            </w:tcBorders>
          </w:tcPr>
          <w:p w14:paraId="6D2646FE" w14:textId="77777777" w:rsidR="009A514D" w:rsidRDefault="009A514D">
            <w:pPr>
              <w:spacing w:after="20" w:line="240" w:lineRule="auto"/>
              <w:jc w:val="both"/>
              <w:rPr>
                <w:rFonts w:ascii="Roboto" w:eastAsia="Roboto" w:hAnsi="Roboto" w:cs="Roboto"/>
                <w:sz w:val="20"/>
                <w:szCs w:val="20"/>
              </w:rPr>
            </w:pPr>
          </w:p>
          <w:p w14:paraId="707E818C" w14:textId="77777777" w:rsidR="009A514D" w:rsidRDefault="009A514D">
            <w:pPr>
              <w:spacing w:after="20" w:line="240" w:lineRule="auto"/>
              <w:jc w:val="both"/>
              <w:rPr>
                <w:rFonts w:ascii="Roboto" w:eastAsia="Roboto" w:hAnsi="Roboto" w:cs="Roboto"/>
                <w:sz w:val="20"/>
                <w:szCs w:val="20"/>
              </w:rPr>
            </w:pPr>
          </w:p>
          <w:p w14:paraId="403CBAB1" w14:textId="77777777" w:rsidR="009A514D" w:rsidRDefault="009A514D">
            <w:pPr>
              <w:spacing w:after="20" w:line="240" w:lineRule="auto"/>
              <w:jc w:val="both"/>
              <w:rPr>
                <w:rFonts w:ascii="Roboto" w:eastAsia="Roboto" w:hAnsi="Roboto" w:cs="Roboto"/>
                <w:sz w:val="20"/>
                <w:szCs w:val="20"/>
              </w:rPr>
            </w:pPr>
          </w:p>
          <w:p w14:paraId="74D2E241" w14:textId="77777777" w:rsidR="009A514D" w:rsidRDefault="009A514D">
            <w:pPr>
              <w:spacing w:after="20" w:line="240" w:lineRule="auto"/>
              <w:jc w:val="both"/>
              <w:rPr>
                <w:rFonts w:ascii="Roboto" w:eastAsia="Roboto" w:hAnsi="Roboto" w:cs="Roboto"/>
                <w:sz w:val="20"/>
                <w:szCs w:val="20"/>
              </w:rPr>
            </w:pPr>
          </w:p>
          <w:p w14:paraId="593EBC2A" w14:textId="77777777" w:rsidR="009A514D" w:rsidRDefault="009A514D">
            <w:pPr>
              <w:spacing w:after="20" w:line="240" w:lineRule="auto"/>
              <w:jc w:val="both"/>
              <w:rPr>
                <w:rFonts w:ascii="Roboto" w:eastAsia="Roboto" w:hAnsi="Roboto" w:cs="Roboto"/>
                <w:sz w:val="20"/>
                <w:szCs w:val="20"/>
              </w:rPr>
            </w:pPr>
          </w:p>
          <w:p w14:paraId="56C58E78" w14:textId="77777777" w:rsidR="009A514D" w:rsidRDefault="009A514D">
            <w:pPr>
              <w:spacing w:after="20" w:line="240" w:lineRule="auto"/>
              <w:jc w:val="both"/>
              <w:rPr>
                <w:rFonts w:ascii="Roboto" w:eastAsia="Roboto" w:hAnsi="Roboto" w:cs="Roboto"/>
                <w:sz w:val="20"/>
                <w:szCs w:val="20"/>
              </w:rPr>
            </w:pPr>
          </w:p>
          <w:p w14:paraId="73F76B0E" w14:textId="77777777" w:rsidR="009A514D" w:rsidRDefault="009A514D">
            <w:pPr>
              <w:spacing w:after="20" w:line="240" w:lineRule="auto"/>
              <w:jc w:val="both"/>
              <w:rPr>
                <w:rFonts w:ascii="Roboto" w:eastAsia="Roboto" w:hAnsi="Roboto" w:cs="Roboto"/>
                <w:sz w:val="20"/>
                <w:szCs w:val="20"/>
              </w:rPr>
            </w:pPr>
          </w:p>
          <w:p w14:paraId="75D2F3A4" w14:textId="77777777" w:rsidR="009A514D" w:rsidRDefault="009A514D">
            <w:pPr>
              <w:spacing w:after="20" w:line="240" w:lineRule="auto"/>
              <w:jc w:val="both"/>
              <w:rPr>
                <w:rFonts w:ascii="Roboto" w:eastAsia="Roboto" w:hAnsi="Roboto" w:cs="Roboto"/>
                <w:sz w:val="20"/>
                <w:szCs w:val="20"/>
              </w:rPr>
            </w:pPr>
          </w:p>
          <w:p w14:paraId="38D9C8A6"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VII.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15F35BB4"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Poskytování činností či služeb </w:t>
            </w:r>
            <w:r>
              <w:rPr>
                <w:rFonts w:ascii="Roboto" w:eastAsia="Roboto" w:hAnsi="Roboto" w:cs="Roboto"/>
                <w:b/>
                <w:sz w:val="20"/>
                <w:szCs w:val="20"/>
              </w:rPr>
              <w:t xml:space="preserve">mimo území hlavního města Prahy </w:t>
            </w:r>
            <w:r>
              <w:rPr>
                <w:rFonts w:ascii="Roboto" w:eastAsia="Roboto" w:hAnsi="Roboto" w:cs="Roboto"/>
                <w:sz w:val="20"/>
                <w:szCs w:val="20"/>
              </w:rPr>
              <w:t>(dále jen „</w:t>
            </w:r>
            <w:r>
              <w:rPr>
                <w:rFonts w:ascii="Roboto" w:eastAsia="Roboto" w:hAnsi="Roboto" w:cs="Roboto"/>
                <w:b/>
                <w:sz w:val="20"/>
                <w:szCs w:val="20"/>
              </w:rPr>
              <w:t>zájezd</w:t>
            </w:r>
            <w:r>
              <w:rPr>
                <w:rFonts w:ascii="Roboto" w:eastAsia="Roboto" w:hAnsi="Roboto" w:cs="Roboto"/>
                <w:sz w:val="20"/>
                <w:szCs w:val="20"/>
              </w:rPr>
              <w:t>“) (poskytování činností a služeb mimo prostory DISK, avšak na území hlavního města Prahy, není považováno za zájezd)</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1C23C"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a) jednorázová paušální odměna ve výši </w:t>
            </w:r>
            <w:r>
              <w:rPr>
                <w:rFonts w:ascii="Roboto" w:eastAsia="Roboto" w:hAnsi="Roboto" w:cs="Roboto"/>
                <w:b/>
                <w:sz w:val="20"/>
                <w:szCs w:val="20"/>
              </w:rPr>
              <w:t>1 200,- Kč</w:t>
            </w:r>
            <w:r>
              <w:rPr>
                <w:rFonts w:ascii="Roboto" w:eastAsia="Roboto" w:hAnsi="Roboto" w:cs="Roboto"/>
                <w:sz w:val="20"/>
                <w:szCs w:val="20"/>
              </w:rPr>
              <w:t xml:space="preserve"> za každý den trvání zájezdu, </w:t>
            </w:r>
            <w:r>
              <w:rPr>
                <w:rFonts w:ascii="Roboto" w:eastAsia="Roboto" w:hAnsi="Roboto" w:cs="Roboto"/>
                <w:b/>
                <w:sz w:val="20"/>
                <w:szCs w:val="20"/>
              </w:rPr>
              <w:t>víkendy 1 500,-Kč, Státní svátky 1 900,-Kč na území ČR</w:t>
            </w:r>
            <w:r>
              <w:rPr>
                <w:rFonts w:ascii="Roboto" w:eastAsia="Roboto" w:hAnsi="Roboto" w:cs="Roboto"/>
                <w:sz w:val="20"/>
                <w:szCs w:val="20"/>
              </w:rPr>
              <w:t xml:space="preserve">, nebo odměna ve výši </w:t>
            </w:r>
            <w:r>
              <w:rPr>
                <w:rFonts w:ascii="Roboto" w:eastAsia="Roboto" w:hAnsi="Roboto" w:cs="Roboto"/>
                <w:b/>
                <w:sz w:val="20"/>
                <w:szCs w:val="20"/>
              </w:rPr>
              <w:t>1 800,- Kč mimo území ČR v rámci EU i mimo EU.</w:t>
            </w:r>
          </w:p>
          <w:p w14:paraId="28555A54"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plus</w:t>
            </w:r>
          </w:p>
          <w:p w14:paraId="6D771CE2"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w:t>
            </w:r>
            <w:r>
              <w:rPr>
                <w:rFonts w:ascii="Roboto" w:eastAsia="Roboto" w:hAnsi="Roboto" w:cs="Roboto"/>
                <w:b/>
                <w:sz w:val="20"/>
                <w:szCs w:val="20"/>
              </w:rPr>
              <w:t>standardní hodinová sazba</w:t>
            </w:r>
            <w:r>
              <w:rPr>
                <w:rFonts w:ascii="Roboto" w:eastAsia="Roboto" w:hAnsi="Roboto" w:cs="Roboto"/>
                <w:sz w:val="20"/>
                <w:szCs w:val="20"/>
              </w:rPr>
              <w:t xml:space="preserve"> v průběhu příprav a provozování veřejné umělecké produkce či vystoupení</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BF82D"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a) za den trvání zájezdu, kdy se pouze cestuje před nebo po nutném noclehu v místě konání představení, je paušální odměna snížena o 50%.</w:t>
            </w:r>
          </w:p>
          <w:p w14:paraId="338C8361"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Zvukař má nárok na úhradu prokazatelně vynaložených nákladů na dopravu na Jinou scénu v rozsahu veřejné hromadné dopravy; v případě využití vlastního vozidla Zvukaře na základě žádosti Zvukaře a schválení AMU budou náklady na tuto dopravu hrazeny do maximální výše 6,- Kč/km </w:t>
            </w:r>
          </w:p>
        </w:tc>
      </w:tr>
      <w:tr w:rsidR="009A514D" w14:paraId="38C4BA9A" w14:textId="77777777">
        <w:trPr>
          <w:trHeight w:val="3080"/>
        </w:trPr>
        <w:tc>
          <w:tcPr>
            <w:tcW w:w="546" w:type="dxa"/>
            <w:tcBorders>
              <w:top w:val="single" w:sz="4" w:space="0" w:color="000000"/>
              <w:left w:val="single" w:sz="4" w:space="0" w:color="000000"/>
              <w:bottom w:val="single" w:sz="4" w:space="0" w:color="000000"/>
              <w:right w:val="single" w:sz="4" w:space="0" w:color="000000"/>
            </w:tcBorders>
          </w:tcPr>
          <w:p w14:paraId="78B2F7F1" w14:textId="77777777" w:rsidR="009A514D" w:rsidRDefault="009A514D">
            <w:pPr>
              <w:spacing w:after="20" w:line="240" w:lineRule="auto"/>
              <w:jc w:val="both"/>
              <w:rPr>
                <w:rFonts w:ascii="Roboto" w:eastAsia="Roboto" w:hAnsi="Roboto" w:cs="Roboto"/>
                <w:sz w:val="20"/>
                <w:szCs w:val="20"/>
              </w:rPr>
            </w:pPr>
          </w:p>
          <w:p w14:paraId="04DED34A" w14:textId="77777777" w:rsidR="009A514D" w:rsidRDefault="009A514D">
            <w:pPr>
              <w:spacing w:after="20" w:line="240" w:lineRule="auto"/>
              <w:jc w:val="both"/>
              <w:rPr>
                <w:rFonts w:ascii="Roboto" w:eastAsia="Roboto" w:hAnsi="Roboto" w:cs="Roboto"/>
                <w:sz w:val="20"/>
                <w:szCs w:val="20"/>
              </w:rPr>
            </w:pPr>
          </w:p>
          <w:p w14:paraId="735C5F5F" w14:textId="77777777" w:rsidR="009A514D" w:rsidRDefault="009A514D">
            <w:pPr>
              <w:spacing w:after="20" w:line="240" w:lineRule="auto"/>
              <w:jc w:val="both"/>
              <w:rPr>
                <w:rFonts w:ascii="Roboto" w:eastAsia="Roboto" w:hAnsi="Roboto" w:cs="Roboto"/>
                <w:sz w:val="20"/>
                <w:szCs w:val="20"/>
              </w:rPr>
            </w:pPr>
          </w:p>
          <w:p w14:paraId="39C3C722" w14:textId="77777777" w:rsidR="009A514D" w:rsidRDefault="009A514D">
            <w:pPr>
              <w:spacing w:after="20" w:line="240" w:lineRule="auto"/>
              <w:jc w:val="both"/>
              <w:rPr>
                <w:rFonts w:ascii="Roboto" w:eastAsia="Roboto" w:hAnsi="Roboto" w:cs="Roboto"/>
                <w:sz w:val="20"/>
                <w:szCs w:val="20"/>
              </w:rPr>
            </w:pPr>
          </w:p>
          <w:p w14:paraId="26BB3480" w14:textId="77777777" w:rsidR="009A514D" w:rsidRDefault="009A514D">
            <w:pPr>
              <w:spacing w:after="20" w:line="240" w:lineRule="auto"/>
              <w:jc w:val="both"/>
              <w:rPr>
                <w:rFonts w:ascii="Roboto" w:eastAsia="Roboto" w:hAnsi="Roboto" w:cs="Roboto"/>
                <w:sz w:val="20"/>
                <w:szCs w:val="20"/>
              </w:rPr>
            </w:pPr>
          </w:p>
          <w:p w14:paraId="76D9E179" w14:textId="77777777" w:rsidR="009A514D" w:rsidRDefault="009A514D">
            <w:pPr>
              <w:spacing w:after="20" w:line="240" w:lineRule="auto"/>
              <w:jc w:val="both"/>
              <w:rPr>
                <w:rFonts w:ascii="Roboto" w:eastAsia="Roboto" w:hAnsi="Roboto" w:cs="Roboto"/>
                <w:sz w:val="20"/>
                <w:szCs w:val="20"/>
              </w:rPr>
            </w:pPr>
          </w:p>
          <w:p w14:paraId="1FABCA08" w14:textId="77777777" w:rsidR="009A514D" w:rsidRDefault="009A514D">
            <w:pPr>
              <w:spacing w:after="20" w:line="240" w:lineRule="auto"/>
              <w:jc w:val="both"/>
              <w:rPr>
                <w:rFonts w:ascii="Roboto" w:eastAsia="Roboto" w:hAnsi="Roboto" w:cs="Roboto"/>
                <w:sz w:val="20"/>
                <w:szCs w:val="20"/>
              </w:rPr>
            </w:pPr>
          </w:p>
          <w:p w14:paraId="1C725E1D"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VIII.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6A9143C4"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Poskytnutí </w:t>
            </w:r>
            <w:r>
              <w:rPr>
                <w:rFonts w:ascii="Roboto" w:eastAsia="Roboto" w:hAnsi="Roboto" w:cs="Roboto"/>
                <w:b/>
                <w:sz w:val="20"/>
                <w:szCs w:val="20"/>
              </w:rPr>
              <w:t>nekvalitních</w:t>
            </w:r>
            <w:r>
              <w:rPr>
                <w:rFonts w:ascii="Roboto" w:eastAsia="Roboto" w:hAnsi="Roboto" w:cs="Roboto"/>
                <w:sz w:val="20"/>
                <w:szCs w:val="20"/>
              </w:rPr>
              <w:t xml:space="preserve"> činností a služeb</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1B01C"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a) poskytnutí nekvalitních činností a služeb (nikoliv řádně či včas, nikoliv v souladu s uměleckým záměrem a uměleckou koncepcí, v rozporu se smlouvou apod.) oznamuje pedagogický nebo umělecký dozor nad provozováním umělecké produkce či vystoupení formou zápisu do inspiční knihy. </w:t>
            </w:r>
          </w:p>
          <w:p w14:paraId="2A2E1051"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b) projednává se mezi Zvukařem a ředitelkou DISK</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4CDB7"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s ohledem na intenzitu, četnost a dobu trvání poskytování nekvalitních činností a služeb mohou být odměny podle této smlouvy na základě rozhodnutí ředitelky DISKu v konkrétním a odůvodněném případě </w:t>
            </w:r>
            <w:r>
              <w:rPr>
                <w:rFonts w:ascii="Roboto" w:eastAsia="Roboto" w:hAnsi="Roboto" w:cs="Roboto"/>
                <w:b/>
                <w:sz w:val="20"/>
                <w:szCs w:val="20"/>
              </w:rPr>
              <w:t>sníženy až o 100% a smluvní pokutou až do výše 200%</w:t>
            </w:r>
            <w:r>
              <w:rPr>
                <w:rFonts w:ascii="Roboto" w:eastAsia="Roboto" w:hAnsi="Roboto" w:cs="Roboto"/>
                <w:sz w:val="20"/>
                <w:szCs w:val="20"/>
              </w:rPr>
              <w:t xml:space="preserve"> odměny na kterou by měl Zvukař za podmínek splnění smlouvy nárok. Tato je splatná do 15 dnů ode dne porušení smluvní povinnosti a AMU je oprávněna započíst nárok na úhradu smluvní pokuty na povinnost uhradit Zvukaři odměnu.</w:t>
            </w:r>
          </w:p>
        </w:tc>
      </w:tr>
      <w:tr w:rsidR="009A514D" w14:paraId="0E1D0BEF" w14:textId="77777777">
        <w:trPr>
          <w:trHeight w:val="2390"/>
        </w:trPr>
        <w:tc>
          <w:tcPr>
            <w:tcW w:w="546" w:type="dxa"/>
            <w:tcBorders>
              <w:top w:val="single" w:sz="4" w:space="0" w:color="000000"/>
              <w:left w:val="single" w:sz="4" w:space="0" w:color="000000"/>
              <w:bottom w:val="single" w:sz="4" w:space="0" w:color="000000"/>
              <w:right w:val="single" w:sz="4" w:space="0" w:color="000000"/>
            </w:tcBorders>
          </w:tcPr>
          <w:p w14:paraId="6E37669B"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w:t>
            </w:r>
          </w:p>
          <w:p w14:paraId="5E683F25" w14:textId="77777777" w:rsidR="009A514D" w:rsidRDefault="009A514D">
            <w:pPr>
              <w:spacing w:after="20" w:line="240" w:lineRule="auto"/>
              <w:jc w:val="both"/>
              <w:rPr>
                <w:rFonts w:ascii="Roboto" w:eastAsia="Roboto" w:hAnsi="Roboto" w:cs="Roboto"/>
                <w:sz w:val="20"/>
                <w:szCs w:val="20"/>
              </w:rPr>
            </w:pPr>
          </w:p>
          <w:p w14:paraId="604B4B93" w14:textId="77777777" w:rsidR="009A514D" w:rsidRDefault="009A514D">
            <w:pPr>
              <w:spacing w:after="20" w:line="240" w:lineRule="auto"/>
              <w:jc w:val="both"/>
              <w:rPr>
                <w:rFonts w:ascii="Roboto" w:eastAsia="Roboto" w:hAnsi="Roboto" w:cs="Roboto"/>
                <w:sz w:val="20"/>
                <w:szCs w:val="20"/>
              </w:rPr>
            </w:pPr>
          </w:p>
          <w:p w14:paraId="439F3E23" w14:textId="77777777" w:rsidR="009A514D" w:rsidRDefault="009A514D">
            <w:pPr>
              <w:spacing w:after="20" w:line="240" w:lineRule="auto"/>
              <w:jc w:val="both"/>
              <w:rPr>
                <w:rFonts w:ascii="Roboto" w:eastAsia="Roboto" w:hAnsi="Roboto" w:cs="Roboto"/>
                <w:sz w:val="20"/>
                <w:szCs w:val="20"/>
              </w:rPr>
            </w:pPr>
          </w:p>
          <w:p w14:paraId="4F1FA898"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IX.</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0C93ADEE"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Provádění </w:t>
            </w:r>
            <w:r>
              <w:rPr>
                <w:rFonts w:ascii="Roboto" w:eastAsia="Roboto" w:hAnsi="Roboto" w:cs="Roboto"/>
                <w:b/>
                <w:sz w:val="20"/>
                <w:szCs w:val="20"/>
              </w:rPr>
              <w:t>údržby</w:t>
            </w:r>
            <w:r>
              <w:rPr>
                <w:rFonts w:ascii="Roboto" w:eastAsia="Roboto" w:hAnsi="Roboto" w:cs="Roboto"/>
                <w:sz w:val="20"/>
                <w:szCs w:val="20"/>
              </w:rPr>
              <w:t xml:space="preserve"> zvukařské techniky</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44DB8"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a) v časovém rozmezí denní doby </w:t>
            </w:r>
            <w:r>
              <w:rPr>
                <w:rFonts w:ascii="Roboto" w:eastAsia="Roboto" w:hAnsi="Roboto" w:cs="Roboto"/>
                <w:b/>
                <w:sz w:val="20"/>
                <w:szCs w:val="20"/>
              </w:rPr>
              <w:t>od 6:00 do 22:00</w:t>
            </w:r>
            <w:r>
              <w:rPr>
                <w:rFonts w:ascii="Roboto" w:eastAsia="Roboto" w:hAnsi="Roboto" w:cs="Roboto"/>
                <w:sz w:val="20"/>
                <w:szCs w:val="20"/>
              </w:rPr>
              <w:t xml:space="preserve"> odměna ve výši </w:t>
            </w:r>
            <w:r>
              <w:rPr>
                <w:rFonts w:ascii="Roboto" w:eastAsia="Roboto" w:hAnsi="Roboto" w:cs="Roboto"/>
                <w:b/>
                <w:sz w:val="20"/>
                <w:szCs w:val="20"/>
              </w:rPr>
              <w:t>200,- Kč, víkendy 230,-Kč, Státní svátky 250,-Kč</w:t>
            </w:r>
            <w:r>
              <w:rPr>
                <w:rFonts w:ascii="Roboto" w:eastAsia="Roboto" w:hAnsi="Roboto" w:cs="Roboto"/>
                <w:sz w:val="20"/>
                <w:szCs w:val="20"/>
              </w:rPr>
              <w:t xml:space="preserve"> za každou jednu odpracovanou hodinu, </w:t>
            </w:r>
          </w:p>
          <w:p w14:paraId="26A63F8C"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v časovém rozmezí denní doby </w:t>
            </w:r>
            <w:r>
              <w:rPr>
                <w:rFonts w:ascii="Roboto" w:eastAsia="Roboto" w:hAnsi="Roboto" w:cs="Roboto"/>
                <w:b/>
                <w:sz w:val="20"/>
                <w:szCs w:val="20"/>
              </w:rPr>
              <w:t>od 22.00 do 6:00</w:t>
            </w:r>
            <w:r>
              <w:rPr>
                <w:rFonts w:ascii="Roboto" w:eastAsia="Roboto" w:hAnsi="Roboto" w:cs="Roboto"/>
                <w:sz w:val="20"/>
                <w:szCs w:val="20"/>
              </w:rPr>
              <w:t xml:space="preserve"> odměna ve výši </w:t>
            </w:r>
            <w:r>
              <w:rPr>
                <w:rFonts w:ascii="Roboto" w:eastAsia="Roboto" w:hAnsi="Roboto" w:cs="Roboto"/>
                <w:b/>
                <w:sz w:val="20"/>
                <w:szCs w:val="20"/>
              </w:rPr>
              <w:t>250,- Kč, víkendy 300,-Kč, Státní svátky 380,-Kč</w:t>
            </w:r>
            <w:r>
              <w:rPr>
                <w:rFonts w:ascii="Roboto" w:eastAsia="Roboto" w:hAnsi="Roboto" w:cs="Roboto"/>
                <w:sz w:val="20"/>
                <w:szCs w:val="20"/>
              </w:rPr>
              <w:t xml:space="preserve"> za každou jednu odpracovanou hodinu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09E12" w14:textId="77777777" w:rsidR="009A514D" w:rsidRDefault="009A514D">
            <w:pPr>
              <w:spacing w:after="0"/>
              <w:jc w:val="both"/>
              <w:rPr>
                <w:rFonts w:ascii="Roboto" w:eastAsia="Roboto" w:hAnsi="Roboto" w:cs="Roboto"/>
                <w:sz w:val="20"/>
                <w:szCs w:val="20"/>
              </w:rPr>
            </w:pPr>
          </w:p>
        </w:tc>
      </w:tr>
      <w:tr w:rsidR="009A514D" w14:paraId="2E6977F0" w14:textId="77777777">
        <w:trPr>
          <w:trHeight w:val="2390"/>
        </w:trPr>
        <w:tc>
          <w:tcPr>
            <w:tcW w:w="546" w:type="dxa"/>
            <w:tcBorders>
              <w:top w:val="single" w:sz="4" w:space="0" w:color="000000"/>
              <w:left w:val="single" w:sz="4" w:space="0" w:color="000000"/>
              <w:bottom w:val="single" w:sz="4" w:space="0" w:color="000000"/>
              <w:right w:val="single" w:sz="4" w:space="0" w:color="000000"/>
            </w:tcBorders>
          </w:tcPr>
          <w:p w14:paraId="0B5F78D0" w14:textId="77777777" w:rsidR="009A514D" w:rsidRDefault="009A514D">
            <w:pPr>
              <w:spacing w:after="20" w:line="240" w:lineRule="auto"/>
              <w:jc w:val="both"/>
              <w:rPr>
                <w:rFonts w:ascii="Roboto" w:eastAsia="Roboto" w:hAnsi="Roboto" w:cs="Roboto"/>
                <w:sz w:val="20"/>
                <w:szCs w:val="20"/>
              </w:rPr>
            </w:pPr>
          </w:p>
          <w:p w14:paraId="68AA84BF" w14:textId="77777777" w:rsidR="009A514D" w:rsidRDefault="009A514D">
            <w:pPr>
              <w:spacing w:after="20" w:line="240" w:lineRule="auto"/>
              <w:jc w:val="both"/>
              <w:rPr>
                <w:rFonts w:ascii="Roboto" w:eastAsia="Roboto" w:hAnsi="Roboto" w:cs="Roboto"/>
                <w:sz w:val="20"/>
                <w:szCs w:val="20"/>
              </w:rPr>
            </w:pPr>
          </w:p>
          <w:p w14:paraId="70B394A3" w14:textId="77777777" w:rsidR="009A514D" w:rsidRDefault="009A514D">
            <w:pPr>
              <w:spacing w:after="20" w:line="240" w:lineRule="auto"/>
              <w:jc w:val="both"/>
              <w:rPr>
                <w:rFonts w:ascii="Roboto" w:eastAsia="Roboto" w:hAnsi="Roboto" w:cs="Roboto"/>
                <w:sz w:val="20"/>
                <w:szCs w:val="20"/>
              </w:rPr>
            </w:pPr>
          </w:p>
          <w:p w14:paraId="345A17B8" w14:textId="77777777" w:rsidR="009A514D" w:rsidRDefault="009A514D">
            <w:pPr>
              <w:spacing w:after="20" w:line="240" w:lineRule="auto"/>
              <w:jc w:val="both"/>
              <w:rPr>
                <w:rFonts w:ascii="Roboto" w:eastAsia="Roboto" w:hAnsi="Roboto" w:cs="Roboto"/>
                <w:sz w:val="20"/>
                <w:szCs w:val="20"/>
              </w:rPr>
            </w:pPr>
          </w:p>
          <w:p w14:paraId="7F4CB3E6"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X.</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3C9E7863"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Výroba elektroinstalací v dekoracích a rekvizitách</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D554B"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Hodinová odměna za výrobu a elektrickou instalaci použitou v rámci dekorací nebo rekvizit činí </w:t>
            </w:r>
            <w:r>
              <w:rPr>
                <w:rFonts w:ascii="Roboto" w:eastAsia="Roboto" w:hAnsi="Roboto" w:cs="Roboto"/>
                <w:b/>
                <w:sz w:val="20"/>
                <w:szCs w:val="20"/>
              </w:rPr>
              <w:t xml:space="preserve">200Kč, víkendy 260,-Kč, Státní svátky 320,-Kč </w:t>
            </w:r>
            <w:r>
              <w:rPr>
                <w:rFonts w:ascii="Roboto" w:eastAsia="Roboto" w:hAnsi="Roboto" w:cs="Roboto"/>
                <w:sz w:val="20"/>
                <w:szCs w:val="20"/>
              </w:rPr>
              <w:t>za každou jednu hodinu</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DE43B" w14:textId="77777777" w:rsidR="009A514D" w:rsidRDefault="009A514D">
            <w:pPr>
              <w:spacing w:after="0"/>
              <w:jc w:val="both"/>
              <w:rPr>
                <w:rFonts w:ascii="Roboto" w:eastAsia="Roboto" w:hAnsi="Roboto" w:cs="Roboto"/>
                <w:sz w:val="20"/>
                <w:szCs w:val="20"/>
              </w:rPr>
            </w:pPr>
          </w:p>
        </w:tc>
      </w:tr>
    </w:tbl>
    <w:p w14:paraId="1F2AF720" w14:textId="77777777" w:rsidR="009A514D" w:rsidRDefault="009A514D">
      <w:pPr>
        <w:keepNext/>
        <w:pBdr>
          <w:top w:val="nil"/>
          <w:left w:val="nil"/>
          <w:bottom w:val="nil"/>
          <w:right w:val="nil"/>
          <w:between w:val="nil"/>
        </w:pBdr>
        <w:tabs>
          <w:tab w:val="left" w:pos="57"/>
        </w:tabs>
        <w:spacing w:after="20" w:line="240" w:lineRule="auto"/>
        <w:ind w:left="360"/>
        <w:jc w:val="both"/>
        <w:rPr>
          <w:rFonts w:ascii="Roboto" w:eastAsia="Roboto" w:hAnsi="Roboto" w:cs="Roboto"/>
          <w:b/>
          <w:sz w:val="20"/>
          <w:szCs w:val="20"/>
        </w:rPr>
      </w:pPr>
    </w:p>
    <w:p w14:paraId="4E573E4C" w14:textId="77777777" w:rsidR="009A514D" w:rsidRDefault="00F52DD1">
      <w:pPr>
        <w:keepNext/>
        <w:numPr>
          <w:ilvl w:val="1"/>
          <w:numId w:val="1"/>
        </w:numPr>
        <w:pBdr>
          <w:top w:val="nil"/>
          <w:left w:val="nil"/>
          <w:bottom w:val="nil"/>
          <w:right w:val="nil"/>
          <w:between w:val="nil"/>
        </w:pBdr>
        <w:tabs>
          <w:tab w:val="left" w:pos="57"/>
        </w:tabs>
        <w:spacing w:after="20" w:line="240" w:lineRule="auto"/>
        <w:jc w:val="both"/>
        <w:rPr>
          <w:rFonts w:ascii="Roboto" w:eastAsia="Roboto" w:hAnsi="Roboto" w:cs="Roboto"/>
          <w:b/>
          <w:sz w:val="20"/>
          <w:szCs w:val="20"/>
        </w:rPr>
      </w:pPr>
      <w:r>
        <w:rPr>
          <w:rFonts w:ascii="Roboto" w:eastAsia="Roboto" w:hAnsi="Roboto" w:cs="Roboto"/>
          <w:b/>
          <w:sz w:val="20"/>
          <w:szCs w:val="20"/>
        </w:rPr>
        <w:t>OBJEDNÁVÁNÍ KONKRÉTNÍCH ČINNOSTÍ A SLUŽEB, RUŠENÍ OBJEDNÁVEK, SANKCE</w:t>
      </w:r>
    </w:p>
    <w:p w14:paraId="03FDC1E1" w14:textId="77777777" w:rsidR="009A514D" w:rsidRDefault="009A514D">
      <w:pPr>
        <w:keepNext/>
        <w:pBdr>
          <w:top w:val="nil"/>
          <w:left w:val="nil"/>
          <w:bottom w:val="nil"/>
          <w:right w:val="nil"/>
          <w:between w:val="nil"/>
        </w:pBdr>
        <w:tabs>
          <w:tab w:val="left" w:pos="57"/>
        </w:tabs>
        <w:spacing w:after="20" w:line="240" w:lineRule="auto"/>
        <w:jc w:val="both"/>
        <w:rPr>
          <w:rFonts w:ascii="Roboto" w:eastAsia="Roboto" w:hAnsi="Roboto" w:cs="Roboto"/>
          <w:b/>
          <w:sz w:val="20"/>
          <w:szCs w:val="20"/>
        </w:rPr>
      </w:pPr>
    </w:p>
    <w:p w14:paraId="3903872A" w14:textId="77777777" w:rsidR="009A514D" w:rsidRDefault="00F52DD1">
      <w:pPr>
        <w:numPr>
          <w:ilvl w:val="2"/>
          <w:numId w:val="1"/>
        </w:numPr>
        <w:pBdr>
          <w:top w:val="nil"/>
          <w:left w:val="nil"/>
          <w:bottom w:val="nil"/>
          <w:right w:val="nil"/>
          <w:between w:val="nil"/>
        </w:pBdr>
        <w:tabs>
          <w:tab w:val="left" w:pos="57"/>
          <w:tab w:val="left" w:pos="170"/>
        </w:tabs>
        <w:spacing w:after="20" w:line="240" w:lineRule="auto"/>
        <w:ind w:left="851"/>
        <w:jc w:val="both"/>
        <w:rPr>
          <w:rFonts w:ascii="Roboto" w:eastAsia="Roboto" w:hAnsi="Roboto" w:cs="Roboto"/>
          <w:b/>
          <w:sz w:val="20"/>
          <w:szCs w:val="20"/>
        </w:rPr>
      </w:pPr>
      <w:r>
        <w:rPr>
          <w:rFonts w:ascii="Roboto" w:eastAsia="Roboto" w:hAnsi="Roboto" w:cs="Roboto"/>
          <w:b/>
          <w:sz w:val="20"/>
          <w:szCs w:val="20"/>
        </w:rPr>
        <w:t>OBJEDNÁVÁNÍ, ZÁVAZNOST OBJEDNÁVEK, TERMÍNY</w:t>
      </w:r>
    </w:p>
    <w:p w14:paraId="57653976"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615A5096"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bookmarkStart w:id="1" w:name="_heading=h.30j0zll" w:colFirst="0" w:colLast="0"/>
      <w:bookmarkEnd w:id="1"/>
      <w:r>
        <w:rPr>
          <w:rFonts w:ascii="Roboto" w:eastAsia="Roboto" w:hAnsi="Roboto" w:cs="Roboto"/>
          <w:sz w:val="20"/>
          <w:szCs w:val="20"/>
        </w:rPr>
        <w:t>Jednotlivé objednávky na poskytování činností a služeb Zvukaře se provádí formou vyplnění fermanu na datovém úložišti přístupném prostřednictvím sítě internet. Přístupové údaje k fermanu obdrží Zvukař při podpisu této smlouvy.</w:t>
      </w:r>
    </w:p>
    <w:p w14:paraId="60D279D5"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0598DD70"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V případě, že AMU provede objednávku poskytování činností a služeb Zuvkaře alespoň v pěti-týdenním předstihu před začátkem měsíce s termínem konání příslušné události, v rámci níž mají být činnosti a služby Zvukaře poskytnuty (ve všech případech poskytování činností a služeb dle tabulky obsažené v článku druhém, odst. </w:t>
      </w:r>
      <w:hyperlink w:anchor="bookmark=id.tyjcwt">
        <w:r>
          <w:rPr>
            <w:rFonts w:ascii="Roboto" w:eastAsia="Roboto" w:hAnsi="Roboto" w:cs="Roboto"/>
            <w:sz w:val="20"/>
            <w:szCs w:val="20"/>
          </w:rPr>
          <w:t>2.3.1</w:t>
        </w:r>
      </w:hyperlink>
      <w:r>
        <w:rPr>
          <w:rFonts w:ascii="Roboto" w:eastAsia="Roboto" w:hAnsi="Roboto" w:cs="Roboto"/>
          <w:sz w:val="20"/>
          <w:szCs w:val="20"/>
        </w:rPr>
        <w:t xml:space="preserve"> této smlouvy, pouze s výjimkou tzv. hlavních zkoušek), je taková objednávka AMU pro Zvukaře bez dalšího automaticky závazná a Zvukař je povinen v rámci takové události činnosti a služby podle této smlouvy bez dalšího poskytnout. V případě, že lhůta alespoň pěti týdnů před začátkem dotčeného měsíce podle předchozí věty nebude v případě objednávky AMU dodržena, je Zvukař oprávněn poskytování činností a služeb v rámci takové události odmítnout formou emailové </w:t>
      </w:r>
      <w:r>
        <w:rPr>
          <w:rFonts w:ascii="Roboto" w:eastAsia="Roboto" w:hAnsi="Roboto" w:cs="Roboto"/>
          <w:sz w:val="20"/>
          <w:szCs w:val="20"/>
        </w:rPr>
        <w:lastRenderedPageBreak/>
        <w:t xml:space="preserve">zprávy odeslané na adresu vedoucího provozu divadla DISK ve lhůtě tří dnů od objednání služby formou popsanou v bodě </w:t>
      </w:r>
      <w:hyperlink w:anchor="bookmark=id.3dy6vkm">
        <w:r>
          <w:rPr>
            <w:rFonts w:ascii="Roboto" w:eastAsia="Roboto" w:hAnsi="Roboto" w:cs="Roboto"/>
            <w:sz w:val="20"/>
            <w:szCs w:val="20"/>
          </w:rPr>
          <w:t>2.4.1.1</w:t>
        </w:r>
      </w:hyperlink>
      <w:r>
        <w:rPr>
          <w:rFonts w:ascii="Roboto" w:eastAsia="Roboto" w:hAnsi="Roboto" w:cs="Roboto"/>
          <w:sz w:val="20"/>
          <w:szCs w:val="20"/>
        </w:rPr>
        <w:t xml:space="preserve"> této smlouvy.</w:t>
      </w:r>
    </w:p>
    <w:p w14:paraId="5473CB3B"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79488373"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V případě, že AMU provede objednávku poskytování činností a služeb Zvukaře alespoň v dvou-týdenním předstihu před termínem konání tzv. hlavních zkoušek, je taková objednávka AMU pro Zvukaře bez dalšího automaticky závazná a Zvukař je povinen v rámci takových hlavních zkoušek činnosti a služby podle této smlouvy bez dalšího poskytnout. V případě, že lhůta alespoň dvou týdnů podle předchozí věty nebude v případě objednávky AMU a tzv. hlavních zkoušek dodržena, je Zvukař oprávněn odmítnout poskytování činností a služeb v rámci takové hlavní zkoušky formou emailové zprávy odeslané na adresu vedoucího provozu divadla DISK ve lhůtě tří dnů od objednání služby formou popsanou v bodě </w:t>
      </w:r>
      <w:hyperlink w:anchor="bookmark=id.3dy6vkm">
        <w:r>
          <w:rPr>
            <w:rFonts w:ascii="Roboto" w:eastAsia="Roboto" w:hAnsi="Roboto" w:cs="Roboto"/>
            <w:sz w:val="20"/>
            <w:szCs w:val="20"/>
          </w:rPr>
          <w:t>2.4.1.1</w:t>
        </w:r>
      </w:hyperlink>
      <w:r>
        <w:rPr>
          <w:rFonts w:ascii="Roboto" w:eastAsia="Roboto" w:hAnsi="Roboto" w:cs="Roboto"/>
          <w:sz w:val="20"/>
          <w:szCs w:val="20"/>
        </w:rPr>
        <w:t xml:space="preserve"> této smlouvy. </w:t>
      </w:r>
    </w:p>
    <w:p w14:paraId="6DE7DDFE"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733C45FE"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V případě, že Zvukař má při hlavních zkouškách poskytovat činnosti služby nad rámec rozsahu dosavadně řádně objednaných činností a služeb, musí být uvedené činnosti a služby (nad rámec rozsahu dosavadně řádně objednaných) objednány pouze vedoucím produkce nebo režisérem dotčené události, či vedoucím provozu nebo ředitelkou DISK a to e-mailovou zprávou Zvukaři, vedoucímu provozu DISK a ředitelce DISK.</w:t>
      </w:r>
    </w:p>
    <w:p w14:paraId="6A5610B1"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02CB340A" w14:textId="77777777" w:rsidR="009A514D" w:rsidRDefault="00F52DD1">
      <w:pPr>
        <w:numPr>
          <w:ilvl w:val="2"/>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b/>
          <w:sz w:val="20"/>
          <w:szCs w:val="20"/>
        </w:rPr>
      </w:pPr>
      <w:bookmarkStart w:id="2" w:name="_heading=h.1fob9te" w:colFirst="0" w:colLast="0"/>
      <w:bookmarkEnd w:id="2"/>
      <w:r>
        <w:rPr>
          <w:rFonts w:ascii="Roboto" w:eastAsia="Roboto" w:hAnsi="Roboto" w:cs="Roboto"/>
          <w:b/>
          <w:sz w:val="20"/>
          <w:szCs w:val="20"/>
        </w:rPr>
        <w:t>ZRUŠENÍ JIŽ OBJEDNANÝCH ČINNOSTÍ A SLUŽEB, KTERÉ MĚLY BÝT POSKYTOVÁNY V RÁMCI VEŘEJNÉHO PROVOZOVÁNÍ UMĚLECKÝCH PRODUKCÍ ČI VYSTOUPENÍ, SANKCE</w:t>
      </w:r>
    </w:p>
    <w:p w14:paraId="48982006"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0F116F76"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V případě, že AMU </w:t>
      </w:r>
      <w:r>
        <w:rPr>
          <w:rFonts w:ascii="Roboto" w:eastAsia="Roboto" w:hAnsi="Roboto" w:cs="Roboto"/>
          <w:b/>
          <w:sz w:val="20"/>
          <w:szCs w:val="20"/>
        </w:rPr>
        <w:t>jednostranně zruší objednávku</w:t>
      </w:r>
      <w:r>
        <w:rPr>
          <w:rFonts w:ascii="Roboto" w:eastAsia="Roboto" w:hAnsi="Roboto" w:cs="Roboto"/>
          <w:sz w:val="20"/>
          <w:szCs w:val="20"/>
        </w:rPr>
        <w:t xml:space="preserve"> činností a služeb Zvukaře, které měly být poskytovány </w:t>
      </w:r>
      <w:r>
        <w:rPr>
          <w:rFonts w:ascii="Roboto" w:eastAsia="Roboto" w:hAnsi="Roboto" w:cs="Roboto"/>
          <w:b/>
          <w:sz w:val="20"/>
          <w:szCs w:val="20"/>
        </w:rPr>
        <w:t>v rámci provozování veřejných uměleckých produkcí či vystoupení</w:t>
      </w:r>
      <w:r>
        <w:rPr>
          <w:rFonts w:ascii="Roboto" w:eastAsia="Roboto" w:hAnsi="Roboto" w:cs="Roboto"/>
          <w:sz w:val="20"/>
          <w:szCs w:val="20"/>
        </w:rPr>
        <w:t>, Zvukař není povinen své činnosti a služby v rámci daného veřejného provozování umělecké produkce či vystoupení poskytnout, AMU není povinna hradit Zvukaři odměnu za objednané poskytování činností a služeb, avšak Zvukař má nárok na úhradu části odměny v následující výši:</w:t>
      </w:r>
    </w:p>
    <w:p w14:paraId="2AEDADDA" w14:textId="77777777" w:rsidR="009A514D" w:rsidRDefault="00F52DD1">
      <w:pPr>
        <w:numPr>
          <w:ilvl w:val="0"/>
          <w:numId w:val="2"/>
        </w:numPr>
        <w:pBdr>
          <w:top w:val="nil"/>
          <w:left w:val="nil"/>
          <w:bottom w:val="nil"/>
          <w:right w:val="nil"/>
          <w:between w:val="nil"/>
        </w:pBdr>
        <w:spacing w:after="20" w:line="240" w:lineRule="auto"/>
        <w:ind w:left="1069"/>
        <w:jc w:val="both"/>
        <w:rPr>
          <w:rFonts w:ascii="Roboto" w:eastAsia="Roboto" w:hAnsi="Roboto" w:cs="Roboto"/>
          <w:sz w:val="20"/>
          <w:szCs w:val="20"/>
        </w:rPr>
      </w:pPr>
      <w:r>
        <w:rPr>
          <w:rFonts w:ascii="Roboto" w:eastAsia="Roboto" w:hAnsi="Roboto" w:cs="Roboto"/>
          <w:b/>
          <w:sz w:val="20"/>
          <w:szCs w:val="20"/>
        </w:rPr>
        <w:t>25%</w:t>
      </w:r>
      <w:r>
        <w:rPr>
          <w:rFonts w:ascii="Roboto" w:eastAsia="Roboto" w:hAnsi="Roboto" w:cs="Roboto"/>
          <w:sz w:val="20"/>
          <w:szCs w:val="20"/>
        </w:rPr>
        <w:t xml:space="preserve"> z celkové výše odměny v rozsahu objednaného poskytování činností a služeb, dojde-li k jednostrannému zrušení objednávky </w:t>
      </w:r>
      <w:r>
        <w:rPr>
          <w:rFonts w:ascii="Roboto" w:eastAsia="Roboto" w:hAnsi="Roboto" w:cs="Roboto"/>
          <w:b/>
          <w:sz w:val="20"/>
          <w:szCs w:val="20"/>
        </w:rPr>
        <w:t>více než týden</w:t>
      </w:r>
      <w:r>
        <w:rPr>
          <w:rFonts w:ascii="Roboto" w:eastAsia="Roboto" w:hAnsi="Roboto" w:cs="Roboto"/>
          <w:sz w:val="20"/>
          <w:szCs w:val="20"/>
        </w:rPr>
        <w:t xml:space="preserve"> před stanoveným konáním dané umělecké produkce či vystoupení, v rámci níž mělo dojít k poskytnutí objednaných činností a služeb Zvukaře, anebo</w:t>
      </w:r>
    </w:p>
    <w:p w14:paraId="7B334F92" w14:textId="77777777" w:rsidR="009A514D" w:rsidRDefault="00F52DD1">
      <w:pPr>
        <w:numPr>
          <w:ilvl w:val="0"/>
          <w:numId w:val="2"/>
        </w:numPr>
        <w:pBdr>
          <w:top w:val="nil"/>
          <w:left w:val="nil"/>
          <w:bottom w:val="nil"/>
          <w:right w:val="nil"/>
          <w:between w:val="nil"/>
        </w:pBdr>
        <w:spacing w:after="20" w:line="240" w:lineRule="auto"/>
        <w:ind w:left="1069"/>
        <w:jc w:val="both"/>
        <w:rPr>
          <w:rFonts w:ascii="Roboto" w:eastAsia="Roboto" w:hAnsi="Roboto" w:cs="Roboto"/>
          <w:sz w:val="20"/>
          <w:szCs w:val="20"/>
        </w:rPr>
      </w:pPr>
      <w:r>
        <w:rPr>
          <w:rFonts w:ascii="Roboto" w:eastAsia="Roboto" w:hAnsi="Roboto" w:cs="Roboto"/>
          <w:b/>
          <w:sz w:val="20"/>
          <w:szCs w:val="20"/>
        </w:rPr>
        <w:t>50%</w:t>
      </w:r>
      <w:r>
        <w:rPr>
          <w:rFonts w:ascii="Roboto" w:eastAsia="Roboto" w:hAnsi="Roboto" w:cs="Roboto"/>
          <w:sz w:val="20"/>
          <w:szCs w:val="20"/>
        </w:rPr>
        <w:t xml:space="preserve"> z celkové výše odměny v rozsahu objednaného poskytování činností a služeb, dojde-li k jednostrannému zrušení objednávky </w:t>
      </w:r>
      <w:r>
        <w:rPr>
          <w:rFonts w:ascii="Roboto" w:eastAsia="Roboto" w:hAnsi="Roboto" w:cs="Roboto"/>
          <w:b/>
          <w:sz w:val="20"/>
          <w:szCs w:val="20"/>
        </w:rPr>
        <w:t>méně než jeden týden a více než dva dny</w:t>
      </w:r>
      <w:r>
        <w:rPr>
          <w:rFonts w:ascii="Roboto" w:eastAsia="Roboto" w:hAnsi="Roboto" w:cs="Roboto"/>
          <w:sz w:val="20"/>
          <w:szCs w:val="20"/>
        </w:rPr>
        <w:t xml:space="preserve"> před stanoveným konáním dané umělecké produkce či vystoupení, v rámci níž mělo dojít k poskytnutí objednaných činností a služeb Zvukaře, anebo</w:t>
      </w:r>
    </w:p>
    <w:p w14:paraId="7A8089E6" w14:textId="77777777" w:rsidR="009A514D" w:rsidRDefault="00F52DD1">
      <w:pPr>
        <w:numPr>
          <w:ilvl w:val="0"/>
          <w:numId w:val="2"/>
        </w:numPr>
        <w:pBdr>
          <w:top w:val="nil"/>
          <w:left w:val="nil"/>
          <w:bottom w:val="nil"/>
          <w:right w:val="nil"/>
          <w:between w:val="nil"/>
        </w:pBdr>
        <w:spacing w:after="20" w:line="240" w:lineRule="auto"/>
        <w:ind w:left="1069"/>
        <w:jc w:val="both"/>
        <w:rPr>
          <w:rFonts w:ascii="Roboto" w:eastAsia="Roboto" w:hAnsi="Roboto" w:cs="Roboto"/>
          <w:sz w:val="20"/>
          <w:szCs w:val="20"/>
        </w:rPr>
      </w:pPr>
      <w:r>
        <w:rPr>
          <w:rFonts w:ascii="Roboto" w:eastAsia="Roboto" w:hAnsi="Roboto" w:cs="Roboto"/>
          <w:b/>
          <w:sz w:val="20"/>
          <w:szCs w:val="20"/>
        </w:rPr>
        <w:t>70%</w:t>
      </w:r>
      <w:r>
        <w:rPr>
          <w:rFonts w:ascii="Roboto" w:eastAsia="Roboto" w:hAnsi="Roboto" w:cs="Roboto"/>
          <w:sz w:val="20"/>
          <w:szCs w:val="20"/>
        </w:rPr>
        <w:t xml:space="preserve"> z celkové výše odměny v rozsahu objednaného poskytování činností a služeb, dojde-li k jednostrannému zrušení objednávky </w:t>
      </w:r>
      <w:r>
        <w:rPr>
          <w:rFonts w:ascii="Roboto" w:eastAsia="Roboto" w:hAnsi="Roboto" w:cs="Roboto"/>
          <w:b/>
          <w:sz w:val="20"/>
          <w:szCs w:val="20"/>
        </w:rPr>
        <w:t>méně než dva dny a více než dvě hodiny</w:t>
      </w:r>
      <w:r>
        <w:rPr>
          <w:rFonts w:ascii="Roboto" w:eastAsia="Roboto" w:hAnsi="Roboto" w:cs="Roboto"/>
          <w:sz w:val="20"/>
          <w:szCs w:val="20"/>
        </w:rPr>
        <w:t xml:space="preserve"> před stanoveným konáním dané umělecké produkce či vystoupení, v rámci níž mělo dojít k poskytnutí objednaných činností a služeb Zvukaře, anebo</w:t>
      </w:r>
    </w:p>
    <w:p w14:paraId="3037321E" w14:textId="77777777" w:rsidR="009A514D" w:rsidRDefault="00F52DD1">
      <w:pPr>
        <w:numPr>
          <w:ilvl w:val="0"/>
          <w:numId w:val="2"/>
        </w:numPr>
        <w:pBdr>
          <w:top w:val="nil"/>
          <w:left w:val="nil"/>
          <w:bottom w:val="nil"/>
          <w:right w:val="nil"/>
          <w:between w:val="nil"/>
        </w:pBdr>
        <w:spacing w:after="20" w:line="240" w:lineRule="auto"/>
        <w:ind w:left="1069"/>
        <w:jc w:val="both"/>
        <w:rPr>
          <w:rFonts w:ascii="Roboto" w:eastAsia="Roboto" w:hAnsi="Roboto" w:cs="Roboto"/>
          <w:sz w:val="20"/>
          <w:szCs w:val="20"/>
        </w:rPr>
      </w:pPr>
      <w:r>
        <w:rPr>
          <w:rFonts w:ascii="Roboto" w:eastAsia="Roboto" w:hAnsi="Roboto" w:cs="Roboto"/>
          <w:b/>
          <w:sz w:val="20"/>
          <w:szCs w:val="20"/>
        </w:rPr>
        <w:t>80%</w:t>
      </w:r>
      <w:r>
        <w:rPr>
          <w:rFonts w:ascii="Roboto" w:eastAsia="Roboto" w:hAnsi="Roboto" w:cs="Roboto"/>
          <w:sz w:val="20"/>
          <w:szCs w:val="20"/>
        </w:rPr>
        <w:t xml:space="preserve"> z celkové výše odměny v rozsahu objednaného poskytování činností a služeb, dojde-li k jednostrannému zrušení objednávky </w:t>
      </w:r>
      <w:r>
        <w:rPr>
          <w:rFonts w:ascii="Roboto" w:eastAsia="Roboto" w:hAnsi="Roboto" w:cs="Roboto"/>
          <w:b/>
          <w:sz w:val="20"/>
          <w:szCs w:val="20"/>
        </w:rPr>
        <w:t>méně než dvě hodiny</w:t>
      </w:r>
      <w:r>
        <w:rPr>
          <w:rFonts w:ascii="Roboto" w:eastAsia="Roboto" w:hAnsi="Roboto" w:cs="Roboto"/>
          <w:sz w:val="20"/>
          <w:szCs w:val="20"/>
        </w:rPr>
        <w:t xml:space="preserve"> před stanoveným konáním dané umělecké produkce či vystoupení, v rámci níž mělo dojít k poskytnutí objednaných činností a služeb Zvukaře.</w:t>
      </w:r>
    </w:p>
    <w:p w14:paraId="508A8296" w14:textId="77777777" w:rsidR="009A514D" w:rsidRDefault="00F52DD1">
      <w:pPr>
        <w:pBdr>
          <w:top w:val="nil"/>
          <w:left w:val="nil"/>
          <w:bottom w:val="nil"/>
          <w:right w:val="nil"/>
          <w:between w:val="nil"/>
        </w:pBdr>
        <w:spacing w:after="20" w:line="240" w:lineRule="auto"/>
        <w:ind w:left="1069"/>
        <w:jc w:val="both"/>
        <w:rPr>
          <w:rFonts w:ascii="Roboto" w:eastAsia="Roboto" w:hAnsi="Roboto" w:cs="Roboto"/>
          <w:sz w:val="20"/>
          <w:szCs w:val="20"/>
        </w:rPr>
      </w:pPr>
      <w:r>
        <w:rPr>
          <w:rFonts w:ascii="Roboto" w:eastAsia="Roboto" w:hAnsi="Roboto" w:cs="Roboto"/>
          <w:sz w:val="20"/>
          <w:szCs w:val="20"/>
        </w:rPr>
        <w:t xml:space="preserve"> </w:t>
      </w:r>
    </w:p>
    <w:p w14:paraId="6CC09E97"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Pro vyloučení pochybností se sjednává, že v případě postupu podle předchozího odstavce nemá Zvukař (kromě výše uvedené smluvní pokuty) nárok na náhradu škody, ani na ušlý zisk, ani na jakékoliv jiné finanční plnění či jinou formu kompenzace.</w:t>
      </w:r>
    </w:p>
    <w:p w14:paraId="3490E87D"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3633D0F6" w14:textId="77777777" w:rsidR="009A514D" w:rsidRDefault="00F52DD1">
      <w:pPr>
        <w:numPr>
          <w:ilvl w:val="2"/>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b/>
          <w:sz w:val="20"/>
          <w:szCs w:val="20"/>
        </w:rPr>
      </w:pPr>
      <w:bookmarkStart w:id="3" w:name="_heading=h.3znysh7" w:colFirst="0" w:colLast="0"/>
      <w:bookmarkEnd w:id="3"/>
      <w:r>
        <w:rPr>
          <w:rFonts w:ascii="Roboto" w:eastAsia="Roboto" w:hAnsi="Roboto" w:cs="Roboto"/>
          <w:b/>
          <w:sz w:val="20"/>
          <w:szCs w:val="20"/>
        </w:rPr>
        <w:t>ZRUŠENÍ JIŽ OBJEDNANÝCH ČINNOSTÍ A SLUŽEB, KTERÉ MĚLY BÝT POSKYTOVÁNY V RÁMCI ZKOUŠENÍ A NASTUDOVÁVÁNÍ UMĚLECKÝCH PRODUKCÍ ČI VYSTOUPENÍ, SANKCE</w:t>
      </w:r>
    </w:p>
    <w:p w14:paraId="7CE44721"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5C89AE0E"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V případě, že AMU </w:t>
      </w:r>
      <w:r>
        <w:rPr>
          <w:rFonts w:ascii="Roboto" w:eastAsia="Roboto" w:hAnsi="Roboto" w:cs="Roboto"/>
          <w:b/>
          <w:sz w:val="20"/>
          <w:szCs w:val="20"/>
        </w:rPr>
        <w:t>jednostranně zruší objednávku</w:t>
      </w:r>
      <w:r>
        <w:rPr>
          <w:rFonts w:ascii="Roboto" w:eastAsia="Roboto" w:hAnsi="Roboto" w:cs="Roboto"/>
          <w:sz w:val="20"/>
          <w:szCs w:val="20"/>
        </w:rPr>
        <w:t xml:space="preserve"> činností a služeb Zvukaře, které měly být poskytovány </w:t>
      </w:r>
      <w:r>
        <w:rPr>
          <w:rFonts w:ascii="Roboto" w:eastAsia="Roboto" w:hAnsi="Roboto" w:cs="Roboto"/>
          <w:b/>
          <w:sz w:val="20"/>
          <w:szCs w:val="20"/>
        </w:rPr>
        <w:t>v rámci zkoušení a nastudovávání uměleckých produkcí či vystoupení</w:t>
      </w:r>
      <w:r>
        <w:rPr>
          <w:rFonts w:ascii="Roboto" w:eastAsia="Roboto" w:hAnsi="Roboto" w:cs="Roboto"/>
          <w:sz w:val="20"/>
          <w:szCs w:val="20"/>
        </w:rPr>
        <w:t>, Zvukař není povinen své činnosti a služby v rámci daného zkoušení a nastudovávání poskytnout, AMU není povinna hradit Zvukaři odměnu za objednané poskytování činností a služeb, avšak Zvukař má nárok na úhradu smluvní pokuty v následující výši:</w:t>
      </w:r>
    </w:p>
    <w:p w14:paraId="28E72CAC" w14:textId="77777777" w:rsidR="009A514D" w:rsidRDefault="00F52DD1">
      <w:pPr>
        <w:numPr>
          <w:ilvl w:val="0"/>
          <w:numId w:val="3"/>
        </w:numPr>
        <w:pBdr>
          <w:top w:val="nil"/>
          <w:left w:val="nil"/>
          <w:bottom w:val="nil"/>
          <w:right w:val="nil"/>
          <w:between w:val="nil"/>
        </w:pBdr>
        <w:spacing w:after="20" w:line="240" w:lineRule="auto"/>
        <w:ind w:left="1069"/>
        <w:jc w:val="both"/>
        <w:rPr>
          <w:rFonts w:ascii="Roboto" w:eastAsia="Roboto" w:hAnsi="Roboto" w:cs="Roboto"/>
          <w:sz w:val="20"/>
          <w:szCs w:val="20"/>
        </w:rPr>
      </w:pPr>
      <w:r>
        <w:rPr>
          <w:rFonts w:ascii="Roboto" w:eastAsia="Roboto" w:hAnsi="Roboto" w:cs="Roboto"/>
          <w:b/>
          <w:sz w:val="20"/>
          <w:szCs w:val="20"/>
        </w:rPr>
        <w:lastRenderedPageBreak/>
        <w:t>25%</w:t>
      </w:r>
      <w:r>
        <w:rPr>
          <w:rFonts w:ascii="Roboto" w:eastAsia="Roboto" w:hAnsi="Roboto" w:cs="Roboto"/>
          <w:sz w:val="20"/>
          <w:szCs w:val="20"/>
        </w:rPr>
        <w:t xml:space="preserve"> z celkové výše odměny v rozsahu objednaného poskytování činností a služeb, dojde-li k jednostrannému zrušení objednávky </w:t>
      </w:r>
      <w:r>
        <w:rPr>
          <w:rFonts w:ascii="Roboto" w:eastAsia="Roboto" w:hAnsi="Roboto" w:cs="Roboto"/>
          <w:b/>
          <w:sz w:val="20"/>
          <w:szCs w:val="20"/>
        </w:rPr>
        <w:t>více než pět dnů</w:t>
      </w:r>
      <w:r>
        <w:rPr>
          <w:rFonts w:ascii="Roboto" w:eastAsia="Roboto" w:hAnsi="Roboto" w:cs="Roboto"/>
          <w:sz w:val="20"/>
          <w:szCs w:val="20"/>
        </w:rPr>
        <w:t xml:space="preserve"> </w:t>
      </w:r>
      <w:r>
        <w:rPr>
          <w:rFonts w:ascii="Roboto" w:eastAsia="Roboto" w:hAnsi="Roboto" w:cs="Roboto"/>
          <w:b/>
          <w:sz w:val="20"/>
          <w:szCs w:val="20"/>
        </w:rPr>
        <w:t>před</w:t>
      </w:r>
      <w:r>
        <w:rPr>
          <w:rFonts w:ascii="Roboto" w:eastAsia="Roboto" w:hAnsi="Roboto" w:cs="Roboto"/>
          <w:sz w:val="20"/>
          <w:szCs w:val="20"/>
        </w:rPr>
        <w:t xml:space="preserve"> stanoveným termínem konání zkoušení a nastudovávání umělecké produkce či vystoupení, v rámci něhož mělo dojít k poskytnutí objednaných činností a služeb Zvukaře, anebo</w:t>
      </w:r>
    </w:p>
    <w:p w14:paraId="47A9974E" w14:textId="77777777" w:rsidR="009A514D" w:rsidRDefault="00F52DD1">
      <w:pPr>
        <w:numPr>
          <w:ilvl w:val="0"/>
          <w:numId w:val="3"/>
        </w:numPr>
        <w:pBdr>
          <w:top w:val="nil"/>
          <w:left w:val="nil"/>
          <w:bottom w:val="nil"/>
          <w:right w:val="nil"/>
          <w:between w:val="nil"/>
        </w:pBdr>
        <w:spacing w:after="20" w:line="240" w:lineRule="auto"/>
        <w:ind w:left="1069"/>
        <w:jc w:val="both"/>
        <w:rPr>
          <w:rFonts w:ascii="Roboto" w:eastAsia="Roboto" w:hAnsi="Roboto" w:cs="Roboto"/>
          <w:sz w:val="20"/>
          <w:szCs w:val="20"/>
        </w:rPr>
      </w:pPr>
      <w:r>
        <w:rPr>
          <w:rFonts w:ascii="Roboto" w:eastAsia="Roboto" w:hAnsi="Roboto" w:cs="Roboto"/>
          <w:b/>
          <w:sz w:val="20"/>
          <w:szCs w:val="20"/>
        </w:rPr>
        <w:t>50%</w:t>
      </w:r>
      <w:r>
        <w:rPr>
          <w:rFonts w:ascii="Roboto" w:eastAsia="Roboto" w:hAnsi="Roboto" w:cs="Roboto"/>
          <w:sz w:val="20"/>
          <w:szCs w:val="20"/>
        </w:rPr>
        <w:t xml:space="preserve"> z celkové výše odměny v rozsahu objednaného poskytování činností a služeb, dojde-li k jednostrannému zrušení objednávky </w:t>
      </w:r>
      <w:r>
        <w:rPr>
          <w:rFonts w:ascii="Roboto" w:eastAsia="Roboto" w:hAnsi="Roboto" w:cs="Roboto"/>
          <w:b/>
          <w:sz w:val="20"/>
          <w:szCs w:val="20"/>
        </w:rPr>
        <w:t>méně než pět dnů a více než 2 hodiny před</w:t>
      </w:r>
      <w:r>
        <w:rPr>
          <w:rFonts w:ascii="Roboto" w:eastAsia="Roboto" w:hAnsi="Roboto" w:cs="Roboto"/>
          <w:sz w:val="20"/>
          <w:szCs w:val="20"/>
        </w:rPr>
        <w:t xml:space="preserve"> stanoveným termínem konání zkoušení a nastudovávání umělecké produkce či vystoupení, v rámci něhož mělo dojít k poskytnutí objednaných činností a služeb Zvukaře, anebo</w:t>
      </w:r>
    </w:p>
    <w:p w14:paraId="501E567D" w14:textId="77777777" w:rsidR="009A514D" w:rsidRDefault="00F52DD1">
      <w:pPr>
        <w:numPr>
          <w:ilvl w:val="0"/>
          <w:numId w:val="3"/>
        </w:numPr>
        <w:pBdr>
          <w:top w:val="nil"/>
          <w:left w:val="nil"/>
          <w:bottom w:val="nil"/>
          <w:right w:val="nil"/>
          <w:between w:val="nil"/>
        </w:pBdr>
        <w:spacing w:after="20" w:line="240" w:lineRule="auto"/>
        <w:ind w:left="1069"/>
        <w:jc w:val="both"/>
        <w:rPr>
          <w:rFonts w:ascii="Roboto" w:eastAsia="Roboto" w:hAnsi="Roboto" w:cs="Roboto"/>
          <w:sz w:val="20"/>
          <w:szCs w:val="20"/>
        </w:rPr>
      </w:pPr>
      <w:r>
        <w:rPr>
          <w:rFonts w:ascii="Roboto" w:eastAsia="Roboto" w:hAnsi="Roboto" w:cs="Roboto"/>
          <w:sz w:val="20"/>
          <w:szCs w:val="20"/>
        </w:rPr>
        <w:t xml:space="preserve">dojde-li k jednostrannému zrušení objednávky </w:t>
      </w:r>
      <w:r>
        <w:rPr>
          <w:rFonts w:ascii="Roboto" w:eastAsia="Roboto" w:hAnsi="Roboto" w:cs="Roboto"/>
          <w:b/>
          <w:sz w:val="20"/>
          <w:szCs w:val="20"/>
        </w:rPr>
        <w:t>méně než dvě hodiny</w:t>
      </w:r>
      <w:r>
        <w:rPr>
          <w:rFonts w:ascii="Roboto" w:eastAsia="Roboto" w:hAnsi="Roboto" w:cs="Roboto"/>
          <w:sz w:val="20"/>
          <w:szCs w:val="20"/>
        </w:rPr>
        <w:t xml:space="preserve"> před stanoveným termínem konání zkoušení a nastudovávání umělecké produkce či vystoupení, v rámci něhož mělo dojít k poskytnutí objednaných činností a služeb Zvukaře, je výše smluvní pokuty za první tři hodiny objednaných činností ve výši odpovídající odměně, která by byla Zvukaři jinak vyplacena za poskytování činností a služeb </w:t>
      </w:r>
      <w:r>
        <w:rPr>
          <w:rFonts w:ascii="Roboto" w:eastAsia="Roboto" w:hAnsi="Roboto" w:cs="Roboto"/>
          <w:b/>
          <w:sz w:val="20"/>
          <w:szCs w:val="20"/>
        </w:rPr>
        <w:t>v rozsahu tří hodin v rámci standardní hodinové sazby</w:t>
      </w:r>
      <w:r>
        <w:rPr>
          <w:rFonts w:ascii="Roboto" w:eastAsia="Roboto" w:hAnsi="Roboto" w:cs="Roboto"/>
          <w:sz w:val="20"/>
          <w:szCs w:val="20"/>
        </w:rPr>
        <w:t>, na následné zrušené hodiny se uplatní předcházející odstavce.</w:t>
      </w:r>
    </w:p>
    <w:p w14:paraId="36E8DA5E" w14:textId="77777777" w:rsidR="009A514D" w:rsidRDefault="009A514D">
      <w:pPr>
        <w:pBdr>
          <w:top w:val="nil"/>
          <w:left w:val="nil"/>
          <w:bottom w:val="nil"/>
          <w:right w:val="nil"/>
          <w:between w:val="nil"/>
        </w:pBdr>
        <w:spacing w:after="20" w:line="240" w:lineRule="auto"/>
        <w:ind w:left="1069"/>
        <w:jc w:val="both"/>
        <w:rPr>
          <w:rFonts w:ascii="Roboto" w:eastAsia="Roboto" w:hAnsi="Roboto" w:cs="Roboto"/>
          <w:sz w:val="20"/>
          <w:szCs w:val="20"/>
        </w:rPr>
      </w:pPr>
    </w:p>
    <w:p w14:paraId="1E0E23A3" w14:textId="77777777" w:rsidR="009A514D" w:rsidRDefault="009A514D">
      <w:pPr>
        <w:pBdr>
          <w:top w:val="nil"/>
          <w:left w:val="nil"/>
          <w:bottom w:val="nil"/>
          <w:right w:val="nil"/>
          <w:between w:val="nil"/>
        </w:pBdr>
        <w:spacing w:after="20" w:line="240" w:lineRule="auto"/>
        <w:ind w:left="1069"/>
        <w:jc w:val="both"/>
        <w:rPr>
          <w:rFonts w:ascii="Roboto" w:eastAsia="Roboto" w:hAnsi="Roboto" w:cs="Roboto"/>
          <w:sz w:val="20"/>
          <w:szCs w:val="20"/>
        </w:rPr>
      </w:pPr>
    </w:p>
    <w:p w14:paraId="1F79F5BD"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Pro vyloučení pochybností se sjednává, že v případě postupu podle předchozího odstavce nemá Zvukař (kromě výše uvedené smluvní pokuty) nárok na náhradu škody, ani na ušlý zisk, ani na jakékoliv jiné finanční plnění či jinou formu kompenzace.</w:t>
      </w:r>
    </w:p>
    <w:p w14:paraId="24D51F1D"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1F177201"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V případě změny nebo přesunu zkoušení a nastudovávání umělecké produkce či vystoupení, navržená inscenačním týmem a/nebo produkcí DISK, za předpokladu schválení takové změny ze strany Zvukaře, nemá Zvukař nárok na smluvní pokutu, ani na náhradu škody, ani na ušlý zisk, ani na jakékoliv jiné finanční plnění či jinou formu kompenzace.</w:t>
      </w:r>
    </w:p>
    <w:p w14:paraId="617D5B5D" w14:textId="77777777" w:rsidR="009A514D" w:rsidRDefault="009A514D">
      <w:pPr>
        <w:pBdr>
          <w:top w:val="nil"/>
          <w:left w:val="nil"/>
          <w:bottom w:val="nil"/>
          <w:right w:val="nil"/>
          <w:between w:val="nil"/>
        </w:pBdr>
        <w:tabs>
          <w:tab w:val="left" w:pos="57"/>
          <w:tab w:val="left" w:pos="170"/>
        </w:tabs>
        <w:spacing w:after="20" w:line="240" w:lineRule="auto"/>
        <w:ind w:left="720"/>
        <w:jc w:val="both"/>
        <w:rPr>
          <w:rFonts w:ascii="Roboto" w:eastAsia="Roboto" w:hAnsi="Roboto" w:cs="Roboto"/>
          <w:sz w:val="20"/>
          <w:szCs w:val="20"/>
        </w:rPr>
      </w:pPr>
    </w:p>
    <w:p w14:paraId="2126F82C"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V případě nepřítomnosti či zrušení závazných již objednaných služeb Zvukaře pro AMU je Zvukař povinen zaplatit AMU 50% z celkové výše plánované odměny a v rozsahu objednaného poskytování činností a služeb.</w:t>
      </w:r>
    </w:p>
    <w:p w14:paraId="6F0B6D59"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246EE678" w14:textId="77777777" w:rsidR="009A514D" w:rsidRDefault="00F52DD1">
      <w:pPr>
        <w:keepNext/>
        <w:numPr>
          <w:ilvl w:val="0"/>
          <w:numId w:val="4"/>
        </w:numPr>
        <w:pBdr>
          <w:top w:val="nil"/>
          <w:left w:val="nil"/>
          <w:bottom w:val="nil"/>
          <w:right w:val="nil"/>
          <w:between w:val="nil"/>
        </w:pBdr>
        <w:spacing w:after="20" w:line="240" w:lineRule="auto"/>
        <w:ind w:left="0" w:firstLine="0"/>
        <w:jc w:val="both"/>
        <w:rPr>
          <w:rFonts w:ascii="Roboto" w:eastAsia="Roboto" w:hAnsi="Roboto" w:cs="Roboto"/>
          <w:b/>
          <w:sz w:val="20"/>
          <w:szCs w:val="20"/>
        </w:rPr>
      </w:pPr>
      <w:r>
        <w:rPr>
          <w:rFonts w:ascii="Roboto" w:eastAsia="Roboto" w:hAnsi="Roboto" w:cs="Roboto"/>
          <w:b/>
          <w:sz w:val="20"/>
          <w:szCs w:val="20"/>
        </w:rPr>
        <w:t>TRVÁNÍ SMLOUVY, VÝPOVĚĎ</w:t>
      </w:r>
    </w:p>
    <w:p w14:paraId="4D8C5C3D"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1CBB776A" w14:textId="77777777" w:rsidR="009A514D" w:rsidRDefault="00F52DD1">
      <w:pPr>
        <w:keepNext/>
        <w:numPr>
          <w:ilvl w:val="1"/>
          <w:numId w:val="4"/>
        </w:numPr>
        <w:pBdr>
          <w:top w:val="nil"/>
          <w:left w:val="nil"/>
          <w:bottom w:val="nil"/>
          <w:right w:val="nil"/>
          <w:between w:val="nil"/>
        </w:pBdr>
        <w:spacing w:after="20" w:line="240" w:lineRule="auto"/>
        <w:ind w:left="360" w:hanging="76"/>
        <w:jc w:val="both"/>
        <w:rPr>
          <w:rFonts w:ascii="Roboto" w:eastAsia="Roboto" w:hAnsi="Roboto" w:cs="Roboto"/>
          <w:b/>
          <w:sz w:val="20"/>
          <w:szCs w:val="20"/>
        </w:rPr>
      </w:pPr>
      <w:r>
        <w:rPr>
          <w:rFonts w:ascii="Roboto" w:eastAsia="Roboto" w:hAnsi="Roboto" w:cs="Roboto"/>
          <w:b/>
          <w:sz w:val="20"/>
          <w:szCs w:val="20"/>
        </w:rPr>
        <w:t>TRVÁNÍ SMLOUVY, VÝPOVĚĎ</w:t>
      </w:r>
    </w:p>
    <w:p w14:paraId="5EE0DC85" w14:textId="77777777" w:rsidR="009A514D" w:rsidRDefault="009A514D">
      <w:pPr>
        <w:keepNext/>
        <w:pBdr>
          <w:top w:val="nil"/>
          <w:left w:val="nil"/>
          <w:bottom w:val="nil"/>
          <w:right w:val="nil"/>
          <w:between w:val="nil"/>
        </w:pBdr>
        <w:spacing w:after="20" w:line="240" w:lineRule="auto"/>
        <w:ind w:left="360"/>
        <w:jc w:val="both"/>
        <w:rPr>
          <w:rFonts w:ascii="Roboto" w:eastAsia="Roboto" w:hAnsi="Roboto" w:cs="Roboto"/>
          <w:b/>
          <w:sz w:val="20"/>
          <w:szCs w:val="20"/>
        </w:rPr>
      </w:pPr>
    </w:p>
    <w:p w14:paraId="7378D14D" w14:textId="13255C95"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Tato smlouva se uzavírá na dobu určitou a to od</w:t>
      </w:r>
      <w:r w:rsidR="00395F49">
        <w:rPr>
          <w:rFonts w:ascii="Roboto" w:eastAsia="Roboto" w:hAnsi="Roboto" w:cs="Roboto"/>
          <w:sz w:val="20"/>
          <w:szCs w:val="20"/>
        </w:rPr>
        <w:t xml:space="preserve"> </w:t>
      </w:r>
      <w:r w:rsidR="00C3019E">
        <w:rPr>
          <w:rFonts w:ascii="Roboto" w:eastAsia="Roboto" w:hAnsi="Roboto" w:cs="Roboto"/>
          <w:sz w:val="20"/>
          <w:szCs w:val="20"/>
        </w:rPr>
        <w:t>01.09</w:t>
      </w:r>
      <w:r>
        <w:rPr>
          <w:rFonts w:ascii="Roboto" w:eastAsia="Roboto" w:hAnsi="Roboto" w:cs="Roboto"/>
          <w:sz w:val="20"/>
          <w:szCs w:val="20"/>
        </w:rPr>
        <w:t>.202</w:t>
      </w:r>
      <w:r w:rsidR="00C3019E">
        <w:rPr>
          <w:rFonts w:ascii="Roboto" w:eastAsia="Roboto" w:hAnsi="Roboto" w:cs="Roboto"/>
          <w:sz w:val="20"/>
          <w:szCs w:val="20"/>
        </w:rPr>
        <w:t>4</w:t>
      </w:r>
      <w:r>
        <w:rPr>
          <w:rFonts w:ascii="Roboto" w:eastAsia="Roboto" w:hAnsi="Roboto" w:cs="Roboto"/>
          <w:sz w:val="20"/>
          <w:szCs w:val="20"/>
        </w:rPr>
        <w:t xml:space="preserve"> do 31.08.202</w:t>
      </w:r>
      <w:r w:rsidR="00C3019E">
        <w:rPr>
          <w:rFonts w:ascii="Roboto" w:eastAsia="Roboto" w:hAnsi="Roboto" w:cs="Roboto"/>
          <w:sz w:val="20"/>
          <w:szCs w:val="20"/>
        </w:rPr>
        <w:t>5</w:t>
      </w:r>
      <w:r>
        <w:rPr>
          <w:rFonts w:ascii="Roboto" w:eastAsia="Roboto" w:hAnsi="Roboto" w:cs="Roboto"/>
          <w:sz w:val="20"/>
          <w:szCs w:val="20"/>
        </w:rPr>
        <w:t xml:space="preserve"> a je možné ji kdykoliv oboustranně písemně vypovědět s udáním nebo bez udání důvodu výpovědi s dvouměsíční výpovědní dobou, která začne běžet prvním dnem kalendářního měsíce následujícího po kalendářním měsíci, v němž byla písemná výpověď doručena druhé smluvní straně.</w:t>
      </w:r>
    </w:p>
    <w:p w14:paraId="7D0261E4" w14:textId="77777777" w:rsidR="009A514D" w:rsidRDefault="009A514D">
      <w:pPr>
        <w:keepNext/>
        <w:pBdr>
          <w:top w:val="nil"/>
          <w:left w:val="nil"/>
          <w:bottom w:val="nil"/>
          <w:right w:val="nil"/>
          <w:between w:val="nil"/>
        </w:pBdr>
        <w:spacing w:after="20" w:line="240" w:lineRule="auto"/>
        <w:ind w:left="993"/>
        <w:jc w:val="both"/>
        <w:rPr>
          <w:rFonts w:ascii="Roboto" w:eastAsia="Roboto" w:hAnsi="Roboto" w:cs="Roboto"/>
          <w:sz w:val="20"/>
          <w:szCs w:val="20"/>
        </w:rPr>
      </w:pPr>
    </w:p>
    <w:p w14:paraId="5F726FD2"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Smluvní vztah je možné ukončit rovněž písemnou dohodou smluvních stran.</w:t>
      </w:r>
    </w:p>
    <w:p w14:paraId="4438BF34" w14:textId="77777777" w:rsidR="009A514D" w:rsidRDefault="009A514D">
      <w:pPr>
        <w:keepNext/>
        <w:pBdr>
          <w:top w:val="nil"/>
          <w:left w:val="nil"/>
          <w:bottom w:val="nil"/>
          <w:right w:val="nil"/>
          <w:between w:val="nil"/>
        </w:pBdr>
        <w:spacing w:after="20" w:line="240" w:lineRule="auto"/>
        <w:ind w:left="142"/>
        <w:jc w:val="both"/>
        <w:rPr>
          <w:rFonts w:ascii="Roboto" w:eastAsia="Roboto" w:hAnsi="Roboto" w:cs="Roboto"/>
          <w:sz w:val="20"/>
          <w:szCs w:val="20"/>
        </w:rPr>
      </w:pPr>
    </w:p>
    <w:p w14:paraId="500C07A7" w14:textId="77777777" w:rsidR="009A514D" w:rsidRDefault="00F52DD1">
      <w:pPr>
        <w:keepNext/>
        <w:numPr>
          <w:ilvl w:val="0"/>
          <w:numId w:val="4"/>
        </w:numPr>
        <w:pBdr>
          <w:top w:val="nil"/>
          <w:left w:val="nil"/>
          <w:bottom w:val="nil"/>
          <w:right w:val="nil"/>
          <w:between w:val="nil"/>
        </w:pBdr>
        <w:spacing w:after="20" w:line="240" w:lineRule="auto"/>
        <w:ind w:left="0" w:firstLine="0"/>
        <w:jc w:val="both"/>
        <w:rPr>
          <w:rFonts w:ascii="Roboto" w:eastAsia="Roboto" w:hAnsi="Roboto" w:cs="Roboto"/>
          <w:sz w:val="20"/>
          <w:szCs w:val="20"/>
        </w:rPr>
      </w:pPr>
      <w:r>
        <w:rPr>
          <w:rFonts w:ascii="Roboto" w:eastAsia="Roboto" w:hAnsi="Roboto" w:cs="Roboto"/>
          <w:b/>
          <w:sz w:val="20"/>
          <w:szCs w:val="20"/>
        </w:rPr>
        <w:t>PLATEBNÍ A FAKTURAČNÍ PODMÍNKY</w:t>
      </w:r>
    </w:p>
    <w:p w14:paraId="788E82BB" w14:textId="77777777" w:rsidR="009A514D" w:rsidRDefault="009A514D">
      <w:pPr>
        <w:keepNext/>
        <w:pBdr>
          <w:top w:val="nil"/>
          <w:left w:val="nil"/>
          <w:bottom w:val="nil"/>
          <w:right w:val="nil"/>
          <w:between w:val="nil"/>
        </w:pBdr>
        <w:spacing w:after="20" w:line="240" w:lineRule="auto"/>
        <w:jc w:val="both"/>
        <w:rPr>
          <w:rFonts w:ascii="Roboto" w:eastAsia="Roboto" w:hAnsi="Roboto" w:cs="Roboto"/>
          <w:sz w:val="20"/>
          <w:szCs w:val="20"/>
        </w:rPr>
      </w:pPr>
    </w:p>
    <w:p w14:paraId="0E3A43D0" w14:textId="77777777" w:rsidR="009A514D" w:rsidRDefault="00F52DD1">
      <w:pPr>
        <w:keepNext/>
        <w:numPr>
          <w:ilvl w:val="1"/>
          <w:numId w:val="4"/>
        </w:numPr>
        <w:pBdr>
          <w:top w:val="nil"/>
          <w:left w:val="nil"/>
          <w:bottom w:val="nil"/>
          <w:right w:val="nil"/>
          <w:between w:val="nil"/>
        </w:pBdr>
        <w:spacing w:after="20" w:line="240" w:lineRule="auto"/>
        <w:ind w:hanging="368"/>
        <w:jc w:val="both"/>
        <w:rPr>
          <w:rFonts w:ascii="Roboto" w:eastAsia="Roboto" w:hAnsi="Roboto" w:cs="Roboto"/>
          <w:sz w:val="20"/>
          <w:szCs w:val="20"/>
        </w:rPr>
      </w:pPr>
      <w:bookmarkStart w:id="4" w:name="_heading=h.2et92p0" w:colFirst="0" w:colLast="0"/>
      <w:bookmarkEnd w:id="4"/>
      <w:r>
        <w:rPr>
          <w:rFonts w:ascii="Roboto" w:eastAsia="Roboto" w:hAnsi="Roboto" w:cs="Roboto"/>
          <w:b/>
          <w:sz w:val="20"/>
          <w:szCs w:val="20"/>
        </w:rPr>
        <w:t>PLATEBNÍ A FAKTURAČNÍ PODMÍNKY</w:t>
      </w:r>
    </w:p>
    <w:p w14:paraId="6C482A0C"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sz w:val="20"/>
          <w:szCs w:val="20"/>
        </w:rPr>
      </w:pPr>
    </w:p>
    <w:p w14:paraId="27820400"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 xml:space="preserve">Zvukař se zavazuje nejpozději do 14 dnů po poskytnutí služeb a činností vystavit fakturu. Ve faktuře budou specifikovány jednotlivé položky odměny dle článku </w:t>
      </w:r>
      <w:hyperlink w:anchor="bookmark=id.tyjcwt">
        <w:r>
          <w:rPr>
            <w:rFonts w:ascii="Roboto" w:eastAsia="Roboto" w:hAnsi="Roboto" w:cs="Roboto"/>
            <w:sz w:val="20"/>
            <w:szCs w:val="20"/>
          </w:rPr>
          <w:t>2.3.1</w:t>
        </w:r>
      </w:hyperlink>
      <w:r>
        <w:rPr>
          <w:rFonts w:ascii="Roboto" w:eastAsia="Roboto" w:hAnsi="Roboto" w:cs="Roboto"/>
          <w:sz w:val="20"/>
          <w:szCs w:val="20"/>
        </w:rPr>
        <w:t xml:space="preserve">, popřípadě sankce dle článků </w:t>
      </w:r>
      <w:hyperlink w:anchor="bookmark=id.1t3h5sf">
        <w:r>
          <w:rPr>
            <w:rFonts w:ascii="Roboto" w:eastAsia="Roboto" w:hAnsi="Roboto" w:cs="Roboto"/>
            <w:sz w:val="20"/>
            <w:szCs w:val="20"/>
          </w:rPr>
          <w:t>2.4.2</w:t>
        </w:r>
      </w:hyperlink>
      <w:r>
        <w:rPr>
          <w:rFonts w:ascii="Roboto" w:eastAsia="Roboto" w:hAnsi="Roboto" w:cs="Roboto"/>
          <w:sz w:val="20"/>
          <w:szCs w:val="20"/>
        </w:rPr>
        <w:t xml:space="preserve"> </w:t>
      </w:r>
      <w:r>
        <w:rPr>
          <w:rFonts w:ascii="Roboto" w:eastAsia="Roboto" w:hAnsi="Roboto" w:cs="Roboto"/>
          <w:sz w:val="20"/>
          <w:szCs w:val="20"/>
        </w:rPr>
        <w:lastRenderedPageBreak/>
        <w:t xml:space="preserve">či </w:t>
      </w:r>
      <w:hyperlink w:anchor="bookmark=id.4d34og8">
        <w:r>
          <w:rPr>
            <w:rFonts w:ascii="Roboto" w:eastAsia="Roboto" w:hAnsi="Roboto" w:cs="Roboto"/>
            <w:sz w:val="20"/>
            <w:szCs w:val="20"/>
          </w:rPr>
          <w:t>2.4.3</w:t>
        </w:r>
      </w:hyperlink>
      <w:r>
        <w:rPr>
          <w:rFonts w:ascii="Roboto" w:eastAsia="Roboto" w:hAnsi="Roboto" w:cs="Roboto"/>
          <w:sz w:val="20"/>
          <w:szCs w:val="20"/>
        </w:rPr>
        <w:t xml:space="preserve"> Lhůta splatnosti faktury se sjednává 14 dnů od jejího doručení na adresu uvedenou v záhlaví smlouvy</w:t>
      </w:r>
    </w:p>
    <w:p w14:paraId="41E02E5F" w14:textId="77777777" w:rsidR="009A514D" w:rsidRDefault="009A514D">
      <w:pPr>
        <w:keepNext/>
        <w:pBdr>
          <w:top w:val="nil"/>
          <w:left w:val="nil"/>
          <w:bottom w:val="nil"/>
          <w:right w:val="nil"/>
          <w:between w:val="nil"/>
        </w:pBdr>
        <w:spacing w:after="20" w:line="240" w:lineRule="auto"/>
        <w:ind w:left="993"/>
        <w:jc w:val="both"/>
        <w:rPr>
          <w:rFonts w:ascii="Roboto" w:eastAsia="Roboto" w:hAnsi="Roboto" w:cs="Roboto"/>
          <w:sz w:val="20"/>
          <w:szCs w:val="20"/>
        </w:rPr>
      </w:pPr>
    </w:p>
    <w:p w14:paraId="505FB918"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 xml:space="preserve">AMU se zavazuje provádět platby souhrnné odměny za uplynulý kalendářní měsíc, a to bankovním převodem na v záhlaví uvedený bankovní účet Zvukaře v termínech uvedených v článku </w:t>
      </w:r>
      <w:hyperlink w:anchor="bookmark=id.2s8eyo1">
        <w:r>
          <w:rPr>
            <w:rFonts w:ascii="Roboto" w:eastAsia="Roboto" w:hAnsi="Roboto" w:cs="Roboto"/>
            <w:sz w:val="20"/>
            <w:szCs w:val="20"/>
          </w:rPr>
          <w:t>4.1.1</w:t>
        </w:r>
      </w:hyperlink>
      <w:r>
        <w:rPr>
          <w:rFonts w:ascii="Roboto" w:eastAsia="Roboto" w:hAnsi="Roboto" w:cs="Roboto"/>
          <w:sz w:val="20"/>
          <w:szCs w:val="20"/>
        </w:rPr>
        <w:t>.</w:t>
      </w:r>
    </w:p>
    <w:p w14:paraId="034CAB9C" w14:textId="77777777" w:rsidR="009A514D" w:rsidRDefault="009A514D">
      <w:pPr>
        <w:keepNext/>
        <w:pBdr>
          <w:top w:val="nil"/>
          <w:left w:val="nil"/>
          <w:bottom w:val="nil"/>
          <w:right w:val="nil"/>
          <w:between w:val="nil"/>
        </w:pBdr>
        <w:spacing w:after="20" w:line="240" w:lineRule="auto"/>
        <w:jc w:val="both"/>
        <w:rPr>
          <w:rFonts w:ascii="Roboto" w:eastAsia="Roboto" w:hAnsi="Roboto" w:cs="Roboto"/>
          <w:sz w:val="20"/>
          <w:szCs w:val="20"/>
        </w:rPr>
      </w:pPr>
    </w:p>
    <w:p w14:paraId="2F6023A4"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Faktury vystavené Zvukařem musejí mít náležitosti předepsané platnými obecně závaznými právními předpisy. Fakturu, která předepsané náležitosti nemá, je AMU oprávněna vrátit Zvukaři k doplnění či opravě, aniž by byla v prodlení s povinností ji zaplatit.</w:t>
      </w:r>
    </w:p>
    <w:p w14:paraId="16440541"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4A8A3B58" w14:textId="77777777" w:rsidR="009A514D" w:rsidRDefault="00F52DD1">
      <w:pPr>
        <w:keepNext/>
        <w:numPr>
          <w:ilvl w:val="0"/>
          <w:numId w:val="4"/>
        </w:numPr>
        <w:pBdr>
          <w:top w:val="nil"/>
          <w:left w:val="nil"/>
          <w:bottom w:val="nil"/>
          <w:right w:val="nil"/>
          <w:between w:val="nil"/>
        </w:pBdr>
        <w:spacing w:after="20" w:line="240" w:lineRule="auto"/>
        <w:ind w:left="0" w:firstLine="0"/>
        <w:jc w:val="both"/>
        <w:rPr>
          <w:rFonts w:ascii="Roboto" w:eastAsia="Roboto" w:hAnsi="Roboto" w:cs="Roboto"/>
          <w:b/>
          <w:sz w:val="20"/>
          <w:szCs w:val="20"/>
        </w:rPr>
      </w:pPr>
      <w:r>
        <w:rPr>
          <w:rFonts w:ascii="Roboto" w:eastAsia="Roboto" w:hAnsi="Roboto" w:cs="Roboto"/>
          <w:b/>
          <w:sz w:val="20"/>
          <w:szCs w:val="20"/>
        </w:rPr>
        <w:t>ROZSAH ODPOVĚDNOSTI SMLUVNÍCH STRAN</w:t>
      </w:r>
    </w:p>
    <w:p w14:paraId="341389AB"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6C9531C5" w14:textId="77777777" w:rsidR="009A514D" w:rsidRDefault="00F52DD1">
      <w:pPr>
        <w:keepNext/>
        <w:numPr>
          <w:ilvl w:val="1"/>
          <w:numId w:val="4"/>
        </w:numPr>
        <w:pBdr>
          <w:top w:val="nil"/>
          <w:left w:val="nil"/>
          <w:bottom w:val="nil"/>
          <w:right w:val="nil"/>
          <w:between w:val="nil"/>
        </w:pBdr>
        <w:spacing w:after="20" w:line="240" w:lineRule="auto"/>
        <w:ind w:hanging="368"/>
        <w:jc w:val="both"/>
        <w:rPr>
          <w:rFonts w:ascii="Roboto" w:eastAsia="Roboto" w:hAnsi="Roboto" w:cs="Roboto"/>
          <w:b/>
          <w:sz w:val="20"/>
          <w:szCs w:val="20"/>
        </w:rPr>
      </w:pPr>
      <w:r>
        <w:rPr>
          <w:rFonts w:ascii="Roboto" w:eastAsia="Roboto" w:hAnsi="Roboto" w:cs="Roboto"/>
          <w:b/>
          <w:sz w:val="20"/>
          <w:szCs w:val="20"/>
        </w:rPr>
        <w:t>ODPOVĚDNOST ZVUKAŘE</w:t>
      </w:r>
    </w:p>
    <w:p w14:paraId="32A34BCD"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b/>
          <w:sz w:val="20"/>
          <w:szCs w:val="20"/>
        </w:rPr>
      </w:pPr>
    </w:p>
    <w:p w14:paraId="3D9FCD6A"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Zvukař je povinen vykonávat činnosti a služby podle této smlouvy na svůj náklad a nebezpečí, řádně a včas, s maximální odbornou a technickou péčí, dle pokynů AMU a v souladu s jejími zájmy. Zvukař je povinen řídit se právními předpisy, včetně předpisů v  oblasti bezpečnosti práce a požární ochrany, a dále též pokyny AMU; od pokynů AMU se může odchýlit výlučně jen s jejím souhlasem. Zvukaře je povinen poskytovat AMU činnosti a služby v rozsahu a za podmínek blíže uvedených v článku druhém této smlouvy. Zvukař může být AMU pověřen prováděním dalších souvisejících služeb pro AMU dle jejích konkrétních požadavků a pokynů.</w:t>
      </w:r>
    </w:p>
    <w:p w14:paraId="36984276"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0A3A7260" w14:textId="77777777" w:rsidR="009A514D" w:rsidRDefault="00F52DD1">
      <w:pPr>
        <w:keepNext/>
        <w:numPr>
          <w:ilvl w:val="1"/>
          <w:numId w:val="4"/>
        </w:numPr>
        <w:pBdr>
          <w:top w:val="nil"/>
          <w:left w:val="nil"/>
          <w:bottom w:val="nil"/>
          <w:right w:val="nil"/>
          <w:between w:val="nil"/>
        </w:pBdr>
        <w:spacing w:after="20" w:line="240" w:lineRule="auto"/>
        <w:ind w:hanging="368"/>
        <w:jc w:val="both"/>
        <w:rPr>
          <w:rFonts w:ascii="Roboto" w:eastAsia="Roboto" w:hAnsi="Roboto" w:cs="Roboto"/>
          <w:b/>
          <w:sz w:val="20"/>
          <w:szCs w:val="20"/>
        </w:rPr>
      </w:pPr>
      <w:r>
        <w:rPr>
          <w:rFonts w:ascii="Roboto" w:eastAsia="Roboto" w:hAnsi="Roboto" w:cs="Roboto"/>
          <w:b/>
          <w:sz w:val="20"/>
          <w:szCs w:val="20"/>
        </w:rPr>
        <w:t>ODPOVĚDNOST AMU</w:t>
      </w:r>
    </w:p>
    <w:p w14:paraId="7F42879E"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3659A1D3"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AMU je povinna poskytovat veškeré nutné a potřebné pokyny, instrukce a dispozice včas a v potřebném rozsahu a množství, resp. kvalitě a udílet pokyny, instrukce a dispozice včas a srozumitelně. AMU odpovídá za správnost a úplnost poskytnutých pokynů, instrukcí a dispozic, dokladů, podkladů, údajů, zpráv a dalších souvisejících informací, na jejichž přesnost a správnost se Zvukař bude moci a bude mít právo spolehnout.</w:t>
      </w:r>
    </w:p>
    <w:p w14:paraId="27A1E502"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08DB50E7" w14:textId="77777777" w:rsidR="009A514D" w:rsidRDefault="00F52DD1">
      <w:pPr>
        <w:keepNext/>
        <w:numPr>
          <w:ilvl w:val="0"/>
          <w:numId w:val="4"/>
        </w:numPr>
        <w:pBdr>
          <w:top w:val="nil"/>
          <w:left w:val="nil"/>
          <w:bottom w:val="nil"/>
          <w:right w:val="nil"/>
          <w:between w:val="nil"/>
        </w:pBdr>
        <w:spacing w:after="20" w:line="240" w:lineRule="auto"/>
        <w:ind w:left="0" w:firstLine="0"/>
        <w:jc w:val="both"/>
        <w:rPr>
          <w:rFonts w:ascii="Roboto" w:eastAsia="Roboto" w:hAnsi="Roboto" w:cs="Roboto"/>
          <w:b/>
          <w:sz w:val="20"/>
          <w:szCs w:val="20"/>
        </w:rPr>
      </w:pPr>
      <w:r>
        <w:rPr>
          <w:rFonts w:ascii="Roboto" w:eastAsia="Roboto" w:hAnsi="Roboto" w:cs="Roboto"/>
          <w:b/>
          <w:sz w:val="20"/>
          <w:szCs w:val="20"/>
        </w:rPr>
        <w:t>ZVLÁŠTNÍ USTANOVENÍ</w:t>
      </w:r>
    </w:p>
    <w:p w14:paraId="60BB52DB"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0D668A75"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Smluvní strany této smlouvy se dohodly, že součástí předmětu plnění dle vůle a záměru smluvních stran není vytvoření autorského díla chráněného autorským zákonem (např. v podobě jedinečné tvůrčí výtvarné zvukové koncepce divadelní inscenace, jež může za určitých okolností splnit pojmové znaky autorského díla ve smyslu §2 odst. 1 zákona č. 121/2000 Sb., autorského zákona, v platném a účinném znění). Smluvní strany nicméně konstatují, že činností uvedenou v článku druhém této smlouvy se Zvukař může za určitých okolností stát autorem autorského díla chráněného autorským zákonem, a to i přesto, že předmět plnění dle této smlouvy takový výsledek činnosti Zvukaře nepředpokládá.</w:t>
      </w:r>
    </w:p>
    <w:p w14:paraId="31DA5763"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sz w:val="20"/>
          <w:szCs w:val="20"/>
        </w:rPr>
      </w:pPr>
    </w:p>
    <w:p w14:paraId="2057433D"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 xml:space="preserve">Smluvní strany se dohodly, že v případě, že v důsledku činnosti uvedené v článku druhém této smlouvy dojde ke vzniku autorského díla chráněného autorským zákonem, poskytuje Zvukař touto smlouvou AMU oprávnění (licenci) k výkonu práva užít takto vzniklé autorské dílo Zvukaře obvyklými způsoby, přičemž licenční rozsah bude dán zejména účelem a smyslem této smlouvy a účelem, který vyplývá z výsledku příslušné činnosti Zvukaře. Pro vyloučení pochybností se sjednává, že AMU není oprávněna užít takto vzniklé autorské dílo Zvukaře bez jejího souhlasu mimo rámec účelu a smyslu této smlouvy a účelu, který vyplývá z výsledku příslušné činnosti Zvukaře. Tímto ustanovením nejsou dotčena zákonná ustanovení připouštějící bezesmluvní užití autorských děl v případech stanovených výslovně zákonem (úplatné či bezúplatné zákonné licence). Licenční odměna příslušející za poskytnutí licence k užití autorského díla, pakliže k jeho vzniku dojde, je součástí odměny, jak je specifikována v článku druhém této smlouvy, což znamená, že Zvukař již nemá z titulu poskytnutí licence podle tohoto ustanovení nárok na jakékoliv další finanční plnění nad rámec odměny sjednané a dohodnuté v článku druhém této smlouvy. </w:t>
      </w:r>
    </w:p>
    <w:p w14:paraId="4EBB3F92"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008297AA" w14:textId="77777777" w:rsidR="009A514D" w:rsidRDefault="00F52DD1">
      <w:pPr>
        <w:keepNext/>
        <w:numPr>
          <w:ilvl w:val="0"/>
          <w:numId w:val="4"/>
        </w:numPr>
        <w:pBdr>
          <w:top w:val="nil"/>
          <w:left w:val="nil"/>
          <w:bottom w:val="nil"/>
          <w:right w:val="nil"/>
          <w:between w:val="nil"/>
        </w:pBdr>
        <w:spacing w:after="20" w:line="240" w:lineRule="auto"/>
        <w:ind w:left="0" w:firstLine="0"/>
        <w:jc w:val="both"/>
        <w:rPr>
          <w:rFonts w:ascii="Roboto" w:eastAsia="Roboto" w:hAnsi="Roboto" w:cs="Roboto"/>
          <w:b/>
          <w:sz w:val="20"/>
          <w:szCs w:val="20"/>
        </w:rPr>
      </w:pPr>
      <w:r>
        <w:rPr>
          <w:rFonts w:ascii="Roboto" w:eastAsia="Roboto" w:hAnsi="Roboto" w:cs="Roboto"/>
          <w:b/>
          <w:sz w:val="20"/>
          <w:szCs w:val="20"/>
        </w:rPr>
        <w:lastRenderedPageBreak/>
        <w:t>SPOLEČNÁ A ZÁVĚREČNÁ USTANOVENÍ</w:t>
      </w:r>
    </w:p>
    <w:p w14:paraId="2D00FD25"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19FC4A9D" w14:textId="77777777" w:rsidR="009A514D" w:rsidRDefault="00F52DD1">
      <w:pPr>
        <w:keepNext/>
        <w:numPr>
          <w:ilvl w:val="1"/>
          <w:numId w:val="4"/>
        </w:numPr>
        <w:pBdr>
          <w:top w:val="nil"/>
          <w:left w:val="nil"/>
          <w:bottom w:val="nil"/>
          <w:right w:val="nil"/>
          <w:between w:val="nil"/>
        </w:pBdr>
        <w:spacing w:after="20" w:line="240" w:lineRule="auto"/>
        <w:jc w:val="both"/>
        <w:rPr>
          <w:rFonts w:ascii="Roboto" w:eastAsia="Roboto" w:hAnsi="Roboto" w:cs="Roboto"/>
          <w:b/>
          <w:sz w:val="20"/>
          <w:szCs w:val="20"/>
        </w:rPr>
      </w:pPr>
      <w:r>
        <w:rPr>
          <w:rFonts w:ascii="Roboto" w:eastAsia="Roboto" w:hAnsi="Roboto" w:cs="Roboto"/>
          <w:b/>
          <w:sz w:val="20"/>
          <w:szCs w:val="20"/>
        </w:rPr>
        <w:t>NABYTÍ PLATNOSTI A ÚČINNOSTI</w:t>
      </w:r>
    </w:p>
    <w:p w14:paraId="7EC723AA" w14:textId="77777777" w:rsidR="009A514D" w:rsidRDefault="009A514D">
      <w:pPr>
        <w:keepNext/>
        <w:pBdr>
          <w:top w:val="nil"/>
          <w:left w:val="nil"/>
          <w:bottom w:val="nil"/>
          <w:right w:val="nil"/>
          <w:between w:val="nil"/>
        </w:pBdr>
        <w:spacing w:after="20" w:line="240" w:lineRule="auto"/>
        <w:ind w:left="709"/>
        <w:jc w:val="both"/>
        <w:rPr>
          <w:rFonts w:ascii="Roboto" w:eastAsia="Roboto" w:hAnsi="Roboto" w:cs="Roboto"/>
          <w:b/>
          <w:sz w:val="20"/>
          <w:szCs w:val="20"/>
        </w:rPr>
      </w:pPr>
    </w:p>
    <w:p w14:paraId="38B022E9"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Tato smlouva nabývá platnosti dnem jejího podpisu oběma smluvními stranami.</w:t>
      </w:r>
    </w:p>
    <w:p w14:paraId="58382753" w14:textId="77777777" w:rsidR="009A514D" w:rsidRDefault="009A514D">
      <w:pPr>
        <w:keepNext/>
        <w:pBdr>
          <w:top w:val="nil"/>
          <w:left w:val="nil"/>
          <w:bottom w:val="nil"/>
          <w:right w:val="nil"/>
          <w:between w:val="nil"/>
        </w:pBdr>
        <w:spacing w:after="20" w:line="240" w:lineRule="auto"/>
        <w:jc w:val="both"/>
        <w:rPr>
          <w:rFonts w:ascii="Roboto" w:eastAsia="Roboto" w:hAnsi="Roboto" w:cs="Roboto"/>
          <w:sz w:val="20"/>
          <w:szCs w:val="20"/>
        </w:rPr>
      </w:pPr>
    </w:p>
    <w:p w14:paraId="7D497D74" w14:textId="77777777" w:rsidR="009A514D" w:rsidRDefault="00F52DD1">
      <w:pPr>
        <w:keepNext/>
        <w:numPr>
          <w:ilvl w:val="1"/>
          <w:numId w:val="4"/>
        </w:numPr>
        <w:pBdr>
          <w:top w:val="nil"/>
          <w:left w:val="nil"/>
          <w:bottom w:val="nil"/>
          <w:right w:val="nil"/>
          <w:between w:val="nil"/>
        </w:pBdr>
        <w:spacing w:after="20" w:line="240" w:lineRule="auto"/>
        <w:jc w:val="both"/>
        <w:rPr>
          <w:rFonts w:ascii="Roboto" w:eastAsia="Roboto" w:hAnsi="Roboto" w:cs="Roboto"/>
          <w:b/>
          <w:sz w:val="20"/>
          <w:szCs w:val="20"/>
        </w:rPr>
      </w:pPr>
      <w:r>
        <w:rPr>
          <w:rFonts w:ascii="Roboto" w:eastAsia="Roboto" w:hAnsi="Roboto" w:cs="Roboto"/>
          <w:b/>
          <w:sz w:val="20"/>
          <w:szCs w:val="20"/>
        </w:rPr>
        <w:t>PRÁVNÍ ŘÁD</w:t>
      </w:r>
    </w:p>
    <w:p w14:paraId="075ED756"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b/>
          <w:sz w:val="20"/>
          <w:szCs w:val="20"/>
        </w:rPr>
      </w:pPr>
    </w:p>
    <w:p w14:paraId="5C77AC06"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Právní vztahy smluvních stran vzniklé z této smlouvy a záležitosti v této smlouvě výslovně neupravené se řídí platnými předpisy České republiky, zejména příslušnými ustanoveními občanského zákoníku v platném znění.</w:t>
      </w:r>
    </w:p>
    <w:p w14:paraId="760F3B57"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41647EA7" w14:textId="77777777" w:rsidR="009A514D" w:rsidRDefault="00F52DD1">
      <w:pPr>
        <w:keepNext/>
        <w:numPr>
          <w:ilvl w:val="1"/>
          <w:numId w:val="4"/>
        </w:numPr>
        <w:pBdr>
          <w:top w:val="nil"/>
          <w:left w:val="nil"/>
          <w:bottom w:val="nil"/>
          <w:right w:val="nil"/>
          <w:between w:val="nil"/>
        </w:pBdr>
        <w:spacing w:after="20" w:line="240" w:lineRule="auto"/>
        <w:jc w:val="both"/>
        <w:rPr>
          <w:rFonts w:ascii="Roboto" w:eastAsia="Roboto" w:hAnsi="Roboto" w:cs="Roboto"/>
          <w:b/>
          <w:sz w:val="20"/>
          <w:szCs w:val="20"/>
        </w:rPr>
      </w:pPr>
      <w:r>
        <w:rPr>
          <w:rFonts w:ascii="Roboto" w:eastAsia="Roboto" w:hAnsi="Roboto" w:cs="Roboto"/>
          <w:b/>
          <w:sz w:val="20"/>
          <w:szCs w:val="20"/>
        </w:rPr>
        <w:t>SALVÁTORSKÁ KLAUZULE</w:t>
      </w:r>
    </w:p>
    <w:p w14:paraId="475BA4DC"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b/>
          <w:sz w:val="20"/>
          <w:szCs w:val="20"/>
        </w:rPr>
      </w:pPr>
    </w:p>
    <w:p w14:paraId="21D05DBF"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není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51A92959"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61A427AD" w14:textId="77777777" w:rsidR="009A514D" w:rsidRDefault="00F52DD1">
      <w:pPr>
        <w:keepNext/>
        <w:numPr>
          <w:ilvl w:val="1"/>
          <w:numId w:val="4"/>
        </w:numPr>
        <w:pBdr>
          <w:top w:val="nil"/>
          <w:left w:val="nil"/>
          <w:bottom w:val="nil"/>
          <w:right w:val="nil"/>
          <w:between w:val="nil"/>
        </w:pBdr>
        <w:spacing w:after="20" w:line="240" w:lineRule="auto"/>
        <w:ind w:firstLine="0"/>
        <w:jc w:val="both"/>
        <w:rPr>
          <w:rFonts w:ascii="Roboto" w:eastAsia="Roboto" w:hAnsi="Roboto" w:cs="Roboto"/>
          <w:b/>
          <w:sz w:val="20"/>
          <w:szCs w:val="20"/>
        </w:rPr>
      </w:pPr>
      <w:r>
        <w:rPr>
          <w:rFonts w:ascii="Roboto" w:eastAsia="Roboto" w:hAnsi="Roboto" w:cs="Roboto"/>
          <w:b/>
          <w:sz w:val="20"/>
          <w:szCs w:val="20"/>
        </w:rPr>
        <w:t>ZMĚNY A DODATKY SMLOUVY</w:t>
      </w:r>
    </w:p>
    <w:p w14:paraId="71930AB6"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b/>
          <w:sz w:val="20"/>
          <w:szCs w:val="20"/>
        </w:rPr>
      </w:pPr>
    </w:p>
    <w:p w14:paraId="310ED36A"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Smlouvu lze měnit a doplňovat po vzájemné dohodě smluvních stran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považována výměna zpráv elektronicky nebo jinými technickými prostředky.</w:t>
      </w:r>
    </w:p>
    <w:p w14:paraId="20D1678C"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1C7E17C4" w14:textId="77777777" w:rsidR="009A514D" w:rsidRDefault="00F52DD1">
      <w:pPr>
        <w:keepNext/>
        <w:numPr>
          <w:ilvl w:val="1"/>
          <w:numId w:val="4"/>
        </w:numPr>
        <w:pBdr>
          <w:top w:val="nil"/>
          <w:left w:val="nil"/>
          <w:bottom w:val="nil"/>
          <w:right w:val="nil"/>
          <w:between w:val="nil"/>
        </w:pBdr>
        <w:spacing w:after="20" w:line="240" w:lineRule="auto"/>
        <w:ind w:firstLine="0"/>
        <w:jc w:val="both"/>
        <w:rPr>
          <w:rFonts w:ascii="Roboto" w:eastAsia="Roboto" w:hAnsi="Roboto" w:cs="Roboto"/>
          <w:b/>
          <w:sz w:val="20"/>
          <w:szCs w:val="20"/>
        </w:rPr>
      </w:pPr>
      <w:r>
        <w:rPr>
          <w:rFonts w:ascii="Roboto" w:eastAsia="Roboto" w:hAnsi="Roboto" w:cs="Roboto"/>
          <w:b/>
          <w:sz w:val="20"/>
          <w:szCs w:val="20"/>
        </w:rPr>
        <w:t>ZVEŘEJŇOVACÍ DOLOŽKA</w:t>
      </w:r>
    </w:p>
    <w:p w14:paraId="2C626CA2"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b/>
          <w:sz w:val="20"/>
          <w:szCs w:val="20"/>
        </w:rPr>
      </w:pPr>
    </w:p>
    <w:p w14:paraId="56EE3FB1"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Akademie múzických umění v Praze je osobou, na níž se vztahují povinnosti vyplývající ze zákona č. 340/2015 Sb., o registru smluv (dále jen ZoRS). Druhá smluvní strana si je vědoma následků této skutečnosti.</w:t>
      </w:r>
    </w:p>
    <w:p w14:paraId="0D0E5606" w14:textId="77777777" w:rsidR="009A514D" w:rsidRDefault="009A514D">
      <w:pPr>
        <w:keepNext/>
        <w:pBdr>
          <w:top w:val="nil"/>
          <w:left w:val="nil"/>
          <w:bottom w:val="nil"/>
          <w:right w:val="nil"/>
          <w:between w:val="nil"/>
        </w:pBdr>
        <w:spacing w:after="20" w:line="240" w:lineRule="auto"/>
        <w:ind w:left="993"/>
        <w:jc w:val="both"/>
        <w:rPr>
          <w:rFonts w:ascii="Roboto" w:eastAsia="Roboto" w:hAnsi="Roboto" w:cs="Roboto"/>
          <w:sz w:val="20"/>
          <w:szCs w:val="20"/>
        </w:rPr>
      </w:pPr>
    </w:p>
    <w:p w14:paraId="7A06ED28"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Tato smlouva podléhá povinnosti uveřejnění v registru smluv podle ZoRS. Obě smluvní strany prohlašují, že si jsou vědomy následků vyplývajících z této skutečnosti.</w:t>
      </w:r>
    </w:p>
    <w:p w14:paraId="76C51495" w14:textId="77777777" w:rsidR="009A514D" w:rsidRDefault="009A514D">
      <w:pPr>
        <w:pBdr>
          <w:top w:val="nil"/>
          <w:left w:val="nil"/>
          <w:bottom w:val="nil"/>
          <w:right w:val="nil"/>
          <w:between w:val="nil"/>
        </w:pBdr>
        <w:ind w:left="720"/>
        <w:rPr>
          <w:rFonts w:ascii="Roboto" w:eastAsia="Roboto" w:hAnsi="Roboto" w:cs="Roboto"/>
          <w:sz w:val="20"/>
          <w:szCs w:val="20"/>
        </w:rPr>
      </w:pPr>
    </w:p>
    <w:p w14:paraId="01B39E7B"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Tato smlouva nabývá účinnosti dnem jejího uveřejnění v registru smluv.</w:t>
      </w:r>
    </w:p>
    <w:p w14:paraId="62D37C05"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6649B384" w14:textId="77777777" w:rsidR="009A514D" w:rsidRDefault="00F52DD1">
      <w:pPr>
        <w:keepNext/>
        <w:numPr>
          <w:ilvl w:val="1"/>
          <w:numId w:val="4"/>
        </w:numPr>
        <w:pBdr>
          <w:top w:val="nil"/>
          <w:left w:val="nil"/>
          <w:bottom w:val="nil"/>
          <w:right w:val="nil"/>
          <w:between w:val="nil"/>
        </w:pBdr>
        <w:spacing w:after="20" w:line="240" w:lineRule="auto"/>
        <w:ind w:firstLine="0"/>
        <w:jc w:val="both"/>
        <w:rPr>
          <w:rFonts w:ascii="Roboto" w:eastAsia="Roboto" w:hAnsi="Roboto" w:cs="Roboto"/>
          <w:b/>
          <w:sz w:val="20"/>
          <w:szCs w:val="20"/>
        </w:rPr>
      </w:pPr>
      <w:r>
        <w:rPr>
          <w:rFonts w:ascii="Roboto" w:eastAsia="Roboto" w:hAnsi="Roboto" w:cs="Roboto"/>
          <w:b/>
          <w:sz w:val="20"/>
          <w:szCs w:val="20"/>
        </w:rPr>
        <w:t>OSTATNÍ UJEDNÁNÍ</w:t>
      </w:r>
    </w:p>
    <w:p w14:paraId="3478CEC8"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b/>
          <w:sz w:val="20"/>
          <w:szCs w:val="20"/>
        </w:rPr>
      </w:pPr>
    </w:p>
    <w:p w14:paraId="19A1A3DA" w14:textId="4F837848"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 xml:space="preserve">Tato smlouva má </w:t>
      </w:r>
      <w:r w:rsidR="00B438A4">
        <w:rPr>
          <w:rFonts w:ascii="Roboto" w:eastAsia="Roboto" w:hAnsi="Roboto" w:cs="Roboto"/>
          <w:sz w:val="20"/>
          <w:szCs w:val="20"/>
        </w:rPr>
        <w:t>12</w:t>
      </w:r>
      <w:r>
        <w:rPr>
          <w:rFonts w:ascii="Roboto" w:eastAsia="Roboto" w:hAnsi="Roboto" w:cs="Roboto"/>
          <w:sz w:val="20"/>
          <w:szCs w:val="20"/>
        </w:rPr>
        <w:t xml:space="preserve"> stran a je vyhotovena ve </w:t>
      </w:r>
      <w:r w:rsidR="00BA1445">
        <w:rPr>
          <w:rFonts w:ascii="Roboto" w:eastAsia="Roboto" w:hAnsi="Roboto" w:cs="Roboto"/>
          <w:sz w:val="20"/>
          <w:szCs w:val="20"/>
        </w:rPr>
        <w:t>dvou</w:t>
      </w:r>
      <w:r>
        <w:rPr>
          <w:rFonts w:ascii="Roboto" w:eastAsia="Roboto" w:hAnsi="Roboto" w:cs="Roboto"/>
          <w:sz w:val="20"/>
          <w:szCs w:val="20"/>
        </w:rPr>
        <w:t xml:space="preserve"> originálních tiskopisech, z nichž každá ze smluvních stran obdrží po jednom vyhotovení.</w:t>
      </w:r>
    </w:p>
    <w:p w14:paraId="6917A9D3" w14:textId="77777777" w:rsidR="009A514D" w:rsidRDefault="009A514D">
      <w:pPr>
        <w:keepNext/>
        <w:pBdr>
          <w:top w:val="nil"/>
          <w:left w:val="nil"/>
          <w:bottom w:val="nil"/>
          <w:right w:val="nil"/>
          <w:between w:val="nil"/>
        </w:pBdr>
        <w:spacing w:after="20" w:line="240" w:lineRule="auto"/>
        <w:ind w:left="993"/>
        <w:jc w:val="both"/>
        <w:rPr>
          <w:rFonts w:ascii="Roboto" w:eastAsia="Roboto" w:hAnsi="Roboto" w:cs="Roboto"/>
          <w:sz w:val="20"/>
          <w:szCs w:val="20"/>
        </w:rPr>
      </w:pPr>
    </w:p>
    <w:p w14:paraId="4BDAF65E"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Smluvní strany výslovně sjednávají, že tato smlouva vyvolává právní následky, které jsou v ní samotné vyjádřeny, jakož i právní následky plynoucí ze zákona a dobrých mravů. Jiné právní následky smluvní strany vylučují.</w:t>
      </w:r>
    </w:p>
    <w:p w14:paraId="2A2A5183" w14:textId="77777777" w:rsidR="009A514D" w:rsidRDefault="009A514D">
      <w:pPr>
        <w:pBdr>
          <w:top w:val="nil"/>
          <w:left w:val="nil"/>
          <w:bottom w:val="nil"/>
          <w:right w:val="nil"/>
          <w:between w:val="nil"/>
        </w:pBdr>
        <w:ind w:left="720"/>
        <w:rPr>
          <w:rFonts w:ascii="Roboto" w:eastAsia="Roboto" w:hAnsi="Roboto" w:cs="Roboto"/>
          <w:sz w:val="20"/>
          <w:szCs w:val="20"/>
        </w:rPr>
      </w:pPr>
    </w:p>
    <w:p w14:paraId="3485CE81"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 xml:space="preserve">Strany si nepřejí, aby nad rámec výslovných ustanovení této smlouvy byla jakákoliv práva a povinnosti dovozovány z dosavadní či budoucí praxe zavedené mezi stranami či zvyklostí </w:t>
      </w:r>
      <w:r>
        <w:rPr>
          <w:rFonts w:ascii="Roboto" w:eastAsia="Roboto" w:hAnsi="Roboto" w:cs="Roboto"/>
          <w:sz w:val="20"/>
          <w:szCs w:val="20"/>
        </w:rPr>
        <w:lastRenderedPageBreak/>
        <w:t>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0C500262" w14:textId="77777777" w:rsidR="009A514D" w:rsidRDefault="009A514D">
      <w:pPr>
        <w:keepNext/>
        <w:pBdr>
          <w:top w:val="nil"/>
          <w:left w:val="nil"/>
          <w:bottom w:val="nil"/>
          <w:right w:val="nil"/>
          <w:between w:val="nil"/>
        </w:pBdr>
        <w:spacing w:after="20" w:line="240" w:lineRule="auto"/>
        <w:ind w:left="993"/>
        <w:jc w:val="both"/>
        <w:rPr>
          <w:rFonts w:ascii="Roboto" w:eastAsia="Roboto" w:hAnsi="Roboto" w:cs="Roboto"/>
          <w:b/>
          <w:sz w:val="20"/>
          <w:szCs w:val="20"/>
        </w:rPr>
      </w:pPr>
    </w:p>
    <w:p w14:paraId="74782312"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Strany zároveň výslovně potvrzují, že základní podmínky této smlouvy jsou výsledkem jednání stran a každá ze stran měla příležitost ovlivnit obsah základních podmínek této smlouvy.</w:t>
      </w:r>
    </w:p>
    <w:p w14:paraId="3FE64F97" w14:textId="77777777" w:rsidR="009A514D" w:rsidRDefault="009A514D">
      <w:pPr>
        <w:spacing w:after="20" w:line="240" w:lineRule="auto"/>
        <w:jc w:val="both"/>
        <w:rPr>
          <w:rFonts w:ascii="Roboto" w:eastAsia="Roboto" w:hAnsi="Roboto" w:cs="Roboto"/>
          <w:sz w:val="20"/>
          <w:szCs w:val="20"/>
        </w:rPr>
      </w:pPr>
    </w:p>
    <w:p w14:paraId="01883CFC"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14:paraId="62983CF4" w14:textId="77777777" w:rsidR="009A514D" w:rsidRDefault="009A514D">
      <w:pPr>
        <w:spacing w:after="20" w:line="240" w:lineRule="auto"/>
        <w:jc w:val="both"/>
        <w:rPr>
          <w:rFonts w:ascii="Roboto" w:eastAsia="Roboto" w:hAnsi="Roboto" w:cs="Roboto"/>
          <w:sz w:val="20"/>
          <w:szCs w:val="20"/>
        </w:rPr>
      </w:pPr>
    </w:p>
    <w:p w14:paraId="05673955" w14:textId="77777777" w:rsidR="009A514D" w:rsidRDefault="009A514D">
      <w:pPr>
        <w:spacing w:after="20" w:line="240" w:lineRule="auto"/>
        <w:jc w:val="both"/>
        <w:rPr>
          <w:rFonts w:ascii="Roboto" w:eastAsia="Roboto" w:hAnsi="Roboto" w:cs="Roboto"/>
          <w:sz w:val="20"/>
          <w:szCs w:val="20"/>
        </w:rPr>
      </w:pPr>
    </w:p>
    <w:p w14:paraId="640F24E7" w14:textId="3E763E1D" w:rsidR="009A514D" w:rsidRDefault="00F52DD1">
      <w:pPr>
        <w:tabs>
          <w:tab w:val="left" w:pos="142"/>
          <w:tab w:val="center" w:pos="1843"/>
          <w:tab w:val="left" w:pos="5103"/>
          <w:tab w:val="center" w:pos="6521"/>
        </w:tabs>
        <w:spacing w:after="20" w:line="240" w:lineRule="auto"/>
        <w:jc w:val="both"/>
        <w:rPr>
          <w:rFonts w:ascii="Roboto" w:eastAsia="Roboto" w:hAnsi="Roboto" w:cs="Roboto"/>
          <w:sz w:val="20"/>
          <w:szCs w:val="20"/>
        </w:rPr>
      </w:pPr>
      <w:r>
        <w:rPr>
          <w:rFonts w:ascii="Roboto" w:eastAsia="Roboto" w:hAnsi="Roboto" w:cs="Roboto"/>
          <w:sz w:val="20"/>
          <w:szCs w:val="20"/>
        </w:rPr>
        <w:tab/>
        <w:t>V Praze, dne</w:t>
      </w:r>
      <w:r w:rsidR="002F625F">
        <w:rPr>
          <w:rFonts w:ascii="Roboto" w:eastAsia="Roboto" w:hAnsi="Roboto" w:cs="Roboto"/>
          <w:sz w:val="20"/>
          <w:szCs w:val="20"/>
        </w:rPr>
        <w:t xml:space="preserve"> </w:t>
      </w:r>
      <w:r w:rsidR="000943B2">
        <w:rPr>
          <w:rFonts w:ascii="Roboto" w:eastAsia="Roboto" w:hAnsi="Roboto" w:cs="Roboto"/>
          <w:sz w:val="20"/>
          <w:szCs w:val="20"/>
        </w:rPr>
        <w:t>01.09.2024</w:t>
      </w:r>
      <w:r>
        <w:rPr>
          <w:rFonts w:ascii="Roboto" w:eastAsia="Roboto" w:hAnsi="Roboto" w:cs="Roboto"/>
          <w:sz w:val="20"/>
          <w:szCs w:val="20"/>
        </w:rPr>
        <w:tab/>
        <w:t>V Praze, dne</w:t>
      </w:r>
      <w:r w:rsidR="002F625F">
        <w:rPr>
          <w:rFonts w:ascii="Roboto" w:eastAsia="Roboto" w:hAnsi="Roboto" w:cs="Roboto"/>
          <w:sz w:val="20"/>
          <w:szCs w:val="20"/>
        </w:rPr>
        <w:t xml:space="preserve"> </w:t>
      </w:r>
      <w:r w:rsidR="000943B2">
        <w:rPr>
          <w:rFonts w:ascii="Roboto" w:eastAsia="Roboto" w:hAnsi="Roboto" w:cs="Roboto"/>
          <w:sz w:val="20"/>
          <w:szCs w:val="20"/>
        </w:rPr>
        <w:t>01.09.2024</w:t>
      </w:r>
    </w:p>
    <w:p w14:paraId="3407A682" w14:textId="77777777" w:rsidR="009A514D" w:rsidRDefault="009A514D">
      <w:pPr>
        <w:tabs>
          <w:tab w:val="left" w:pos="142"/>
          <w:tab w:val="center" w:pos="1843"/>
          <w:tab w:val="left" w:pos="5103"/>
          <w:tab w:val="center" w:pos="6521"/>
        </w:tabs>
        <w:spacing w:after="20" w:line="240" w:lineRule="auto"/>
        <w:jc w:val="both"/>
        <w:rPr>
          <w:rFonts w:ascii="Roboto" w:eastAsia="Roboto" w:hAnsi="Roboto" w:cs="Roboto"/>
          <w:sz w:val="20"/>
          <w:szCs w:val="20"/>
        </w:rPr>
      </w:pPr>
    </w:p>
    <w:p w14:paraId="248B94FB" w14:textId="77777777" w:rsidR="009A514D" w:rsidRDefault="009A514D">
      <w:pPr>
        <w:tabs>
          <w:tab w:val="left" w:pos="142"/>
          <w:tab w:val="center" w:pos="1843"/>
          <w:tab w:val="left" w:pos="5103"/>
          <w:tab w:val="center" w:pos="6521"/>
        </w:tabs>
        <w:spacing w:after="20" w:line="240" w:lineRule="auto"/>
        <w:jc w:val="both"/>
        <w:rPr>
          <w:rFonts w:ascii="Roboto" w:eastAsia="Roboto" w:hAnsi="Roboto" w:cs="Roboto"/>
          <w:sz w:val="20"/>
          <w:szCs w:val="20"/>
        </w:rPr>
      </w:pPr>
    </w:p>
    <w:p w14:paraId="19DF2D2A" w14:textId="77777777" w:rsidR="009A514D" w:rsidRDefault="009A514D">
      <w:pPr>
        <w:tabs>
          <w:tab w:val="left" w:pos="142"/>
          <w:tab w:val="center" w:pos="1843"/>
          <w:tab w:val="left" w:pos="5103"/>
          <w:tab w:val="center" w:pos="6521"/>
        </w:tabs>
        <w:spacing w:after="20" w:line="240" w:lineRule="auto"/>
        <w:jc w:val="both"/>
        <w:rPr>
          <w:rFonts w:ascii="Roboto" w:eastAsia="Roboto" w:hAnsi="Roboto" w:cs="Roboto"/>
          <w:sz w:val="20"/>
          <w:szCs w:val="20"/>
        </w:rPr>
      </w:pPr>
    </w:p>
    <w:p w14:paraId="21D45EC7" w14:textId="77777777" w:rsidR="009A514D" w:rsidRDefault="00F52DD1">
      <w:pPr>
        <w:tabs>
          <w:tab w:val="left" w:pos="142"/>
          <w:tab w:val="center" w:pos="1843"/>
          <w:tab w:val="left" w:pos="5103"/>
          <w:tab w:val="center" w:pos="6521"/>
        </w:tabs>
        <w:spacing w:after="20" w:line="240" w:lineRule="auto"/>
        <w:jc w:val="both"/>
        <w:rPr>
          <w:rFonts w:ascii="Roboto" w:eastAsia="Roboto" w:hAnsi="Roboto" w:cs="Roboto"/>
          <w:sz w:val="20"/>
          <w:szCs w:val="20"/>
        </w:rPr>
      </w:pPr>
      <w:r>
        <w:rPr>
          <w:rFonts w:ascii="Roboto" w:eastAsia="Roboto" w:hAnsi="Roboto" w:cs="Roboto"/>
          <w:sz w:val="20"/>
          <w:szCs w:val="20"/>
        </w:rPr>
        <w:t>……………………………………………………</w:t>
      </w:r>
      <w:r>
        <w:rPr>
          <w:rFonts w:ascii="Roboto" w:eastAsia="Roboto" w:hAnsi="Roboto" w:cs="Roboto"/>
          <w:sz w:val="20"/>
          <w:szCs w:val="20"/>
        </w:rPr>
        <w:tab/>
        <w:t>……………………………………………………</w:t>
      </w:r>
    </w:p>
    <w:p w14:paraId="6B44CCCF" w14:textId="77777777" w:rsidR="009A514D" w:rsidRDefault="00F52DD1">
      <w:pPr>
        <w:tabs>
          <w:tab w:val="left" w:pos="142"/>
          <w:tab w:val="center" w:pos="1843"/>
          <w:tab w:val="left" w:pos="5103"/>
          <w:tab w:val="center" w:pos="6521"/>
        </w:tabs>
        <w:spacing w:after="20" w:line="240" w:lineRule="auto"/>
        <w:jc w:val="both"/>
        <w:rPr>
          <w:rFonts w:ascii="Roboto" w:eastAsia="Roboto" w:hAnsi="Roboto" w:cs="Roboto"/>
          <w:b/>
          <w:sz w:val="20"/>
          <w:szCs w:val="20"/>
        </w:rPr>
      </w:pPr>
      <w:r>
        <w:rPr>
          <w:rFonts w:ascii="Roboto" w:eastAsia="Roboto" w:hAnsi="Roboto" w:cs="Roboto"/>
          <w:sz w:val="20"/>
          <w:szCs w:val="20"/>
        </w:rPr>
        <w:tab/>
      </w:r>
      <w:r>
        <w:rPr>
          <w:rFonts w:ascii="Roboto" w:eastAsia="Roboto" w:hAnsi="Roboto" w:cs="Roboto"/>
          <w:b/>
          <w:sz w:val="20"/>
          <w:szCs w:val="20"/>
        </w:rPr>
        <w:t>za AMU:</w:t>
      </w:r>
      <w:r>
        <w:rPr>
          <w:rFonts w:ascii="Roboto" w:eastAsia="Roboto" w:hAnsi="Roboto" w:cs="Roboto"/>
          <w:b/>
          <w:sz w:val="20"/>
          <w:szCs w:val="20"/>
        </w:rPr>
        <w:tab/>
      </w:r>
      <w:r>
        <w:rPr>
          <w:rFonts w:ascii="Roboto" w:eastAsia="Roboto" w:hAnsi="Roboto" w:cs="Roboto"/>
          <w:b/>
          <w:sz w:val="20"/>
          <w:szCs w:val="20"/>
        </w:rPr>
        <w:tab/>
        <w:t>Zvukař:</w:t>
      </w:r>
    </w:p>
    <w:p w14:paraId="49721D35" w14:textId="77777777" w:rsidR="009A514D" w:rsidRDefault="00F52DD1">
      <w:pPr>
        <w:tabs>
          <w:tab w:val="left" w:pos="142"/>
          <w:tab w:val="center" w:pos="1843"/>
          <w:tab w:val="left" w:pos="5103"/>
          <w:tab w:val="center" w:pos="6521"/>
        </w:tabs>
        <w:spacing w:after="20" w:line="240" w:lineRule="auto"/>
        <w:jc w:val="both"/>
        <w:rPr>
          <w:rFonts w:ascii="Roboto" w:eastAsia="Roboto" w:hAnsi="Roboto" w:cs="Roboto"/>
          <w:b/>
          <w:sz w:val="20"/>
          <w:szCs w:val="20"/>
        </w:rPr>
      </w:pPr>
      <w:r>
        <w:rPr>
          <w:rFonts w:ascii="Roboto" w:eastAsia="Roboto" w:hAnsi="Roboto" w:cs="Roboto"/>
          <w:b/>
          <w:sz w:val="20"/>
          <w:szCs w:val="20"/>
        </w:rPr>
        <w:tab/>
        <w:t>MgA. Viktorie Schmoranzová, Ph.D.</w:t>
      </w:r>
      <w:r>
        <w:rPr>
          <w:rFonts w:ascii="Roboto" w:eastAsia="Roboto" w:hAnsi="Roboto" w:cs="Roboto"/>
          <w:b/>
          <w:sz w:val="20"/>
          <w:szCs w:val="20"/>
        </w:rPr>
        <w:tab/>
        <w:t>Marek Havlíček</w:t>
      </w:r>
    </w:p>
    <w:p w14:paraId="39D74568" w14:textId="77777777" w:rsidR="009A514D" w:rsidRDefault="00F52DD1">
      <w:pPr>
        <w:tabs>
          <w:tab w:val="left" w:pos="142"/>
          <w:tab w:val="center" w:pos="1843"/>
          <w:tab w:val="left" w:pos="5103"/>
          <w:tab w:val="center" w:pos="6521"/>
        </w:tabs>
        <w:spacing w:after="20" w:line="240" w:lineRule="auto"/>
        <w:jc w:val="both"/>
        <w:rPr>
          <w:rFonts w:ascii="Roboto" w:eastAsia="Roboto" w:hAnsi="Roboto" w:cs="Roboto"/>
          <w:i/>
          <w:sz w:val="20"/>
          <w:szCs w:val="20"/>
        </w:rPr>
      </w:pPr>
      <w:r>
        <w:rPr>
          <w:rFonts w:ascii="Roboto" w:eastAsia="Roboto" w:hAnsi="Roboto" w:cs="Roboto"/>
          <w:i/>
          <w:sz w:val="20"/>
          <w:szCs w:val="20"/>
        </w:rPr>
        <w:tab/>
        <w:t>ředitelka Divadla DISK</w:t>
      </w:r>
    </w:p>
    <w:p w14:paraId="128E87BE" w14:textId="77777777" w:rsidR="009A514D" w:rsidRDefault="009A514D">
      <w:pPr>
        <w:spacing w:after="0"/>
        <w:jc w:val="both"/>
        <w:rPr>
          <w:rFonts w:ascii="Roboto" w:eastAsia="Roboto" w:hAnsi="Roboto" w:cs="Roboto"/>
          <w:sz w:val="20"/>
          <w:szCs w:val="20"/>
        </w:rPr>
      </w:pPr>
    </w:p>
    <w:p w14:paraId="00FA3927" w14:textId="77777777" w:rsidR="009A514D" w:rsidRDefault="009A514D">
      <w:pPr>
        <w:spacing w:after="0"/>
        <w:jc w:val="both"/>
        <w:rPr>
          <w:rFonts w:ascii="Roboto" w:eastAsia="Roboto" w:hAnsi="Roboto" w:cs="Roboto"/>
          <w:sz w:val="20"/>
          <w:szCs w:val="20"/>
        </w:rPr>
      </w:pPr>
    </w:p>
    <w:p w14:paraId="1A6F3854" w14:textId="77777777" w:rsidR="009A514D" w:rsidRDefault="009A514D">
      <w:pPr>
        <w:spacing w:after="0"/>
        <w:jc w:val="both"/>
        <w:rPr>
          <w:rFonts w:ascii="Roboto" w:eastAsia="Roboto" w:hAnsi="Roboto" w:cs="Roboto"/>
          <w:sz w:val="20"/>
          <w:szCs w:val="20"/>
        </w:rPr>
      </w:pPr>
    </w:p>
    <w:p w14:paraId="37D0B9F8" w14:textId="77777777" w:rsidR="009A514D" w:rsidRDefault="00F52DD1">
      <w:pPr>
        <w:spacing w:after="0"/>
        <w:jc w:val="both"/>
        <w:rPr>
          <w:rFonts w:ascii="Roboto" w:eastAsia="Roboto" w:hAnsi="Roboto" w:cs="Roboto"/>
          <w:sz w:val="20"/>
          <w:szCs w:val="20"/>
        </w:rPr>
      </w:pPr>
      <w:r>
        <w:rPr>
          <w:rFonts w:ascii="Roboto" w:eastAsia="Roboto" w:hAnsi="Roboto" w:cs="Roboto"/>
          <w:sz w:val="20"/>
          <w:szCs w:val="20"/>
        </w:rPr>
        <w:t>::::::::::::::::::::::::::::::::::::::::::::::::::::::::::::::::::::::::::</w:t>
      </w:r>
    </w:p>
    <w:p w14:paraId="5D7B4110" w14:textId="77777777" w:rsidR="009A514D" w:rsidRDefault="00F52DD1">
      <w:pPr>
        <w:spacing w:after="0"/>
        <w:jc w:val="both"/>
        <w:rPr>
          <w:rFonts w:ascii="Roboto" w:eastAsia="Roboto" w:hAnsi="Roboto" w:cs="Roboto"/>
          <w:b/>
          <w:sz w:val="20"/>
          <w:szCs w:val="20"/>
        </w:rPr>
      </w:pPr>
      <w:r>
        <w:rPr>
          <w:rFonts w:ascii="Roboto" w:eastAsia="Roboto" w:hAnsi="Roboto" w:cs="Roboto"/>
          <w:b/>
          <w:sz w:val="20"/>
          <w:szCs w:val="20"/>
        </w:rPr>
        <w:t>za AMU</w:t>
      </w:r>
    </w:p>
    <w:p w14:paraId="5C7BDC6D" w14:textId="77777777" w:rsidR="009A514D" w:rsidRDefault="00F52DD1">
      <w:pPr>
        <w:spacing w:after="0"/>
        <w:jc w:val="both"/>
        <w:rPr>
          <w:rFonts w:ascii="Roboto" w:eastAsia="Roboto" w:hAnsi="Roboto" w:cs="Roboto"/>
          <w:b/>
          <w:sz w:val="20"/>
          <w:szCs w:val="20"/>
        </w:rPr>
      </w:pPr>
      <w:r>
        <w:rPr>
          <w:rFonts w:ascii="Roboto" w:eastAsia="Roboto" w:hAnsi="Roboto" w:cs="Roboto"/>
          <w:b/>
          <w:sz w:val="20"/>
          <w:szCs w:val="20"/>
        </w:rPr>
        <w:t>Ing. Tomáš Langer, Ph.D.</w:t>
      </w:r>
    </w:p>
    <w:p w14:paraId="16C424BB" w14:textId="77777777" w:rsidR="009A514D" w:rsidRDefault="00F52DD1">
      <w:pPr>
        <w:spacing w:after="0"/>
        <w:jc w:val="both"/>
        <w:rPr>
          <w:rFonts w:ascii="Roboto" w:eastAsia="Roboto" w:hAnsi="Roboto" w:cs="Roboto"/>
          <w:sz w:val="20"/>
          <w:szCs w:val="20"/>
        </w:rPr>
      </w:pPr>
      <w:r>
        <w:rPr>
          <w:rFonts w:ascii="Roboto" w:eastAsia="Roboto" w:hAnsi="Roboto" w:cs="Roboto"/>
          <w:sz w:val="20"/>
          <w:szCs w:val="20"/>
        </w:rPr>
        <w:t>kvestor</w:t>
      </w:r>
    </w:p>
    <w:p w14:paraId="7DC1D952" w14:textId="77777777" w:rsidR="009A514D" w:rsidRDefault="00F52DD1">
      <w:pPr>
        <w:tabs>
          <w:tab w:val="left" w:pos="7258"/>
        </w:tabs>
        <w:jc w:val="both"/>
        <w:rPr>
          <w:rFonts w:ascii="Roboto" w:eastAsia="Roboto" w:hAnsi="Roboto" w:cs="Roboto"/>
          <w:sz w:val="20"/>
          <w:szCs w:val="20"/>
        </w:rPr>
      </w:pPr>
      <w:r>
        <w:rPr>
          <w:rFonts w:ascii="Roboto" w:eastAsia="Roboto" w:hAnsi="Roboto" w:cs="Roboto"/>
          <w:sz w:val="20"/>
          <w:szCs w:val="20"/>
        </w:rPr>
        <w:tab/>
      </w:r>
    </w:p>
    <w:sectPr w:rsidR="009A514D">
      <w:footerReference w:type="default" r:id="rId11"/>
      <w:headerReference w:type="first" r:id="rId12"/>
      <w:footerReference w:type="first" r:id="rId13"/>
      <w:pgSz w:w="11900" w:h="16840"/>
      <w:pgMar w:top="1440" w:right="907" w:bottom="1440" w:left="1247"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602F" w14:textId="77777777" w:rsidR="00B666BA" w:rsidRDefault="00B666BA">
      <w:pPr>
        <w:spacing w:after="0" w:line="240" w:lineRule="auto"/>
      </w:pPr>
      <w:r>
        <w:separator/>
      </w:r>
    </w:p>
  </w:endnote>
  <w:endnote w:type="continuationSeparator" w:id="0">
    <w:p w14:paraId="4737BD97" w14:textId="77777777" w:rsidR="00B666BA" w:rsidRDefault="00B6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Roboto">
    <w:panose1 w:val="02000000000000000000"/>
    <w:charset w:val="EE"/>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7CD5" w14:textId="77777777" w:rsidR="009A514D" w:rsidRDefault="00F52DD1">
    <w:pPr>
      <w:spacing w:line="240" w:lineRule="auto"/>
    </w:pPr>
    <w:r>
      <w:rPr>
        <w:rFonts w:ascii="Verdana" w:eastAsia="Verdana" w:hAnsi="Verdana" w:cs="Verdana"/>
        <w:i/>
        <w:color w:val="808080"/>
        <w:sz w:val="18"/>
        <w:szCs w:val="18"/>
      </w:rPr>
      <w:t xml:space="preserve">Rámcová příkazní smlouva o provádění technických zvukařských služeb </w:t>
    </w:r>
    <w:r>
      <w:rPr>
        <w:rFonts w:ascii="Verdana" w:eastAsia="Verdana" w:hAnsi="Verdana" w:cs="Verdana"/>
        <w:i/>
        <w:color w:val="808080"/>
        <w:sz w:val="18"/>
        <w:szCs w:val="18"/>
      </w:rPr>
      <w:tab/>
    </w:r>
    <w:r>
      <w:rPr>
        <w:rFonts w:ascii="Verdana" w:eastAsia="Verdana" w:hAnsi="Verdana" w:cs="Verdana"/>
        <w:i/>
        <w:color w:val="808080"/>
        <w:sz w:val="18"/>
        <w:szCs w:val="18"/>
      </w:rPr>
      <w:tab/>
    </w:r>
    <w:r>
      <w:rPr>
        <w:rFonts w:ascii="Palatino Linotype" w:eastAsia="Palatino Linotype" w:hAnsi="Palatino Linotype" w:cs="Palatino Linotype"/>
        <w:color w:val="808080"/>
        <w:sz w:val="18"/>
        <w:szCs w:val="18"/>
      </w:rPr>
      <w:tab/>
    </w:r>
    <w:r>
      <w:rPr>
        <w:rFonts w:ascii="Palatino Linotype" w:eastAsia="Palatino Linotype" w:hAnsi="Palatino Linotype" w:cs="Palatino Linotype"/>
        <w:color w:val="808080"/>
        <w:sz w:val="18"/>
        <w:szCs w:val="18"/>
      </w:rPr>
      <w:fldChar w:fldCharType="begin"/>
    </w:r>
    <w:r>
      <w:rPr>
        <w:rFonts w:ascii="Palatino Linotype" w:eastAsia="Palatino Linotype" w:hAnsi="Palatino Linotype" w:cs="Palatino Linotype"/>
        <w:color w:val="808080"/>
        <w:sz w:val="18"/>
        <w:szCs w:val="18"/>
      </w:rPr>
      <w:instrText>PAGE</w:instrText>
    </w:r>
    <w:r>
      <w:rPr>
        <w:rFonts w:ascii="Palatino Linotype" w:eastAsia="Palatino Linotype" w:hAnsi="Palatino Linotype" w:cs="Palatino Linotype"/>
        <w:color w:val="808080"/>
        <w:sz w:val="18"/>
        <w:szCs w:val="18"/>
      </w:rPr>
      <w:fldChar w:fldCharType="separate"/>
    </w:r>
    <w:r>
      <w:rPr>
        <w:rFonts w:ascii="Palatino Linotype" w:eastAsia="Palatino Linotype" w:hAnsi="Palatino Linotype" w:cs="Palatino Linotype"/>
        <w:noProof/>
        <w:color w:val="808080"/>
        <w:sz w:val="18"/>
        <w:szCs w:val="18"/>
      </w:rPr>
      <w:t>2</w:t>
    </w:r>
    <w:r>
      <w:rPr>
        <w:rFonts w:ascii="Palatino Linotype" w:eastAsia="Palatino Linotype" w:hAnsi="Palatino Linotype" w:cs="Palatino Linotype"/>
        <w:color w:val="808080"/>
        <w:sz w:val="18"/>
        <w:szCs w:val="18"/>
      </w:rPr>
      <w:fldChar w:fldCharType="end"/>
    </w:r>
    <w:r>
      <w:rPr>
        <w:rFonts w:ascii="Palatino Linotype" w:eastAsia="Palatino Linotype" w:hAnsi="Palatino Linotype" w:cs="Palatino Linotype"/>
        <w:color w:val="808080"/>
        <w:sz w:val="18"/>
        <w:szCs w:val="18"/>
      </w:rPr>
      <w:t>/</w:t>
    </w:r>
    <w:r>
      <w:rPr>
        <w:rFonts w:ascii="Palatino Linotype" w:eastAsia="Palatino Linotype" w:hAnsi="Palatino Linotype" w:cs="Palatino Linotype"/>
        <w:i/>
        <w:color w:val="808080"/>
        <w:sz w:val="18"/>
        <w:szCs w:val="18"/>
      </w:rPr>
      <w:fldChar w:fldCharType="begin"/>
    </w:r>
    <w:r>
      <w:rPr>
        <w:rFonts w:ascii="Palatino Linotype" w:eastAsia="Palatino Linotype" w:hAnsi="Palatino Linotype" w:cs="Palatino Linotype"/>
        <w:i/>
        <w:color w:val="808080"/>
        <w:sz w:val="18"/>
        <w:szCs w:val="18"/>
      </w:rPr>
      <w:instrText>NUMPAGES</w:instrText>
    </w:r>
    <w:r>
      <w:rPr>
        <w:rFonts w:ascii="Palatino Linotype" w:eastAsia="Palatino Linotype" w:hAnsi="Palatino Linotype" w:cs="Palatino Linotype"/>
        <w:i/>
        <w:color w:val="808080"/>
        <w:sz w:val="18"/>
        <w:szCs w:val="18"/>
      </w:rPr>
      <w:fldChar w:fldCharType="separate"/>
    </w:r>
    <w:r>
      <w:rPr>
        <w:rFonts w:ascii="Palatino Linotype" w:eastAsia="Palatino Linotype" w:hAnsi="Palatino Linotype" w:cs="Palatino Linotype"/>
        <w:i/>
        <w:noProof/>
        <w:color w:val="808080"/>
        <w:sz w:val="18"/>
        <w:szCs w:val="18"/>
      </w:rPr>
      <w:t>3</w:t>
    </w:r>
    <w:r>
      <w:rPr>
        <w:rFonts w:ascii="Palatino Linotype" w:eastAsia="Palatino Linotype" w:hAnsi="Palatino Linotype" w:cs="Palatino Linotype"/>
        <w:i/>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469E" w14:textId="77777777" w:rsidR="009A514D" w:rsidRDefault="00F52DD1">
    <w:pPr>
      <w:pBdr>
        <w:top w:val="nil"/>
        <w:left w:val="nil"/>
        <w:bottom w:val="nil"/>
        <w:right w:val="nil"/>
        <w:between w:val="nil"/>
      </w:pBdr>
      <w:tabs>
        <w:tab w:val="center" w:pos="4536"/>
        <w:tab w:val="right" w:pos="9072"/>
        <w:tab w:val="right" w:pos="9046"/>
      </w:tabs>
      <w:spacing w:after="0" w:line="240" w:lineRule="auto"/>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8956" w14:textId="77777777" w:rsidR="00B666BA" w:rsidRDefault="00B666BA">
      <w:pPr>
        <w:spacing w:after="0" w:line="240" w:lineRule="auto"/>
      </w:pPr>
      <w:r>
        <w:separator/>
      </w:r>
    </w:p>
  </w:footnote>
  <w:footnote w:type="continuationSeparator" w:id="0">
    <w:p w14:paraId="374E8E87" w14:textId="77777777" w:rsidR="00B666BA" w:rsidRDefault="00B66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8C9A" w14:textId="77777777" w:rsidR="009A514D" w:rsidRDefault="00F52DD1">
    <w:pPr>
      <w:pBdr>
        <w:top w:val="nil"/>
        <w:left w:val="nil"/>
        <w:bottom w:val="nil"/>
        <w:right w:val="nil"/>
        <w:between w:val="nil"/>
      </w:pBdr>
      <w:tabs>
        <w:tab w:val="center" w:pos="4536"/>
        <w:tab w:val="right" w:pos="9072"/>
        <w:tab w:val="right" w:pos="9046"/>
      </w:tabs>
      <w:spacing w:after="0" w:line="240" w:lineRule="auto"/>
    </w:pPr>
    <w:r>
      <w:rPr>
        <w:noProof/>
      </w:rPr>
      <w:drawing>
        <wp:anchor distT="0" distB="0" distL="0" distR="0" simplePos="0" relativeHeight="251658240" behindDoc="1" locked="0" layoutInCell="1" hidden="0" allowOverlap="1" wp14:anchorId="624A251C" wp14:editId="517E8208">
          <wp:simplePos x="0" y="0"/>
          <wp:positionH relativeFrom="page">
            <wp:posOffset>4881245</wp:posOffset>
          </wp:positionH>
          <wp:positionV relativeFrom="page">
            <wp:posOffset>300989</wp:posOffset>
          </wp:positionV>
          <wp:extent cx="2026920" cy="655320"/>
          <wp:effectExtent l="0" t="0" r="0" b="0"/>
          <wp:wrapNone/>
          <wp:docPr id="1073741826" name="image1.jpg" descr="AMU_ZNACKA_S NAZVEM_cmyk_bile_pozadi"/>
          <wp:cNvGraphicFramePr/>
          <a:graphic xmlns:a="http://schemas.openxmlformats.org/drawingml/2006/main">
            <a:graphicData uri="http://schemas.openxmlformats.org/drawingml/2006/picture">
              <pic:pic xmlns:pic="http://schemas.openxmlformats.org/drawingml/2006/picture">
                <pic:nvPicPr>
                  <pic:cNvPr id="0" name="image1.jpg" descr="AMU_ZNACKA_S NAZVEM_cmyk_bile_pozadi"/>
                  <pic:cNvPicPr preferRelativeResize="0"/>
                </pic:nvPicPr>
                <pic:blipFill>
                  <a:blip r:embed="rId1"/>
                  <a:srcRect/>
                  <a:stretch>
                    <a:fillRect/>
                  </a:stretch>
                </pic:blipFill>
                <pic:spPr>
                  <a:xfrm>
                    <a:off x="0" y="0"/>
                    <a:ext cx="2026920" cy="6553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40A1A"/>
    <w:multiLevelType w:val="multilevel"/>
    <w:tmpl w:val="87BA5602"/>
    <w:lvl w:ilvl="0">
      <w:start w:val="3"/>
      <w:numFmt w:val="decimal"/>
      <w:lvlText w:val="%1."/>
      <w:lvlJc w:val="left"/>
      <w:pPr>
        <w:ind w:left="709" w:hanging="709"/>
      </w:pPr>
      <w:rPr>
        <w:b/>
        <w:smallCaps w:val="0"/>
        <w:strike w:val="0"/>
        <w:shd w:val="clear" w:color="auto" w:fill="auto"/>
        <w:vertAlign w:val="baseline"/>
      </w:rPr>
    </w:lvl>
    <w:lvl w:ilvl="1">
      <w:start w:val="1"/>
      <w:numFmt w:val="decimal"/>
      <w:lvlText w:val="%1.%2."/>
      <w:lvlJc w:val="left"/>
      <w:pPr>
        <w:ind w:left="652" w:hanging="595"/>
      </w:pPr>
      <w:rPr>
        <w:b/>
        <w:smallCaps w:val="0"/>
        <w:strike w:val="0"/>
        <w:shd w:val="clear" w:color="auto" w:fill="auto"/>
        <w:vertAlign w:val="baseline"/>
      </w:rPr>
    </w:lvl>
    <w:lvl w:ilvl="2">
      <w:start w:val="1"/>
      <w:numFmt w:val="decimal"/>
      <w:lvlText w:val="%1.%2.%3."/>
      <w:lvlJc w:val="left"/>
      <w:pPr>
        <w:ind w:left="993" w:hanging="851"/>
      </w:pPr>
      <w:rPr>
        <w:smallCaps w:val="0"/>
        <w:strike w:val="0"/>
        <w:shd w:val="clear" w:color="auto" w:fill="auto"/>
        <w:vertAlign w:val="baseline"/>
      </w:rPr>
    </w:lvl>
    <w:lvl w:ilvl="3">
      <w:start w:val="1"/>
      <w:numFmt w:val="decimal"/>
      <w:lvlText w:val="%1.%2.%3.%4."/>
      <w:lvlJc w:val="left"/>
      <w:pPr>
        <w:ind w:left="1560" w:hanging="1134"/>
      </w:pPr>
      <w:rPr>
        <w:smallCaps w:val="0"/>
        <w:strike w:val="0"/>
        <w:shd w:val="clear" w:color="auto" w:fill="auto"/>
        <w:vertAlign w:val="baseline"/>
      </w:rPr>
    </w:lvl>
    <w:lvl w:ilvl="4">
      <w:start w:val="1"/>
      <w:numFmt w:val="lowerLetter"/>
      <w:lvlText w:val="%1.%2.%3.%4.(%5)"/>
      <w:lvlJc w:val="left"/>
      <w:pPr>
        <w:ind w:left="1560" w:hanging="1134"/>
      </w:pPr>
      <w:rPr>
        <w:smallCaps w:val="0"/>
        <w:strike w:val="0"/>
        <w:shd w:val="clear" w:color="auto" w:fill="auto"/>
        <w:vertAlign w:val="baseline"/>
      </w:rPr>
    </w:lvl>
    <w:lvl w:ilvl="5">
      <w:start w:val="1"/>
      <w:numFmt w:val="lowerRoman"/>
      <w:lvlText w:val="%1.%2.%3.%4.(%5)(%6)"/>
      <w:lvlJc w:val="left"/>
      <w:pPr>
        <w:ind w:left="1560" w:hanging="1134"/>
      </w:pPr>
      <w:rPr>
        <w:smallCaps w:val="0"/>
        <w:strike w:val="0"/>
        <w:shd w:val="clear" w:color="auto" w:fill="auto"/>
        <w:vertAlign w:val="baseline"/>
      </w:rPr>
    </w:lvl>
    <w:lvl w:ilvl="6">
      <w:start w:val="1"/>
      <w:numFmt w:val="decimal"/>
      <w:lvlText w:val="%1.%2.%3.%4.(%5)(%6)%7."/>
      <w:lvlJc w:val="left"/>
      <w:pPr>
        <w:ind w:left="1560" w:hanging="1134"/>
      </w:pPr>
      <w:rPr>
        <w:smallCaps w:val="0"/>
        <w:strike w:val="0"/>
        <w:shd w:val="clear" w:color="auto" w:fill="auto"/>
        <w:vertAlign w:val="baseline"/>
      </w:rPr>
    </w:lvl>
    <w:lvl w:ilvl="7">
      <w:start w:val="1"/>
      <w:numFmt w:val="lowerLetter"/>
      <w:lvlText w:val="%1.%2.%3.%4.(%5)(%6)%7.%8."/>
      <w:lvlJc w:val="left"/>
      <w:pPr>
        <w:ind w:left="1560" w:hanging="1134"/>
      </w:pPr>
      <w:rPr>
        <w:smallCaps w:val="0"/>
        <w:strike w:val="0"/>
        <w:shd w:val="clear" w:color="auto" w:fill="auto"/>
        <w:vertAlign w:val="baseline"/>
      </w:rPr>
    </w:lvl>
    <w:lvl w:ilvl="8">
      <w:start w:val="1"/>
      <w:numFmt w:val="lowerRoman"/>
      <w:lvlText w:val="%1.%2.%3.%4.(%5)(%6)%7.%8.%9."/>
      <w:lvlJc w:val="left"/>
      <w:pPr>
        <w:ind w:left="1560" w:hanging="1134"/>
      </w:pPr>
      <w:rPr>
        <w:smallCaps w:val="0"/>
        <w:strike w:val="0"/>
        <w:shd w:val="clear" w:color="auto" w:fill="auto"/>
        <w:vertAlign w:val="baseline"/>
      </w:rPr>
    </w:lvl>
  </w:abstractNum>
  <w:abstractNum w:abstractNumId="1" w15:restartNumberingAfterBreak="0">
    <w:nsid w:val="13A96636"/>
    <w:multiLevelType w:val="multilevel"/>
    <w:tmpl w:val="FFFCEC92"/>
    <w:lvl w:ilvl="0">
      <w:start w:val="1"/>
      <w:numFmt w:val="decimal"/>
      <w:lvlText w:val="%1."/>
      <w:lvlJc w:val="left"/>
      <w:pPr>
        <w:ind w:left="450" w:hanging="450"/>
      </w:pPr>
    </w:lvl>
    <w:lvl w:ilvl="1">
      <w:start w:val="3"/>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E15074"/>
    <w:multiLevelType w:val="multilevel"/>
    <w:tmpl w:val="5912809C"/>
    <w:lvl w:ilvl="0">
      <w:start w:val="1"/>
      <w:numFmt w:val="lowerLetter"/>
      <w:lvlText w:val="%1)"/>
      <w:lvlJc w:val="left"/>
      <w:pPr>
        <w:ind w:left="1560" w:hanging="360"/>
      </w:pPr>
      <w:rPr>
        <w:smallCaps w:val="0"/>
        <w:strike w:val="0"/>
        <w:shd w:val="clear" w:color="auto" w:fill="auto"/>
        <w:vertAlign w:val="baseline"/>
      </w:rPr>
    </w:lvl>
    <w:lvl w:ilvl="1">
      <w:start w:val="1"/>
      <w:numFmt w:val="lowerLetter"/>
      <w:lvlText w:val="%2."/>
      <w:lvlJc w:val="left"/>
      <w:pPr>
        <w:ind w:left="2280" w:hanging="360"/>
      </w:pPr>
      <w:rPr>
        <w:smallCaps w:val="0"/>
        <w:strike w:val="0"/>
        <w:shd w:val="clear" w:color="auto" w:fill="auto"/>
        <w:vertAlign w:val="baseline"/>
      </w:rPr>
    </w:lvl>
    <w:lvl w:ilvl="2">
      <w:start w:val="1"/>
      <w:numFmt w:val="lowerRoman"/>
      <w:lvlText w:val="%3."/>
      <w:lvlJc w:val="left"/>
      <w:pPr>
        <w:ind w:left="3000" w:hanging="307"/>
      </w:pPr>
      <w:rPr>
        <w:smallCaps w:val="0"/>
        <w:strike w:val="0"/>
        <w:shd w:val="clear" w:color="auto" w:fill="auto"/>
        <w:vertAlign w:val="baseline"/>
      </w:rPr>
    </w:lvl>
    <w:lvl w:ilvl="3">
      <w:start w:val="1"/>
      <w:numFmt w:val="decimal"/>
      <w:lvlText w:val="%4."/>
      <w:lvlJc w:val="left"/>
      <w:pPr>
        <w:ind w:left="3720" w:hanging="360"/>
      </w:pPr>
      <w:rPr>
        <w:smallCaps w:val="0"/>
        <w:strike w:val="0"/>
        <w:shd w:val="clear" w:color="auto" w:fill="auto"/>
        <w:vertAlign w:val="baseline"/>
      </w:rPr>
    </w:lvl>
    <w:lvl w:ilvl="4">
      <w:start w:val="1"/>
      <w:numFmt w:val="lowerLetter"/>
      <w:lvlText w:val="%5."/>
      <w:lvlJc w:val="left"/>
      <w:pPr>
        <w:ind w:left="4440" w:hanging="360"/>
      </w:pPr>
      <w:rPr>
        <w:smallCaps w:val="0"/>
        <w:strike w:val="0"/>
        <w:shd w:val="clear" w:color="auto" w:fill="auto"/>
        <w:vertAlign w:val="baseline"/>
      </w:rPr>
    </w:lvl>
    <w:lvl w:ilvl="5">
      <w:start w:val="1"/>
      <w:numFmt w:val="lowerRoman"/>
      <w:lvlText w:val="%6."/>
      <w:lvlJc w:val="left"/>
      <w:pPr>
        <w:ind w:left="5160" w:hanging="307"/>
      </w:pPr>
      <w:rPr>
        <w:smallCaps w:val="0"/>
        <w:strike w:val="0"/>
        <w:shd w:val="clear" w:color="auto" w:fill="auto"/>
        <w:vertAlign w:val="baseline"/>
      </w:rPr>
    </w:lvl>
    <w:lvl w:ilvl="6">
      <w:start w:val="1"/>
      <w:numFmt w:val="decimal"/>
      <w:lvlText w:val="%7."/>
      <w:lvlJc w:val="left"/>
      <w:pPr>
        <w:ind w:left="5880" w:hanging="360"/>
      </w:pPr>
      <w:rPr>
        <w:smallCaps w:val="0"/>
        <w:strike w:val="0"/>
        <w:shd w:val="clear" w:color="auto" w:fill="auto"/>
        <w:vertAlign w:val="baseline"/>
      </w:rPr>
    </w:lvl>
    <w:lvl w:ilvl="7">
      <w:start w:val="1"/>
      <w:numFmt w:val="lowerLetter"/>
      <w:lvlText w:val="%8."/>
      <w:lvlJc w:val="left"/>
      <w:pPr>
        <w:ind w:left="6600" w:hanging="360"/>
      </w:pPr>
      <w:rPr>
        <w:smallCaps w:val="0"/>
        <w:strike w:val="0"/>
        <w:shd w:val="clear" w:color="auto" w:fill="auto"/>
        <w:vertAlign w:val="baseline"/>
      </w:rPr>
    </w:lvl>
    <w:lvl w:ilvl="8">
      <w:start w:val="1"/>
      <w:numFmt w:val="lowerRoman"/>
      <w:lvlText w:val="%9."/>
      <w:lvlJc w:val="left"/>
      <w:pPr>
        <w:ind w:left="7320" w:hanging="307"/>
      </w:pPr>
      <w:rPr>
        <w:smallCaps w:val="0"/>
        <w:strike w:val="0"/>
        <w:shd w:val="clear" w:color="auto" w:fill="auto"/>
        <w:vertAlign w:val="baseline"/>
      </w:rPr>
    </w:lvl>
  </w:abstractNum>
  <w:abstractNum w:abstractNumId="3" w15:restartNumberingAfterBreak="0">
    <w:nsid w:val="262B7F4A"/>
    <w:multiLevelType w:val="multilevel"/>
    <w:tmpl w:val="FE465832"/>
    <w:lvl w:ilvl="0">
      <w:start w:val="1"/>
      <w:numFmt w:val="decimal"/>
      <w:lvlText w:val="%1."/>
      <w:lvlJc w:val="left"/>
      <w:pPr>
        <w:ind w:left="2693" w:hanging="2126"/>
      </w:pPr>
      <w:rPr>
        <w:b/>
        <w:smallCaps w:val="0"/>
        <w:strike w:val="0"/>
        <w:vertAlign w:val="baseline"/>
      </w:rPr>
    </w:lvl>
    <w:lvl w:ilvl="1">
      <w:start w:val="1"/>
      <w:numFmt w:val="decimal"/>
      <w:lvlText w:val="%1.%2."/>
      <w:lvlJc w:val="left"/>
      <w:pPr>
        <w:ind w:left="652" w:hanging="595"/>
      </w:pPr>
      <w:rPr>
        <w:b/>
        <w:smallCaps w:val="0"/>
        <w:strike w:val="0"/>
        <w:vertAlign w:val="baseline"/>
      </w:rPr>
    </w:lvl>
    <w:lvl w:ilvl="2">
      <w:start w:val="1"/>
      <w:numFmt w:val="decimal"/>
      <w:lvlText w:val="%1.%2.%3."/>
      <w:lvlJc w:val="left"/>
      <w:pPr>
        <w:ind w:left="993" w:hanging="851"/>
      </w:pPr>
      <w:rPr>
        <w:smallCaps w:val="0"/>
        <w:strike w:val="0"/>
        <w:vertAlign w:val="baseline"/>
      </w:rPr>
    </w:lvl>
    <w:lvl w:ilvl="3">
      <w:start w:val="1"/>
      <w:numFmt w:val="decimal"/>
      <w:lvlText w:val="%1.%2.%3.%4."/>
      <w:lvlJc w:val="left"/>
      <w:pPr>
        <w:ind w:left="681" w:hanging="681"/>
      </w:pPr>
      <w:rPr>
        <w:smallCaps w:val="0"/>
        <w:strike w:val="0"/>
        <w:vertAlign w:val="baseline"/>
      </w:rPr>
    </w:lvl>
    <w:lvl w:ilvl="4">
      <w:start w:val="1"/>
      <w:numFmt w:val="lowerLetter"/>
      <w:lvlText w:val="%1.%2.%3.%4.(%5)"/>
      <w:lvlJc w:val="left"/>
      <w:pPr>
        <w:ind w:left="681" w:hanging="681"/>
      </w:pPr>
      <w:rPr>
        <w:smallCaps w:val="0"/>
        <w:strike w:val="0"/>
        <w:vertAlign w:val="baseline"/>
      </w:rPr>
    </w:lvl>
    <w:lvl w:ilvl="5">
      <w:start w:val="1"/>
      <w:numFmt w:val="lowerRoman"/>
      <w:lvlText w:val="%1.%2.%3.%4.(%5)(%6)"/>
      <w:lvlJc w:val="left"/>
      <w:pPr>
        <w:ind w:left="681" w:hanging="681"/>
      </w:pPr>
      <w:rPr>
        <w:smallCaps w:val="0"/>
        <w:strike w:val="0"/>
        <w:vertAlign w:val="baseline"/>
      </w:rPr>
    </w:lvl>
    <w:lvl w:ilvl="6">
      <w:start w:val="1"/>
      <w:numFmt w:val="decimal"/>
      <w:lvlText w:val="%1.%2.%3.%4.(%5)(%6)%7."/>
      <w:lvlJc w:val="left"/>
      <w:pPr>
        <w:ind w:left="681" w:hanging="681"/>
      </w:pPr>
      <w:rPr>
        <w:smallCaps w:val="0"/>
        <w:strike w:val="0"/>
        <w:vertAlign w:val="baseline"/>
      </w:rPr>
    </w:lvl>
    <w:lvl w:ilvl="7">
      <w:start w:val="1"/>
      <w:numFmt w:val="lowerLetter"/>
      <w:lvlText w:val="%1.%2.%3.%4.(%5)(%6)%7.%8."/>
      <w:lvlJc w:val="left"/>
      <w:pPr>
        <w:ind w:left="681" w:hanging="681"/>
      </w:pPr>
      <w:rPr>
        <w:smallCaps w:val="0"/>
        <w:strike w:val="0"/>
        <w:vertAlign w:val="baseline"/>
      </w:rPr>
    </w:lvl>
    <w:lvl w:ilvl="8">
      <w:start w:val="1"/>
      <w:numFmt w:val="lowerRoman"/>
      <w:lvlText w:val="%1.%2.%3.%4.(%5)(%6)%7.%8.%9."/>
      <w:lvlJc w:val="left"/>
      <w:pPr>
        <w:ind w:left="681" w:hanging="681"/>
      </w:pPr>
      <w:rPr>
        <w:smallCaps w:val="0"/>
        <w:strike w:val="0"/>
        <w:vertAlign w:val="baseline"/>
      </w:rPr>
    </w:lvl>
  </w:abstractNum>
  <w:abstractNum w:abstractNumId="4" w15:restartNumberingAfterBreak="0">
    <w:nsid w:val="356231AF"/>
    <w:multiLevelType w:val="multilevel"/>
    <w:tmpl w:val="848A2CE8"/>
    <w:lvl w:ilvl="0">
      <w:start w:val="1"/>
      <w:numFmt w:val="lowerLetter"/>
      <w:lvlText w:val="%1)"/>
      <w:lvlJc w:val="left"/>
      <w:pPr>
        <w:ind w:left="1560" w:hanging="360"/>
      </w:pPr>
      <w:rPr>
        <w:smallCaps w:val="0"/>
        <w:strike w:val="0"/>
        <w:shd w:val="clear" w:color="auto" w:fill="auto"/>
        <w:vertAlign w:val="baseline"/>
      </w:rPr>
    </w:lvl>
    <w:lvl w:ilvl="1">
      <w:start w:val="1"/>
      <w:numFmt w:val="lowerLetter"/>
      <w:lvlText w:val="%2."/>
      <w:lvlJc w:val="left"/>
      <w:pPr>
        <w:ind w:left="2280" w:hanging="360"/>
      </w:pPr>
      <w:rPr>
        <w:smallCaps w:val="0"/>
        <w:strike w:val="0"/>
        <w:shd w:val="clear" w:color="auto" w:fill="auto"/>
        <w:vertAlign w:val="baseline"/>
      </w:rPr>
    </w:lvl>
    <w:lvl w:ilvl="2">
      <w:start w:val="1"/>
      <w:numFmt w:val="lowerRoman"/>
      <w:lvlText w:val="%3."/>
      <w:lvlJc w:val="left"/>
      <w:pPr>
        <w:ind w:left="3000" w:hanging="307"/>
      </w:pPr>
      <w:rPr>
        <w:smallCaps w:val="0"/>
        <w:strike w:val="0"/>
        <w:shd w:val="clear" w:color="auto" w:fill="auto"/>
        <w:vertAlign w:val="baseline"/>
      </w:rPr>
    </w:lvl>
    <w:lvl w:ilvl="3">
      <w:start w:val="1"/>
      <w:numFmt w:val="decimal"/>
      <w:lvlText w:val="%4."/>
      <w:lvlJc w:val="left"/>
      <w:pPr>
        <w:ind w:left="3720" w:hanging="360"/>
      </w:pPr>
      <w:rPr>
        <w:smallCaps w:val="0"/>
        <w:strike w:val="0"/>
        <w:shd w:val="clear" w:color="auto" w:fill="auto"/>
        <w:vertAlign w:val="baseline"/>
      </w:rPr>
    </w:lvl>
    <w:lvl w:ilvl="4">
      <w:start w:val="1"/>
      <w:numFmt w:val="lowerLetter"/>
      <w:lvlText w:val="%5."/>
      <w:lvlJc w:val="left"/>
      <w:pPr>
        <w:ind w:left="4440" w:hanging="360"/>
      </w:pPr>
      <w:rPr>
        <w:smallCaps w:val="0"/>
        <w:strike w:val="0"/>
        <w:shd w:val="clear" w:color="auto" w:fill="auto"/>
        <w:vertAlign w:val="baseline"/>
      </w:rPr>
    </w:lvl>
    <w:lvl w:ilvl="5">
      <w:start w:val="1"/>
      <w:numFmt w:val="lowerRoman"/>
      <w:lvlText w:val="%6."/>
      <w:lvlJc w:val="left"/>
      <w:pPr>
        <w:ind w:left="5160" w:hanging="307"/>
      </w:pPr>
      <w:rPr>
        <w:smallCaps w:val="0"/>
        <w:strike w:val="0"/>
        <w:shd w:val="clear" w:color="auto" w:fill="auto"/>
        <w:vertAlign w:val="baseline"/>
      </w:rPr>
    </w:lvl>
    <w:lvl w:ilvl="6">
      <w:start w:val="1"/>
      <w:numFmt w:val="decimal"/>
      <w:lvlText w:val="%7."/>
      <w:lvlJc w:val="left"/>
      <w:pPr>
        <w:ind w:left="5880" w:hanging="360"/>
      </w:pPr>
      <w:rPr>
        <w:smallCaps w:val="0"/>
        <w:strike w:val="0"/>
        <w:shd w:val="clear" w:color="auto" w:fill="auto"/>
        <w:vertAlign w:val="baseline"/>
      </w:rPr>
    </w:lvl>
    <w:lvl w:ilvl="7">
      <w:start w:val="1"/>
      <w:numFmt w:val="lowerLetter"/>
      <w:lvlText w:val="%8."/>
      <w:lvlJc w:val="left"/>
      <w:pPr>
        <w:ind w:left="6600" w:hanging="360"/>
      </w:pPr>
      <w:rPr>
        <w:smallCaps w:val="0"/>
        <w:strike w:val="0"/>
        <w:shd w:val="clear" w:color="auto" w:fill="auto"/>
        <w:vertAlign w:val="baseline"/>
      </w:rPr>
    </w:lvl>
    <w:lvl w:ilvl="8">
      <w:start w:val="1"/>
      <w:numFmt w:val="lowerRoman"/>
      <w:lvlText w:val="%9."/>
      <w:lvlJc w:val="left"/>
      <w:pPr>
        <w:ind w:left="7320" w:hanging="307"/>
      </w:pPr>
      <w:rPr>
        <w:smallCaps w:val="0"/>
        <w:strike w:val="0"/>
        <w:shd w:val="clear" w:color="auto" w:fill="auto"/>
        <w:vertAlign w:val="baseline"/>
      </w:rPr>
    </w:lvl>
  </w:abstractNum>
  <w:abstractNum w:abstractNumId="5" w15:restartNumberingAfterBreak="0">
    <w:nsid w:val="67137F84"/>
    <w:multiLevelType w:val="multilevel"/>
    <w:tmpl w:val="89D420D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4D"/>
    <w:rsid w:val="000943B2"/>
    <w:rsid w:val="00250BA0"/>
    <w:rsid w:val="002F625F"/>
    <w:rsid w:val="00324848"/>
    <w:rsid w:val="00395F49"/>
    <w:rsid w:val="0046790F"/>
    <w:rsid w:val="00693A5C"/>
    <w:rsid w:val="006F2471"/>
    <w:rsid w:val="009A514D"/>
    <w:rsid w:val="009A6915"/>
    <w:rsid w:val="00B438A4"/>
    <w:rsid w:val="00B666BA"/>
    <w:rsid w:val="00BA1445"/>
    <w:rsid w:val="00C3019E"/>
    <w:rsid w:val="00C61818"/>
    <w:rsid w:val="00F52DD1"/>
    <w:rsid w:val="00F96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A1E7"/>
  <w15:docId w15:val="{361C26C5-9550-4E26-BBC8-EF07CEFE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u w:color="000000"/>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hlav">
    <w:name w:val="header"/>
    <w:pPr>
      <w:tabs>
        <w:tab w:val="center" w:pos="4536"/>
        <w:tab w:val="right" w:pos="9072"/>
      </w:tabs>
    </w:pPr>
    <w:rPr>
      <w:color w:val="000000"/>
      <w:u w:color="000000"/>
    </w:rPr>
  </w:style>
  <w:style w:type="paragraph" w:styleId="Zpat">
    <w:name w:val="footer"/>
    <w:pPr>
      <w:tabs>
        <w:tab w:val="center" w:pos="4536"/>
        <w:tab w:val="right" w:pos="9072"/>
      </w:tabs>
    </w:pPr>
    <w:rPr>
      <w:color w:val="000000"/>
      <w:u w:color="000000"/>
    </w:rPr>
  </w:style>
  <w:style w:type="paragraph" w:styleId="Odstavecseseznamem">
    <w:name w:val="List Paragraph"/>
    <w:pPr>
      <w:ind w:left="720"/>
    </w:pPr>
    <w:rPr>
      <w:color w:val="000000"/>
      <w:u w:color="000000"/>
    </w:rPr>
  </w:style>
  <w:style w:type="numbering" w:customStyle="1" w:styleId="Importovanstyl1">
    <w:name w:val="Importovaný styl 1"/>
  </w:style>
  <w:style w:type="paragraph" w:customStyle="1" w:styleId="Auroven2">
    <w:name w:val="A_uroven2"/>
    <w:pPr>
      <w:keepNext/>
      <w:tabs>
        <w:tab w:val="left" w:pos="57"/>
      </w:tabs>
      <w:spacing w:before="240"/>
      <w:ind w:firstLine="57"/>
    </w:pPr>
    <w:rPr>
      <w:rFonts w:ascii="Verdana" w:hAnsi="Verdana" w:cs="Arial Unicode MS"/>
      <w:b/>
      <w:bCs/>
      <w:color w:val="000000"/>
      <w:u w:color="000000"/>
      <w:lang w:val="es-ES_tradnl"/>
    </w:rPr>
  </w:style>
  <w:style w:type="paragraph" w:customStyle="1" w:styleId="Auroven3">
    <w:name w:val="A_uroven3"/>
    <w:pPr>
      <w:tabs>
        <w:tab w:val="left" w:pos="57"/>
        <w:tab w:val="left" w:pos="170"/>
      </w:tabs>
      <w:spacing w:after="120"/>
      <w:jc w:val="both"/>
    </w:pPr>
    <w:rPr>
      <w:rFonts w:ascii="Verdana" w:hAnsi="Verdana" w:cs="Arial Unicode MS"/>
      <w:color w:val="000000"/>
      <w:u w:color="000000"/>
    </w:rPr>
  </w:style>
  <w:style w:type="paragraph" w:customStyle="1" w:styleId="Auroven1">
    <w:name w:val="A_uroven1"/>
    <w:pPr>
      <w:keepNext/>
      <w:spacing w:before="720"/>
    </w:pPr>
    <w:rPr>
      <w:rFonts w:ascii="Verdana" w:hAnsi="Verdana" w:cs="Arial Unicode MS"/>
      <w:b/>
      <w:bCs/>
      <w:color w:val="000000"/>
      <w:u w:color="000000"/>
    </w:rPr>
  </w:style>
  <w:style w:type="paragraph" w:customStyle="1" w:styleId="Auroven4">
    <w:name w:val="A_uroven4"/>
    <w:pPr>
      <w:tabs>
        <w:tab w:val="left" w:pos="57"/>
        <w:tab w:val="left" w:pos="170"/>
      </w:tabs>
      <w:spacing w:after="120"/>
      <w:jc w:val="both"/>
    </w:pPr>
    <w:rPr>
      <w:rFonts w:ascii="Verdana" w:eastAsia="Verdana" w:hAnsi="Verdana" w:cs="Verdana"/>
      <w:color w:val="000000"/>
      <w:sz w:val="21"/>
      <w:szCs w:val="21"/>
      <w:u w:color="000000"/>
    </w:rPr>
  </w:style>
  <w:style w:type="character" w:customStyle="1" w:styleId="dn">
    <w:name w:val="Žádný"/>
  </w:style>
  <w:style w:type="character" w:customStyle="1" w:styleId="Hyperlink0">
    <w:name w:val="Hyperlink.0"/>
    <w:basedOn w:val="dn"/>
  </w:style>
  <w:style w:type="paragraph" w:customStyle="1" w:styleId="Auroven5">
    <w:name w:val="A_uroven5"/>
    <w:pPr>
      <w:spacing w:after="100"/>
      <w:jc w:val="both"/>
    </w:pPr>
    <w:rPr>
      <w:rFonts w:ascii="Verdana" w:hAnsi="Verdana" w:cs="Arial Unicode MS"/>
      <w:color w:val="000000"/>
      <w:sz w:val="21"/>
      <w:szCs w:val="21"/>
      <w:u w:color="000000"/>
    </w:rPr>
  </w:style>
  <w:style w:type="numbering" w:customStyle="1" w:styleId="Importovanstyl2">
    <w:name w:val="Importovaný styl 2"/>
  </w:style>
  <w:style w:type="paragraph" w:styleId="Textbubliny">
    <w:name w:val="Balloon Text"/>
    <w:basedOn w:val="Normln"/>
    <w:link w:val="TextbublinyChar"/>
    <w:uiPriority w:val="99"/>
    <w:semiHidden/>
    <w:unhideWhenUsed/>
    <w:rsid w:val="00CF36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368C"/>
    <w:rPr>
      <w:rFonts w:ascii="Tahoma" w:eastAsia="Calibri" w:hAnsi="Tahoma" w:cs="Tahoma"/>
      <w:color w:val="000000"/>
      <w:sz w:val="16"/>
      <w:szCs w:val="16"/>
      <w:u w:color="00000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2A3A3B67A76741B29F6676EB878D5D" ma:contentTypeVersion="20" ma:contentTypeDescription="Vytvoří nový dokument" ma:contentTypeScope="" ma:versionID="74a2b4f6bbb52da3117aa8c8e980b72b">
  <xsd:schema xmlns:xsd="http://www.w3.org/2001/XMLSchema" xmlns:xs="http://www.w3.org/2001/XMLSchema" xmlns:p="http://schemas.microsoft.com/office/2006/metadata/properties" xmlns:ns2="7e7d0de7-0736-4491-8d46-2d7943b2bf38" xmlns:ns3="cd49ebaa-6fea-4889-a18f-ff7eac4b089e" targetNamespace="http://schemas.microsoft.com/office/2006/metadata/properties" ma:root="true" ma:fieldsID="f128c5300a4804c16230a9f558497b9f" ns2:_="" ns3:_="">
    <xsd:import namespace="7e7d0de7-0736-4491-8d46-2d7943b2bf38"/>
    <xsd:import namespace="cd49ebaa-6fea-4889-a18f-ff7eac4b08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d0de7-0736-4491-8d46-2d7943b2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49ebaa-6fea-4889-a18f-ff7eac4b089e"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c6132155-21d3-4f00-9359-d97785bc8e28}" ma:internalName="TaxCatchAll" ma:showField="CatchAllData" ma:web="cd49ebaa-6fea-4889-a18f-ff7eac4b0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d49ebaa-6fea-4889-a18f-ff7eac4b089e">
      <UserInfo>
        <DisplayName>Viktorie SCHMORANZOVÁ</DisplayName>
        <AccountId>35</AccountId>
        <AccountType/>
      </UserInfo>
      <UserInfo>
        <DisplayName>Alžběta KOCIÁNOVÁ</DisplayName>
        <AccountId>18</AccountId>
        <AccountType/>
      </UserInfo>
      <UserInfo>
        <DisplayName>Martina HLAVÁČKOVÁ</DisplayName>
        <AccountId>441</AccountId>
        <AccountType/>
      </UserInfo>
      <UserInfo>
        <DisplayName>Tomáš LANGER</DisplayName>
        <AccountId>31</AccountId>
        <AccountType/>
      </UserInfo>
    </SharedWithUsers>
    <lcf76f155ced4ddcb4097134ff3c332f xmlns="7e7d0de7-0736-4491-8d46-2d7943b2bf38">
      <Terms xmlns="http://schemas.microsoft.com/office/infopath/2007/PartnerControls"/>
    </lcf76f155ced4ddcb4097134ff3c332f>
    <TaxCatchAll xmlns="cd49ebaa-6fea-4889-a18f-ff7eac4b089e" xsi:nil="true"/>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17iWtJmgcRhpkp3ofS9AWdlnww==">AMUW2mXrs4gNSXqpwQuuzuu4R+H6LCNMwwIWL0laDwStRStdAMUck3wiDzz+lL+j3hwRXMSV0JOwf6IpYVxgZSlQfHKIHdXrOnujXjHngSVOB2EBQ8Z6IMH6g18X9AAW4rMTqfP+paYNDaoCUH+zdwtcYnwFIIsVhUswEht9sEHwBJGUIn3hFaxYVJYJ3jmvqiGwEmPlg+ia</go:docsCustomData>
</go:gDocsCustomXmlDataStorage>
</file>

<file path=customXml/itemProps1.xml><?xml version="1.0" encoding="utf-8"?>
<ds:datastoreItem xmlns:ds="http://schemas.openxmlformats.org/officeDocument/2006/customXml" ds:itemID="{55BA8B5B-457D-4639-81D8-FCBF0E10A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d0de7-0736-4491-8d46-2d7943b2bf38"/>
    <ds:schemaRef ds:uri="cd49ebaa-6fea-4889-a18f-ff7eac4b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5C688-5A0E-4FB9-AB2C-16318B5CEDFB}">
  <ds:schemaRefs>
    <ds:schemaRef ds:uri="http://schemas.microsoft.com/sharepoint/v3/contenttype/forms"/>
  </ds:schemaRefs>
</ds:datastoreItem>
</file>

<file path=customXml/itemProps3.xml><?xml version="1.0" encoding="utf-8"?>
<ds:datastoreItem xmlns:ds="http://schemas.openxmlformats.org/officeDocument/2006/customXml" ds:itemID="{082EF58B-34D1-4FCD-9E4A-691CADA73179}">
  <ds:schemaRefs>
    <ds:schemaRef ds:uri="http://schemas.microsoft.com/office/2006/metadata/properties"/>
    <ds:schemaRef ds:uri="http://schemas.microsoft.com/office/infopath/2007/PartnerControls"/>
    <ds:schemaRef ds:uri="cd49ebaa-6fea-4889-a18f-ff7eac4b089e"/>
    <ds:schemaRef ds:uri="7e7d0de7-0736-4491-8d46-2d7943b2bf38"/>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3906</Words>
  <Characters>23050</Characters>
  <Application>Microsoft Office Word</Application>
  <DocSecurity>0</DocSecurity>
  <Lines>192</Lines>
  <Paragraphs>53</Paragraphs>
  <ScaleCrop>false</ScaleCrop>
  <Company>Akademie muzickych umeni v Praze</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SOCHOVÁ</dc:creator>
  <cp:lastModifiedBy>Martina HLAVÁČKOVÁ</cp:lastModifiedBy>
  <cp:revision>16</cp:revision>
  <cp:lastPrinted>2024-11-12T09:50:00Z</cp:lastPrinted>
  <dcterms:created xsi:type="dcterms:W3CDTF">2023-11-09T12:37:00Z</dcterms:created>
  <dcterms:modified xsi:type="dcterms:W3CDTF">2024-11-26T13:52:00Z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0x010100342A3A3B67A76741B29F6676EB878D5D</vt:lpwstr>
  </property>
  <property fmtid="{D5CDD505-2E9C-101B-9397-08002B2CF9AE}" pid="3" name="MediaServiceImageTags">
    <vt:lpwstr/>
  </property>
</Properties>
</file>