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8C" w:rsidRDefault="006151F9">
      <w:pPr>
        <w:pStyle w:val="Nadpis120"/>
        <w:keepNext/>
        <w:keepLines/>
        <w:shd w:val="clear" w:color="auto" w:fill="auto"/>
        <w:spacing w:line="260" w:lineRule="exact"/>
        <w:ind w:left="360" w:hanging="360"/>
      </w:pPr>
      <w:bookmarkStart w:id="0" w:name="bookmark0"/>
      <w:r>
        <w:t>PSYCHIATRICKÁ NEMOCNICE BRNO</w:t>
      </w:r>
      <w:bookmarkEnd w:id="0"/>
    </w:p>
    <w:p w:rsidR="006151F9" w:rsidRPr="006151F9" w:rsidRDefault="006151F9" w:rsidP="006151F9">
      <w:pPr>
        <w:pStyle w:val="Zkladntext30"/>
        <w:shd w:val="clear" w:color="auto" w:fill="auto"/>
        <w:spacing w:line="240" w:lineRule="auto"/>
        <w:ind w:left="360" w:hanging="360"/>
        <w:rPr>
          <w:rStyle w:val="Zkladntext3dkovn3pt"/>
          <w:b/>
          <w:bCs/>
          <w:sz w:val="20"/>
          <w:szCs w:val="20"/>
        </w:rPr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r w:rsidRPr="006151F9">
        <w:rPr>
          <w:sz w:val="20"/>
          <w:szCs w:val="20"/>
        </w:rPr>
        <w:t xml:space="preserve">Číslo </w:t>
      </w:r>
      <w:r w:rsidRPr="006151F9">
        <w:rPr>
          <w:rStyle w:val="Zkladntext3dkovn3pt"/>
          <w:b/>
          <w:bCs/>
          <w:sz w:val="20"/>
          <w:szCs w:val="20"/>
        </w:rPr>
        <w:t xml:space="preserve">objednávky: 14285/2024 </w:t>
      </w:r>
    </w:p>
    <w:p w:rsidR="006151F9" w:rsidRDefault="006151F9" w:rsidP="006151F9">
      <w:pPr>
        <w:pStyle w:val="Zkladntext30"/>
        <w:shd w:val="clear" w:color="auto" w:fill="auto"/>
        <w:spacing w:line="240" w:lineRule="auto"/>
        <w:ind w:left="5316" w:hanging="360"/>
      </w:pPr>
      <w:r>
        <w:t>Za objednatele:</w:t>
      </w:r>
    </w:p>
    <w:p w:rsidR="006151F9" w:rsidRDefault="006151F9" w:rsidP="006151F9">
      <w:pPr>
        <w:pStyle w:val="Zkladntext40"/>
        <w:shd w:val="clear" w:color="auto" w:fill="auto"/>
        <w:spacing w:line="240" w:lineRule="auto"/>
        <w:ind w:left="5316" w:hanging="360"/>
      </w:pPr>
      <w:r>
        <w:t>(jméno a příjmení příkazce operace)</w:t>
      </w:r>
    </w:p>
    <w:p w:rsidR="006151F9" w:rsidRDefault="006151F9" w:rsidP="006151F9">
      <w:pPr>
        <w:pStyle w:val="Zkladntext50"/>
        <w:shd w:val="clear" w:color="auto" w:fill="auto"/>
        <w:spacing w:line="240" w:lineRule="auto"/>
        <w:ind w:left="4956" w:firstLine="0"/>
      </w:pPr>
      <w:proofErr w:type="spellStart"/>
      <w:r w:rsidRPr="006151F9">
        <w:rPr>
          <w:highlight w:val="black"/>
        </w:rPr>
        <w:t>xxxxxxxxxxxxxxxxxxxxx</w:t>
      </w:r>
      <w:proofErr w:type="spellEnd"/>
    </w:p>
    <w:p w:rsidR="006151F9" w:rsidRDefault="006151F9" w:rsidP="006151F9">
      <w:pPr>
        <w:pStyle w:val="Zkladntext20"/>
        <w:shd w:val="clear" w:color="auto" w:fill="auto"/>
        <w:spacing w:line="240" w:lineRule="auto"/>
        <w:ind w:left="5316" w:hanging="360"/>
      </w:pPr>
      <w:r>
        <w:t>Podpis objednatele (</w:t>
      </w:r>
      <w:proofErr w:type="spellStart"/>
      <w:r>
        <w:t>příkazpé</w:t>
      </w:r>
      <w:proofErr w:type="spellEnd"/>
      <w:r>
        <w:t xml:space="preserve"> operace): </w:t>
      </w:r>
    </w:p>
    <w:p w:rsidR="0039458C" w:rsidRDefault="0039458C">
      <w:pPr>
        <w:pStyle w:val="Zkladntext30"/>
        <w:shd w:val="clear" w:color="auto" w:fill="auto"/>
        <w:spacing w:line="21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01"/>
        <w:gridCol w:w="3035"/>
      </w:tblGrid>
      <w:tr w:rsidR="0039458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58C" w:rsidRDefault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"/>
                <w:rFonts w:eastAsia="Calibri"/>
              </w:rPr>
              <w:t>ABBOTT, s.r.o.</w:t>
            </w: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58C" w:rsidRDefault="006151F9">
            <w:pPr>
              <w:pStyle w:val="Zkladntext20"/>
              <w:shd w:val="clear" w:color="auto" w:fill="auto"/>
              <w:spacing w:line="223" w:lineRule="exact"/>
              <w:ind w:firstLine="0"/>
            </w:pPr>
            <w:r>
              <w:rPr>
                <w:rStyle w:val="Zkladntext2TimesNewRoman"/>
                <w:rFonts w:eastAsia="Calibri"/>
              </w:rPr>
              <w:t>Hadovka Office Park Evropská 2590/33d 160 00 Praha 6</w:t>
            </w: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Calibri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Calibri"/>
              </w:rPr>
              <w:t>25095145</w:t>
            </w: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TunMalpsmena"/>
              </w:rPr>
              <w:t>"</w:t>
            </w:r>
            <w:proofErr w:type="spellStart"/>
            <w:r>
              <w:rPr>
                <w:rStyle w:val="Zkladntext2Arial95ptTunMalpsmena"/>
              </w:rPr>
              <w:t>dic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"/>
                <w:rFonts w:eastAsia="Calibri"/>
              </w:rPr>
              <w:t>CZ25095145</w:t>
            </w: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58C" w:rsidRDefault="006151F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58C" w:rsidRDefault="006151F9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Calibri"/>
              </w:rPr>
              <w:t>C/48372/Měst. Soud Praha</w:t>
            </w: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58C" w:rsidRDefault="006151F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39458C" w:rsidRDefault="006151F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39458C">
            <w:pPr>
              <w:rPr>
                <w:sz w:val="10"/>
                <w:szCs w:val="10"/>
              </w:rPr>
            </w:pP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58C" w:rsidRDefault="006151F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39458C" w:rsidRDefault="006151F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39458C">
            <w:pPr>
              <w:rPr>
                <w:sz w:val="10"/>
                <w:szCs w:val="10"/>
              </w:rPr>
            </w:pP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58C" w:rsidRDefault="006151F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39458C" w:rsidRDefault="006151F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6151F9" w:rsidP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"/>
                <w:rFonts w:eastAsia="Calibri"/>
              </w:rPr>
              <w:t xml:space="preserve"> </w:t>
            </w:r>
            <w:proofErr w:type="spellStart"/>
            <w:r w:rsidRPr="006151F9">
              <w:rPr>
                <w:rStyle w:val="Zkladntext2TimesNewRoman"/>
                <w:rFonts w:eastAsia="Calibri"/>
                <w:highlight w:val="black"/>
              </w:rPr>
              <w:t>xxxxxxxxxxxxxxxx</w:t>
            </w:r>
            <w:proofErr w:type="spellEnd"/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58C" w:rsidRDefault="006151F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58C" w:rsidRDefault="006151F9" w:rsidP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r w:rsidRPr="006151F9">
              <w:rPr>
                <w:highlight w:val="black"/>
              </w:rPr>
              <w:t>x</w:t>
            </w:r>
            <w:hyperlink r:id="rId7" w:history="1">
              <w:proofErr w:type="spellStart"/>
              <w:r w:rsidRPr="006151F9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6151F9">
              <w:rPr>
                <w:highlight w:val="black"/>
              </w:rPr>
              <w:t>xxxxxxxxxxxxxxxxxxxxxx</w:t>
            </w:r>
            <w:proofErr w:type="spellEnd"/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6151F9" w:rsidP="006151F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Arial95ptTun"/>
              </w:rPr>
              <w:t xml:space="preserve"> </w:t>
            </w:r>
            <w:proofErr w:type="spellStart"/>
            <w:r w:rsidRPr="006151F9">
              <w:rPr>
                <w:rStyle w:val="Zkladntext2Arial95ptTun"/>
                <w:highlight w:val="black"/>
              </w:rPr>
              <w:t>xxxxxxxxxxxx</w:t>
            </w:r>
            <w:proofErr w:type="spellEnd"/>
          </w:p>
        </w:tc>
      </w:tr>
    </w:tbl>
    <w:p w:rsidR="0039458C" w:rsidRDefault="006151F9" w:rsidP="006151F9">
      <w:pPr>
        <w:pStyle w:val="Titulektabulky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Pr="006151F9">
        <w:rPr>
          <w:highlight w:val="black"/>
        </w:rPr>
        <w:t>xxx</w:t>
      </w:r>
      <w:proofErr w:type="spellEnd"/>
      <w:r w:rsidR="0039458C" w:rsidRPr="006151F9">
        <w:rPr>
          <w:highlight w:val="black"/>
        </w:rPr>
        <w:fldChar w:fldCharType="begin"/>
      </w:r>
      <w:r w:rsidRPr="006151F9">
        <w:rPr>
          <w:highlight w:val="black"/>
        </w:rPr>
        <w:instrText>HYPERLINK "mailto:debsova@pnbrno.cz"</w:instrText>
      </w:r>
      <w:r w:rsidR="0039458C" w:rsidRPr="006151F9">
        <w:rPr>
          <w:highlight w:val="black"/>
        </w:rPr>
        <w:fldChar w:fldCharType="separate"/>
      </w:r>
      <w:proofErr w:type="spellStart"/>
      <w:r w:rsidRPr="006151F9">
        <w:rPr>
          <w:rStyle w:val="Hypertextovodkaz"/>
          <w:highlight w:val="black"/>
          <w:lang w:val="en-US" w:eastAsia="en-US" w:bidi="en-US"/>
        </w:rPr>
        <w:t>xxxxxxxxxxxxxxxxxxxxxx</w:t>
      </w:r>
      <w:proofErr w:type="spellEnd"/>
      <w:r w:rsidR="0039458C" w:rsidRPr="006151F9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6151F9" w:rsidRDefault="006151F9" w:rsidP="006151F9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6151F9">
        <w:rPr>
          <w:highlight w:val="black"/>
        </w:rPr>
        <w:t>xxxxxxxxxxxxxxxxxxxxxxxxxx</w:t>
      </w:r>
      <w:proofErr w:type="spellEnd"/>
      <w:r w:rsidRPr="006151F9">
        <w:t xml:space="preserve"> </w:t>
      </w:r>
    </w:p>
    <w:p w:rsidR="006151F9" w:rsidRDefault="006151F9" w:rsidP="006151F9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30.10.2024</w:t>
      </w:r>
      <w:proofErr w:type="gramEnd"/>
    </w:p>
    <w:p w:rsidR="0039458C" w:rsidRDefault="0039458C">
      <w:pPr>
        <w:pStyle w:val="Zkladntext50"/>
        <w:shd w:val="clear" w:color="auto" w:fill="auto"/>
        <w:spacing w:line="210" w:lineRule="exact"/>
        <w:ind w:left="360" w:hanging="360"/>
      </w:pPr>
    </w:p>
    <w:p w:rsidR="006151F9" w:rsidRDefault="006151F9">
      <w:pPr>
        <w:pStyle w:val="Zkladntext50"/>
        <w:shd w:val="clear" w:color="auto" w:fill="auto"/>
        <w:spacing w:line="21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6577"/>
      </w:tblGrid>
      <w:tr w:rsidR="0039458C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58C" w:rsidRDefault="006151F9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39458C" w:rsidRDefault="006151F9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9pt"/>
              </w:rPr>
              <w:t>technická specifikace (případně popsat v příloze označené číslem objednávky)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 xml:space="preserve">Objednáváme u vás: </w:t>
            </w:r>
            <w:r>
              <w:rPr>
                <w:rStyle w:val="Zkladntext29pt"/>
              </w:rPr>
              <w:t>Dle přílohy</w:t>
            </w: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58C" w:rsidRDefault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39458C" w:rsidRDefault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39458C">
            <w:pPr>
              <w:rPr>
                <w:sz w:val="10"/>
                <w:szCs w:val="10"/>
              </w:rPr>
            </w:pP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97367 Kč</w:t>
            </w: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21 %</w:t>
            </w: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117814,07 Kč</w:t>
            </w:r>
          </w:p>
        </w:tc>
      </w:tr>
      <w:tr w:rsidR="0039458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8C" w:rsidRDefault="006151F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8C" w:rsidRDefault="0039458C">
            <w:pPr>
              <w:rPr>
                <w:sz w:val="10"/>
                <w:szCs w:val="10"/>
              </w:rPr>
            </w:pPr>
          </w:p>
        </w:tc>
      </w:tr>
    </w:tbl>
    <w:p w:rsidR="006151F9" w:rsidRDefault="006151F9">
      <w:pPr>
        <w:pStyle w:val="Zkladntext20"/>
        <w:shd w:val="clear" w:color="auto" w:fill="auto"/>
        <w:spacing w:line="259" w:lineRule="exact"/>
        <w:ind w:firstLine="0"/>
      </w:pPr>
    </w:p>
    <w:p w:rsidR="006151F9" w:rsidRDefault="006151F9">
      <w:pPr>
        <w:pStyle w:val="Zkladntext20"/>
        <w:shd w:val="clear" w:color="auto" w:fill="auto"/>
        <w:spacing w:line="259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39458C" w:rsidRDefault="006151F9">
      <w:pPr>
        <w:pStyle w:val="Zkladntext20"/>
        <w:shd w:val="clear" w:color="auto" w:fill="auto"/>
        <w:spacing w:line="259" w:lineRule="exact"/>
        <w:ind w:firstLine="0"/>
        <w:sectPr w:rsidR="0039458C">
          <w:headerReference w:type="default" r:id="rId8"/>
          <w:pgSz w:w="11909" w:h="16840"/>
          <w:pgMar w:top="922" w:right="1194" w:bottom="1430" w:left="1396" w:header="0" w:footer="3" w:gutter="0"/>
          <w:cols w:space="720"/>
          <w:noEndnote/>
          <w:docGrid w:linePitch="360"/>
        </w:sectPr>
      </w:pPr>
      <w:r>
        <w:t>Náměstek pro LPP</w:t>
      </w:r>
    </w:p>
    <w:p w:rsidR="0039458C" w:rsidRDefault="006151F9">
      <w:pPr>
        <w:pStyle w:val="Zkladntext60"/>
        <w:shd w:val="clear" w:color="auto" w:fill="auto"/>
        <w:spacing w:line="180" w:lineRule="exact"/>
      </w:pPr>
      <w:r>
        <w:lastRenderedPageBreak/>
        <w:t xml:space="preserve">objednávka </w:t>
      </w:r>
      <w:proofErr w:type="gramStart"/>
      <w:r>
        <w:t>číslo .</w:t>
      </w:r>
      <w:proofErr w:type="gramEnd"/>
    </w:p>
    <w:p w:rsidR="006151F9" w:rsidRDefault="006151F9">
      <w:pPr>
        <w:pStyle w:val="Zkladntext60"/>
        <w:shd w:val="clear" w:color="auto" w:fill="auto"/>
        <w:spacing w:line="180" w:lineRule="exact"/>
      </w:pPr>
    </w:p>
    <w:p w:rsidR="0039458C" w:rsidRDefault="006151F9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line="259" w:lineRule="exact"/>
        <w:ind w:left="360" w:hanging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6151F9">
        <w:rPr>
          <w:highlight w:val="black"/>
        </w:rPr>
        <w:t>xxxxxxxxxxxxxxxxxxxx</w:t>
      </w:r>
      <w:proofErr w:type="spellEnd"/>
      <w:r w:rsidRPr="006151F9">
        <w:rPr>
          <w:highlight w:val="black"/>
        </w:rPr>
        <w:t xml:space="preserve"> </w:t>
      </w:r>
      <w:proofErr w:type="spellStart"/>
      <w:r w:rsidRPr="006151F9">
        <w:rPr>
          <w:highlight w:val="black"/>
        </w:rPr>
        <w:t>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39458C" w:rsidRDefault="006151F9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line="259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,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39458C" w:rsidRDefault="006151F9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line="259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</w:t>
      </w:r>
      <w:r>
        <w:rPr>
          <w:rStyle w:val="Zkladntext2Tun"/>
        </w:rPr>
        <w:t xml:space="preserve">Z </w:t>
      </w:r>
      <w:r>
        <w:t xml:space="preserve">tohoto důvodu </w:t>
      </w:r>
      <w:r>
        <w:rPr>
          <w:rStyle w:val="Zkladntext2Tun"/>
        </w:rPr>
        <w:t xml:space="preserve">dodavatel </w:t>
      </w:r>
      <w:r>
        <w:t>před u</w:t>
      </w:r>
      <w:r>
        <w:t xml:space="preserve">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39458C" w:rsidRDefault="006151F9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</w:t>
      </w:r>
      <w:r>
        <w:t>výši 0,1 % z celkové výše ceny dodávky bez DPH za každý i započatý kalendářní den. Tímto není dotčeno právo na náhradu škody.</w:t>
      </w:r>
    </w:p>
    <w:p w:rsidR="0039458C" w:rsidRDefault="006151F9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line="259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39458C" w:rsidRDefault="006151F9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line="259" w:lineRule="exact"/>
        <w:ind w:left="360" w:hanging="360"/>
      </w:pPr>
      <w:r>
        <w:t>Není-</w:t>
      </w:r>
      <w:r>
        <w:t xml:space="preserve">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39458C" w:rsidRDefault="006151F9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line="259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>Sb.,</w:t>
      </w:r>
      <w:r>
        <w:t xml:space="preserve">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39458C" w:rsidRDefault="006151F9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line="259" w:lineRule="exact"/>
        <w:ind w:left="360" w:hanging="360"/>
      </w:pPr>
      <w:r>
        <w:t xml:space="preserve">Jestliže </w:t>
      </w:r>
      <w:r>
        <w:t xml:space="preserve">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7 dnů ode dne oznámení vady; jde-li o vadu, která činí dodávku neupotřebitelnou, má též právo odstoupit od </w:t>
      </w:r>
      <w:r>
        <w:t>potvrzené objednávky (smlouvy) a požadovat úhradu vynaložených nákladů.</w:t>
      </w:r>
    </w:p>
    <w:p w:rsidR="0039458C" w:rsidRDefault="006151F9">
      <w:pPr>
        <w:pStyle w:val="Zkladntext20"/>
        <w:numPr>
          <w:ilvl w:val="0"/>
          <w:numId w:val="1"/>
        </w:numPr>
        <w:shd w:val="clear" w:color="auto" w:fill="auto"/>
        <w:tabs>
          <w:tab w:val="left" w:pos="738"/>
        </w:tabs>
        <w:spacing w:line="259" w:lineRule="exact"/>
        <w:ind w:left="360" w:hanging="360"/>
      </w:pPr>
      <w:r>
        <w:t>Nebude-li vada odstraněna, je objednatel oprávněn účtovat dodavateli náhradu škody.</w:t>
      </w:r>
    </w:p>
    <w:p w:rsidR="0039458C" w:rsidRDefault="006151F9">
      <w:pPr>
        <w:pStyle w:val="Zkladntext70"/>
        <w:numPr>
          <w:ilvl w:val="0"/>
          <w:numId w:val="1"/>
        </w:numPr>
        <w:shd w:val="clear" w:color="auto" w:fill="auto"/>
        <w:tabs>
          <w:tab w:val="left" w:pos="785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6151F9" w:rsidRDefault="006151F9" w:rsidP="006151F9">
      <w:pPr>
        <w:pStyle w:val="Zkladntext70"/>
        <w:shd w:val="clear" w:color="auto" w:fill="auto"/>
        <w:tabs>
          <w:tab w:val="left" w:pos="785"/>
        </w:tabs>
        <w:ind w:left="360" w:firstLine="0"/>
        <w:jc w:val="left"/>
      </w:pPr>
    </w:p>
    <w:p w:rsidR="006151F9" w:rsidRDefault="006151F9" w:rsidP="006151F9">
      <w:pPr>
        <w:pStyle w:val="Zkladntext70"/>
        <w:shd w:val="clear" w:color="auto" w:fill="auto"/>
        <w:tabs>
          <w:tab w:val="left" w:pos="785"/>
        </w:tabs>
        <w:ind w:left="360" w:firstLine="0"/>
        <w:jc w:val="left"/>
      </w:pPr>
    </w:p>
    <w:p w:rsidR="006151F9" w:rsidRDefault="006151F9" w:rsidP="006151F9">
      <w:pPr>
        <w:pStyle w:val="Zkladntext70"/>
        <w:shd w:val="clear" w:color="auto" w:fill="auto"/>
        <w:tabs>
          <w:tab w:val="left" w:pos="785"/>
        </w:tabs>
        <w:ind w:left="360" w:firstLine="0"/>
        <w:jc w:val="left"/>
      </w:pPr>
    </w:p>
    <w:p w:rsidR="006151F9" w:rsidRDefault="006151F9" w:rsidP="006151F9">
      <w:pPr>
        <w:pStyle w:val="Zkladntext70"/>
        <w:shd w:val="clear" w:color="auto" w:fill="auto"/>
        <w:tabs>
          <w:tab w:val="left" w:pos="785"/>
        </w:tabs>
        <w:ind w:left="360" w:firstLine="0"/>
        <w:jc w:val="left"/>
      </w:pPr>
    </w:p>
    <w:p w:rsidR="006151F9" w:rsidRDefault="006151F9" w:rsidP="006151F9">
      <w:pPr>
        <w:pStyle w:val="Zkladntext70"/>
        <w:shd w:val="clear" w:color="auto" w:fill="auto"/>
        <w:tabs>
          <w:tab w:val="left" w:pos="785"/>
        </w:tabs>
        <w:ind w:left="360" w:firstLine="0"/>
        <w:jc w:val="left"/>
      </w:pPr>
    </w:p>
    <w:p w:rsidR="006151F9" w:rsidRDefault="006151F9" w:rsidP="006151F9">
      <w:pPr>
        <w:pStyle w:val="Zkladntext20"/>
        <w:shd w:val="clear" w:color="auto" w:fill="auto"/>
        <w:spacing w:line="259" w:lineRule="exact"/>
        <w:ind w:firstLine="0"/>
      </w:pPr>
    </w:p>
    <w:p w:rsidR="006151F9" w:rsidRDefault="006151F9" w:rsidP="006151F9">
      <w:pPr>
        <w:pStyle w:val="Zkladntext20"/>
        <w:shd w:val="clear" w:color="auto" w:fill="auto"/>
        <w:spacing w:line="259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6151F9" w:rsidRDefault="006151F9" w:rsidP="006151F9">
      <w:pPr>
        <w:pStyle w:val="Zkladntext20"/>
        <w:shd w:val="clear" w:color="auto" w:fill="auto"/>
        <w:spacing w:line="259" w:lineRule="exact"/>
        <w:ind w:firstLine="0"/>
        <w:sectPr w:rsidR="006151F9">
          <w:headerReference w:type="default" r:id="rId11"/>
          <w:pgSz w:w="11909" w:h="16840"/>
          <w:pgMar w:top="922" w:right="1194" w:bottom="1430" w:left="1396" w:header="0" w:footer="3" w:gutter="0"/>
          <w:cols w:space="720"/>
          <w:noEndnote/>
          <w:docGrid w:linePitch="360"/>
        </w:sectPr>
      </w:pPr>
      <w:r>
        <w:t>Náměstek pro LPP</w:t>
      </w:r>
    </w:p>
    <w:p w:rsidR="006151F9" w:rsidRDefault="006151F9" w:rsidP="006151F9">
      <w:pPr>
        <w:pStyle w:val="Zkladntext70"/>
        <w:shd w:val="clear" w:color="auto" w:fill="auto"/>
        <w:tabs>
          <w:tab w:val="left" w:pos="785"/>
        </w:tabs>
        <w:ind w:left="360" w:firstLine="0"/>
        <w:jc w:val="left"/>
      </w:pPr>
    </w:p>
    <w:p w:rsidR="0039458C" w:rsidRDefault="006151F9">
      <w:pPr>
        <w:pStyle w:val="Zkladntext90"/>
        <w:shd w:val="clear" w:color="auto" w:fill="auto"/>
        <w:spacing w:line="280" w:lineRule="exact"/>
        <w:jc w:val="left"/>
      </w:pPr>
      <w:r>
        <w:t>Příloha objednávky č. 14285</w:t>
      </w:r>
      <w:r>
        <w:rPr>
          <w:rStyle w:val="Zkladntext9Calibri14ptKurzva"/>
          <w:b w:val="0"/>
          <w:bCs w:val="0"/>
        </w:rPr>
        <w:t>/2Q24</w:t>
      </w:r>
    </w:p>
    <w:p w:rsidR="0039458C" w:rsidRDefault="006151F9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1" w:name="bookmark1"/>
      <w:r>
        <w:t>Hospodářskému oddělení: OKBH žádá zakoupení</w:t>
      </w:r>
      <w:bookmarkEnd w:id="1"/>
    </w:p>
    <w:p w:rsidR="0039458C" w:rsidRDefault="0039458C">
      <w:pPr>
        <w:pStyle w:val="Obsah0"/>
        <w:numPr>
          <w:ilvl w:val="0"/>
          <w:numId w:val="2"/>
        </w:numPr>
        <w:shd w:val="clear" w:color="auto" w:fill="auto"/>
        <w:tabs>
          <w:tab w:val="left" w:pos="337"/>
          <w:tab w:val="right" w:pos="8017"/>
          <w:tab w:val="right" w:pos="9236"/>
        </w:tabs>
        <w:jc w:val="left"/>
      </w:pPr>
      <w:r>
        <w:fldChar w:fldCharType="begin"/>
      </w:r>
      <w:r w:rsidR="006151F9">
        <w:instrText xml:space="preserve"> TOC \o "1-5" \h \z </w:instrText>
      </w:r>
      <w:r>
        <w:fldChar w:fldCharType="separate"/>
      </w:r>
      <w:r w:rsidR="006151F9">
        <w:t xml:space="preserve">6C3027 </w:t>
      </w:r>
      <w:proofErr w:type="spellStart"/>
      <w:r w:rsidR="006151F9">
        <w:t>Architect</w:t>
      </w:r>
      <w:proofErr w:type="spellEnd"/>
      <w:r w:rsidR="006151F9">
        <w:t xml:space="preserve"> </w:t>
      </w:r>
      <w:proofErr w:type="spellStart"/>
      <w:r w:rsidR="006151F9">
        <w:t>HAVab</w:t>
      </w:r>
      <w:proofErr w:type="spellEnd"/>
      <w:r w:rsidR="006151F9">
        <w:t>-</w:t>
      </w:r>
      <w:proofErr w:type="spellStart"/>
      <w:r w:rsidR="006151F9">
        <w:t>IgM</w:t>
      </w:r>
      <w:proofErr w:type="spellEnd"/>
      <w:r w:rsidR="006151F9">
        <w:t xml:space="preserve"> </w:t>
      </w:r>
      <w:proofErr w:type="spellStart"/>
      <w:r w:rsidR="006151F9">
        <w:t>Reagent</w:t>
      </w:r>
      <w:proofErr w:type="spellEnd"/>
      <w:r w:rsidR="006151F9">
        <w:t xml:space="preserve"> </w:t>
      </w:r>
      <w:proofErr w:type="spellStart"/>
      <w:r w:rsidR="006151F9">
        <w:t>Kit</w:t>
      </w:r>
      <w:proofErr w:type="spellEnd"/>
      <w:r w:rsidR="006151F9">
        <w:tab/>
        <w:t>2x</w:t>
      </w:r>
      <w:r w:rsidR="006151F9">
        <w:tab/>
      </w:r>
      <w:proofErr w:type="spellStart"/>
      <w:r w:rsidR="006151F9"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shd w:val="clear" w:color="auto" w:fill="auto"/>
        <w:tabs>
          <w:tab w:val="right" w:pos="8017"/>
          <w:tab w:val="right" w:pos="9236"/>
        </w:tabs>
        <w:jc w:val="left"/>
      </w:pPr>
      <w:r>
        <w:t xml:space="preserve">2.6C2927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HAVAb</w:t>
      </w:r>
      <w:proofErr w:type="spellEnd"/>
      <w:r>
        <w:t>-</w:t>
      </w:r>
      <w:proofErr w:type="spellStart"/>
      <w:r>
        <w:t>IgG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2x</w:t>
      </w:r>
      <w:r>
        <w:tab/>
      </w:r>
      <w:proofErr w:type="spellStart"/>
      <w:r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shd w:val="clear" w:color="auto" w:fill="auto"/>
        <w:tabs>
          <w:tab w:val="left" w:pos="7733"/>
        </w:tabs>
        <w:jc w:val="left"/>
      </w:pPr>
      <w:r>
        <w:t xml:space="preserve">3.6C2901 Archtect HAVAb-IgG </w:t>
      </w:r>
      <w:proofErr w:type="spellStart"/>
      <w:r>
        <w:t>Calibrator</w:t>
      </w:r>
      <w:proofErr w:type="spellEnd"/>
      <w:r>
        <w:tab/>
      </w:r>
      <w:proofErr w:type="spellStart"/>
      <w:proofErr w:type="gramStart"/>
      <w:r>
        <w:t>lx</w:t>
      </w:r>
      <w:proofErr w:type="spellEnd"/>
      <w:r>
        <w:t xml:space="preserve">            </w:t>
      </w:r>
      <w:proofErr w:type="spellStart"/>
      <w:r w:rsidRPr="006151F9">
        <w:rPr>
          <w:highlight w:val="black"/>
        </w:rPr>
        <w:t>xxxx</w:t>
      </w:r>
      <w:proofErr w:type="spellEnd"/>
      <w:proofErr w:type="gramEnd"/>
    </w:p>
    <w:p w:rsidR="0039458C" w:rsidRDefault="006151F9">
      <w:pPr>
        <w:pStyle w:val="Obsah0"/>
        <w:shd w:val="clear" w:color="auto" w:fill="auto"/>
        <w:tabs>
          <w:tab w:val="right" w:pos="8017"/>
          <w:tab w:val="right" w:pos="9236"/>
        </w:tabs>
        <w:jc w:val="left"/>
      </w:pPr>
      <w:r>
        <w:t xml:space="preserve">4.2G2225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HBsAg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II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4x</w:t>
      </w:r>
      <w:r>
        <w:tab/>
      </w:r>
      <w:proofErr w:type="spellStart"/>
      <w:r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shd w:val="clear" w:color="auto" w:fill="auto"/>
        <w:tabs>
          <w:tab w:val="right" w:pos="8017"/>
          <w:tab w:val="right" w:pos="9236"/>
        </w:tabs>
        <w:jc w:val="left"/>
      </w:pPr>
      <w:r>
        <w:t xml:space="preserve">5.2G2201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HBsAg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II </w:t>
      </w:r>
      <w:proofErr w:type="spellStart"/>
      <w:r>
        <w:t>Calibrators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shd w:val="clear" w:color="auto" w:fill="auto"/>
        <w:tabs>
          <w:tab w:val="right" w:pos="8017"/>
          <w:tab w:val="right" w:pos="9236"/>
        </w:tabs>
        <w:jc w:val="left"/>
      </w:pPr>
      <w:r>
        <w:t xml:space="preserve">6.6C3727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3x</w:t>
      </w:r>
      <w:r>
        <w:tab/>
      </w:r>
      <w:proofErr w:type="spellStart"/>
      <w:r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shd w:val="clear" w:color="auto" w:fill="auto"/>
        <w:tabs>
          <w:tab w:val="right" w:pos="8017"/>
          <w:tab w:val="right" w:pos="9236"/>
        </w:tabs>
        <w:jc w:val="left"/>
      </w:pPr>
      <w:r>
        <w:t xml:space="preserve">7.6C3701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Calibrator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shd w:val="clear" w:color="auto" w:fill="auto"/>
        <w:tabs>
          <w:tab w:val="right" w:pos="8017"/>
          <w:tab w:val="right" w:pos="9236"/>
        </w:tabs>
        <w:jc w:val="left"/>
      </w:pPr>
      <w:r>
        <w:t xml:space="preserve">8.7C 1829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>-</w:t>
      </w:r>
      <w:proofErr w:type="spellStart"/>
      <w:r>
        <w:t>HBs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1 x</w:t>
      </w:r>
      <w:r>
        <w:tab/>
      </w:r>
      <w:proofErr w:type="spellStart"/>
      <w:r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shd w:val="clear" w:color="auto" w:fill="auto"/>
        <w:tabs>
          <w:tab w:val="right" w:pos="8017"/>
          <w:tab w:val="right" w:pos="9236"/>
        </w:tabs>
        <w:jc w:val="left"/>
      </w:pPr>
      <w:r>
        <w:t xml:space="preserve">9.7C1813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>-</w:t>
      </w:r>
      <w:proofErr w:type="spellStart"/>
      <w:r>
        <w:t>HBs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shd w:val="clear" w:color="auto" w:fill="auto"/>
        <w:tabs>
          <w:tab w:val="right" w:pos="8017"/>
          <w:tab w:val="right" w:pos="9236"/>
        </w:tabs>
        <w:jc w:val="left"/>
      </w:pPr>
      <w:r>
        <w:t xml:space="preserve">10.7K5925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Ferritin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2x</w:t>
      </w:r>
      <w:r>
        <w:tab/>
      </w:r>
      <w:proofErr w:type="spellStart"/>
      <w:r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numPr>
          <w:ilvl w:val="0"/>
          <w:numId w:val="2"/>
        </w:numPr>
        <w:shd w:val="clear" w:color="auto" w:fill="auto"/>
        <w:tabs>
          <w:tab w:val="left" w:pos="481"/>
          <w:tab w:val="right" w:pos="8017"/>
          <w:tab w:val="right" w:pos="9236"/>
        </w:tabs>
        <w:jc w:val="left"/>
      </w:pPr>
      <w:r>
        <w:t xml:space="preserve">1P320 í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iDigoxin</w:t>
      </w:r>
      <w:proofErr w:type="spellEnd"/>
      <w:r>
        <w:t xml:space="preserve"> </w:t>
      </w:r>
      <w:proofErr w:type="spellStart"/>
      <w:r>
        <w:t>Calibrators</w:t>
      </w:r>
      <w:proofErr w:type="spellEnd"/>
      <w:r>
        <w:tab/>
        <w:t>1 x</w:t>
      </w:r>
      <w:r>
        <w:tab/>
      </w:r>
      <w:proofErr w:type="spellStart"/>
      <w:r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shd w:val="clear" w:color="auto" w:fill="auto"/>
        <w:tabs>
          <w:tab w:val="right" w:pos="8017"/>
          <w:tab w:val="right" w:pos="9236"/>
        </w:tabs>
        <w:jc w:val="left"/>
      </w:pPr>
      <w:r>
        <w:t xml:space="preserve">12.7K7801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hCG</w:t>
      </w:r>
      <w:proofErr w:type="spellEnd"/>
      <w:r>
        <w:t xml:space="preserve"> </w:t>
      </w:r>
      <w:proofErr w:type="spellStart"/>
      <w:r>
        <w:t>Calibrators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shd w:val="clear" w:color="auto" w:fill="auto"/>
        <w:tabs>
          <w:tab w:val="right" w:pos="8017"/>
          <w:tab w:val="right" w:pos="9236"/>
        </w:tabs>
        <w:jc w:val="left"/>
      </w:pPr>
      <w:r>
        <w:t xml:space="preserve">13.7K6201 </w:t>
      </w:r>
      <w:proofErr w:type="spellStart"/>
      <w:r>
        <w:t>Architect</w:t>
      </w:r>
      <w:proofErr w:type="spellEnd"/>
      <w:r>
        <w:t xml:space="preserve"> TSH </w:t>
      </w:r>
      <w:proofErr w:type="spellStart"/>
      <w:r>
        <w:t>Calibrators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6151F9">
        <w:rPr>
          <w:highlight w:val="black"/>
        </w:rPr>
        <w:t>xxxx</w:t>
      </w:r>
      <w:proofErr w:type="spellEnd"/>
    </w:p>
    <w:p w:rsidR="0039458C" w:rsidRDefault="006151F9">
      <w:pPr>
        <w:pStyle w:val="Obsah0"/>
        <w:shd w:val="clear" w:color="auto" w:fill="auto"/>
        <w:tabs>
          <w:tab w:val="right" w:pos="8017"/>
          <w:tab w:val="right" w:pos="9236"/>
        </w:tabs>
        <w:jc w:val="left"/>
      </w:pPr>
      <w:r>
        <w:t xml:space="preserve">14.2K4701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-TPO </w:t>
      </w:r>
      <w:proofErr w:type="spellStart"/>
      <w:r>
        <w:t>Calibrators</w:t>
      </w:r>
      <w:proofErr w:type="spellEnd"/>
      <w:r>
        <w:tab/>
      </w:r>
      <w:proofErr w:type="spellStart"/>
      <w:r>
        <w:t>lx</w:t>
      </w:r>
      <w:proofErr w:type="spellEnd"/>
      <w:r>
        <w:tab/>
      </w:r>
      <w:r w:rsidR="0039458C">
        <w:fldChar w:fldCharType="end"/>
      </w:r>
      <w:r w:rsidRPr="006151F9">
        <w:rPr>
          <w:highlight w:val="black"/>
        </w:rPr>
        <w:t>xxxx</w:t>
      </w:r>
    </w:p>
    <w:sectPr w:rsidR="0039458C" w:rsidSect="0039458C">
      <w:headerReference w:type="default" r:id="rId12"/>
      <w:pgSz w:w="11909" w:h="16840"/>
      <w:pgMar w:top="922" w:right="1194" w:bottom="1430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F9" w:rsidRDefault="006151F9" w:rsidP="0039458C">
      <w:r>
        <w:separator/>
      </w:r>
    </w:p>
  </w:endnote>
  <w:endnote w:type="continuationSeparator" w:id="0">
    <w:p w:rsidR="006151F9" w:rsidRDefault="006151F9" w:rsidP="0039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F9" w:rsidRDefault="006151F9"/>
  </w:footnote>
  <w:footnote w:type="continuationSeparator" w:id="0">
    <w:p w:rsidR="006151F9" w:rsidRDefault="006151F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8C" w:rsidRDefault="0039458C">
    <w:pPr>
      <w:rPr>
        <w:sz w:val="2"/>
        <w:szCs w:val="2"/>
      </w:rPr>
    </w:pPr>
    <w:r w:rsidRPr="003945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1.8pt;margin-top:18.2pt;width:271.6pt;height:9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9458C" w:rsidRDefault="006151F9">
                <w:pPr>
                  <w:pStyle w:val="ZhlavneboZpat0"/>
                  <w:shd w:val="clear" w:color="auto" w:fill="auto"/>
                  <w:tabs>
                    <w:tab w:val="right" w:pos="543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F9" w:rsidRDefault="006151F9">
    <w:pPr>
      <w:rPr>
        <w:sz w:val="2"/>
        <w:szCs w:val="2"/>
      </w:rPr>
    </w:pPr>
    <w:r w:rsidRPr="003945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8pt;margin-top:18.2pt;width:271.6pt;height:9.7pt;z-index:-25165619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51F9" w:rsidRDefault="006151F9">
                <w:pPr>
                  <w:pStyle w:val="ZhlavneboZpat0"/>
                  <w:shd w:val="clear" w:color="auto" w:fill="auto"/>
                  <w:tabs>
                    <w:tab w:val="right" w:pos="543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8C" w:rsidRDefault="003945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473"/>
    <w:multiLevelType w:val="multilevel"/>
    <w:tmpl w:val="64A80F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BF3765"/>
    <w:multiLevelType w:val="multilevel"/>
    <w:tmpl w:val="C3146D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9458C"/>
    <w:rsid w:val="0039458C"/>
    <w:rsid w:val="0061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9458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458C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39458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39458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95ptTun">
    <w:name w:val="Základní text (2) + Arial;9;5 pt;Tučné"/>
    <w:basedOn w:val="Zkladntext2"/>
    <w:rsid w:val="0039458C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39458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39458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39458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95ptTunMalpsmena">
    <w:name w:val="Základní text (2) + Arial;9;5 pt;Tučné;Malá písmena"/>
    <w:basedOn w:val="Zkladntext2"/>
    <w:rsid w:val="0039458C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9458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2">
    <w:name w:val="Nadpis #1 (2)_"/>
    <w:basedOn w:val="Standardnpsmoodstavce"/>
    <w:link w:val="Nadpis120"/>
    <w:rsid w:val="0039458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9458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39458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9458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3pt">
    <w:name w:val="Základní text (3) + Řádkování 3 pt"/>
    <w:basedOn w:val="Zkladntext3"/>
    <w:rsid w:val="0039458C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945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39458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39458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">
    <w:name w:val="Základní text (2) + 9 pt"/>
    <w:basedOn w:val="Zkladntext2"/>
    <w:rsid w:val="0039458C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9458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39458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39458C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39458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Netun">
    <w:name w:val="Základní text (7) + Ne tučné"/>
    <w:basedOn w:val="Zkladntext7"/>
    <w:rsid w:val="0039458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94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Calibri14ptKurzva">
    <w:name w:val="Základní text (9) + Calibri;14 pt;Kurzíva"/>
    <w:basedOn w:val="Zkladntext9"/>
    <w:rsid w:val="0039458C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94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bsah">
    <w:name w:val="Obsah_"/>
    <w:basedOn w:val="Standardnpsmoodstavce"/>
    <w:link w:val="Obsah0"/>
    <w:rsid w:val="00394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itulektabulky0">
    <w:name w:val="Titulek tabulky"/>
    <w:basedOn w:val="Normln"/>
    <w:link w:val="Titulektabulky"/>
    <w:rsid w:val="0039458C"/>
    <w:pPr>
      <w:shd w:val="clear" w:color="auto" w:fill="FFFFFF"/>
      <w:spacing w:line="493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39458C"/>
    <w:pPr>
      <w:shd w:val="clear" w:color="auto" w:fill="FFFFFF"/>
      <w:spacing w:line="421" w:lineRule="exact"/>
      <w:ind w:hanging="5340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39458C"/>
    <w:pPr>
      <w:shd w:val="clear" w:color="auto" w:fill="FFFFFF"/>
      <w:spacing w:line="176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120">
    <w:name w:val="Nadpis #1 (2)"/>
    <w:basedOn w:val="Normln"/>
    <w:link w:val="Nadpis12"/>
    <w:rsid w:val="0039458C"/>
    <w:pPr>
      <w:shd w:val="clear" w:color="auto" w:fill="FFFFFF"/>
      <w:spacing w:line="0" w:lineRule="atLeast"/>
      <w:ind w:hanging="53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39458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39458C"/>
    <w:pPr>
      <w:shd w:val="clear" w:color="auto" w:fill="FFFFFF"/>
      <w:spacing w:line="0" w:lineRule="atLeast"/>
      <w:ind w:hanging="534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39458C"/>
    <w:pPr>
      <w:shd w:val="clear" w:color="auto" w:fill="FFFFFF"/>
      <w:spacing w:line="0" w:lineRule="atLeast"/>
      <w:ind w:hanging="5340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39458C"/>
    <w:pPr>
      <w:shd w:val="clear" w:color="auto" w:fill="FFFFFF"/>
      <w:spacing w:line="0" w:lineRule="atLeast"/>
      <w:ind w:hanging="5340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39458C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39458C"/>
    <w:pPr>
      <w:shd w:val="clear" w:color="auto" w:fill="FFFFFF"/>
      <w:spacing w:line="259" w:lineRule="exact"/>
      <w:ind w:hanging="34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39458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rsid w:val="0039458C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bsah0">
    <w:name w:val="Obsah"/>
    <w:basedOn w:val="Normln"/>
    <w:link w:val="Obsah"/>
    <w:rsid w:val="0039458C"/>
    <w:pPr>
      <w:shd w:val="clear" w:color="auto" w:fill="FFFFFF"/>
      <w:spacing w:line="349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obiednavky@abbot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KM_horak-20241126083455</dc:title>
  <dc:creator>horak</dc:creator>
  <cp:lastModifiedBy>horak</cp:lastModifiedBy>
  <cp:revision>1</cp:revision>
  <dcterms:created xsi:type="dcterms:W3CDTF">2024-11-26T05:44:00Z</dcterms:created>
  <dcterms:modified xsi:type="dcterms:W3CDTF">2024-11-26T05:54:00Z</dcterms:modified>
</cp:coreProperties>
</file>