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51A98" w14:textId="35DA70A5" w:rsidR="1B37E667" w:rsidRDefault="1B37E667" w:rsidP="4D16DE87">
      <w:pPr>
        <w:jc w:val="center"/>
        <w:rPr>
          <w:rFonts w:ascii="Calibri" w:hAnsi="Calibri" w:cs="Calibri"/>
          <w:b/>
          <w:bCs/>
          <w:sz w:val="24"/>
        </w:rPr>
      </w:pPr>
      <w:r w:rsidRPr="4D16DE87">
        <w:rPr>
          <w:rFonts w:ascii="Calibri" w:hAnsi="Calibri" w:cs="Calibri"/>
          <w:b/>
          <w:bCs/>
          <w:sz w:val="24"/>
        </w:rPr>
        <w:t>Prováděcí smlouva</w:t>
      </w:r>
      <w:r w:rsidR="2C6FFC21" w:rsidRPr="4D16DE87">
        <w:rPr>
          <w:rFonts w:ascii="Calibri" w:hAnsi="Calibri" w:cs="Calibri"/>
          <w:b/>
          <w:bCs/>
          <w:sz w:val="24"/>
        </w:rPr>
        <w:t xml:space="preserve"> č. </w:t>
      </w:r>
      <w:proofErr w:type="gramStart"/>
      <w:r w:rsidR="00107015">
        <w:rPr>
          <w:rFonts w:ascii="Calibri" w:hAnsi="Calibri" w:cs="Calibri"/>
          <w:b/>
          <w:bCs/>
          <w:sz w:val="24"/>
        </w:rPr>
        <w:t>2024 - 113</w:t>
      </w:r>
      <w:proofErr w:type="gramEnd"/>
      <w:r w:rsidRPr="4D16DE87">
        <w:rPr>
          <w:rFonts w:ascii="Calibri" w:hAnsi="Calibri" w:cs="Calibri"/>
          <w:b/>
          <w:bCs/>
          <w:sz w:val="24"/>
        </w:rPr>
        <w:t xml:space="preserve"> Microsoft online </w:t>
      </w:r>
    </w:p>
    <w:p w14:paraId="2F8090EE" w14:textId="7BB00575" w:rsidR="1B37E667" w:rsidRDefault="1B37E667" w:rsidP="4D16DE87">
      <w:pPr>
        <w:jc w:val="center"/>
      </w:pPr>
      <w:r w:rsidRPr="4D16DE87">
        <w:rPr>
          <w:rFonts w:ascii="Calibri" w:hAnsi="Calibri" w:cs="Calibri"/>
          <w:b/>
          <w:bCs/>
          <w:sz w:val="24"/>
        </w:rPr>
        <w:t>k Rámcové dohodě na pořizování produktů Microsoft</w:t>
      </w:r>
    </w:p>
    <w:p w14:paraId="2A0F8ED5" w14:textId="07139533" w:rsidR="4D16DE87" w:rsidRDefault="4D16DE87" w:rsidP="4D16DE87">
      <w:pPr>
        <w:jc w:val="center"/>
        <w:rPr>
          <w:rFonts w:asciiTheme="minorHAnsi" w:hAnsiTheme="minorHAnsi"/>
          <w:b/>
          <w:bCs/>
          <w:sz w:val="24"/>
        </w:rPr>
      </w:pPr>
    </w:p>
    <w:p w14:paraId="42CDC63F" w14:textId="77777777" w:rsidR="003A0EF6" w:rsidRDefault="003A0EF6" w:rsidP="003A0EF6">
      <w:pPr>
        <w:rPr>
          <w:rFonts w:asciiTheme="minorHAnsi" w:hAnsiTheme="minorHAnsi" w:cs="Calibri"/>
          <w:sz w:val="24"/>
        </w:rPr>
      </w:pPr>
    </w:p>
    <w:p w14:paraId="6B3B3487" w14:textId="77777777" w:rsidR="003A0EF6" w:rsidRDefault="003A0EF6" w:rsidP="003A0EF6">
      <w:pPr>
        <w:rPr>
          <w:rFonts w:asciiTheme="minorHAnsi" w:hAnsiTheme="minorHAnsi" w:cs="Calibri"/>
          <w:sz w:val="24"/>
        </w:rPr>
      </w:pPr>
      <w:r w:rsidRPr="4D16DE87">
        <w:rPr>
          <w:rFonts w:asciiTheme="minorHAnsi" w:hAnsiTheme="minorHAnsi" w:cs="Calibri"/>
          <w:sz w:val="24"/>
        </w:rPr>
        <w:t xml:space="preserve">Níže uvedeného dne, měsíce a roku smluvní strany </w:t>
      </w:r>
    </w:p>
    <w:p w14:paraId="3599561B" w14:textId="6948C2AE" w:rsidR="4D16DE87" w:rsidRDefault="4D16DE87" w:rsidP="4D16DE87">
      <w:pPr>
        <w:rPr>
          <w:rFonts w:ascii="Calibri" w:hAnsi="Calibri" w:cs="Calibri"/>
          <w:b/>
          <w:bCs/>
          <w:sz w:val="24"/>
        </w:rPr>
      </w:pPr>
    </w:p>
    <w:p w14:paraId="15943F30" w14:textId="1CC7A304" w:rsidR="003A0EF6" w:rsidRDefault="003A0EF6" w:rsidP="4D16DE87">
      <w:pPr>
        <w:rPr>
          <w:rFonts w:asciiTheme="minorHAnsi" w:hAnsiTheme="minorHAnsi" w:cs="Calibri"/>
          <w:sz w:val="24"/>
          <w:highlight w:val="green"/>
        </w:rPr>
      </w:pPr>
      <w:r w:rsidRPr="4D16DE87">
        <w:rPr>
          <w:rFonts w:ascii="Calibri" w:hAnsi="Calibri" w:cs="Calibri"/>
          <w:b/>
          <w:bCs/>
          <w:sz w:val="24"/>
        </w:rPr>
        <w:t>Název:</w:t>
      </w:r>
      <w:r>
        <w:tab/>
      </w:r>
      <w:r>
        <w:tab/>
      </w:r>
      <w:r>
        <w:tab/>
      </w:r>
      <w:r w:rsidR="1B8F87B1" w:rsidRPr="4D16DE87">
        <w:rPr>
          <w:rFonts w:ascii="Calibri" w:hAnsi="Calibri" w:cs="Calibri"/>
          <w:b/>
          <w:bCs/>
          <w:sz w:val="24"/>
        </w:rPr>
        <w:t xml:space="preserve">Česká </w:t>
      </w:r>
      <w:proofErr w:type="gramStart"/>
      <w:r w:rsidR="1B8F87B1" w:rsidRPr="4D16DE87">
        <w:rPr>
          <w:rFonts w:ascii="Calibri" w:hAnsi="Calibri" w:cs="Calibri"/>
          <w:b/>
          <w:bCs/>
          <w:sz w:val="24"/>
        </w:rPr>
        <w:t>republika - Digitální</w:t>
      </w:r>
      <w:proofErr w:type="gramEnd"/>
      <w:r w:rsidR="1B8F87B1" w:rsidRPr="4D16DE87">
        <w:rPr>
          <w:rFonts w:ascii="Calibri" w:hAnsi="Calibri" w:cs="Calibri"/>
          <w:b/>
          <w:bCs/>
          <w:sz w:val="24"/>
        </w:rPr>
        <w:t xml:space="preserve"> a informační agentura</w:t>
      </w:r>
    </w:p>
    <w:p w14:paraId="7348DB9E" w14:textId="0C1F1316" w:rsidR="003A0EF6" w:rsidRDefault="003A0EF6" w:rsidP="4D16DE87">
      <w:pPr>
        <w:rPr>
          <w:rFonts w:asciiTheme="minorHAnsi" w:hAnsiTheme="minorHAnsi" w:cs="Calibri"/>
          <w:sz w:val="24"/>
          <w:highlight w:val="green"/>
        </w:rPr>
      </w:pPr>
      <w:r w:rsidRPr="4D16DE87">
        <w:rPr>
          <w:rFonts w:asciiTheme="minorHAnsi" w:hAnsiTheme="minorHAnsi" w:cs="Calibri"/>
          <w:sz w:val="24"/>
        </w:rPr>
        <w:t>se sídlem:</w:t>
      </w:r>
      <w:r>
        <w:tab/>
      </w:r>
      <w:r>
        <w:tab/>
      </w:r>
      <w:r w:rsidR="0E706864" w:rsidRPr="4D16DE87">
        <w:rPr>
          <w:rFonts w:ascii="Calibri" w:hAnsi="Calibri" w:cs="Calibri"/>
          <w:sz w:val="24"/>
        </w:rPr>
        <w:t>Na Vápence 915/14, 130 00 Praha 3</w:t>
      </w:r>
    </w:p>
    <w:p w14:paraId="4D1E2BAB" w14:textId="100E2DB0" w:rsidR="003A0EF6" w:rsidRDefault="003A0EF6" w:rsidP="4D16DE87">
      <w:pPr>
        <w:rPr>
          <w:rFonts w:asciiTheme="minorHAnsi" w:hAnsiTheme="minorHAnsi" w:cs="Calibri"/>
          <w:sz w:val="24"/>
          <w:highlight w:val="green"/>
        </w:rPr>
      </w:pPr>
      <w:r w:rsidRPr="4D16DE87">
        <w:rPr>
          <w:rFonts w:asciiTheme="minorHAnsi" w:hAnsiTheme="minorHAnsi" w:cs="Calibri"/>
          <w:sz w:val="24"/>
        </w:rPr>
        <w:t>IČO:</w:t>
      </w:r>
      <w:r>
        <w:tab/>
      </w:r>
      <w:r>
        <w:tab/>
      </w:r>
      <w:r>
        <w:tab/>
      </w:r>
      <w:r w:rsidR="176D98F0" w:rsidRPr="4D16DE87">
        <w:rPr>
          <w:rFonts w:ascii="Calibri" w:hAnsi="Calibri" w:cs="Calibri"/>
          <w:sz w:val="24"/>
        </w:rPr>
        <w:t>17651921</w:t>
      </w:r>
      <w:r w:rsidR="176D98F0" w:rsidRPr="4D16DE87">
        <w:rPr>
          <w:rFonts w:eastAsia="Century Gothic" w:cs="Century Gothic"/>
          <w:szCs w:val="20"/>
        </w:rPr>
        <w:t xml:space="preserve"> </w:t>
      </w:r>
    </w:p>
    <w:p w14:paraId="197E0EEC" w14:textId="6716C9B9" w:rsidR="003A0EF6" w:rsidRDefault="003A0EF6" w:rsidP="4D16DE87">
      <w:pPr>
        <w:rPr>
          <w:rFonts w:asciiTheme="minorHAnsi" w:hAnsiTheme="minorHAnsi" w:cs="Calibri"/>
          <w:sz w:val="24"/>
          <w:highlight w:val="green"/>
        </w:rPr>
      </w:pPr>
      <w:r w:rsidRPr="4D16DE87">
        <w:rPr>
          <w:rFonts w:asciiTheme="minorHAnsi" w:hAnsiTheme="minorHAnsi" w:cs="Calibri"/>
          <w:sz w:val="24"/>
        </w:rPr>
        <w:t>DIČ:</w:t>
      </w:r>
      <w:r>
        <w:tab/>
      </w:r>
      <w:r>
        <w:tab/>
      </w:r>
      <w:r>
        <w:tab/>
      </w:r>
      <w:r w:rsidR="3D87F2EA" w:rsidRPr="4D16DE87">
        <w:rPr>
          <w:rFonts w:ascii="Calibri" w:hAnsi="Calibri" w:cs="Calibri"/>
          <w:sz w:val="24"/>
        </w:rPr>
        <w:t>není plátce DPH</w:t>
      </w:r>
    </w:p>
    <w:p w14:paraId="140F385F" w14:textId="5A17E66F" w:rsidR="003A0EF6" w:rsidRDefault="003A0EF6" w:rsidP="4D16DE87">
      <w:pPr>
        <w:rPr>
          <w:rFonts w:asciiTheme="minorHAnsi" w:hAnsiTheme="minorHAnsi" w:cs="Calibri"/>
          <w:sz w:val="24"/>
          <w:highlight w:val="green"/>
        </w:rPr>
      </w:pPr>
      <w:r w:rsidRPr="4D16DE87">
        <w:rPr>
          <w:rFonts w:asciiTheme="minorHAnsi" w:hAnsiTheme="minorHAnsi" w:cstheme="minorBidi"/>
          <w:sz w:val="24"/>
        </w:rPr>
        <w:t>ID DS</w:t>
      </w:r>
      <w:r w:rsidRPr="4D16DE87">
        <w:rPr>
          <w:rFonts w:asciiTheme="minorHAnsi" w:hAnsiTheme="minorHAnsi" w:cs="Calibri"/>
          <w:sz w:val="24"/>
        </w:rPr>
        <w:t>:</w:t>
      </w:r>
      <w:r>
        <w:tab/>
      </w:r>
      <w:r>
        <w:tab/>
      </w:r>
      <w:r>
        <w:tab/>
      </w:r>
      <w:r w:rsidR="627AA3F4" w:rsidRPr="4D16DE87">
        <w:rPr>
          <w:rFonts w:ascii="Calibri" w:hAnsi="Calibri" w:cs="Calibri"/>
          <w:sz w:val="24"/>
        </w:rPr>
        <w:t>yukd8p7</w:t>
      </w:r>
      <w:r w:rsidR="627AA3F4" w:rsidRPr="4D16DE87">
        <w:rPr>
          <w:rFonts w:eastAsia="Century Gothic" w:cs="Century Gothic"/>
          <w:szCs w:val="20"/>
        </w:rPr>
        <w:t xml:space="preserve"> </w:t>
      </w:r>
    </w:p>
    <w:p w14:paraId="26F256AD" w14:textId="2DD7E7ED" w:rsidR="003A0EF6" w:rsidRDefault="003A0EF6" w:rsidP="4D16DE87">
      <w:pPr>
        <w:rPr>
          <w:rFonts w:ascii="Calibri" w:hAnsi="Calibri" w:cs="Calibri"/>
          <w:sz w:val="24"/>
        </w:rPr>
      </w:pPr>
      <w:r w:rsidRPr="4D16DE87">
        <w:rPr>
          <w:rFonts w:asciiTheme="minorHAnsi" w:hAnsiTheme="minorHAnsi" w:cs="Calibri"/>
          <w:sz w:val="24"/>
        </w:rPr>
        <w:t>za něhož jedná:</w:t>
      </w:r>
      <w:r>
        <w:tab/>
      </w:r>
      <w:r w:rsidR="17196341" w:rsidRPr="4D16DE87">
        <w:rPr>
          <w:rFonts w:ascii="Calibri" w:hAnsi="Calibri" w:cs="Calibri"/>
          <w:sz w:val="24"/>
        </w:rPr>
        <w:t>Ing. Martin Mesršmíd</w:t>
      </w:r>
    </w:p>
    <w:p w14:paraId="336EB49A" w14:textId="25E6E747" w:rsidR="003A0EF6" w:rsidRDefault="003A0EF6" w:rsidP="4D16DE87">
      <w:pPr>
        <w:rPr>
          <w:rFonts w:asciiTheme="minorHAnsi" w:hAnsiTheme="minorHAnsi" w:cs="Calibri"/>
          <w:sz w:val="24"/>
        </w:rPr>
      </w:pPr>
      <w:r w:rsidRPr="4D16DE87">
        <w:rPr>
          <w:rFonts w:asciiTheme="minorHAnsi" w:hAnsiTheme="minorHAnsi" w:cs="Calibri"/>
          <w:sz w:val="24"/>
        </w:rPr>
        <w:t>e-mail:</w:t>
      </w:r>
      <w:r>
        <w:tab/>
      </w:r>
      <w:r>
        <w:tab/>
      </w:r>
      <w:r>
        <w:tab/>
      </w:r>
      <w:hyperlink r:id="rId7">
        <w:r w:rsidR="00D73620" w:rsidRPr="00D73620">
          <w:rPr>
            <w:rStyle w:val="Hypertextovodkaz"/>
            <w:rFonts w:ascii="Calibri" w:hAnsi="Calibri" w:cs="Calibri"/>
            <w:sz w:val="24"/>
            <w:highlight w:val="yellow"/>
          </w:rPr>
          <w:t>XXXXXXXXXXXXXXXX</w:t>
        </w:r>
      </w:hyperlink>
    </w:p>
    <w:p w14:paraId="7590E635" w14:textId="6F5D076D" w:rsidR="003A0EF6" w:rsidRDefault="003A0EF6" w:rsidP="4D16DE87">
      <w:pPr>
        <w:rPr>
          <w:rFonts w:ascii="Calibri" w:hAnsi="Calibri" w:cs="Calibri"/>
          <w:sz w:val="24"/>
        </w:rPr>
      </w:pPr>
      <w:r w:rsidRPr="4D16DE87">
        <w:rPr>
          <w:rFonts w:asciiTheme="minorHAnsi" w:hAnsiTheme="minorHAnsi" w:cs="Calibri"/>
          <w:sz w:val="24"/>
        </w:rPr>
        <w:t>bankovní spojení:</w:t>
      </w:r>
      <w:r>
        <w:tab/>
      </w:r>
      <w:r w:rsidR="409A5574" w:rsidRPr="4D16DE87">
        <w:rPr>
          <w:rFonts w:asciiTheme="minorHAnsi" w:hAnsiTheme="minorHAnsi" w:cs="Calibri"/>
          <w:sz w:val="24"/>
        </w:rPr>
        <w:t>ČNB</w:t>
      </w:r>
    </w:p>
    <w:p w14:paraId="191AB349" w14:textId="0A7C224C" w:rsidR="003A0EF6" w:rsidRDefault="409A5574" w:rsidP="4D16DE87">
      <w:pPr>
        <w:rPr>
          <w:rFonts w:asciiTheme="minorHAnsi" w:hAnsiTheme="minorHAnsi" w:cs="Calibri"/>
          <w:sz w:val="24"/>
          <w:highlight w:val="green"/>
        </w:rPr>
      </w:pPr>
      <w:r w:rsidRPr="4D16DE87">
        <w:rPr>
          <w:rFonts w:asciiTheme="minorHAnsi" w:hAnsiTheme="minorHAnsi" w:cs="Calibri"/>
          <w:sz w:val="24"/>
        </w:rPr>
        <w:t>č</w:t>
      </w:r>
      <w:r w:rsidR="003A0EF6" w:rsidRPr="4D16DE87">
        <w:rPr>
          <w:rFonts w:asciiTheme="minorHAnsi" w:hAnsiTheme="minorHAnsi" w:cs="Calibri"/>
          <w:sz w:val="24"/>
        </w:rPr>
        <w:t>íslo účtu:</w:t>
      </w:r>
      <w:r w:rsidR="003A0EF6">
        <w:tab/>
      </w:r>
      <w:r w:rsidR="003A0EF6">
        <w:tab/>
      </w:r>
      <w:r w:rsidR="51DE111E" w:rsidRPr="4D16DE87">
        <w:rPr>
          <w:rFonts w:ascii="Calibri" w:hAnsi="Calibri" w:cs="Calibri"/>
          <w:sz w:val="24"/>
        </w:rPr>
        <w:t>6326001/0710</w:t>
      </w:r>
    </w:p>
    <w:p w14:paraId="305CC393" w14:textId="79D2E64E" w:rsidR="003A0EF6" w:rsidRPr="008057A5" w:rsidRDefault="003A0EF6" w:rsidP="4D16DE87">
      <w:pPr>
        <w:rPr>
          <w:rFonts w:asciiTheme="minorHAnsi" w:hAnsiTheme="minorHAnsi" w:cs="Calibri"/>
          <w:sz w:val="24"/>
          <w:highlight w:val="green"/>
        </w:rPr>
      </w:pPr>
      <w:r w:rsidRPr="4D16DE87">
        <w:rPr>
          <w:rFonts w:asciiTheme="minorHAnsi" w:hAnsiTheme="minorHAnsi" w:cs="Calibri"/>
          <w:sz w:val="24"/>
        </w:rPr>
        <w:t>kontaktní osoba:</w:t>
      </w:r>
      <w:r>
        <w:tab/>
      </w:r>
      <w:r w:rsidR="000525E9" w:rsidRPr="00D73620">
        <w:rPr>
          <w:rFonts w:ascii="Calibri" w:hAnsi="Calibri" w:cs="Calibri"/>
          <w:sz w:val="24"/>
          <w:highlight w:val="yellow"/>
        </w:rPr>
        <w:t>XXXXXXXXX</w:t>
      </w:r>
      <w:r w:rsidR="6707BE7D" w:rsidRPr="4D16DE87">
        <w:rPr>
          <w:rFonts w:ascii="Calibri" w:hAnsi="Calibri" w:cs="Calibri"/>
          <w:sz w:val="24"/>
        </w:rPr>
        <w:t xml:space="preserve"> </w:t>
      </w:r>
    </w:p>
    <w:p w14:paraId="71C79FE3" w14:textId="6A6342E0" w:rsidR="003A0EF6" w:rsidRDefault="003A0EF6" w:rsidP="4D16DE87">
      <w:pPr>
        <w:rPr>
          <w:rFonts w:asciiTheme="minorHAnsi" w:hAnsiTheme="minorHAnsi" w:cs="Calibri"/>
          <w:sz w:val="24"/>
          <w:highlight w:val="green"/>
        </w:rPr>
      </w:pPr>
      <w:r w:rsidRPr="4D16DE87">
        <w:rPr>
          <w:rFonts w:asciiTheme="minorHAnsi" w:hAnsiTheme="minorHAnsi" w:cs="Calibri"/>
          <w:sz w:val="24"/>
        </w:rPr>
        <w:t>e-mail:</w:t>
      </w:r>
      <w:r>
        <w:tab/>
      </w:r>
      <w:r>
        <w:tab/>
      </w:r>
      <w:r>
        <w:tab/>
      </w:r>
      <w:r w:rsidR="000525E9" w:rsidRPr="00D73620">
        <w:rPr>
          <w:rFonts w:ascii="Calibri" w:hAnsi="Calibri" w:cs="Calibri"/>
          <w:sz w:val="24"/>
          <w:highlight w:val="yellow"/>
        </w:rPr>
        <w:t>XXXXXXXXXXX</w:t>
      </w:r>
      <w:r w:rsidR="725BDFB6" w:rsidRPr="4D16DE87">
        <w:rPr>
          <w:rFonts w:eastAsia="Century Gothic" w:cs="Century Gothic"/>
          <w:szCs w:val="20"/>
        </w:rPr>
        <w:t xml:space="preserve"> </w:t>
      </w:r>
    </w:p>
    <w:p w14:paraId="124DBE3B" w14:textId="20B151B1" w:rsidR="003A0EF6" w:rsidRPr="00D73620" w:rsidRDefault="003A0EF6" w:rsidP="4D16DE87">
      <w:pPr>
        <w:rPr>
          <w:rFonts w:asciiTheme="minorHAnsi" w:hAnsiTheme="minorHAnsi" w:cs="Calibri"/>
          <w:sz w:val="24"/>
          <w:highlight w:val="yellow"/>
        </w:rPr>
      </w:pPr>
      <w:r w:rsidRPr="4D16DE87">
        <w:rPr>
          <w:rFonts w:asciiTheme="minorHAnsi" w:hAnsiTheme="minorHAnsi" w:cs="Calibri"/>
          <w:sz w:val="24"/>
        </w:rPr>
        <w:t>tel:</w:t>
      </w:r>
      <w:r>
        <w:tab/>
      </w:r>
      <w:r>
        <w:tab/>
      </w:r>
      <w:r>
        <w:tab/>
      </w:r>
      <w:r w:rsidR="000525E9" w:rsidRPr="00D73620">
        <w:rPr>
          <w:rFonts w:ascii="Calibri" w:hAnsi="Calibri" w:cs="Calibri"/>
          <w:sz w:val="24"/>
          <w:highlight w:val="yellow"/>
        </w:rPr>
        <w:t>XXXXXXXXXXXXXX</w:t>
      </w:r>
    </w:p>
    <w:p w14:paraId="4B878D2A" w14:textId="77777777" w:rsidR="003A0EF6" w:rsidRDefault="003A0EF6" w:rsidP="003A0EF6">
      <w:pPr>
        <w:rPr>
          <w:rFonts w:asciiTheme="minorHAnsi" w:hAnsiTheme="minorHAnsi" w:cs="Calibri"/>
          <w:sz w:val="24"/>
        </w:rPr>
      </w:pPr>
    </w:p>
    <w:p w14:paraId="2A3F52C9"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5A57AA48"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702C6E03"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4D84F72F" w14:textId="77777777" w:rsidR="009F099A" w:rsidRPr="004401F0" w:rsidRDefault="003A0EF6" w:rsidP="009F099A">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9F099A" w:rsidRPr="00355449">
        <w:rPr>
          <w:rFonts w:asciiTheme="minorHAnsi" w:hAnsiTheme="minorHAnsi" w:cs="Calibri"/>
          <w:b/>
          <w:bCs/>
          <w:sz w:val="24"/>
        </w:rPr>
        <w:t>SoftwareONE</w:t>
      </w:r>
      <w:proofErr w:type="spellEnd"/>
      <w:r w:rsidR="009F099A" w:rsidRPr="00355449">
        <w:rPr>
          <w:rFonts w:asciiTheme="minorHAnsi" w:hAnsiTheme="minorHAnsi" w:cs="Calibri"/>
          <w:b/>
          <w:bCs/>
          <w:sz w:val="24"/>
        </w:rPr>
        <w:t xml:space="preserve"> Czech Republic s.r.o.</w:t>
      </w:r>
    </w:p>
    <w:p w14:paraId="010BAC81"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se sídlem:</w:t>
      </w:r>
      <w:r w:rsidRPr="004401F0">
        <w:rPr>
          <w:rFonts w:asciiTheme="minorHAnsi" w:hAnsiTheme="minorHAnsi" w:cs="Calibri"/>
          <w:sz w:val="24"/>
        </w:rPr>
        <w:tab/>
      </w:r>
      <w:r w:rsidRPr="004401F0">
        <w:rPr>
          <w:rFonts w:asciiTheme="minorHAnsi" w:hAnsiTheme="minorHAnsi" w:cs="Calibri"/>
          <w:sz w:val="24"/>
        </w:rPr>
        <w:tab/>
        <w:t>Vyskočilova 1410/1, 140 00 Praha 4</w:t>
      </w:r>
    </w:p>
    <w:p w14:paraId="37E58FF4"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IČO:</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24207519</w:t>
      </w:r>
    </w:p>
    <w:p w14:paraId="7CD05B3B"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DIČ:</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CZ24207519</w:t>
      </w:r>
    </w:p>
    <w:p w14:paraId="6048D8B3"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ID DS:</w:t>
      </w:r>
      <w:r w:rsidRPr="004401F0">
        <w:rPr>
          <w:rFonts w:asciiTheme="minorHAnsi" w:hAnsiTheme="minorHAnsi" w:cs="Calibri"/>
          <w:sz w:val="24"/>
        </w:rPr>
        <w:tab/>
      </w:r>
      <w:r w:rsidRPr="004401F0">
        <w:rPr>
          <w:rFonts w:asciiTheme="minorHAnsi" w:hAnsiTheme="minorHAnsi" w:cs="Calibri"/>
          <w:sz w:val="24"/>
        </w:rPr>
        <w:tab/>
        <w:t xml:space="preserve"> </w:t>
      </w:r>
      <w:r w:rsidRPr="004401F0">
        <w:rPr>
          <w:rFonts w:asciiTheme="minorHAnsi" w:hAnsiTheme="minorHAnsi" w:cs="Calibri"/>
          <w:sz w:val="24"/>
        </w:rPr>
        <w:tab/>
        <w:t>8fc9a92</w:t>
      </w:r>
    </w:p>
    <w:p w14:paraId="65AE2504"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zapsaná v obchodním rejstříku vedeném Městským soudem v Praze, oddíl C, vložka 188674</w:t>
      </w:r>
    </w:p>
    <w:p w14:paraId="64CEEA0F"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za něhož jedná</w:t>
      </w:r>
      <w:r w:rsidRPr="004401F0">
        <w:rPr>
          <w:rFonts w:asciiTheme="minorHAnsi" w:hAnsiTheme="minorHAnsi" w:cs="Calibri"/>
          <w:sz w:val="24"/>
        </w:rPr>
        <w:tab/>
        <w:t xml:space="preserve">Petr Pánek a </w:t>
      </w:r>
      <w:r>
        <w:rPr>
          <w:rFonts w:asciiTheme="minorHAnsi" w:hAnsiTheme="minorHAnsi" w:cs="Calibri"/>
          <w:sz w:val="24"/>
        </w:rPr>
        <w:t>Jan Knyttl</w:t>
      </w:r>
      <w:r w:rsidRPr="004401F0">
        <w:rPr>
          <w:rFonts w:asciiTheme="minorHAnsi" w:hAnsiTheme="minorHAnsi" w:cs="Calibri"/>
          <w:sz w:val="24"/>
        </w:rPr>
        <w:t>, prokuristé</w:t>
      </w:r>
    </w:p>
    <w:p w14:paraId="70F638F5" w14:textId="4722D082" w:rsidR="009F099A" w:rsidRPr="004401F0" w:rsidRDefault="009F099A" w:rsidP="009F099A">
      <w:pPr>
        <w:rPr>
          <w:rFonts w:asciiTheme="minorHAnsi" w:hAnsiTheme="minorHAnsi" w:cs="Calibri"/>
          <w:sz w:val="24"/>
        </w:rPr>
      </w:pPr>
      <w:r w:rsidRPr="004401F0">
        <w:rPr>
          <w:rFonts w:asciiTheme="minorHAnsi" w:hAnsiTheme="minorHAnsi" w:cs="Calibri"/>
          <w:sz w:val="24"/>
        </w:rPr>
        <w:t>e-mail: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r>
      <w:r w:rsidR="00D73620" w:rsidRPr="00D73620">
        <w:rPr>
          <w:rFonts w:asciiTheme="minorHAnsi" w:hAnsiTheme="minorHAnsi" w:cs="Calibri"/>
          <w:sz w:val="24"/>
          <w:highlight w:val="yellow"/>
        </w:rPr>
        <w:t>XXXXXXXXXXXXXX</w:t>
      </w:r>
      <w:r w:rsidRPr="004401F0">
        <w:rPr>
          <w:rFonts w:asciiTheme="minorHAnsi" w:hAnsiTheme="minorHAnsi" w:cs="Calibri"/>
          <w:sz w:val="24"/>
        </w:rPr>
        <w:t xml:space="preserve"> </w:t>
      </w:r>
    </w:p>
    <w:p w14:paraId="30F40458"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bankovní spojení:</w:t>
      </w:r>
      <w:r w:rsidRPr="004401F0">
        <w:rPr>
          <w:rFonts w:asciiTheme="minorHAnsi" w:hAnsiTheme="minorHAnsi" w:cs="Calibri"/>
          <w:sz w:val="24"/>
        </w:rPr>
        <w:tab/>
      </w:r>
      <w:proofErr w:type="spellStart"/>
      <w:r w:rsidRPr="004401F0">
        <w:rPr>
          <w:rFonts w:asciiTheme="minorHAnsi" w:hAnsiTheme="minorHAnsi" w:cs="Calibri"/>
          <w:sz w:val="24"/>
        </w:rPr>
        <w:t>UniCredit</w:t>
      </w:r>
      <w:proofErr w:type="spellEnd"/>
      <w:r w:rsidRPr="004401F0">
        <w:rPr>
          <w:rFonts w:asciiTheme="minorHAnsi" w:hAnsiTheme="minorHAnsi" w:cs="Calibri"/>
          <w:sz w:val="24"/>
        </w:rPr>
        <w:t xml:space="preserve"> Bank Czech Republic and Slovakia, a.s.</w:t>
      </w:r>
    </w:p>
    <w:p w14:paraId="1C5768D5" w14:textId="77777777" w:rsidR="009F099A" w:rsidRPr="004401F0" w:rsidRDefault="009F099A" w:rsidP="009F099A">
      <w:pPr>
        <w:rPr>
          <w:rFonts w:asciiTheme="minorHAnsi" w:hAnsiTheme="minorHAnsi" w:cs="Calibri"/>
          <w:sz w:val="24"/>
        </w:rPr>
      </w:pPr>
      <w:r w:rsidRPr="004401F0">
        <w:rPr>
          <w:rFonts w:asciiTheme="minorHAnsi" w:hAnsiTheme="minorHAnsi" w:cs="Calibri"/>
          <w:sz w:val="24"/>
        </w:rPr>
        <w:t>č. účtu:</w:t>
      </w:r>
      <w:r w:rsidRPr="004401F0">
        <w:rPr>
          <w:rFonts w:asciiTheme="minorHAnsi" w:hAnsiTheme="minorHAnsi" w:cs="Calibri"/>
          <w:sz w:val="24"/>
        </w:rPr>
        <w:tab/>
      </w:r>
      <w:r w:rsidRPr="004401F0">
        <w:rPr>
          <w:rFonts w:asciiTheme="minorHAnsi" w:hAnsiTheme="minorHAnsi" w:cs="Calibri"/>
          <w:sz w:val="24"/>
        </w:rPr>
        <w:tab/>
        <w:t>1161811001/2700</w:t>
      </w:r>
    </w:p>
    <w:p w14:paraId="605D6415" w14:textId="2AA63207" w:rsidR="009F099A" w:rsidRPr="004401F0" w:rsidRDefault="009F099A" w:rsidP="009F099A">
      <w:pPr>
        <w:rPr>
          <w:rFonts w:asciiTheme="minorHAnsi" w:hAnsiTheme="minorHAnsi" w:cs="Calibri"/>
          <w:sz w:val="24"/>
        </w:rPr>
      </w:pPr>
      <w:r w:rsidRPr="004401F0">
        <w:rPr>
          <w:rFonts w:asciiTheme="minorHAnsi" w:hAnsiTheme="minorHAnsi" w:cs="Calibri"/>
          <w:sz w:val="24"/>
        </w:rPr>
        <w:t>kontaktní osoba:</w:t>
      </w:r>
      <w:r w:rsidRPr="004401F0">
        <w:rPr>
          <w:rFonts w:asciiTheme="minorHAnsi" w:hAnsiTheme="minorHAnsi" w:cs="Calibri"/>
          <w:sz w:val="24"/>
        </w:rPr>
        <w:tab/>
      </w:r>
      <w:r w:rsidR="000525E9" w:rsidRPr="00D73620">
        <w:rPr>
          <w:rFonts w:asciiTheme="minorHAnsi" w:hAnsiTheme="minorHAnsi" w:cs="Calibri"/>
          <w:sz w:val="24"/>
          <w:highlight w:val="yellow"/>
        </w:rPr>
        <w:t>XXXXXXXXX</w:t>
      </w:r>
    </w:p>
    <w:p w14:paraId="79D55603" w14:textId="01A12A7A" w:rsidR="009F099A" w:rsidRPr="004401F0" w:rsidRDefault="009F099A" w:rsidP="009F099A">
      <w:pPr>
        <w:rPr>
          <w:rFonts w:asciiTheme="minorHAnsi" w:hAnsiTheme="minorHAnsi" w:cs="Calibri"/>
          <w:sz w:val="24"/>
        </w:rPr>
      </w:pPr>
      <w:r w:rsidRPr="004401F0">
        <w:rPr>
          <w:rFonts w:asciiTheme="minorHAnsi" w:hAnsiTheme="minorHAnsi" w:cs="Calibri"/>
          <w:sz w:val="24"/>
        </w:rPr>
        <w:t>e-mail: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r>
      <w:r w:rsidR="000525E9" w:rsidRPr="00D73620">
        <w:rPr>
          <w:rFonts w:asciiTheme="minorHAnsi" w:hAnsiTheme="minorHAnsi" w:cs="Calibri"/>
          <w:sz w:val="24"/>
          <w:highlight w:val="yellow"/>
        </w:rPr>
        <w:t>XXXXXXXXXXXXX</w:t>
      </w:r>
      <w:r w:rsidRPr="004401F0">
        <w:rPr>
          <w:rFonts w:asciiTheme="minorHAnsi" w:hAnsiTheme="minorHAnsi" w:cs="Calibri"/>
          <w:sz w:val="24"/>
        </w:rPr>
        <w:t xml:space="preserve"> </w:t>
      </w:r>
    </w:p>
    <w:p w14:paraId="4C0348E9" w14:textId="41C02522" w:rsidR="003A0EF6" w:rsidRPr="008B11DD" w:rsidRDefault="009F099A" w:rsidP="009F099A">
      <w:pPr>
        <w:rPr>
          <w:rFonts w:ascii="Times New Roman" w:hAnsi="Times New Roman"/>
          <w:sz w:val="24"/>
        </w:rPr>
      </w:pPr>
      <w:r w:rsidRPr="004401F0">
        <w:rPr>
          <w:rFonts w:asciiTheme="minorHAnsi" w:hAnsiTheme="minorHAnsi" w:cs="Calibri"/>
          <w:sz w:val="24"/>
        </w:rPr>
        <w:t>tel: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r>
      <w:r w:rsidR="000525E9" w:rsidRPr="00D73620">
        <w:rPr>
          <w:rFonts w:asciiTheme="minorHAnsi" w:hAnsiTheme="minorHAnsi" w:cs="Calibri"/>
          <w:sz w:val="24"/>
          <w:highlight w:val="yellow"/>
        </w:rPr>
        <w:t>XXXXXXXXXXXXXX</w:t>
      </w:r>
    </w:p>
    <w:p w14:paraId="3510E1B2" w14:textId="77777777" w:rsidR="003A0EF6" w:rsidRDefault="003A0EF6" w:rsidP="003A0EF6">
      <w:pPr>
        <w:rPr>
          <w:rFonts w:asciiTheme="minorHAnsi" w:hAnsiTheme="minorHAnsi" w:cs="Calibri"/>
          <w:sz w:val="24"/>
        </w:rPr>
      </w:pPr>
    </w:p>
    <w:p w14:paraId="63AF3557"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539E35FA"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77899CD2"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75521ECB" w14:textId="77777777" w:rsidR="003A0EF6" w:rsidRDefault="003A0EF6" w:rsidP="003A0EF6">
      <w:pPr>
        <w:jc w:val="center"/>
        <w:rPr>
          <w:rFonts w:asciiTheme="minorHAnsi" w:hAnsiTheme="minorHAnsi" w:cs="Calibri"/>
          <w:sz w:val="24"/>
        </w:rPr>
      </w:pPr>
    </w:p>
    <w:p w14:paraId="6A745159" w14:textId="7FC174C8" w:rsidR="003A0EF6" w:rsidRDefault="003A0EF6" w:rsidP="003A0EF6">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0B61AA10" w14:textId="77777777" w:rsidR="003A0EF6" w:rsidRDefault="003A0EF6" w:rsidP="003A0EF6">
      <w:pPr>
        <w:jc w:val="center"/>
        <w:rPr>
          <w:rFonts w:asciiTheme="minorHAnsi" w:hAnsiTheme="minorHAnsi" w:cs="Calibri"/>
          <w:sz w:val="24"/>
        </w:rPr>
      </w:pPr>
    </w:p>
    <w:p w14:paraId="3CC5DC6A"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0DA5959E" w14:textId="77777777" w:rsidR="003A0EF6" w:rsidRDefault="003A0EF6" w:rsidP="003A0EF6">
      <w:pPr>
        <w:jc w:val="center"/>
        <w:rPr>
          <w:rFonts w:asciiTheme="minorHAnsi" w:hAnsiTheme="minorHAnsi" w:cs="Calibri"/>
          <w:b/>
          <w:sz w:val="24"/>
        </w:rPr>
      </w:pPr>
    </w:p>
    <w:p w14:paraId="24699056"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00D30717" w14:textId="3BAA263A" w:rsidR="003A0EF6" w:rsidRPr="004323FB" w:rsidRDefault="003A0EF6" w:rsidP="003A0EF6">
      <w:pPr>
        <w:pStyle w:val="Odstavecseseznamem"/>
        <w:numPr>
          <w:ilvl w:val="0"/>
          <w:numId w:val="5"/>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w:t>
      </w:r>
      <w:r w:rsidR="00404A21">
        <w:rPr>
          <w:rFonts w:asciiTheme="minorHAnsi" w:hAnsiTheme="minorHAnsi" w:cstheme="minorHAnsi"/>
          <w:sz w:val="24"/>
        </w:rPr>
        <w:t>,</w:t>
      </w:r>
      <w:r w:rsidRPr="004323FB">
        <w:rPr>
          <w:rFonts w:asciiTheme="minorHAnsi" w:hAnsiTheme="minorHAnsi" w:cstheme="minorHAnsi"/>
          <w:sz w:val="24"/>
        </w:rPr>
        <w:t xml:space="preserve"> které se Dodavatel zavázal dodávat Centrálnímu zadavateli a Objednatelům plnění vymezené v Rámcové dohodě.</w:t>
      </w:r>
    </w:p>
    <w:p w14:paraId="3AC3BAA6" w14:textId="77777777" w:rsidR="003A0EF6" w:rsidRPr="004323FB" w:rsidRDefault="003A0EF6" w:rsidP="003A0EF6">
      <w:pPr>
        <w:pStyle w:val="Odstavecseseznamem"/>
        <w:ind w:left="426"/>
        <w:rPr>
          <w:rFonts w:asciiTheme="minorHAnsi" w:hAnsiTheme="minorHAnsi" w:cstheme="minorHAnsi"/>
          <w:sz w:val="24"/>
        </w:rPr>
      </w:pPr>
    </w:p>
    <w:p w14:paraId="01DC3C1D" w14:textId="77777777" w:rsidR="003A0EF6" w:rsidRPr="004323FB" w:rsidRDefault="003A0EF6" w:rsidP="003A0EF6">
      <w:pPr>
        <w:pStyle w:val="Odstavecseseznamem"/>
        <w:numPr>
          <w:ilvl w:val="0"/>
          <w:numId w:val="5"/>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78FAE040" w14:textId="77777777" w:rsidR="003A0EF6" w:rsidRPr="004323FB" w:rsidRDefault="003A0EF6" w:rsidP="003A0EF6">
      <w:pPr>
        <w:pStyle w:val="Odstavecseseznamem"/>
        <w:rPr>
          <w:rFonts w:asciiTheme="minorHAnsi" w:hAnsiTheme="minorHAnsi" w:cstheme="minorHAnsi"/>
          <w:sz w:val="24"/>
        </w:rPr>
      </w:pPr>
    </w:p>
    <w:p w14:paraId="4B79EE8A" w14:textId="77777777" w:rsidR="003A0EF6" w:rsidRPr="004323FB" w:rsidRDefault="003A0EF6" w:rsidP="003A0EF6">
      <w:pPr>
        <w:pStyle w:val="Odstavecseseznamem"/>
        <w:numPr>
          <w:ilvl w:val="0"/>
          <w:numId w:val="5"/>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FC0F548" w14:textId="77777777" w:rsidR="003A0EF6" w:rsidRPr="004323FB" w:rsidRDefault="003A0EF6" w:rsidP="003A0EF6">
      <w:pPr>
        <w:rPr>
          <w:rFonts w:asciiTheme="minorHAnsi" w:hAnsiTheme="minorHAnsi" w:cstheme="minorHAnsi"/>
          <w:sz w:val="24"/>
        </w:rPr>
      </w:pPr>
    </w:p>
    <w:p w14:paraId="488E9A21" w14:textId="77777777" w:rsidR="003A0EF6" w:rsidRPr="004323FB" w:rsidRDefault="003A0EF6" w:rsidP="003A0EF6">
      <w:pPr>
        <w:pStyle w:val="Odstavecseseznamem"/>
        <w:numPr>
          <w:ilvl w:val="0"/>
          <w:numId w:val="5"/>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21BBCF10" w14:textId="77777777" w:rsidR="003A0EF6" w:rsidRPr="004323FB" w:rsidRDefault="003A0EF6" w:rsidP="003A0EF6">
      <w:pPr>
        <w:pStyle w:val="Odstavecseseznamem"/>
        <w:rPr>
          <w:rFonts w:asciiTheme="minorHAnsi" w:hAnsiTheme="minorHAnsi" w:cstheme="minorHAnsi"/>
          <w:sz w:val="24"/>
        </w:rPr>
      </w:pPr>
    </w:p>
    <w:p w14:paraId="3D0361F1" w14:textId="77777777" w:rsidR="003A0EF6" w:rsidRPr="004323FB" w:rsidRDefault="003A0EF6" w:rsidP="003A0EF6">
      <w:pPr>
        <w:pStyle w:val="Odstavecseseznamem"/>
        <w:numPr>
          <w:ilvl w:val="0"/>
          <w:numId w:val="5"/>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45D13F2E" w14:textId="77777777" w:rsidR="003A0EF6" w:rsidRDefault="003A0EF6" w:rsidP="003A0EF6">
      <w:pPr>
        <w:pStyle w:val="CZslolnku"/>
        <w:numPr>
          <w:ilvl w:val="0"/>
          <w:numId w:val="4"/>
        </w:numPr>
        <w:ind w:left="0" w:firstLine="0"/>
        <w:rPr>
          <w:rFonts w:asciiTheme="minorHAnsi" w:hAnsiTheme="minorHAnsi" w:cs="Calibri"/>
          <w:sz w:val="24"/>
        </w:rPr>
      </w:pPr>
    </w:p>
    <w:p w14:paraId="07719F61"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2CFC13A5" w14:textId="77777777" w:rsidR="003A0EF6" w:rsidRDefault="003A0EF6" w:rsidP="003A0EF6">
      <w:pPr>
        <w:pStyle w:val="CZodstavec"/>
        <w:numPr>
          <w:ilvl w:val="0"/>
          <w:numId w:val="9"/>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5D8A7EC0" w14:textId="77777777" w:rsidR="003A0EF6" w:rsidRDefault="003A0EF6" w:rsidP="003A0EF6">
      <w:pPr>
        <w:pStyle w:val="CZslolnku"/>
        <w:numPr>
          <w:ilvl w:val="0"/>
          <w:numId w:val="4"/>
        </w:numPr>
        <w:ind w:left="0" w:firstLine="0"/>
        <w:rPr>
          <w:rFonts w:asciiTheme="minorHAnsi" w:hAnsiTheme="minorHAnsi" w:cs="Calibri"/>
          <w:sz w:val="24"/>
        </w:rPr>
      </w:pPr>
    </w:p>
    <w:p w14:paraId="252D757A"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5C00881C" w14:textId="77777777" w:rsidR="003A0EF6" w:rsidRPr="00D103CA" w:rsidRDefault="003A0EF6" w:rsidP="003A0EF6">
      <w:pPr>
        <w:pStyle w:val="CZodstavec"/>
        <w:numPr>
          <w:ilvl w:val="0"/>
          <w:numId w:val="10"/>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1B727C41" w14:textId="7B3D8EF6" w:rsidR="003A0EF6" w:rsidRPr="00D103CA" w:rsidRDefault="003A0EF6" w:rsidP="003A0EF6">
      <w:pPr>
        <w:pStyle w:val="CZodstavec"/>
        <w:numPr>
          <w:ilvl w:val="0"/>
          <w:numId w:val="10"/>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9F099A" w:rsidRPr="009F099A">
        <w:rPr>
          <w:rFonts w:asciiTheme="minorHAnsi" w:hAnsiTheme="minorHAnsi"/>
          <w:b/>
          <w:sz w:val="24"/>
        </w:rPr>
        <w:t>1 216 858,50 Kč</w:t>
      </w:r>
      <w:r w:rsidRPr="00D103CA">
        <w:rPr>
          <w:rFonts w:asciiTheme="minorHAnsi" w:hAnsiTheme="minorHAnsi"/>
          <w:sz w:val="24"/>
        </w:rPr>
        <w:t xml:space="preserve"> (slovy: </w:t>
      </w:r>
      <w:r w:rsidR="009F099A">
        <w:rPr>
          <w:rFonts w:asciiTheme="minorHAnsi" w:hAnsiTheme="minorHAnsi"/>
          <w:b/>
          <w:sz w:val="24"/>
        </w:rPr>
        <w:t xml:space="preserve">jeden milion dvě stě šestnáct tisíc osm set padesát osm </w:t>
      </w:r>
      <w:r w:rsidRPr="00D103CA">
        <w:rPr>
          <w:rFonts w:asciiTheme="minorHAnsi" w:hAnsiTheme="minorHAnsi"/>
          <w:b/>
          <w:sz w:val="24"/>
        </w:rPr>
        <w:t>korun českých</w:t>
      </w:r>
      <w:r w:rsidR="009F099A">
        <w:rPr>
          <w:rFonts w:asciiTheme="minorHAnsi" w:hAnsiTheme="minorHAnsi"/>
          <w:b/>
          <w:sz w:val="24"/>
        </w:rPr>
        <w:t>, padesát haléřů</w:t>
      </w:r>
      <w:r w:rsidRPr="00D103CA">
        <w:rPr>
          <w:rFonts w:asciiTheme="minorHAnsi" w:hAnsiTheme="minorHAnsi"/>
          <w:sz w:val="24"/>
        </w:rPr>
        <w:t xml:space="preserve">) bez DPH, tj. </w:t>
      </w:r>
      <w:r w:rsidR="009F099A" w:rsidRPr="009F099A">
        <w:rPr>
          <w:rFonts w:asciiTheme="minorHAnsi" w:hAnsiTheme="minorHAnsi"/>
          <w:sz w:val="24"/>
        </w:rPr>
        <w:t>1 472 398,79 Kč</w:t>
      </w:r>
      <w:r w:rsidRPr="00D103CA">
        <w:rPr>
          <w:rFonts w:asciiTheme="minorHAnsi" w:hAnsiTheme="minorHAnsi"/>
          <w:sz w:val="24"/>
        </w:rPr>
        <w:t xml:space="preserve"> (slovy: </w:t>
      </w:r>
      <w:r w:rsidR="009F099A">
        <w:rPr>
          <w:rFonts w:asciiTheme="minorHAnsi" w:hAnsiTheme="minorHAnsi"/>
          <w:sz w:val="24"/>
        </w:rPr>
        <w:t>jeden milion čtyři sta sedmdesát dva tisíc tři sta devadesát osm</w:t>
      </w:r>
      <w:r w:rsidRPr="00D103CA">
        <w:rPr>
          <w:rFonts w:asciiTheme="minorHAnsi" w:hAnsiTheme="minorHAnsi"/>
          <w:sz w:val="24"/>
        </w:rPr>
        <w:t xml:space="preserve"> korun českých</w:t>
      </w:r>
      <w:r w:rsidR="009F099A">
        <w:rPr>
          <w:rFonts w:asciiTheme="minorHAnsi" w:hAnsiTheme="minorHAnsi"/>
          <w:sz w:val="24"/>
        </w:rPr>
        <w:t>, sedmdesát devět haléřů</w:t>
      </w:r>
      <w:r w:rsidRPr="00D103CA">
        <w:rPr>
          <w:rFonts w:asciiTheme="minorHAnsi" w:hAnsiTheme="minorHAnsi"/>
          <w:sz w:val="24"/>
        </w:rPr>
        <w:t>) včetně DPH.</w:t>
      </w:r>
    </w:p>
    <w:p w14:paraId="12159A8A" w14:textId="77777777" w:rsidR="003A0EF6" w:rsidRPr="00D103CA" w:rsidRDefault="003A0EF6" w:rsidP="003A0EF6">
      <w:pPr>
        <w:pStyle w:val="CZodstavec"/>
        <w:numPr>
          <w:ilvl w:val="0"/>
          <w:numId w:val="10"/>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61D65A33" w14:textId="41273B39" w:rsidR="003A0EF6" w:rsidRPr="007A0FC9" w:rsidRDefault="003A0EF6" w:rsidP="4D16DE87">
      <w:pPr>
        <w:pStyle w:val="CZodstavec"/>
        <w:numPr>
          <w:ilvl w:val="0"/>
          <w:numId w:val="10"/>
        </w:numPr>
        <w:tabs>
          <w:tab w:val="clear" w:pos="360"/>
        </w:tabs>
        <w:ind w:left="426" w:hanging="426"/>
        <w:rPr>
          <w:rFonts w:asciiTheme="minorHAnsi" w:hAnsiTheme="minorHAnsi"/>
          <w:sz w:val="24"/>
        </w:rPr>
      </w:pPr>
      <w:r w:rsidRPr="4D16DE87">
        <w:rPr>
          <w:rFonts w:asciiTheme="minorHAnsi" w:hAnsiTheme="minorHAnsi"/>
          <w:sz w:val="24"/>
        </w:rPr>
        <w:t xml:space="preserve">Ostatní podmínky vztahující se k platbě ceny za plnění poskytnuté Dodavatelem dle této Prováděcí smlouvy, jakož i lhůta </w:t>
      </w:r>
      <w:r w:rsidRPr="4D16DE87">
        <w:rPr>
          <w:rFonts w:asciiTheme="minorHAnsi" w:eastAsiaTheme="minorEastAsia" w:hAnsiTheme="minorHAnsi" w:cstheme="minorBidi"/>
          <w:sz w:val="24"/>
        </w:rPr>
        <w:t>splatnosti, jsou uvedeny v Rámcové dohodě.</w:t>
      </w:r>
    </w:p>
    <w:p w14:paraId="774F4DF6" w14:textId="77777777" w:rsidR="003A0EF6" w:rsidRPr="007A0FC9" w:rsidRDefault="003A0EF6" w:rsidP="003A0EF6">
      <w:pPr>
        <w:pStyle w:val="CZslolnku"/>
        <w:numPr>
          <w:ilvl w:val="0"/>
          <w:numId w:val="4"/>
        </w:numPr>
        <w:ind w:left="0" w:firstLine="0"/>
        <w:rPr>
          <w:rFonts w:asciiTheme="minorHAnsi" w:hAnsiTheme="minorHAnsi" w:cs="Calibri"/>
          <w:sz w:val="24"/>
        </w:rPr>
      </w:pPr>
    </w:p>
    <w:p w14:paraId="386EC4BD"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5BF6EEBD" w14:textId="77777777" w:rsidR="00F02F22" w:rsidRDefault="003A0EF6" w:rsidP="00F02F22">
      <w:pPr>
        <w:pStyle w:val="CZodstavec"/>
        <w:numPr>
          <w:ilvl w:val="0"/>
          <w:numId w:val="14"/>
        </w:numPr>
        <w:tabs>
          <w:tab w:val="left" w:pos="426"/>
        </w:tabs>
        <w:ind w:left="425" w:hanging="425"/>
        <w:rPr>
          <w:rFonts w:asciiTheme="minorHAnsi" w:hAnsiTheme="minorHAnsi"/>
          <w:sz w:val="24"/>
        </w:rPr>
      </w:pPr>
      <w:r w:rsidRPr="00F02F22">
        <w:rPr>
          <w:rFonts w:asciiTheme="minorHAnsi" w:hAnsiTheme="minorHAnsi"/>
          <w:sz w:val="24"/>
        </w:rPr>
        <w:t>Smluvní strany se dohodly, že Dodavatel je p</w:t>
      </w:r>
      <w:r w:rsidR="01BA1084" w:rsidRPr="00F02F22">
        <w:rPr>
          <w:rFonts w:ascii="Calibri" w:hAnsi="Calibri" w:cs="Calibri"/>
          <w:sz w:val="24"/>
        </w:rPr>
        <w:t xml:space="preserve"> povinen dodat plnění dle této Prováděcí</w:t>
      </w:r>
      <w:r w:rsidR="01BA1084" w:rsidRPr="4D16DE87">
        <w:rPr>
          <w:rFonts w:ascii="Calibri" w:hAnsi="Calibri" w:cs="Calibri"/>
          <w:sz w:val="24"/>
        </w:rPr>
        <w:t xml:space="preserve"> </w:t>
      </w:r>
      <w:r w:rsidR="01BA1084" w:rsidRPr="00F02F22">
        <w:rPr>
          <w:rFonts w:asciiTheme="minorHAnsi" w:hAnsiTheme="minorHAnsi"/>
          <w:sz w:val="24"/>
        </w:rPr>
        <w:t xml:space="preserve">smlouvy Objednateli nejpozději do 15 pracovních dní. </w:t>
      </w:r>
    </w:p>
    <w:p w14:paraId="702A5046" w14:textId="1E6D237B" w:rsidR="003A0EF6" w:rsidRPr="00F02F22" w:rsidRDefault="003A0EF6" w:rsidP="00F02F22">
      <w:pPr>
        <w:pStyle w:val="CZodstavec"/>
        <w:numPr>
          <w:ilvl w:val="0"/>
          <w:numId w:val="14"/>
        </w:numPr>
        <w:tabs>
          <w:tab w:val="left" w:pos="426"/>
        </w:tabs>
        <w:ind w:left="425" w:hanging="425"/>
        <w:rPr>
          <w:rFonts w:asciiTheme="minorHAnsi" w:hAnsiTheme="minorHAnsi"/>
          <w:sz w:val="24"/>
        </w:rPr>
      </w:pPr>
      <w:r w:rsidRPr="00F02F22">
        <w:rPr>
          <w:rFonts w:asciiTheme="minorHAnsi" w:hAnsiTheme="minorHAnsi"/>
          <w:sz w:val="24"/>
        </w:rPr>
        <w:t xml:space="preserve">Místem dodání plnění Dodavatele dle této Prováděcí smlouvy je </w:t>
      </w:r>
      <w:r w:rsidR="750FAA86" w:rsidRPr="00F02F22">
        <w:rPr>
          <w:rFonts w:ascii="Calibri" w:hAnsi="Calibri" w:cs="Calibri"/>
          <w:sz w:val="24"/>
        </w:rPr>
        <w:t>sídlo Objednatele uvedené na titulní straně této Prováděcí smlouvy</w:t>
      </w:r>
      <w:r w:rsidR="750FAA86" w:rsidRPr="00F02F22">
        <w:rPr>
          <w:rFonts w:ascii="Calibri" w:hAnsi="Calibri" w:cs="Calibri"/>
          <w:b/>
          <w:bCs/>
          <w:sz w:val="24"/>
        </w:rPr>
        <w:t>.</w:t>
      </w:r>
      <w:r w:rsidRPr="00F02F22">
        <w:rPr>
          <w:rFonts w:asciiTheme="minorHAnsi" w:hAnsiTheme="minorHAnsi"/>
          <w:b/>
          <w:bCs/>
          <w:sz w:val="24"/>
        </w:rPr>
        <w:t xml:space="preserve"> </w:t>
      </w:r>
    </w:p>
    <w:p w14:paraId="225675CF" w14:textId="77777777" w:rsidR="003A0EF6" w:rsidRPr="004323FB" w:rsidRDefault="003A0EF6" w:rsidP="003A0EF6">
      <w:pPr>
        <w:pStyle w:val="CZslolnku"/>
        <w:numPr>
          <w:ilvl w:val="0"/>
          <w:numId w:val="2"/>
        </w:numPr>
        <w:ind w:left="0" w:firstLine="0"/>
        <w:rPr>
          <w:rFonts w:asciiTheme="minorHAnsi" w:hAnsiTheme="minorHAnsi" w:cstheme="minorHAnsi"/>
          <w:b w:val="0"/>
          <w:sz w:val="24"/>
        </w:rPr>
      </w:pPr>
    </w:p>
    <w:p w14:paraId="69F23AB9" w14:textId="77777777" w:rsidR="003A0EF6" w:rsidRPr="004323FB" w:rsidRDefault="003A0EF6" w:rsidP="003A0EF6">
      <w:pPr>
        <w:jc w:val="center"/>
        <w:rPr>
          <w:rFonts w:asciiTheme="minorHAnsi" w:hAnsiTheme="minorHAnsi" w:cstheme="minorHAnsi"/>
          <w:b/>
          <w:sz w:val="24"/>
        </w:rPr>
      </w:pPr>
      <w:r w:rsidRPr="4D16DE87">
        <w:rPr>
          <w:rFonts w:asciiTheme="minorHAnsi" w:hAnsiTheme="minorHAnsi" w:cstheme="minorBidi"/>
          <w:b/>
          <w:bCs/>
          <w:sz w:val="24"/>
        </w:rPr>
        <w:t>Platební podmínky</w:t>
      </w:r>
    </w:p>
    <w:p w14:paraId="00F263BE" w14:textId="251D947A" w:rsidR="6CA2C0C2" w:rsidRDefault="6CA2C0C2" w:rsidP="4D16DE87">
      <w:pPr>
        <w:pStyle w:val="CZodstavec"/>
        <w:numPr>
          <w:ilvl w:val="6"/>
          <w:numId w:val="12"/>
        </w:numPr>
        <w:ind w:left="360"/>
        <w:rPr>
          <w:rFonts w:asciiTheme="minorHAnsi" w:hAnsiTheme="minorHAnsi"/>
          <w:sz w:val="24"/>
        </w:rPr>
      </w:pPr>
      <w:r w:rsidRPr="4D16DE87">
        <w:rPr>
          <w:rFonts w:asciiTheme="minorHAnsi" w:hAnsiTheme="minorHAnsi"/>
          <w:sz w:val="24"/>
        </w:rPr>
        <w:t>Smluvní strany se dohodly, že cena za plnění poskytnuté Dodavatelem na základě této</w:t>
      </w:r>
      <w:r w:rsidR="3615418C" w:rsidRPr="4D16DE87">
        <w:rPr>
          <w:rFonts w:asciiTheme="minorHAnsi" w:hAnsiTheme="minorHAnsi"/>
          <w:sz w:val="24"/>
        </w:rPr>
        <w:t xml:space="preserve"> </w:t>
      </w:r>
      <w:r w:rsidRPr="4D16DE87">
        <w:rPr>
          <w:rFonts w:asciiTheme="minorHAnsi" w:hAnsiTheme="minorHAnsi"/>
          <w:sz w:val="24"/>
        </w:rPr>
        <w:t>Prováděcí smlouvy bude splatná na základě faktur – daňových dokladů vystavených</w:t>
      </w:r>
      <w:r w:rsidR="0EF4B239" w:rsidRPr="4D16DE87">
        <w:rPr>
          <w:rFonts w:asciiTheme="minorHAnsi" w:hAnsiTheme="minorHAnsi"/>
          <w:sz w:val="24"/>
        </w:rPr>
        <w:t xml:space="preserve"> </w:t>
      </w:r>
      <w:r w:rsidRPr="4D16DE87">
        <w:rPr>
          <w:rFonts w:asciiTheme="minorHAnsi" w:eastAsiaTheme="minorEastAsia" w:hAnsiTheme="minorHAnsi" w:cstheme="minorBidi"/>
          <w:sz w:val="24"/>
        </w:rPr>
        <w:t xml:space="preserve">Dodavatelem v souladu s </w:t>
      </w:r>
      <w:r w:rsidRPr="4D16DE87">
        <w:rPr>
          <w:rFonts w:ascii="Calibri" w:hAnsi="Calibri" w:cs="Calibri"/>
          <w:sz w:val="24"/>
        </w:rPr>
        <w:t>následujícími pravidly: Faktura musí splňovat náležitosti řádného</w:t>
      </w:r>
      <w:r w:rsidR="7016BD1A" w:rsidRPr="4D16DE87">
        <w:rPr>
          <w:rFonts w:ascii="Calibri" w:hAnsi="Calibri" w:cs="Calibri"/>
          <w:sz w:val="24"/>
        </w:rPr>
        <w:t xml:space="preserve"> </w:t>
      </w:r>
      <w:r w:rsidRPr="4D16DE87">
        <w:rPr>
          <w:rFonts w:ascii="Calibri" w:hAnsi="Calibri" w:cs="Calibri"/>
          <w:sz w:val="24"/>
        </w:rPr>
        <w:t>daňového dokladu požadované § 435 občanského zákoníku a zákonem č. 235/2004 Sb., o</w:t>
      </w:r>
      <w:r w:rsidR="795FF3A2" w:rsidRPr="4D16DE87">
        <w:rPr>
          <w:rFonts w:ascii="Calibri" w:hAnsi="Calibri" w:cs="Calibri"/>
          <w:sz w:val="24"/>
        </w:rPr>
        <w:t xml:space="preserve"> </w:t>
      </w:r>
      <w:r w:rsidRPr="4D16DE87">
        <w:rPr>
          <w:rFonts w:ascii="Calibri" w:hAnsi="Calibri" w:cs="Calibri"/>
          <w:sz w:val="24"/>
        </w:rPr>
        <w:t>dani z přidané hodnoty, ve znění pozdějších předpisů (dále jen „zákon o DPH“), avšak</w:t>
      </w:r>
      <w:r w:rsidR="0F4F8612" w:rsidRPr="4D16DE87">
        <w:rPr>
          <w:rFonts w:ascii="Calibri" w:hAnsi="Calibri" w:cs="Calibri"/>
          <w:sz w:val="24"/>
        </w:rPr>
        <w:t xml:space="preserve"> </w:t>
      </w:r>
      <w:r w:rsidRPr="4D16DE87">
        <w:rPr>
          <w:rFonts w:ascii="Calibri" w:hAnsi="Calibri" w:cs="Calibri"/>
          <w:sz w:val="24"/>
        </w:rPr>
        <w:t>výslovně vždy musí obsahovat následující údaje: označení Smluvních stran a jejich adresy,</w:t>
      </w:r>
      <w:r w:rsidR="44564C9D" w:rsidRPr="4D16DE87">
        <w:rPr>
          <w:rFonts w:ascii="Calibri" w:hAnsi="Calibri" w:cs="Calibri"/>
          <w:sz w:val="24"/>
        </w:rPr>
        <w:t xml:space="preserve"> </w:t>
      </w:r>
      <w:r w:rsidRPr="4D16DE87">
        <w:rPr>
          <w:rFonts w:ascii="Calibri" w:hAnsi="Calibri" w:cs="Calibri"/>
          <w:sz w:val="24"/>
        </w:rPr>
        <w:t>IČO, DIČ (je-li přiděleno), údaj o tom, že vystavovatel faktury je zapsán v obchodním</w:t>
      </w:r>
      <w:r w:rsidR="78E20D38" w:rsidRPr="4D16DE87">
        <w:rPr>
          <w:rFonts w:ascii="Calibri" w:hAnsi="Calibri" w:cs="Calibri"/>
          <w:sz w:val="24"/>
        </w:rPr>
        <w:t xml:space="preserve"> </w:t>
      </w:r>
      <w:r w:rsidRPr="4D16DE87">
        <w:rPr>
          <w:rFonts w:ascii="Calibri" w:hAnsi="Calibri" w:cs="Calibri"/>
          <w:sz w:val="24"/>
        </w:rPr>
        <w:t>rejstříku včetně spisové značky, označení této Prováděcí smlouvy, označení poskytnutého</w:t>
      </w:r>
      <w:r w:rsidR="662A8F1B" w:rsidRPr="4D16DE87">
        <w:rPr>
          <w:rFonts w:ascii="Calibri" w:hAnsi="Calibri" w:cs="Calibri"/>
          <w:sz w:val="24"/>
        </w:rPr>
        <w:t xml:space="preserve"> </w:t>
      </w:r>
      <w:r w:rsidRPr="4D16DE87">
        <w:rPr>
          <w:rFonts w:ascii="Calibri" w:hAnsi="Calibri" w:cs="Calibri"/>
          <w:sz w:val="24"/>
        </w:rPr>
        <w:t>plnění, jeho rozsah, jednotkovou a celkovou cenu, číslo faktury, den vystavení a lhůtu</w:t>
      </w:r>
      <w:r w:rsidR="203F33B2" w:rsidRPr="4D16DE87">
        <w:rPr>
          <w:rFonts w:ascii="Calibri" w:hAnsi="Calibri" w:cs="Calibri"/>
          <w:sz w:val="24"/>
        </w:rPr>
        <w:t xml:space="preserve"> </w:t>
      </w:r>
      <w:r w:rsidRPr="4D16DE87">
        <w:rPr>
          <w:rFonts w:ascii="Calibri" w:hAnsi="Calibri" w:cs="Calibri"/>
          <w:sz w:val="24"/>
        </w:rPr>
        <w:t>splatnosti faktury, označení peněžního ústavu a číslo účtu, na který se má platit,</w:t>
      </w:r>
      <w:r w:rsidR="74D15057" w:rsidRPr="4D16DE87">
        <w:rPr>
          <w:rFonts w:ascii="Calibri" w:hAnsi="Calibri" w:cs="Calibri"/>
          <w:sz w:val="24"/>
        </w:rPr>
        <w:t xml:space="preserve"> </w:t>
      </w:r>
      <w:r w:rsidRPr="4D16DE87">
        <w:rPr>
          <w:rFonts w:ascii="Calibri" w:hAnsi="Calibri" w:cs="Calibri"/>
          <w:sz w:val="24"/>
        </w:rPr>
        <w:t>fakturovanou částku, razítko a podpis oprávněné osoby. Faktura bude obsahovat akceptač</w:t>
      </w:r>
      <w:r w:rsidR="03150B0E" w:rsidRPr="4D16DE87">
        <w:rPr>
          <w:rFonts w:ascii="Calibri" w:hAnsi="Calibri" w:cs="Calibri"/>
          <w:sz w:val="24"/>
        </w:rPr>
        <w:t xml:space="preserve">ní </w:t>
      </w:r>
      <w:r w:rsidRPr="4D16DE87">
        <w:rPr>
          <w:rFonts w:ascii="Calibri" w:hAnsi="Calibri" w:cs="Calibri"/>
          <w:sz w:val="24"/>
        </w:rPr>
        <w:t>protokol. Faktury budou znít na částku v české měně (Kč). Ostatní platební podmínky jsou stanoveny v Rámcové dohodě.</w:t>
      </w:r>
    </w:p>
    <w:p w14:paraId="54965C8A" w14:textId="73B6DAD3" w:rsidR="4D16DE87" w:rsidRDefault="4D16DE87" w:rsidP="4D16DE87">
      <w:pPr>
        <w:ind w:left="426"/>
        <w:rPr>
          <w:rFonts w:ascii="Calibri" w:hAnsi="Calibri" w:cs="Calibri"/>
          <w:sz w:val="24"/>
        </w:rPr>
      </w:pPr>
    </w:p>
    <w:p w14:paraId="3D0A4887" w14:textId="185ECB11" w:rsidR="4D16DE87" w:rsidRDefault="4D16DE87" w:rsidP="4D16DE87">
      <w:pPr>
        <w:pStyle w:val="CZodstavec"/>
        <w:rPr>
          <w:rFonts w:asciiTheme="minorHAnsi" w:hAnsiTheme="minorHAnsi" w:cstheme="minorBidi"/>
          <w:sz w:val="24"/>
        </w:rPr>
      </w:pPr>
    </w:p>
    <w:p w14:paraId="4A85592D" w14:textId="77777777" w:rsidR="003A0EF6" w:rsidRPr="004323FB" w:rsidRDefault="003A0EF6" w:rsidP="003A0EF6">
      <w:pPr>
        <w:pStyle w:val="CZodstavec"/>
        <w:numPr>
          <w:ilvl w:val="0"/>
          <w:numId w:val="12"/>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8BAE6D1" w14:textId="77777777" w:rsidR="003A0EF6" w:rsidRPr="00F83075" w:rsidRDefault="003A0EF6" w:rsidP="003A0EF6">
      <w:pPr>
        <w:pStyle w:val="CZslolnku"/>
        <w:numPr>
          <w:ilvl w:val="0"/>
          <w:numId w:val="2"/>
        </w:numPr>
        <w:ind w:left="0" w:firstLine="0"/>
        <w:rPr>
          <w:rFonts w:asciiTheme="minorHAnsi" w:hAnsiTheme="minorHAnsi" w:cstheme="minorHAnsi"/>
          <w:sz w:val="24"/>
        </w:rPr>
      </w:pPr>
    </w:p>
    <w:p w14:paraId="3535C71A"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6B240EED" w14:textId="77777777" w:rsidR="003A0EF6" w:rsidRDefault="003A0EF6" w:rsidP="003A0EF6">
      <w:pPr>
        <w:pStyle w:val="CZodstavec"/>
        <w:numPr>
          <w:ilvl w:val="0"/>
          <w:numId w:val="7"/>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615D9C2C" w14:textId="77777777" w:rsidR="003A0EF6" w:rsidRPr="004678D1" w:rsidRDefault="003A0EF6" w:rsidP="003A0EF6">
      <w:pPr>
        <w:pStyle w:val="CZodstavec"/>
        <w:numPr>
          <w:ilvl w:val="0"/>
          <w:numId w:val="7"/>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5F3D2A69" w14:textId="77777777" w:rsidR="003A0EF6" w:rsidRPr="00F83075" w:rsidRDefault="003A0EF6" w:rsidP="003A0EF6">
      <w:pPr>
        <w:pStyle w:val="CZodstavec"/>
        <w:numPr>
          <w:ilvl w:val="1"/>
          <w:numId w:val="3"/>
        </w:numPr>
        <w:rPr>
          <w:rFonts w:asciiTheme="minorHAnsi" w:hAnsiTheme="minorHAnsi" w:cstheme="minorHAnsi"/>
          <w:sz w:val="24"/>
        </w:rPr>
      </w:pPr>
      <w:r w:rsidRPr="00F83075">
        <w:rPr>
          <w:rFonts w:asciiTheme="minorHAnsi" w:hAnsiTheme="minorHAnsi" w:cstheme="minorHAnsi"/>
          <w:sz w:val="24"/>
        </w:rPr>
        <w:t>uplynutím doby její účinnosti;</w:t>
      </w:r>
    </w:p>
    <w:p w14:paraId="4890E399" w14:textId="77777777" w:rsidR="003A0EF6" w:rsidRPr="00F83075" w:rsidRDefault="003A0EF6" w:rsidP="003A0EF6">
      <w:pPr>
        <w:pStyle w:val="CZodstavec"/>
        <w:numPr>
          <w:ilvl w:val="1"/>
          <w:numId w:val="3"/>
        </w:numPr>
        <w:rPr>
          <w:rFonts w:asciiTheme="minorHAnsi" w:hAnsiTheme="minorHAnsi" w:cstheme="minorHAnsi"/>
          <w:sz w:val="24"/>
        </w:rPr>
      </w:pPr>
      <w:r w:rsidRPr="00F83075">
        <w:rPr>
          <w:rFonts w:asciiTheme="minorHAnsi" w:hAnsiTheme="minorHAnsi" w:cstheme="minorHAnsi"/>
          <w:sz w:val="24"/>
        </w:rPr>
        <w:t>písemnou dohodou Smluvních stran;</w:t>
      </w:r>
    </w:p>
    <w:p w14:paraId="79783C2C" w14:textId="77777777" w:rsidR="003A0EF6" w:rsidRPr="00F83075" w:rsidRDefault="003A0EF6" w:rsidP="003A0EF6">
      <w:pPr>
        <w:pStyle w:val="CZodstavec"/>
        <w:numPr>
          <w:ilvl w:val="1"/>
          <w:numId w:val="3"/>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4A94ACA" w14:textId="77777777" w:rsidR="003A0EF6" w:rsidRPr="00F83075" w:rsidRDefault="003A0EF6" w:rsidP="003A0EF6">
      <w:pPr>
        <w:pStyle w:val="CZodstavec"/>
        <w:numPr>
          <w:ilvl w:val="1"/>
          <w:numId w:val="3"/>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3DA6E2F4"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465D6DA0"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09437BCE"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7CF137CB"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4CF65C29"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223A5CA6"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 xml:space="preserve">Dodavatel je v likvidaci nebo vůči jeho majetku probíhá insolvenční řízení, v němž bylo vydáno rozhodnutí o úpadku, nebo byl insolvenční návrh zamítnut proto, že majetek nepostačuje k úhradě nákladů insolvenčního řízení, nebo byl konkurs zrušen </w:t>
      </w:r>
      <w:r w:rsidRPr="00F83075">
        <w:rPr>
          <w:rFonts w:asciiTheme="minorHAnsi" w:hAnsiTheme="minorHAnsi" w:cstheme="minorHAnsi"/>
          <w:sz w:val="24"/>
        </w:rPr>
        <w:lastRenderedPageBreak/>
        <w:t>proto, že majetek byl zcela nepostačující, nebo byla zavedena nucená správa podle zvláštních právních předpisů;</w:t>
      </w:r>
    </w:p>
    <w:p w14:paraId="34011848"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290D630A"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019D4B28"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0A58ECD1"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1081B2A5" w14:textId="77777777" w:rsidR="003A0EF6" w:rsidRPr="00F83075" w:rsidRDefault="003A0EF6" w:rsidP="003A0EF6">
      <w:pPr>
        <w:pStyle w:val="CZodstavec"/>
        <w:numPr>
          <w:ilvl w:val="1"/>
          <w:numId w:val="7"/>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5AAF2311"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0BE13170"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593240D8" w14:textId="77777777" w:rsidR="003A0EF6" w:rsidRPr="00E34B46" w:rsidRDefault="003A0EF6" w:rsidP="003A0EF6">
      <w:pPr>
        <w:pStyle w:val="CZodstavec"/>
        <w:numPr>
          <w:ilvl w:val="0"/>
          <w:numId w:val="7"/>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77EE9048" w14:textId="77777777" w:rsidR="003A0EF6" w:rsidRPr="00F83075" w:rsidRDefault="003A0EF6" w:rsidP="003A0EF6">
      <w:pPr>
        <w:pStyle w:val="CZslolnku"/>
        <w:numPr>
          <w:ilvl w:val="0"/>
          <w:numId w:val="2"/>
        </w:numPr>
        <w:ind w:left="0" w:firstLine="0"/>
        <w:rPr>
          <w:rFonts w:asciiTheme="minorHAnsi" w:hAnsiTheme="minorHAnsi" w:cstheme="minorHAnsi"/>
          <w:sz w:val="24"/>
        </w:rPr>
      </w:pPr>
    </w:p>
    <w:p w14:paraId="162216FD"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34D8B310" w14:textId="77777777" w:rsidR="003A0EF6" w:rsidRDefault="003A0EF6" w:rsidP="003A0EF6">
      <w:pPr>
        <w:pStyle w:val="CZodstavec"/>
        <w:numPr>
          <w:ilvl w:val="0"/>
          <w:numId w:val="8"/>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85A4DC4" w14:textId="77777777" w:rsidR="003A0EF6" w:rsidRDefault="003A0EF6" w:rsidP="003A0EF6">
      <w:pPr>
        <w:pStyle w:val="CZodstavec"/>
        <w:numPr>
          <w:ilvl w:val="0"/>
          <w:numId w:val="8"/>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3B665A0E" w14:textId="77777777" w:rsidR="003A0EF6" w:rsidRDefault="003A0EF6" w:rsidP="003A0EF6">
      <w:pPr>
        <w:pStyle w:val="CZodstavec"/>
        <w:numPr>
          <w:ilvl w:val="0"/>
          <w:numId w:val="8"/>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lastRenderedPageBreak/>
        <w:t>V otázkách touto Prováděcí smlouvou neupravených se použijí ustanovení Rámcové dohody.</w:t>
      </w:r>
    </w:p>
    <w:p w14:paraId="60999CAE" w14:textId="77777777" w:rsidR="003A0EF6" w:rsidRDefault="003A0EF6" w:rsidP="003A0EF6">
      <w:pPr>
        <w:pStyle w:val="CZodstavec"/>
        <w:numPr>
          <w:ilvl w:val="0"/>
          <w:numId w:val="8"/>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001CB800" w14:textId="77777777" w:rsidR="003A0EF6" w:rsidRPr="004678D1" w:rsidRDefault="003A0EF6" w:rsidP="003A0EF6">
      <w:pPr>
        <w:pStyle w:val="CZodstavec"/>
        <w:numPr>
          <w:ilvl w:val="0"/>
          <w:numId w:val="8"/>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68CB83FB"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629325ED" w14:textId="77777777" w:rsidR="003A0EF6" w:rsidRPr="00F83075" w:rsidRDefault="003A0EF6" w:rsidP="003A0EF6">
      <w:pPr>
        <w:pStyle w:val="CZodstavec"/>
        <w:numPr>
          <w:ilvl w:val="0"/>
          <w:numId w:val="8"/>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4222D2FC" w14:textId="77777777" w:rsidR="003A0EF6" w:rsidRDefault="003A0EF6" w:rsidP="003A0EF6">
      <w:pPr>
        <w:pStyle w:val="CZodstavec"/>
        <w:numPr>
          <w:ilvl w:val="0"/>
          <w:numId w:val="8"/>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19E86C24" w14:textId="77777777" w:rsidR="00D73620" w:rsidRDefault="00D73620" w:rsidP="003A0EF6">
      <w:pPr>
        <w:rPr>
          <w:rFonts w:asciiTheme="minorHAnsi" w:hAnsiTheme="minorHAnsi" w:cstheme="minorHAnsi"/>
          <w:b/>
          <w:sz w:val="24"/>
        </w:rPr>
      </w:pPr>
    </w:p>
    <w:p w14:paraId="4D04D7E0" w14:textId="4CC76E89"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4DDA8D68" w14:textId="2C1F6DE3" w:rsidR="003A0EF6" w:rsidRPr="005842D1" w:rsidRDefault="003A0EF6" w:rsidP="4D16DE87">
      <w:pPr>
        <w:rPr>
          <w:rFonts w:asciiTheme="minorHAnsi" w:hAnsiTheme="minorHAnsi" w:cstheme="minorBidi"/>
          <w:sz w:val="24"/>
        </w:rPr>
      </w:pPr>
      <w:r w:rsidRPr="4D16DE87">
        <w:rPr>
          <w:rFonts w:asciiTheme="minorHAnsi" w:hAnsiTheme="minorHAnsi" w:cstheme="minorBidi"/>
          <w:sz w:val="24"/>
        </w:rPr>
        <w:t xml:space="preserve">V </w:t>
      </w:r>
      <w:r w:rsidR="1394A1AF" w:rsidRPr="4D16DE87">
        <w:rPr>
          <w:rFonts w:ascii="Calibri" w:hAnsi="Calibri" w:cs="Calibri"/>
          <w:sz w:val="24"/>
        </w:rPr>
        <w:t xml:space="preserve">Praze dne </w:t>
      </w:r>
      <w:r w:rsidR="00D73620">
        <w:rPr>
          <w:rFonts w:ascii="Calibri" w:hAnsi="Calibri" w:cs="Calibri"/>
          <w:sz w:val="24"/>
        </w:rPr>
        <w:t>24. 11. 2024</w:t>
      </w:r>
      <w:r>
        <w:tab/>
      </w:r>
      <w:r w:rsidR="009F099A">
        <w:tab/>
      </w:r>
      <w:r w:rsidR="009F099A">
        <w:tab/>
      </w:r>
      <w:r w:rsidR="00D73620">
        <w:tab/>
      </w:r>
      <w:r w:rsidR="009F099A">
        <w:rPr>
          <w:rFonts w:asciiTheme="minorHAnsi" w:hAnsiTheme="minorHAnsi" w:cstheme="minorHAnsi"/>
          <w:sz w:val="24"/>
        </w:rPr>
        <w:t xml:space="preserve">V Praze dne </w:t>
      </w:r>
      <w:r w:rsidR="00D73620">
        <w:rPr>
          <w:rFonts w:asciiTheme="minorHAnsi" w:hAnsiTheme="minorHAnsi" w:cstheme="minorHAnsi"/>
          <w:sz w:val="24"/>
        </w:rPr>
        <w:t>21. 11. 2024</w:t>
      </w:r>
    </w:p>
    <w:p w14:paraId="546FB13C" w14:textId="77777777" w:rsidR="003A0EF6" w:rsidRDefault="003A0EF6" w:rsidP="003A0EF6">
      <w:pPr>
        <w:rPr>
          <w:rFonts w:asciiTheme="minorHAnsi" w:hAnsiTheme="minorHAnsi" w:cstheme="minorHAnsi"/>
          <w:sz w:val="24"/>
        </w:rPr>
      </w:pPr>
    </w:p>
    <w:p w14:paraId="5BEF3E8F" w14:textId="77777777" w:rsidR="003A0EF6" w:rsidRDefault="003A0EF6" w:rsidP="003A0EF6">
      <w:pPr>
        <w:rPr>
          <w:rFonts w:asciiTheme="minorHAnsi" w:hAnsiTheme="minorHAnsi" w:cstheme="minorHAnsi"/>
          <w:sz w:val="24"/>
        </w:rPr>
      </w:pPr>
    </w:p>
    <w:p w14:paraId="043FE625" w14:textId="77777777" w:rsidR="003A0EF6" w:rsidRDefault="003A0EF6" w:rsidP="003A0EF6">
      <w:pPr>
        <w:rPr>
          <w:rFonts w:asciiTheme="minorHAnsi" w:hAnsiTheme="minorHAnsi" w:cstheme="minorHAnsi"/>
          <w:sz w:val="24"/>
        </w:rPr>
      </w:pPr>
    </w:p>
    <w:p w14:paraId="226CC607" w14:textId="77777777" w:rsidR="003A0EF6" w:rsidRPr="005842D1" w:rsidRDefault="003A0EF6" w:rsidP="003A0EF6">
      <w:pPr>
        <w:rPr>
          <w:rFonts w:asciiTheme="minorHAnsi" w:hAnsiTheme="minorHAnsi" w:cstheme="minorHAnsi"/>
          <w:sz w:val="24"/>
        </w:rPr>
      </w:pPr>
      <w:r w:rsidRPr="4D16DE87">
        <w:rPr>
          <w:rFonts w:asciiTheme="minorHAnsi" w:hAnsiTheme="minorHAnsi" w:cstheme="minorBidi"/>
          <w:sz w:val="24"/>
        </w:rPr>
        <w:t>.......................................</w:t>
      </w:r>
      <w:r>
        <w:tab/>
      </w:r>
      <w:r>
        <w:tab/>
      </w:r>
      <w:r>
        <w:tab/>
      </w:r>
      <w:r>
        <w:tab/>
      </w:r>
      <w:r w:rsidRPr="4D16DE87">
        <w:rPr>
          <w:rFonts w:asciiTheme="minorHAnsi" w:hAnsiTheme="minorHAnsi" w:cstheme="minorBidi"/>
          <w:sz w:val="24"/>
        </w:rPr>
        <w:t>......................................</w:t>
      </w:r>
    </w:p>
    <w:p w14:paraId="41F5B0F1" w14:textId="5E1EA1B5" w:rsidR="003A0EF6" w:rsidRPr="005842D1" w:rsidRDefault="55A77C84" w:rsidP="4D16DE87">
      <w:pPr>
        <w:rPr>
          <w:rFonts w:asciiTheme="minorHAnsi" w:hAnsiTheme="minorHAnsi" w:cstheme="minorBidi"/>
          <w:sz w:val="24"/>
        </w:rPr>
      </w:pPr>
      <w:r w:rsidRPr="4D16DE87">
        <w:rPr>
          <w:rFonts w:ascii="Calibri" w:hAnsi="Calibri" w:cs="Calibri"/>
          <w:sz w:val="24"/>
        </w:rPr>
        <w:t>Ing. Martin Mesršmíd</w:t>
      </w:r>
      <w:r w:rsidR="003A0EF6">
        <w:tab/>
      </w:r>
      <w:r w:rsidR="003A0EF6">
        <w:tab/>
      </w:r>
      <w:r w:rsidR="003A0EF6">
        <w:tab/>
      </w:r>
      <w:r w:rsidR="003A0EF6">
        <w:tab/>
      </w:r>
      <w:r w:rsidR="003A0EF6">
        <w:tab/>
      </w:r>
      <w:r w:rsidR="009F099A">
        <w:rPr>
          <w:rFonts w:asciiTheme="minorHAnsi" w:hAnsiTheme="minorHAnsi" w:cstheme="minorBidi"/>
          <w:sz w:val="24"/>
        </w:rPr>
        <w:t>Petr Pánek a Jan Knyttl</w:t>
      </w:r>
    </w:p>
    <w:p w14:paraId="0991E273" w14:textId="10E49E5D" w:rsidR="003A0EF6" w:rsidRPr="005842D1" w:rsidRDefault="41938502" w:rsidP="4D16DE87">
      <w:pPr>
        <w:rPr>
          <w:rFonts w:asciiTheme="minorHAnsi" w:hAnsiTheme="minorHAnsi" w:cstheme="minorBidi"/>
          <w:sz w:val="24"/>
        </w:rPr>
      </w:pPr>
      <w:r w:rsidRPr="4D16DE87">
        <w:rPr>
          <w:rFonts w:ascii="Calibri" w:hAnsi="Calibri" w:cs="Calibri"/>
          <w:sz w:val="24"/>
        </w:rPr>
        <w:t>ředitel</w:t>
      </w:r>
      <w:r w:rsidR="003A0EF6">
        <w:tab/>
      </w:r>
      <w:r w:rsidR="003A0EF6">
        <w:tab/>
      </w:r>
      <w:r w:rsidR="003A0EF6">
        <w:tab/>
      </w:r>
      <w:r w:rsidR="003A0EF6">
        <w:tab/>
      </w:r>
      <w:r w:rsidR="003A0EF6">
        <w:tab/>
      </w:r>
      <w:r w:rsidR="003A0EF6">
        <w:tab/>
      </w:r>
      <w:r w:rsidR="003A0EF6">
        <w:tab/>
      </w:r>
      <w:r w:rsidR="009F099A">
        <w:rPr>
          <w:rFonts w:asciiTheme="minorHAnsi" w:hAnsiTheme="minorHAnsi" w:cstheme="minorBidi"/>
          <w:sz w:val="24"/>
        </w:rPr>
        <w:t>prokuristé</w:t>
      </w:r>
    </w:p>
    <w:p w14:paraId="3CA90189" w14:textId="77777777" w:rsidR="003A0EF6" w:rsidRDefault="003A0EF6" w:rsidP="003A0EF6">
      <w:pPr>
        <w:jc w:val="center"/>
        <w:rPr>
          <w:rFonts w:asciiTheme="minorHAnsi" w:hAnsiTheme="minorHAnsi"/>
          <w:b/>
          <w:sz w:val="24"/>
        </w:rPr>
      </w:pPr>
    </w:p>
    <w:p w14:paraId="3AACC19B" w14:textId="77777777" w:rsidR="003A0EF6" w:rsidRDefault="003A0EF6" w:rsidP="003A0EF6">
      <w:pPr>
        <w:jc w:val="center"/>
        <w:rPr>
          <w:rFonts w:asciiTheme="minorHAnsi" w:hAnsiTheme="minorHAnsi" w:cstheme="minorHAnsi"/>
          <w:b/>
          <w:sz w:val="24"/>
        </w:rPr>
      </w:pPr>
    </w:p>
    <w:p w14:paraId="1797FBB5" w14:textId="77777777" w:rsidR="009F099A" w:rsidRDefault="009F099A" w:rsidP="003A0EF6">
      <w:pPr>
        <w:jc w:val="center"/>
        <w:rPr>
          <w:rFonts w:asciiTheme="minorHAnsi" w:hAnsiTheme="minorHAnsi" w:cstheme="minorHAnsi"/>
          <w:b/>
          <w:sz w:val="24"/>
        </w:rPr>
        <w:sectPr w:rsidR="009F099A">
          <w:headerReference w:type="default" r:id="rId9"/>
          <w:pgSz w:w="11906" w:h="16838"/>
          <w:pgMar w:top="1417" w:right="1417" w:bottom="1417" w:left="1417" w:header="708" w:footer="708" w:gutter="0"/>
          <w:cols w:space="708"/>
          <w:docGrid w:linePitch="360"/>
        </w:sectPr>
      </w:pPr>
    </w:p>
    <w:p w14:paraId="6D93ECFB"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lastRenderedPageBreak/>
        <w:t xml:space="preserve">Příloha č. </w:t>
      </w:r>
      <w:proofErr w:type="gramStart"/>
      <w:r w:rsidRPr="00D103CA">
        <w:rPr>
          <w:rFonts w:asciiTheme="minorHAnsi" w:hAnsiTheme="minorHAnsi" w:cstheme="minorHAnsi"/>
          <w:b/>
          <w:sz w:val="24"/>
        </w:rPr>
        <w:t>1</w:t>
      </w:r>
      <w:r>
        <w:rPr>
          <w:rFonts w:asciiTheme="minorHAnsi" w:hAnsiTheme="minorHAnsi" w:cstheme="minorHAnsi"/>
          <w:b/>
          <w:sz w:val="24"/>
        </w:rPr>
        <w:t xml:space="preserve"> – k</w:t>
      </w:r>
      <w:proofErr w:type="gramEnd"/>
      <w:r>
        <w:rPr>
          <w:rFonts w:asciiTheme="minorHAnsi" w:hAnsiTheme="minorHAnsi" w:cstheme="minorHAnsi"/>
          <w:b/>
          <w:sz w:val="24"/>
        </w:rPr>
        <w:t> prováděcí smlouvě</w:t>
      </w:r>
    </w:p>
    <w:p w14:paraId="5EF75CC2" w14:textId="26B0D867" w:rsidR="003A0EF6"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1F473CCB" w14:textId="364030EB" w:rsidR="00D73620" w:rsidRPr="00D103CA" w:rsidRDefault="00D73620" w:rsidP="003A0EF6">
      <w:pPr>
        <w:jc w:val="center"/>
        <w:rPr>
          <w:rFonts w:asciiTheme="minorHAnsi" w:hAnsiTheme="minorHAnsi" w:cstheme="minorHAnsi"/>
          <w:b/>
          <w:sz w:val="24"/>
        </w:rPr>
      </w:pPr>
      <w:r w:rsidRPr="00D73620">
        <w:rPr>
          <w:rFonts w:asciiTheme="minorHAnsi" w:hAnsiTheme="minorHAnsi" w:cstheme="minorHAnsi"/>
          <w:b/>
          <w:noProof/>
          <w:sz w:val="24"/>
        </w:rPr>
        <w:drawing>
          <wp:inline distT="0" distB="0" distL="0" distR="0" wp14:anchorId="2FBF7224" wp14:editId="108AA8C7">
            <wp:extent cx="9507321" cy="3057525"/>
            <wp:effectExtent l="0" t="0" r="0" b="0"/>
            <wp:docPr id="15200891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3485" cy="3059507"/>
                    </a:xfrm>
                    <a:prstGeom prst="rect">
                      <a:avLst/>
                    </a:prstGeom>
                    <a:noFill/>
                    <a:ln>
                      <a:noFill/>
                    </a:ln>
                  </pic:spPr>
                </pic:pic>
              </a:graphicData>
            </a:graphic>
          </wp:inline>
        </w:drawing>
      </w:r>
    </w:p>
    <w:p w14:paraId="52AE56D1" w14:textId="77777777" w:rsidR="003A0EF6" w:rsidRPr="00D103CA" w:rsidRDefault="003A0EF6" w:rsidP="003A0EF6">
      <w:pPr>
        <w:rPr>
          <w:rFonts w:asciiTheme="minorHAnsi" w:hAnsiTheme="minorHAnsi" w:cstheme="minorHAnsi"/>
          <w:i/>
          <w:sz w:val="24"/>
        </w:rPr>
      </w:pPr>
    </w:p>
    <w:p w14:paraId="53DA6BA8" w14:textId="115C1F01" w:rsidR="003A0EF6" w:rsidRDefault="003A0EF6" w:rsidP="009F099A">
      <w:pPr>
        <w:ind w:left="-993"/>
        <w:jc w:val="center"/>
        <w:rPr>
          <w:rFonts w:asciiTheme="minorHAnsi" w:hAnsiTheme="minorHAnsi"/>
          <w:b/>
          <w:sz w:val="24"/>
        </w:rPr>
      </w:pPr>
    </w:p>
    <w:sectPr w:rsidR="003A0EF6" w:rsidSect="009F099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5A86D" w14:textId="77777777" w:rsidR="00F90B3D" w:rsidRDefault="00F90B3D" w:rsidP="00813604">
      <w:pPr>
        <w:spacing w:line="240" w:lineRule="auto"/>
      </w:pPr>
      <w:r>
        <w:separator/>
      </w:r>
    </w:p>
  </w:endnote>
  <w:endnote w:type="continuationSeparator" w:id="0">
    <w:p w14:paraId="34321B1B" w14:textId="77777777" w:rsidR="00F90B3D" w:rsidRDefault="00F90B3D" w:rsidP="00813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88A21" w14:textId="77777777" w:rsidR="00F90B3D" w:rsidRDefault="00F90B3D" w:rsidP="00813604">
      <w:pPr>
        <w:spacing w:line="240" w:lineRule="auto"/>
      </w:pPr>
      <w:r>
        <w:separator/>
      </w:r>
    </w:p>
  </w:footnote>
  <w:footnote w:type="continuationSeparator" w:id="0">
    <w:p w14:paraId="1BE5D4FE" w14:textId="77777777" w:rsidR="00F90B3D" w:rsidRDefault="00F90B3D" w:rsidP="008136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75AB" w14:textId="7E5FF5F5" w:rsidR="00501B58" w:rsidRDefault="00501B58">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FFFFFFF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FFFFFFFF">
      <w:numFmt w:val="none"/>
      <w:lvlText w:val=""/>
      <w:lvlJc w:val="left"/>
      <w:pPr>
        <w:tabs>
          <w:tab w:val="num" w:pos="360"/>
        </w:tabs>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A04D15"/>
    <w:multiLevelType w:val="hybridMultilevel"/>
    <w:tmpl w:val="E59631C8"/>
    <w:lvl w:ilvl="0" w:tplc="0284E108">
      <w:start w:val="1"/>
      <w:numFmt w:val="decimal"/>
      <w:lvlText w:val="%1."/>
      <w:lvlJc w:val="righ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11" w15:restartNumberingAfterBreak="0">
    <w:nsid w:val="7458E73A"/>
    <w:multiLevelType w:val="hybridMultilevel"/>
    <w:tmpl w:val="A744868A"/>
    <w:lvl w:ilvl="0" w:tplc="05329E8E">
      <w:start w:val="2"/>
      <w:numFmt w:val="decimal"/>
      <w:lvlText w:val="%1."/>
      <w:lvlJc w:val="left"/>
      <w:pPr>
        <w:ind w:left="720" w:hanging="360"/>
      </w:pPr>
    </w:lvl>
    <w:lvl w:ilvl="1" w:tplc="45543D16">
      <w:start w:val="1"/>
      <w:numFmt w:val="lowerLetter"/>
      <w:lvlText w:val="%2."/>
      <w:lvlJc w:val="left"/>
      <w:pPr>
        <w:ind w:left="1440" w:hanging="360"/>
      </w:pPr>
    </w:lvl>
    <w:lvl w:ilvl="2" w:tplc="FCD63C44">
      <w:start w:val="1"/>
      <w:numFmt w:val="lowerRoman"/>
      <w:lvlText w:val="%3."/>
      <w:lvlJc w:val="right"/>
      <w:pPr>
        <w:ind w:left="2160" w:hanging="180"/>
      </w:pPr>
    </w:lvl>
    <w:lvl w:ilvl="3" w:tplc="8356086C">
      <w:start w:val="1"/>
      <w:numFmt w:val="decimal"/>
      <w:lvlText w:val="%4."/>
      <w:lvlJc w:val="left"/>
      <w:pPr>
        <w:ind w:left="2880" w:hanging="360"/>
      </w:pPr>
    </w:lvl>
    <w:lvl w:ilvl="4" w:tplc="7932ECC4">
      <w:start w:val="1"/>
      <w:numFmt w:val="lowerLetter"/>
      <w:lvlText w:val="%5."/>
      <w:lvlJc w:val="left"/>
      <w:pPr>
        <w:ind w:left="3600" w:hanging="360"/>
      </w:pPr>
    </w:lvl>
    <w:lvl w:ilvl="5" w:tplc="CC8EEF46">
      <w:start w:val="1"/>
      <w:numFmt w:val="lowerRoman"/>
      <w:lvlText w:val="%6."/>
      <w:lvlJc w:val="right"/>
      <w:pPr>
        <w:ind w:left="4320" w:hanging="180"/>
      </w:pPr>
    </w:lvl>
    <w:lvl w:ilvl="6" w:tplc="F0D499CE">
      <w:start w:val="1"/>
      <w:numFmt w:val="decimal"/>
      <w:lvlText w:val="%7."/>
      <w:lvlJc w:val="left"/>
      <w:pPr>
        <w:ind w:left="5040" w:hanging="360"/>
      </w:pPr>
    </w:lvl>
    <w:lvl w:ilvl="7" w:tplc="11FAF662">
      <w:start w:val="1"/>
      <w:numFmt w:val="lowerLetter"/>
      <w:lvlText w:val="%8."/>
      <w:lvlJc w:val="left"/>
      <w:pPr>
        <w:ind w:left="5760" w:hanging="360"/>
      </w:pPr>
    </w:lvl>
    <w:lvl w:ilvl="8" w:tplc="AE8E294E">
      <w:start w:val="1"/>
      <w:numFmt w:val="lowerRoman"/>
      <w:lvlText w:val="%9."/>
      <w:lvlJc w:val="right"/>
      <w:pPr>
        <w:ind w:left="6480" w:hanging="180"/>
      </w:pPr>
    </w:lvl>
  </w:abstractNum>
  <w:abstractNum w:abstractNumId="12" w15:restartNumberingAfterBreak="0">
    <w:nsid w:val="7F3033D4"/>
    <w:multiLevelType w:val="hybridMultilevel"/>
    <w:tmpl w:val="F2E6F764"/>
    <w:lvl w:ilvl="0" w:tplc="0284E108">
      <w:start w:val="1"/>
      <w:numFmt w:val="decimal"/>
      <w:lvlText w:val="%1."/>
      <w:lvlJc w:val="right"/>
      <w:pPr>
        <w:ind w:left="1145" w:hanging="360"/>
      </w:pPr>
      <w:rPr>
        <w:rFonts w:hint="default"/>
        <w:color w:val="auto"/>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2059235100">
    <w:abstractNumId w:val="11"/>
  </w:num>
  <w:num w:numId="2" w16cid:durableId="290676641">
    <w:abstractNumId w:val="5"/>
  </w:num>
  <w:num w:numId="3" w16cid:durableId="2003002165">
    <w:abstractNumId w:val="6"/>
    <w:lvlOverride w:ilvl="0">
      <w:startOverride w:val="1"/>
    </w:lvlOverride>
  </w:num>
  <w:num w:numId="4" w16cid:durableId="1752465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073764">
    <w:abstractNumId w:val="8"/>
  </w:num>
  <w:num w:numId="6" w16cid:durableId="1825778603">
    <w:abstractNumId w:val="0"/>
  </w:num>
  <w:num w:numId="7" w16cid:durableId="286856697">
    <w:abstractNumId w:val="10"/>
  </w:num>
  <w:num w:numId="8" w16cid:durableId="868757239">
    <w:abstractNumId w:val="4"/>
  </w:num>
  <w:num w:numId="9" w16cid:durableId="1312172353">
    <w:abstractNumId w:val="2"/>
  </w:num>
  <w:num w:numId="10" w16cid:durableId="1581866094">
    <w:abstractNumId w:val="1"/>
  </w:num>
  <w:num w:numId="11" w16cid:durableId="1841700422">
    <w:abstractNumId w:val="7"/>
  </w:num>
  <w:num w:numId="12" w16cid:durableId="962661737">
    <w:abstractNumId w:val="3"/>
  </w:num>
  <w:num w:numId="13" w16cid:durableId="2123524938">
    <w:abstractNumId w:val="9"/>
  </w:num>
  <w:num w:numId="14" w16cid:durableId="1031224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525E9"/>
    <w:rsid w:val="000F6561"/>
    <w:rsid w:val="00107015"/>
    <w:rsid w:val="00192540"/>
    <w:rsid w:val="00192A0F"/>
    <w:rsid w:val="001948D7"/>
    <w:rsid w:val="00202B4A"/>
    <w:rsid w:val="00230D83"/>
    <w:rsid w:val="00315A5F"/>
    <w:rsid w:val="003A0EF6"/>
    <w:rsid w:val="00404A21"/>
    <w:rsid w:val="00501B58"/>
    <w:rsid w:val="0050352C"/>
    <w:rsid w:val="00523541"/>
    <w:rsid w:val="00682530"/>
    <w:rsid w:val="00813604"/>
    <w:rsid w:val="009A0D0A"/>
    <w:rsid w:val="009F099A"/>
    <w:rsid w:val="009F4DEA"/>
    <w:rsid w:val="00B52AB1"/>
    <w:rsid w:val="00BB1CDD"/>
    <w:rsid w:val="00BB601C"/>
    <w:rsid w:val="00BE01D4"/>
    <w:rsid w:val="00CD7DBD"/>
    <w:rsid w:val="00D73620"/>
    <w:rsid w:val="00E028B5"/>
    <w:rsid w:val="00F02F22"/>
    <w:rsid w:val="00F90B3D"/>
    <w:rsid w:val="0153A7F9"/>
    <w:rsid w:val="01BA1084"/>
    <w:rsid w:val="03150B0E"/>
    <w:rsid w:val="0364D14F"/>
    <w:rsid w:val="045F0C39"/>
    <w:rsid w:val="0513BA25"/>
    <w:rsid w:val="0E706864"/>
    <w:rsid w:val="0EF4B239"/>
    <w:rsid w:val="0F4F8612"/>
    <w:rsid w:val="10F22828"/>
    <w:rsid w:val="1394A1AF"/>
    <w:rsid w:val="13E4B26D"/>
    <w:rsid w:val="17196341"/>
    <w:rsid w:val="176D98F0"/>
    <w:rsid w:val="1B37E667"/>
    <w:rsid w:val="1B8F87B1"/>
    <w:rsid w:val="203F33B2"/>
    <w:rsid w:val="214311E0"/>
    <w:rsid w:val="22B5B155"/>
    <w:rsid w:val="2C6FFC21"/>
    <w:rsid w:val="2E464CF9"/>
    <w:rsid w:val="350504B2"/>
    <w:rsid w:val="3615418C"/>
    <w:rsid w:val="37BCD1B9"/>
    <w:rsid w:val="3D87F2EA"/>
    <w:rsid w:val="409A5574"/>
    <w:rsid w:val="41938502"/>
    <w:rsid w:val="44564C9D"/>
    <w:rsid w:val="47FDF31D"/>
    <w:rsid w:val="49AC9D56"/>
    <w:rsid w:val="49E91F4E"/>
    <w:rsid w:val="4D16DE87"/>
    <w:rsid w:val="4D438CA7"/>
    <w:rsid w:val="4F827D98"/>
    <w:rsid w:val="50518287"/>
    <w:rsid w:val="51DE111E"/>
    <w:rsid w:val="55A77C84"/>
    <w:rsid w:val="5A1B71A0"/>
    <w:rsid w:val="5C4166E1"/>
    <w:rsid w:val="6103AD59"/>
    <w:rsid w:val="627AA3F4"/>
    <w:rsid w:val="6523D442"/>
    <w:rsid w:val="662A8F1B"/>
    <w:rsid w:val="6689FB8E"/>
    <w:rsid w:val="6707BE7D"/>
    <w:rsid w:val="687B1E05"/>
    <w:rsid w:val="68E17A2E"/>
    <w:rsid w:val="6A4FBEE9"/>
    <w:rsid w:val="6B6E246B"/>
    <w:rsid w:val="6C71CBE4"/>
    <w:rsid w:val="6CA2C0C2"/>
    <w:rsid w:val="7016BD1A"/>
    <w:rsid w:val="725BDFB6"/>
    <w:rsid w:val="74D15057"/>
    <w:rsid w:val="750FAA86"/>
    <w:rsid w:val="78E20D38"/>
    <w:rsid w:val="795FF3A2"/>
    <w:rsid w:val="7A05C58D"/>
    <w:rsid w:val="7D497340"/>
    <w:rsid w:val="7F3F7E77"/>
    <w:rsid w:val="7F92A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5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6"/>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6"/>
      </w:numPr>
      <w:tabs>
        <w:tab w:val="clear" w:pos="502"/>
        <w:tab w:val="num" w:pos="360"/>
      </w:tabs>
      <w:ind w:left="0" w:firstLine="0"/>
    </w:pPr>
    <w:rPr>
      <w:rFonts w:asciiTheme="minorHAnsi" w:hAnsiTheme="minorHAnsi" w:cstheme="minorHAnsi"/>
      <w:sz w:val="24"/>
    </w:rPr>
  </w:style>
  <w:style w:type="character" w:styleId="Hypertextovodkaz">
    <w:name w:val="Hyperlink"/>
    <w:basedOn w:val="Standardnpsmoodstavce"/>
    <w:uiPriority w:val="99"/>
    <w:unhideWhenUsed/>
    <w:rPr>
      <w:color w:val="0563C1" w:themeColor="hyperlink"/>
      <w:u w:val="single"/>
    </w:rPr>
  </w:style>
  <w:style w:type="paragraph" w:styleId="Zhlav">
    <w:name w:val="header"/>
    <w:basedOn w:val="Normln"/>
    <w:link w:val="ZhlavChar"/>
    <w:uiPriority w:val="99"/>
    <w:unhideWhenUsed/>
    <w:rsid w:val="00813604"/>
    <w:pPr>
      <w:tabs>
        <w:tab w:val="center" w:pos="4536"/>
        <w:tab w:val="right" w:pos="9072"/>
      </w:tabs>
      <w:spacing w:line="240" w:lineRule="auto"/>
    </w:pPr>
  </w:style>
  <w:style w:type="character" w:customStyle="1" w:styleId="ZhlavChar">
    <w:name w:val="Záhlaví Char"/>
    <w:basedOn w:val="Standardnpsmoodstavce"/>
    <w:link w:val="Zhlav"/>
    <w:uiPriority w:val="99"/>
    <w:rsid w:val="00813604"/>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813604"/>
    <w:pPr>
      <w:tabs>
        <w:tab w:val="center" w:pos="4536"/>
        <w:tab w:val="right" w:pos="9072"/>
      </w:tabs>
      <w:spacing w:line="240" w:lineRule="auto"/>
    </w:pPr>
  </w:style>
  <w:style w:type="character" w:customStyle="1" w:styleId="ZpatChar">
    <w:name w:val="Zápatí Char"/>
    <w:basedOn w:val="Standardnpsmoodstavce"/>
    <w:link w:val="Zpat"/>
    <w:uiPriority w:val="99"/>
    <w:rsid w:val="00813604"/>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ettings" Target="settings.xml"/><Relationship Id="rId7" Type="http://schemas.openxmlformats.org/officeDocument/2006/relationships/hyperlink" Target="mailto:martin.mesrsmid@dia.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10065</Characters>
  <Application>Microsoft Office Word</Application>
  <DocSecurity>4</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2024-11-26T09:46:00Z</dcterms:created>
  <dcterms:modified xsi:type="dcterms:W3CDTF">2024-11-26T09:46:00Z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2024-11-20T17:48:05Z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3a47b44a-9687-49c7-b0c6-9fcb01b0cd6b</vt:lpwstr>
  </property>
  <property fmtid="{D5CDD505-2E9C-101B-9397-08002B2CF9AE}" pid="8" name="MSIP_Label_defa4170-0d19-0005-0004-bc88714345d2_ContentBits">
    <vt:lpwstr>0</vt:lpwstr>
  </property>
</Properties>
</file>