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FE08" w14:textId="0632349B" w:rsidR="00A27E5E" w:rsidRDefault="00C77FB6" w:rsidP="00447C97">
      <w:pPr>
        <w:keepNext/>
        <w:ind w:left="-182" w:hanging="357"/>
        <w:jc w:val="right"/>
        <w:outlineLvl w:val="7"/>
        <w:rPr>
          <w:rFonts w:cs="Arial"/>
          <w:caps/>
          <w:kern w:val="28"/>
          <w:sz w:val="20"/>
          <w:szCs w:val="20"/>
        </w:rPr>
      </w:pPr>
      <w:r w:rsidRPr="008C5F8B">
        <w:rPr>
          <w:rFonts w:cs="Arial"/>
          <w:sz w:val="28"/>
          <w:szCs w:val="28"/>
          <w:lang w:eastAsia="ar-SA"/>
        </w:rPr>
        <w:t xml:space="preserve"> </w:t>
      </w:r>
      <w:bookmarkStart w:id="0" w:name="_Toc236099586"/>
      <w:bookmarkStart w:id="1" w:name="_Toc236099815"/>
      <w:bookmarkStart w:id="2" w:name="_Toc236100395"/>
      <w:bookmarkStart w:id="3" w:name="_Toc236100778"/>
      <w:bookmarkStart w:id="4" w:name="_Toc236101302"/>
      <w:bookmarkStart w:id="5" w:name="_Toc236101360"/>
      <w:bookmarkStart w:id="6" w:name="_Toc236101453"/>
      <w:bookmarkStart w:id="7" w:name="_Toc236707273"/>
      <w:bookmarkStart w:id="8" w:name="_Toc236707856"/>
      <w:bookmarkStart w:id="9" w:name="_Toc236809001"/>
      <w:bookmarkStart w:id="10" w:name="_Toc237064628"/>
    </w:p>
    <w:p w14:paraId="5DB84E40" w14:textId="77777777" w:rsidR="00A27E5E" w:rsidRPr="0016777C" w:rsidRDefault="00A27E5E" w:rsidP="00A27E5E">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11" w:name="_Toc236707271"/>
      <w:bookmarkStart w:id="12" w:name="_Toc236707854"/>
      <w:bookmarkStart w:id="13" w:name="_Toc236808999"/>
      <w:bookmarkStart w:id="14" w:name="_Toc237064626"/>
      <w:r w:rsidRPr="0016777C">
        <w:rPr>
          <w:rFonts w:cs="Arial"/>
          <w:b/>
          <w:bCs/>
          <w:color w:val="FFFFFF" w:themeColor="background1"/>
          <w:sz w:val="28"/>
          <w:szCs w:val="28"/>
        </w:rPr>
        <w:t xml:space="preserve">RÁMCOVÁ </w:t>
      </w:r>
      <w:bookmarkEnd w:id="11"/>
      <w:bookmarkEnd w:id="12"/>
      <w:bookmarkEnd w:id="13"/>
      <w:bookmarkEnd w:id="14"/>
      <w:r w:rsidRPr="0016777C">
        <w:rPr>
          <w:rFonts w:cs="Arial"/>
          <w:b/>
          <w:bCs/>
          <w:color w:val="FFFFFF" w:themeColor="background1"/>
          <w:sz w:val="28"/>
          <w:szCs w:val="28"/>
        </w:rPr>
        <w:t>DOHODA O REALIZACI REKVALIFIKAČNÍCH KURZŮ</w:t>
      </w:r>
    </w:p>
    <w:p w14:paraId="35523FA2" w14:textId="77777777" w:rsidR="0031704A" w:rsidRDefault="0031704A" w:rsidP="0031704A">
      <w:pPr>
        <w:spacing w:before="240" w:line="360" w:lineRule="auto"/>
        <w:rPr>
          <w:rFonts w:cs="Arial"/>
          <w:b/>
          <w:sz w:val="22"/>
          <w:szCs w:val="22"/>
        </w:rPr>
      </w:pPr>
      <w:r>
        <w:rPr>
          <w:rFonts w:cs="Arial"/>
          <w:b/>
          <w:sz w:val="22"/>
          <w:szCs w:val="22"/>
        </w:rPr>
        <w:t xml:space="preserve">Název VZ: </w:t>
      </w:r>
      <w:r w:rsidRPr="005813DA">
        <w:rPr>
          <w:rFonts w:cs="Arial"/>
          <w:b/>
          <w:sz w:val="22"/>
          <w:szCs w:val="22"/>
        </w:rPr>
        <w:t>PA – Rekvalifikační kurzy – český jazyk pro cizince v Pardubickém kraji</w:t>
      </w:r>
    </w:p>
    <w:p w14:paraId="2F5FF72E" w14:textId="4CD41F5A" w:rsidR="0031704A" w:rsidRDefault="0031704A" w:rsidP="0031704A">
      <w:pPr>
        <w:spacing w:line="360" w:lineRule="auto"/>
        <w:rPr>
          <w:rFonts w:cs="Arial"/>
          <w:b/>
          <w:sz w:val="22"/>
          <w:szCs w:val="22"/>
        </w:rPr>
      </w:pPr>
      <w:r>
        <w:rPr>
          <w:rFonts w:cs="Arial"/>
          <w:b/>
          <w:sz w:val="22"/>
          <w:szCs w:val="22"/>
        </w:rPr>
        <w:t>Část VZ č.</w:t>
      </w:r>
      <w:r w:rsidR="005C3CD0">
        <w:rPr>
          <w:rFonts w:cs="Arial"/>
          <w:b/>
          <w:sz w:val="22"/>
          <w:szCs w:val="22"/>
        </w:rPr>
        <w:t xml:space="preserve"> </w:t>
      </w:r>
      <w:r w:rsidR="00444393">
        <w:rPr>
          <w:rFonts w:cs="Arial"/>
          <w:b/>
          <w:sz w:val="22"/>
          <w:szCs w:val="22"/>
        </w:rPr>
        <w:t>3</w:t>
      </w:r>
      <w:r>
        <w:rPr>
          <w:rFonts w:cs="Arial"/>
          <w:b/>
          <w:sz w:val="22"/>
          <w:szCs w:val="22"/>
        </w:rPr>
        <w:t>:</w:t>
      </w:r>
      <w:r w:rsidRPr="001B601A">
        <w:t xml:space="preserve"> </w:t>
      </w:r>
      <w:r w:rsidRPr="0031704A">
        <w:rPr>
          <w:rFonts w:cs="Arial"/>
          <w:b/>
          <w:bCs/>
          <w:sz w:val="22"/>
          <w:szCs w:val="22"/>
        </w:rPr>
        <w:t xml:space="preserve">Český jazyk pro cizince M1 </w:t>
      </w:r>
      <w:r w:rsidR="00444393">
        <w:rPr>
          <w:rFonts w:cs="Arial"/>
          <w:b/>
          <w:bCs/>
          <w:sz w:val="22"/>
          <w:szCs w:val="22"/>
        </w:rPr>
        <w:t>UOA</w:t>
      </w:r>
      <w:r w:rsidRPr="0031704A">
        <w:rPr>
          <w:rFonts w:cs="Arial"/>
          <w:b/>
          <w:bCs/>
          <w:sz w:val="22"/>
          <w:szCs w:val="22"/>
        </w:rPr>
        <w:t xml:space="preserve"> – prezenční forma</w:t>
      </w:r>
    </w:p>
    <w:p w14:paraId="0F9A6493" w14:textId="7C95A9AA" w:rsidR="0031704A" w:rsidRPr="007856D1" w:rsidRDefault="0031704A" w:rsidP="0031704A">
      <w:pPr>
        <w:spacing w:line="360" w:lineRule="auto"/>
        <w:rPr>
          <w:rFonts w:cs="Arial"/>
          <w:b/>
          <w:sz w:val="22"/>
          <w:szCs w:val="22"/>
        </w:rPr>
      </w:pPr>
      <w:r w:rsidRPr="007856D1">
        <w:rPr>
          <w:rFonts w:cs="Arial"/>
          <w:b/>
          <w:sz w:val="22"/>
          <w:szCs w:val="22"/>
        </w:rPr>
        <w:t>Číslo</w:t>
      </w:r>
      <w:r>
        <w:rPr>
          <w:rFonts w:cs="Arial"/>
          <w:b/>
          <w:sz w:val="22"/>
          <w:szCs w:val="22"/>
        </w:rPr>
        <w:t xml:space="preserve"> dohody</w:t>
      </w:r>
      <w:r w:rsidRPr="007856D1">
        <w:rPr>
          <w:rFonts w:cs="Arial"/>
          <w:b/>
          <w:sz w:val="22"/>
          <w:szCs w:val="22"/>
        </w:rPr>
        <w:t>:</w:t>
      </w:r>
      <w:r w:rsidRPr="005813DA">
        <w:t xml:space="preserve"> </w:t>
      </w:r>
      <w:r w:rsidRPr="005813DA">
        <w:rPr>
          <w:rFonts w:cs="Arial"/>
          <w:b/>
          <w:bCs/>
          <w:sz w:val="22"/>
          <w:szCs w:val="22"/>
        </w:rPr>
        <w:t>E/RE/</w:t>
      </w:r>
      <w:r w:rsidR="00444393">
        <w:rPr>
          <w:rFonts w:cs="Arial"/>
          <w:b/>
          <w:bCs/>
          <w:sz w:val="22"/>
          <w:szCs w:val="22"/>
        </w:rPr>
        <w:t>3</w:t>
      </w:r>
      <w:r w:rsidRPr="005813DA">
        <w:rPr>
          <w:rFonts w:cs="Arial"/>
          <w:b/>
          <w:bCs/>
          <w:sz w:val="22"/>
          <w:szCs w:val="22"/>
        </w:rPr>
        <w:t>/2024/VZ-10</w:t>
      </w:r>
    </w:p>
    <w:p w14:paraId="285A333E" w14:textId="77777777" w:rsidR="001148A3" w:rsidRPr="006A3B00" w:rsidRDefault="001148A3" w:rsidP="001148A3">
      <w:pPr>
        <w:pStyle w:val="Nadpis2"/>
        <w:spacing w:before="0" w:after="0" w:line="360" w:lineRule="auto"/>
        <w:ind w:right="-284"/>
        <w:jc w:val="both"/>
        <w:rPr>
          <w:b w:val="0"/>
          <w:i w:val="0"/>
          <w:sz w:val="14"/>
          <w:szCs w:val="22"/>
        </w:rPr>
      </w:pPr>
    </w:p>
    <w:bookmarkEnd w:id="0"/>
    <w:bookmarkEnd w:id="1"/>
    <w:bookmarkEnd w:id="2"/>
    <w:bookmarkEnd w:id="3"/>
    <w:bookmarkEnd w:id="4"/>
    <w:bookmarkEnd w:id="5"/>
    <w:bookmarkEnd w:id="6"/>
    <w:bookmarkEnd w:id="7"/>
    <w:bookmarkEnd w:id="8"/>
    <w:bookmarkEnd w:id="9"/>
    <w:bookmarkEnd w:id="10"/>
    <w:p w14:paraId="276C969C" w14:textId="77777777" w:rsidR="001148A3" w:rsidRPr="007856D1" w:rsidRDefault="001148A3" w:rsidP="001148A3">
      <w:pPr>
        <w:pStyle w:val="Nadpis2"/>
        <w:spacing w:before="0" w:after="120" w:line="360" w:lineRule="auto"/>
        <w:ind w:right="-284"/>
        <w:jc w:val="both"/>
        <w:rPr>
          <w:b w:val="0"/>
          <w:i w:val="0"/>
          <w:sz w:val="22"/>
          <w:szCs w:val="22"/>
        </w:rPr>
      </w:pPr>
      <w:r w:rsidRPr="007856D1">
        <w:rPr>
          <w:b w:val="0"/>
          <w:i w:val="0"/>
          <w:sz w:val="22"/>
          <w:szCs w:val="22"/>
        </w:rPr>
        <w:t>Smluvní strany</w:t>
      </w:r>
      <w:r>
        <w:rPr>
          <w:b w:val="0"/>
          <w:i w:val="0"/>
          <w:sz w:val="22"/>
          <w:szCs w:val="22"/>
        </w:rPr>
        <w:t>:</w:t>
      </w:r>
    </w:p>
    <w:p w14:paraId="0BDAA449" w14:textId="13BE994B" w:rsidR="001148A3" w:rsidRPr="007F5C75" w:rsidRDefault="001148A3" w:rsidP="00862421">
      <w:pPr>
        <w:spacing w:line="360" w:lineRule="auto"/>
        <w:ind w:right="-284"/>
        <w:jc w:val="both"/>
        <w:rPr>
          <w:rFonts w:cs="Arial"/>
          <w:b/>
          <w:sz w:val="22"/>
          <w:szCs w:val="22"/>
        </w:rPr>
      </w:pPr>
      <w:r w:rsidRPr="007856D1">
        <w:rPr>
          <w:rFonts w:cs="Arial"/>
          <w:b/>
          <w:sz w:val="22"/>
          <w:szCs w:val="22"/>
        </w:rPr>
        <w:t>Objednatel:</w:t>
      </w:r>
      <w:r>
        <w:rPr>
          <w:rFonts w:cs="Arial"/>
          <w:b/>
          <w:sz w:val="22"/>
          <w:szCs w:val="22"/>
        </w:rPr>
        <w:t xml:space="preserve"> </w:t>
      </w:r>
      <w:r w:rsidR="00862421">
        <w:rPr>
          <w:rFonts w:cs="Arial"/>
          <w:b/>
          <w:sz w:val="22"/>
          <w:szCs w:val="22"/>
        </w:rPr>
        <w:tab/>
      </w:r>
      <w:r w:rsidR="00862421">
        <w:rPr>
          <w:rFonts w:cs="Arial"/>
          <w:b/>
          <w:sz w:val="22"/>
          <w:szCs w:val="22"/>
        </w:rPr>
        <w:tab/>
      </w:r>
      <w:r w:rsidR="00862421">
        <w:rPr>
          <w:rFonts w:cs="Arial"/>
          <w:b/>
          <w:sz w:val="22"/>
          <w:szCs w:val="22"/>
        </w:rPr>
        <w:tab/>
      </w:r>
      <w:r w:rsidR="00862421">
        <w:rPr>
          <w:rFonts w:cs="Arial"/>
          <w:b/>
          <w:sz w:val="22"/>
          <w:szCs w:val="22"/>
        </w:rPr>
        <w:tab/>
      </w:r>
      <w:r w:rsidRPr="007F5C75">
        <w:rPr>
          <w:rFonts w:cs="Arial"/>
          <w:b/>
          <w:sz w:val="22"/>
          <w:szCs w:val="22"/>
        </w:rPr>
        <w:t xml:space="preserve">Česká </w:t>
      </w:r>
      <w:proofErr w:type="gramStart"/>
      <w:r w:rsidRPr="007F5C75">
        <w:rPr>
          <w:rFonts w:cs="Arial"/>
          <w:b/>
          <w:sz w:val="22"/>
          <w:szCs w:val="22"/>
        </w:rPr>
        <w:t>republika - Úřad</w:t>
      </w:r>
      <w:proofErr w:type="gramEnd"/>
      <w:r w:rsidRPr="007F5C75">
        <w:rPr>
          <w:rFonts w:cs="Arial"/>
          <w:b/>
          <w:sz w:val="22"/>
          <w:szCs w:val="22"/>
        </w:rPr>
        <w:t xml:space="preserve"> práce České republiky</w:t>
      </w:r>
    </w:p>
    <w:p w14:paraId="5DDD2E2E" w14:textId="120B91A3" w:rsidR="001148A3" w:rsidRPr="00D2550D" w:rsidRDefault="001148A3" w:rsidP="001148A3">
      <w:pPr>
        <w:spacing w:line="360" w:lineRule="auto"/>
        <w:ind w:right="-284"/>
        <w:jc w:val="both"/>
        <w:rPr>
          <w:rFonts w:cs="Arial"/>
          <w:bCs/>
          <w:sz w:val="22"/>
          <w:szCs w:val="22"/>
        </w:rPr>
      </w:pPr>
      <w:r w:rsidRPr="00D2550D">
        <w:rPr>
          <w:rFonts w:cs="Arial"/>
          <w:sz w:val="22"/>
          <w:szCs w:val="22"/>
        </w:rPr>
        <w:t xml:space="preserve">sídlo: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Pr="0087082C">
        <w:rPr>
          <w:rFonts w:cs="Arial"/>
          <w:bCs/>
          <w:sz w:val="22"/>
          <w:szCs w:val="22"/>
        </w:rPr>
        <w:t>Dobrovského 1278/25, 170 00 Praha</w:t>
      </w:r>
      <w:r>
        <w:rPr>
          <w:rFonts w:cs="Arial"/>
          <w:bCs/>
          <w:sz w:val="22"/>
          <w:szCs w:val="22"/>
        </w:rPr>
        <w:t xml:space="preserve"> 7</w:t>
      </w:r>
      <w:r w:rsidRPr="00D2550D">
        <w:rPr>
          <w:rFonts w:cs="Arial"/>
          <w:bCs/>
          <w:sz w:val="22"/>
          <w:szCs w:val="22"/>
        </w:rPr>
        <w:tab/>
        <w:t xml:space="preserve"> </w:t>
      </w:r>
    </w:p>
    <w:p w14:paraId="09417441" w14:textId="7A00A4CE" w:rsidR="001148A3" w:rsidRPr="00D2550D" w:rsidRDefault="001148A3" w:rsidP="00447C97">
      <w:pPr>
        <w:spacing w:line="360" w:lineRule="auto"/>
        <w:ind w:left="3540" w:right="-284" w:hanging="3540"/>
        <w:jc w:val="both"/>
        <w:rPr>
          <w:rFonts w:cs="Arial"/>
          <w:sz w:val="22"/>
          <w:szCs w:val="22"/>
        </w:rPr>
      </w:pPr>
      <w:r w:rsidRPr="00D2550D">
        <w:rPr>
          <w:rFonts w:cs="Arial"/>
          <w:sz w:val="22"/>
          <w:szCs w:val="22"/>
        </w:rPr>
        <w:t>zastoupena:</w:t>
      </w:r>
      <w:r w:rsidR="00FC6943">
        <w:rPr>
          <w:rFonts w:cs="Arial"/>
          <w:sz w:val="22"/>
          <w:szCs w:val="22"/>
        </w:rPr>
        <w:t xml:space="preserve"> </w:t>
      </w:r>
      <w:r w:rsidR="00862421">
        <w:rPr>
          <w:rFonts w:cs="Arial"/>
          <w:sz w:val="22"/>
          <w:szCs w:val="22"/>
        </w:rPr>
        <w:tab/>
      </w:r>
      <w:r w:rsidR="00447C97" w:rsidRPr="00447C97">
        <w:rPr>
          <w:rFonts w:cs="Arial"/>
          <w:sz w:val="22"/>
          <w:szCs w:val="22"/>
        </w:rPr>
        <w:t>Mgr. Martin Horák</w:t>
      </w:r>
      <w:r w:rsidR="00447C97">
        <w:rPr>
          <w:rFonts w:cs="Arial"/>
          <w:sz w:val="22"/>
          <w:szCs w:val="22"/>
        </w:rPr>
        <w:t xml:space="preserve">, </w:t>
      </w:r>
      <w:r w:rsidR="00447C97" w:rsidRPr="00447C97">
        <w:rPr>
          <w:rFonts w:cs="Arial"/>
          <w:sz w:val="22"/>
          <w:szCs w:val="22"/>
        </w:rPr>
        <w:t xml:space="preserve">zastupující ředitel krajské pobočky </w:t>
      </w:r>
      <w:r w:rsidR="00447C97">
        <w:rPr>
          <w:rFonts w:cs="Arial"/>
          <w:sz w:val="22"/>
          <w:szCs w:val="22"/>
        </w:rPr>
        <w:br/>
      </w:r>
      <w:r w:rsidR="00447C97" w:rsidRPr="00447C97">
        <w:rPr>
          <w:rFonts w:cs="Arial"/>
          <w:sz w:val="22"/>
          <w:szCs w:val="22"/>
        </w:rPr>
        <w:t>v Pardubicích</w:t>
      </w:r>
    </w:p>
    <w:p w14:paraId="2F15976A" w14:textId="5C7C2B66" w:rsidR="001148A3" w:rsidRPr="00D2550D" w:rsidRDefault="001148A3" w:rsidP="001148A3">
      <w:pPr>
        <w:spacing w:line="360" w:lineRule="auto"/>
        <w:ind w:right="-284"/>
        <w:jc w:val="both"/>
        <w:rPr>
          <w:rFonts w:cs="Arial"/>
          <w:sz w:val="22"/>
          <w:szCs w:val="22"/>
        </w:rPr>
      </w:pPr>
      <w:r w:rsidRPr="00D2550D">
        <w:rPr>
          <w:rFonts w:cs="Arial"/>
          <w:sz w:val="22"/>
          <w:szCs w:val="22"/>
        </w:rPr>
        <w:t xml:space="preserve">IČO: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Pr="00D2550D">
        <w:rPr>
          <w:rFonts w:cs="Arial"/>
          <w:sz w:val="22"/>
          <w:szCs w:val="22"/>
        </w:rPr>
        <w:t>72496991</w:t>
      </w:r>
    </w:p>
    <w:p w14:paraId="37A79841" w14:textId="2299BFDF" w:rsidR="00862421" w:rsidRDefault="001148A3" w:rsidP="00862421">
      <w:pPr>
        <w:spacing w:line="360" w:lineRule="auto"/>
        <w:ind w:right="-284"/>
        <w:jc w:val="both"/>
        <w:rPr>
          <w:rFonts w:cs="Arial"/>
          <w:sz w:val="22"/>
          <w:szCs w:val="22"/>
        </w:rPr>
      </w:pPr>
      <w:r w:rsidRPr="00D2550D">
        <w:rPr>
          <w:rFonts w:cs="Arial"/>
          <w:sz w:val="22"/>
          <w:szCs w:val="22"/>
        </w:rPr>
        <w:t>kontaktní a fakturační adresa:</w:t>
      </w:r>
      <w:r>
        <w:rPr>
          <w:rFonts w:cs="Arial"/>
          <w:sz w:val="22"/>
          <w:szCs w:val="22"/>
        </w:rPr>
        <w:t xml:space="preserve"> </w:t>
      </w:r>
      <w:r w:rsidR="00862421">
        <w:rPr>
          <w:rFonts w:cs="Arial"/>
          <w:sz w:val="22"/>
          <w:szCs w:val="22"/>
        </w:rPr>
        <w:tab/>
      </w:r>
      <w:r w:rsidR="00862421" w:rsidRPr="00B34B9C">
        <w:rPr>
          <w:rFonts w:cs="Arial"/>
          <w:sz w:val="22"/>
          <w:szCs w:val="22"/>
        </w:rPr>
        <w:t xml:space="preserve">Úřad práce </w:t>
      </w:r>
      <w:proofErr w:type="gramStart"/>
      <w:r w:rsidR="00862421" w:rsidRPr="00B34B9C">
        <w:rPr>
          <w:rFonts w:cs="Arial"/>
          <w:sz w:val="22"/>
          <w:szCs w:val="22"/>
        </w:rPr>
        <w:t>Č</w:t>
      </w:r>
      <w:r w:rsidR="00862421">
        <w:rPr>
          <w:rFonts w:cs="Arial"/>
          <w:sz w:val="22"/>
          <w:szCs w:val="22"/>
        </w:rPr>
        <w:t xml:space="preserve">R </w:t>
      </w:r>
      <w:r w:rsidR="00862421" w:rsidRPr="00B34B9C">
        <w:rPr>
          <w:rFonts w:cs="Arial"/>
          <w:sz w:val="22"/>
          <w:szCs w:val="22"/>
        </w:rPr>
        <w:t>- Krajská</w:t>
      </w:r>
      <w:proofErr w:type="gramEnd"/>
      <w:r w:rsidR="00862421" w:rsidRPr="00B34B9C">
        <w:rPr>
          <w:rFonts w:cs="Arial"/>
          <w:sz w:val="22"/>
          <w:szCs w:val="22"/>
        </w:rPr>
        <w:t xml:space="preserve"> pobočka v</w:t>
      </w:r>
      <w:r w:rsidR="00862421">
        <w:rPr>
          <w:rFonts w:cs="Arial"/>
          <w:sz w:val="22"/>
          <w:szCs w:val="22"/>
        </w:rPr>
        <w:t> </w:t>
      </w:r>
      <w:r w:rsidR="00862421" w:rsidRPr="00B34B9C">
        <w:rPr>
          <w:rFonts w:cs="Arial"/>
          <w:sz w:val="22"/>
          <w:szCs w:val="22"/>
        </w:rPr>
        <w:t>Pardubicích</w:t>
      </w:r>
    </w:p>
    <w:p w14:paraId="6A5E8104" w14:textId="0429C6C9" w:rsidR="001148A3" w:rsidRPr="00D2550D" w:rsidRDefault="00862421" w:rsidP="00862421">
      <w:pPr>
        <w:spacing w:line="360" w:lineRule="auto"/>
        <w:ind w:right="-284"/>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t>Boženy Vikové Kunětické 2011, 530 02 Pardubice</w:t>
      </w:r>
      <w:r>
        <w:rPr>
          <w:rFonts w:cs="Arial"/>
          <w:sz w:val="22"/>
          <w:szCs w:val="22"/>
        </w:rPr>
        <w:tab/>
      </w:r>
    </w:p>
    <w:p w14:paraId="4688698B" w14:textId="2B82C11F" w:rsidR="001148A3" w:rsidRPr="00D2550D" w:rsidRDefault="001148A3" w:rsidP="001148A3">
      <w:pPr>
        <w:spacing w:line="360" w:lineRule="auto"/>
        <w:ind w:right="-284"/>
        <w:jc w:val="both"/>
        <w:rPr>
          <w:rFonts w:cs="Arial"/>
          <w:sz w:val="22"/>
          <w:szCs w:val="22"/>
        </w:rPr>
      </w:pPr>
      <w:r w:rsidRPr="00D2550D">
        <w:rPr>
          <w:rFonts w:cs="Arial"/>
          <w:sz w:val="22"/>
          <w:szCs w:val="22"/>
        </w:rPr>
        <w:t>bankovní spojení:</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t>Česká národní banka</w:t>
      </w:r>
      <w:r w:rsidR="00862421" w:rsidRPr="00D2550D">
        <w:rPr>
          <w:rFonts w:cs="Arial"/>
          <w:sz w:val="22"/>
          <w:szCs w:val="22"/>
        </w:rPr>
        <w:tab/>
      </w:r>
      <w:r w:rsidRPr="00D2550D">
        <w:rPr>
          <w:rFonts w:cs="Arial"/>
          <w:sz w:val="22"/>
          <w:szCs w:val="22"/>
        </w:rPr>
        <w:tab/>
      </w:r>
    </w:p>
    <w:p w14:paraId="7A45D355" w14:textId="64F83CDE" w:rsidR="001148A3" w:rsidRPr="00D2550D" w:rsidRDefault="001148A3" w:rsidP="001148A3">
      <w:pPr>
        <w:spacing w:line="360" w:lineRule="auto"/>
        <w:ind w:right="-284"/>
        <w:jc w:val="both"/>
        <w:rPr>
          <w:rFonts w:cs="Arial"/>
          <w:sz w:val="22"/>
          <w:szCs w:val="22"/>
        </w:rPr>
      </w:pPr>
      <w:r w:rsidRPr="00D2550D">
        <w:rPr>
          <w:rFonts w:cs="Arial"/>
          <w:sz w:val="22"/>
          <w:szCs w:val="22"/>
        </w:rPr>
        <w:t>číslo účtu:</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proofErr w:type="spellStart"/>
      <w:r w:rsidR="00E55202" w:rsidRPr="00E664E8">
        <w:rPr>
          <w:rFonts w:cs="Arial"/>
          <w:sz w:val="22"/>
          <w:szCs w:val="22"/>
        </w:rPr>
        <w:t>xxxxxxxxxxxxxx</w:t>
      </w:r>
      <w:proofErr w:type="spellEnd"/>
      <w:r w:rsidRPr="00D2550D">
        <w:rPr>
          <w:rFonts w:cs="Arial"/>
          <w:sz w:val="22"/>
          <w:szCs w:val="22"/>
        </w:rPr>
        <w:tab/>
      </w:r>
      <w:r w:rsidRPr="00D2550D">
        <w:rPr>
          <w:rFonts w:cs="Arial"/>
          <w:sz w:val="22"/>
          <w:szCs w:val="22"/>
        </w:rPr>
        <w:tab/>
      </w:r>
      <w:r w:rsidRPr="00D2550D">
        <w:rPr>
          <w:rFonts w:cs="Arial"/>
          <w:sz w:val="22"/>
          <w:szCs w:val="22"/>
        </w:rPr>
        <w:tab/>
      </w:r>
      <w:r w:rsidRPr="00D2550D">
        <w:rPr>
          <w:rFonts w:cs="Arial"/>
          <w:sz w:val="22"/>
          <w:szCs w:val="22"/>
        </w:rPr>
        <w:tab/>
      </w:r>
    </w:p>
    <w:p w14:paraId="63C95BEA" w14:textId="48990E9D" w:rsidR="001148A3" w:rsidRPr="00D2550D" w:rsidRDefault="001148A3" w:rsidP="001148A3">
      <w:pPr>
        <w:spacing w:line="360" w:lineRule="auto"/>
        <w:ind w:right="-284"/>
        <w:jc w:val="both"/>
        <w:rPr>
          <w:rFonts w:cs="Arial"/>
          <w:sz w:val="22"/>
          <w:szCs w:val="22"/>
        </w:rPr>
      </w:pPr>
      <w:r w:rsidRPr="00D2550D">
        <w:rPr>
          <w:rFonts w:cs="Arial"/>
          <w:sz w:val="22"/>
          <w:szCs w:val="22"/>
        </w:rPr>
        <w:t>ID datové schránky:</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r>
      <w:r w:rsidR="00862421" w:rsidRPr="00790B22">
        <w:rPr>
          <w:rFonts w:cs="Arial"/>
          <w:sz w:val="22"/>
          <w:szCs w:val="22"/>
        </w:rPr>
        <w:t>4p2zpna</w:t>
      </w:r>
      <w:r w:rsidRPr="00D2550D">
        <w:rPr>
          <w:rFonts w:cs="Arial"/>
          <w:sz w:val="22"/>
          <w:szCs w:val="22"/>
        </w:rPr>
        <w:tab/>
      </w:r>
    </w:p>
    <w:p w14:paraId="3ED7F98C" w14:textId="77777777" w:rsidR="001148A3" w:rsidRPr="007F5C75" w:rsidRDefault="001148A3" w:rsidP="001148A3">
      <w:pPr>
        <w:spacing w:line="360" w:lineRule="auto"/>
        <w:ind w:right="-284"/>
        <w:jc w:val="both"/>
        <w:rPr>
          <w:rFonts w:cs="Arial"/>
          <w:sz w:val="22"/>
          <w:szCs w:val="22"/>
        </w:rPr>
      </w:pPr>
      <w:r w:rsidRPr="007F5C75">
        <w:rPr>
          <w:rFonts w:cs="Arial"/>
          <w:sz w:val="22"/>
          <w:szCs w:val="22"/>
        </w:rPr>
        <w:t>(dále jen „</w:t>
      </w:r>
      <w:r w:rsidRPr="007F5C75">
        <w:rPr>
          <w:rFonts w:cs="Arial"/>
          <w:i/>
          <w:sz w:val="22"/>
          <w:szCs w:val="22"/>
        </w:rPr>
        <w:t>objednatel</w:t>
      </w:r>
      <w:r w:rsidRPr="007F5C75">
        <w:rPr>
          <w:rFonts w:cs="Arial"/>
          <w:sz w:val="22"/>
          <w:szCs w:val="22"/>
        </w:rPr>
        <w:t xml:space="preserve">“) </w:t>
      </w:r>
    </w:p>
    <w:p w14:paraId="7E8D4C05" w14:textId="77777777" w:rsidR="001148A3" w:rsidRPr="007856D1" w:rsidRDefault="001148A3" w:rsidP="001148A3">
      <w:pPr>
        <w:spacing w:before="240" w:after="240" w:line="360" w:lineRule="auto"/>
        <w:ind w:right="-284"/>
        <w:jc w:val="both"/>
        <w:rPr>
          <w:rFonts w:cs="Arial"/>
          <w:sz w:val="22"/>
          <w:szCs w:val="22"/>
        </w:rPr>
      </w:pPr>
      <w:r w:rsidRPr="007856D1">
        <w:rPr>
          <w:rFonts w:cs="Arial"/>
          <w:sz w:val="22"/>
          <w:szCs w:val="22"/>
        </w:rPr>
        <w:t>a</w:t>
      </w:r>
    </w:p>
    <w:p w14:paraId="5177A2AF" w14:textId="6F635487" w:rsidR="0031704A" w:rsidRPr="007856D1" w:rsidRDefault="0031704A" w:rsidP="0031704A">
      <w:pPr>
        <w:spacing w:line="360" w:lineRule="auto"/>
        <w:ind w:right="-284"/>
        <w:jc w:val="both"/>
        <w:rPr>
          <w:rFonts w:cs="Arial"/>
          <w:sz w:val="22"/>
          <w:szCs w:val="22"/>
        </w:rPr>
      </w:pPr>
      <w:r w:rsidRPr="007856D1">
        <w:rPr>
          <w:rFonts w:cs="Arial"/>
          <w:b/>
          <w:sz w:val="22"/>
          <w:szCs w:val="22"/>
        </w:rPr>
        <w:t>Dodavatel</w:t>
      </w:r>
      <w:r w:rsidRPr="00015BD0">
        <w:rPr>
          <w:rFonts w:cs="Arial"/>
          <w:b/>
          <w:sz w:val="22"/>
          <w:szCs w:val="22"/>
        </w:rPr>
        <w:t>:</w:t>
      </w:r>
      <w:r w:rsidRPr="00015BD0">
        <w:rPr>
          <w:rFonts w:cs="Arial"/>
          <w:sz w:val="22"/>
          <w:szCs w:val="22"/>
        </w:rPr>
        <w:t xml:space="preserve"> </w:t>
      </w:r>
      <w:r w:rsidR="00FB3C2B">
        <w:rPr>
          <w:rFonts w:cs="Arial"/>
          <w:sz w:val="22"/>
          <w:szCs w:val="22"/>
        </w:rPr>
        <w:tab/>
      </w:r>
      <w:r w:rsidR="00FB3C2B">
        <w:rPr>
          <w:rFonts w:cs="Arial"/>
          <w:sz w:val="22"/>
          <w:szCs w:val="22"/>
        </w:rPr>
        <w:tab/>
      </w:r>
      <w:r w:rsidR="00FB3C2B">
        <w:rPr>
          <w:rFonts w:cs="Arial"/>
          <w:sz w:val="22"/>
          <w:szCs w:val="22"/>
        </w:rPr>
        <w:tab/>
      </w:r>
      <w:r w:rsidR="00FB3C2B">
        <w:rPr>
          <w:rFonts w:cs="Arial"/>
          <w:sz w:val="22"/>
          <w:szCs w:val="22"/>
        </w:rPr>
        <w:tab/>
      </w:r>
      <w:r w:rsidR="00AE4FE0" w:rsidRPr="00AE4FE0">
        <w:rPr>
          <w:rStyle w:val="platne1"/>
          <w:rFonts w:cs="Arial"/>
          <w:b/>
          <w:bCs/>
          <w:sz w:val="22"/>
          <w:szCs w:val="22"/>
        </w:rPr>
        <w:t>KUSTOD s.r.o.</w:t>
      </w:r>
    </w:p>
    <w:p w14:paraId="75A8FEB8" w14:textId="24EEA920" w:rsidR="0031704A" w:rsidRPr="00FC4E15" w:rsidRDefault="0031704A" w:rsidP="0031704A">
      <w:pPr>
        <w:spacing w:line="360" w:lineRule="auto"/>
        <w:ind w:right="-284"/>
        <w:jc w:val="both"/>
        <w:rPr>
          <w:rFonts w:cs="Arial"/>
          <w:sz w:val="22"/>
          <w:szCs w:val="22"/>
        </w:rPr>
      </w:pPr>
      <w:r w:rsidRPr="00FC4E15">
        <w:rPr>
          <w:rFonts w:cs="Arial"/>
          <w:sz w:val="22"/>
          <w:szCs w:val="22"/>
        </w:rPr>
        <w:t>sídlo:</w:t>
      </w:r>
      <w:r>
        <w:rPr>
          <w:rFonts w:cs="Arial"/>
          <w:sz w:val="22"/>
          <w:szCs w:val="22"/>
        </w:rPr>
        <w:t xml:space="preserve"> </w:t>
      </w:r>
      <w:r w:rsidR="00FB3C2B">
        <w:rPr>
          <w:rFonts w:cs="Arial"/>
          <w:sz w:val="22"/>
          <w:szCs w:val="22"/>
        </w:rPr>
        <w:tab/>
      </w:r>
      <w:r w:rsidR="00FB3C2B">
        <w:rPr>
          <w:rFonts w:cs="Arial"/>
          <w:sz w:val="22"/>
          <w:szCs w:val="22"/>
        </w:rPr>
        <w:tab/>
      </w:r>
      <w:r w:rsidR="00FB3C2B">
        <w:rPr>
          <w:rFonts w:cs="Arial"/>
          <w:sz w:val="22"/>
          <w:szCs w:val="22"/>
        </w:rPr>
        <w:tab/>
      </w:r>
      <w:r w:rsidR="00FB3C2B">
        <w:rPr>
          <w:rFonts w:cs="Arial"/>
          <w:sz w:val="22"/>
          <w:szCs w:val="22"/>
        </w:rPr>
        <w:tab/>
      </w:r>
      <w:r w:rsidR="00FB3C2B">
        <w:rPr>
          <w:rFonts w:cs="Arial"/>
          <w:sz w:val="22"/>
          <w:szCs w:val="22"/>
        </w:rPr>
        <w:tab/>
      </w:r>
      <w:r w:rsidRPr="001B601A">
        <w:rPr>
          <w:rStyle w:val="platne1"/>
          <w:rFonts w:cs="Arial"/>
          <w:sz w:val="22"/>
          <w:szCs w:val="22"/>
        </w:rPr>
        <w:t>Pobřežní 249/46, 186 00 Praha 8 - Karlín</w:t>
      </w:r>
    </w:p>
    <w:p w14:paraId="6F40CF4E" w14:textId="2D9C949E" w:rsidR="0031704A" w:rsidRPr="00FC4E15" w:rsidRDefault="0031704A" w:rsidP="0031704A">
      <w:pPr>
        <w:spacing w:line="360" w:lineRule="auto"/>
        <w:ind w:right="-284"/>
        <w:jc w:val="both"/>
        <w:rPr>
          <w:rFonts w:cs="Arial"/>
          <w:sz w:val="22"/>
          <w:szCs w:val="22"/>
        </w:rPr>
      </w:pPr>
      <w:r w:rsidRPr="00FC4E15">
        <w:rPr>
          <w:rFonts w:cs="Arial"/>
          <w:sz w:val="22"/>
          <w:szCs w:val="22"/>
        </w:rPr>
        <w:t>zastoupena:</w:t>
      </w:r>
      <w:r>
        <w:rPr>
          <w:rFonts w:cs="Arial"/>
          <w:sz w:val="22"/>
          <w:szCs w:val="22"/>
        </w:rPr>
        <w:t xml:space="preserve"> </w:t>
      </w:r>
      <w:r w:rsidR="00FB3C2B">
        <w:rPr>
          <w:rFonts w:cs="Arial"/>
          <w:sz w:val="22"/>
          <w:szCs w:val="22"/>
        </w:rPr>
        <w:tab/>
      </w:r>
      <w:r w:rsidR="00FB3C2B">
        <w:rPr>
          <w:rFonts w:cs="Arial"/>
          <w:sz w:val="22"/>
          <w:szCs w:val="22"/>
        </w:rPr>
        <w:tab/>
      </w:r>
      <w:r w:rsidR="00FB3C2B">
        <w:rPr>
          <w:rFonts w:cs="Arial"/>
          <w:sz w:val="22"/>
          <w:szCs w:val="22"/>
        </w:rPr>
        <w:tab/>
      </w:r>
      <w:r w:rsidR="00FB3C2B">
        <w:rPr>
          <w:rFonts w:cs="Arial"/>
          <w:sz w:val="22"/>
          <w:szCs w:val="22"/>
        </w:rPr>
        <w:tab/>
      </w:r>
      <w:r w:rsidRPr="001B601A">
        <w:rPr>
          <w:rStyle w:val="platne1"/>
          <w:rFonts w:cs="Arial"/>
          <w:sz w:val="22"/>
          <w:szCs w:val="22"/>
        </w:rPr>
        <w:t>Mgr. Vladimír Ort</w:t>
      </w:r>
      <w:r w:rsidRPr="00FC4E15">
        <w:rPr>
          <w:rFonts w:cs="Arial"/>
          <w:sz w:val="22"/>
          <w:szCs w:val="22"/>
        </w:rPr>
        <w:tab/>
      </w:r>
      <w:r w:rsidRPr="00FC4E15">
        <w:rPr>
          <w:rFonts w:cs="Arial"/>
          <w:sz w:val="22"/>
          <w:szCs w:val="22"/>
        </w:rPr>
        <w:tab/>
      </w:r>
      <w:r w:rsidRPr="00FC4E15">
        <w:rPr>
          <w:rFonts w:cs="Arial"/>
          <w:sz w:val="22"/>
          <w:szCs w:val="22"/>
        </w:rPr>
        <w:tab/>
      </w:r>
    </w:p>
    <w:p w14:paraId="245DC3EC" w14:textId="68D04A3D" w:rsidR="0031704A" w:rsidRPr="00FC4E15" w:rsidRDefault="0031704A" w:rsidP="0031704A">
      <w:pPr>
        <w:spacing w:line="360" w:lineRule="auto"/>
        <w:ind w:right="-284"/>
        <w:jc w:val="both"/>
        <w:rPr>
          <w:rFonts w:cs="Arial"/>
          <w:sz w:val="22"/>
          <w:szCs w:val="22"/>
        </w:rPr>
      </w:pPr>
      <w:r w:rsidRPr="00FC4E15">
        <w:rPr>
          <w:rFonts w:cs="Arial"/>
          <w:sz w:val="22"/>
          <w:szCs w:val="22"/>
        </w:rPr>
        <w:t>IČ:</w:t>
      </w:r>
      <w:r w:rsidRPr="001B601A">
        <w:t xml:space="preserve"> </w:t>
      </w:r>
      <w:r w:rsidR="00FB3C2B">
        <w:tab/>
      </w:r>
      <w:r w:rsidR="00FB3C2B">
        <w:tab/>
      </w:r>
      <w:r w:rsidR="00FB3C2B">
        <w:tab/>
      </w:r>
      <w:r w:rsidR="00FB3C2B">
        <w:tab/>
      </w:r>
      <w:r w:rsidR="00FB3C2B">
        <w:tab/>
      </w:r>
      <w:r w:rsidRPr="001B601A">
        <w:rPr>
          <w:rFonts w:cs="Arial"/>
          <w:sz w:val="22"/>
          <w:szCs w:val="22"/>
        </w:rPr>
        <w:t>27330052</w:t>
      </w:r>
      <w:r w:rsidRPr="00FC4E15">
        <w:rPr>
          <w:rFonts w:cs="Arial"/>
          <w:sz w:val="22"/>
          <w:szCs w:val="22"/>
        </w:rPr>
        <w:tab/>
      </w:r>
      <w:r w:rsidRPr="00FC4E15">
        <w:rPr>
          <w:rFonts w:cs="Arial"/>
          <w:sz w:val="22"/>
          <w:szCs w:val="22"/>
        </w:rPr>
        <w:tab/>
      </w:r>
      <w:r w:rsidRPr="00FC4E15">
        <w:rPr>
          <w:rFonts w:cs="Arial"/>
          <w:sz w:val="22"/>
          <w:szCs w:val="22"/>
        </w:rPr>
        <w:tab/>
      </w:r>
      <w:r w:rsidRPr="00FC4E15">
        <w:rPr>
          <w:rFonts w:cs="Arial"/>
          <w:sz w:val="22"/>
          <w:szCs w:val="22"/>
        </w:rPr>
        <w:tab/>
      </w:r>
      <w:r w:rsidRPr="00FC4E15">
        <w:rPr>
          <w:rFonts w:cs="Arial"/>
          <w:sz w:val="22"/>
          <w:szCs w:val="22"/>
        </w:rPr>
        <w:tab/>
      </w:r>
    </w:p>
    <w:p w14:paraId="1E97FAD1" w14:textId="77777777" w:rsidR="00152716" w:rsidRDefault="00152716" w:rsidP="00152716">
      <w:pPr>
        <w:spacing w:line="360" w:lineRule="auto"/>
        <w:ind w:right="-284"/>
        <w:jc w:val="both"/>
        <w:rPr>
          <w:rFonts w:cs="Arial"/>
          <w:sz w:val="22"/>
          <w:szCs w:val="22"/>
        </w:rPr>
      </w:pPr>
      <w:r>
        <w:rPr>
          <w:rFonts w:cs="Arial"/>
          <w:sz w:val="22"/>
          <w:szCs w:val="22"/>
        </w:rPr>
        <w:t xml:space="preserve">kontaktní adresa: </w:t>
      </w:r>
      <w:r>
        <w:rPr>
          <w:rFonts w:cs="Arial"/>
          <w:sz w:val="22"/>
          <w:szCs w:val="22"/>
        </w:rPr>
        <w:tab/>
      </w:r>
      <w:r>
        <w:rPr>
          <w:rFonts w:cs="Arial"/>
          <w:sz w:val="22"/>
          <w:szCs w:val="22"/>
        </w:rPr>
        <w:tab/>
      </w:r>
      <w:r>
        <w:rPr>
          <w:rFonts w:cs="Arial"/>
          <w:sz w:val="22"/>
          <w:szCs w:val="22"/>
        </w:rPr>
        <w:tab/>
        <w:t>Škroupovo náměstí 152/5, 470 01 Česká Lípa</w:t>
      </w:r>
    </w:p>
    <w:p w14:paraId="477DF67F" w14:textId="77777777" w:rsidR="00152716" w:rsidRPr="00FC4E15" w:rsidRDefault="00152716" w:rsidP="00152716">
      <w:pPr>
        <w:spacing w:line="360" w:lineRule="auto"/>
        <w:ind w:right="-284"/>
        <w:jc w:val="both"/>
        <w:rPr>
          <w:rFonts w:cs="Arial"/>
          <w:sz w:val="22"/>
          <w:szCs w:val="22"/>
        </w:rPr>
      </w:pPr>
      <w:r w:rsidRPr="00FC4E15">
        <w:rPr>
          <w:rFonts w:cs="Arial"/>
          <w:sz w:val="22"/>
          <w:szCs w:val="22"/>
        </w:rPr>
        <w:t>fakturační adresa:</w:t>
      </w:r>
      <w:r>
        <w:rPr>
          <w:rFonts w:cs="Arial"/>
          <w:sz w:val="22"/>
          <w:szCs w:val="22"/>
        </w:rPr>
        <w:t xml:space="preserve"> </w:t>
      </w:r>
      <w:r>
        <w:rPr>
          <w:rFonts w:cs="Arial"/>
          <w:sz w:val="22"/>
          <w:szCs w:val="22"/>
        </w:rPr>
        <w:tab/>
      </w:r>
      <w:r>
        <w:rPr>
          <w:rFonts w:cs="Arial"/>
          <w:sz w:val="22"/>
          <w:szCs w:val="22"/>
        </w:rPr>
        <w:tab/>
      </w:r>
      <w:r>
        <w:rPr>
          <w:rFonts w:cs="Arial"/>
          <w:sz w:val="22"/>
          <w:szCs w:val="22"/>
        </w:rPr>
        <w:tab/>
      </w:r>
      <w:r w:rsidRPr="001B601A">
        <w:rPr>
          <w:rStyle w:val="platne1"/>
          <w:rFonts w:cs="Arial"/>
          <w:sz w:val="22"/>
          <w:szCs w:val="22"/>
        </w:rPr>
        <w:t>Pobřežní 249/46</w:t>
      </w:r>
      <w:r>
        <w:rPr>
          <w:rStyle w:val="platne1"/>
          <w:rFonts w:cs="Arial"/>
          <w:sz w:val="22"/>
          <w:szCs w:val="22"/>
        </w:rPr>
        <w:t>,</w:t>
      </w:r>
      <w:r w:rsidRPr="001B601A">
        <w:rPr>
          <w:rStyle w:val="platne1"/>
          <w:rFonts w:cs="Arial"/>
          <w:sz w:val="22"/>
          <w:szCs w:val="22"/>
        </w:rPr>
        <w:t xml:space="preserve"> 186 00 Praha 8 - Karlín</w:t>
      </w:r>
    </w:p>
    <w:p w14:paraId="626F683C" w14:textId="5C9303A6" w:rsidR="0031704A" w:rsidRPr="00FC4E15" w:rsidRDefault="0031704A" w:rsidP="0031704A">
      <w:pPr>
        <w:spacing w:line="360" w:lineRule="auto"/>
        <w:ind w:right="-284"/>
        <w:jc w:val="both"/>
        <w:rPr>
          <w:rFonts w:cs="Arial"/>
          <w:sz w:val="22"/>
          <w:szCs w:val="22"/>
        </w:rPr>
      </w:pPr>
      <w:r w:rsidRPr="00FC4E15">
        <w:rPr>
          <w:rFonts w:cs="Arial"/>
          <w:sz w:val="22"/>
          <w:szCs w:val="22"/>
        </w:rPr>
        <w:t>bankovní spojení:</w:t>
      </w:r>
      <w:r>
        <w:rPr>
          <w:rFonts w:cs="Arial"/>
          <w:sz w:val="22"/>
          <w:szCs w:val="22"/>
        </w:rPr>
        <w:t xml:space="preserve"> </w:t>
      </w:r>
      <w:r w:rsidR="00FB3C2B">
        <w:rPr>
          <w:rFonts w:cs="Arial"/>
          <w:sz w:val="22"/>
          <w:szCs w:val="22"/>
        </w:rPr>
        <w:tab/>
      </w:r>
      <w:r w:rsidR="00FB3C2B">
        <w:rPr>
          <w:rFonts w:cs="Arial"/>
          <w:sz w:val="22"/>
          <w:szCs w:val="22"/>
        </w:rPr>
        <w:tab/>
      </w:r>
      <w:r w:rsidR="00FB3C2B">
        <w:rPr>
          <w:rFonts w:cs="Arial"/>
          <w:sz w:val="22"/>
          <w:szCs w:val="22"/>
        </w:rPr>
        <w:tab/>
      </w:r>
      <w:r w:rsidRPr="005813DA">
        <w:rPr>
          <w:rStyle w:val="platne1"/>
          <w:rFonts w:cs="Arial"/>
          <w:sz w:val="22"/>
          <w:szCs w:val="22"/>
        </w:rPr>
        <w:t>Česká spořitelna a. s.</w:t>
      </w:r>
      <w:r w:rsidRPr="00FC4E15">
        <w:rPr>
          <w:rFonts w:cs="Arial"/>
          <w:sz w:val="22"/>
          <w:szCs w:val="22"/>
        </w:rPr>
        <w:tab/>
      </w:r>
      <w:r w:rsidRPr="00FC4E15">
        <w:rPr>
          <w:rFonts w:cs="Arial"/>
          <w:sz w:val="22"/>
          <w:szCs w:val="22"/>
        </w:rPr>
        <w:tab/>
      </w:r>
      <w:r w:rsidRPr="00FC4E15">
        <w:rPr>
          <w:rFonts w:cs="Arial"/>
          <w:sz w:val="22"/>
          <w:szCs w:val="22"/>
        </w:rPr>
        <w:tab/>
      </w:r>
    </w:p>
    <w:p w14:paraId="66FEB19E" w14:textId="596FC6C8" w:rsidR="0031704A" w:rsidRPr="00FC4E15" w:rsidRDefault="0031704A" w:rsidP="0031704A">
      <w:pPr>
        <w:spacing w:line="360" w:lineRule="auto"/>
        <w:ind w:right="-284"/>
        <w:jc w:val="both"/>
        <w:rPr>
          <w:rFonts w:cs="Arial"/>
          <w:sz w:val="22"/>
          <w:szCs w:val="22"/>
        </w:rPr>
      </w:pPr>
      <w:r w:rsidRPr="00FC4E15">
        <w:rPr>
          <w:rFonts w:cs="Arial"/>
          <w:sz w:val="22"/>
          <w:szCs w:val="22"/>
        </w:rPr>
        <w:t>číslo účtu:</w:t>
      </w:r>
      <w:r>
        <w:rPr>
          <w:rFonts w:cs="Arial"/>
          <w:sz w:val="22"/>
          <w:szCs w:val="22"/>
        </w:rPr>
        <w:t xml:space="preserve"> </w:t>
      </w:r>
      <w:r w:rsidR="00FB3C2B">
        <w:rPr>
          <w:rFonts w:cs="Arial"/>
          <w:sz w:val="22"/>
          <w:szCs w:val="22"/>
        </w:rPr>
        <w:tab/>
      </w:r>
      <w:r w:rsidR="00FB3C2B">
        <w:rPr>
          <w:rFonts w:cs="Arial"/>
          <w:sz w:val="22"/>
          <w:szCs w:val="22"/>
        </w:rPr>
        <w:tab/>
      </w:r>
      <w:r w:rsidR="00FB3C2B">
        <w:rPr>
          <w:rFonts w:cs="Arial"/>
          <w:sz w:val="22"/>
          <w:szCs w:val="22"/>
        </w:rPr>
        <w:tab/>
      </w:r>
      <w:r w:rsidR="00FB3C2B">
        <w:rPr>
          <w:rFonts w:cs="Arial"/>
          <w:sz w:val="22"/>
          <w:szCs w:val="22"/>
        </w:rPr>
        <w:tab/>
      </w:r>
      <w:r w:rsidR="00E55202" w:rsidRPr="00E664E8">
        <w:rPr>
          <w:rFonts w:cs="Arial"/>
          <w:sz w:val="22"/>
          <w:szCs w:val="22"/>
        </w:rPr>
        <w:t>xxxxxxxxxxxxxx</w:t>
      </w:r>
      <w:r w:rsidRPr="00FC4E15">
        <w:rPr>
          <w:rFonts w:cs="Arial"/>
          <w:sz w:val="22"/>
          <w:szCs w:val="22"/>
        </w:rPr>
        <w:tab/>
      </w:r>
      <w:r w:rsidRPr="00FC4E15">
        <w:rPr>
          <w:rFonts w:cs="Arial"/>
          <w:sz w:val="22"/>
          <w:szCs w:val="22"/>
        </w:rPr>
        <w:tab/>
      </w:r>
      <w:r w:rsidRPr="00FC4E15">
        <w:rPr>
          <w:rFonts w:cs="Arial"/>
          <w:sz w:val="22"/>
          <w:szCs w:val="22"/>
        </w:rPr>
        <w:tab/>
      </w:r>
    </w:p>
    <w:p w14:paraId="53F0E2D9" w14:textId="63FA9F38" w:rsidR="0031704A" w:rsidRDefault="0031704A" w:rsidP="0031704A">
      <w:pPr>
        <w:spacing w:line="360" w:lineRule="auto"/>
        <w:ind w:right="-284"/>
        <w:jc w:val="both"/>
        <w:rPr>
          <w:rFonts w:cs="Arial"/>
          <w:sz w:val="22"/>
          <w:szCs w:val="22"/>
        </w:rPr>
      </w:pPr>
      <w:r w:rsidRPr="00FC4E15">
        <w:rPr>
          <w:rFonts w:cs="Arial"/>
          <w:sz w:val="22"/>
          <w:szCs w:val="22"/>
        </w:rPr>
        <w:t>ID datové schránky:</w:t>
      </w:r>
      <w:r>
        <w:rPr>
          <w:rFonts w:cs="Arial"/>
          <w:sz w:val="22"/>
          <w:szCs w:val="22"/>
        </w:rPr>
        <w:t xml:space="preserve"> </w:t>
      </w:r>
      <w:r w:rsidR="00FB3C2B">
        <w:rPr>
          <w:rFonts w:cs="Arial"/>
          <w:sz w:val="22"/>
          <w:szCs w:val="22"/>
        </w:rPr>
        <w:tab/>
      </w:r>
      <w:r w:rsidR="00FB3C2B">
        <w:rPr>
          <w:rFonts w:cs="Arial"/>
          <w:sz w:val="22"/>
          <w:szCs w:val="22"/>
        </w:rPr>
        <w:tab/>
      </w:r>
      <w:r w:rsidR="00FB3C2B">
        <w:rPr>
          <w:rFonts w:cs="Arial"/>
          <w:sz w:val="22"/>
          <w:szCs w:val="22"/>
        </w:rPr>
        <w:tab/>
      </w:r>
      <w:r w:rsidRPr="001B601A">
        <w:rPr>
          <w:rStyle w:val="platne1"/>
          <w:rFonts w:cs="Arial"/>
          <w:sz w:val="22"/>
          <w:szCs w:val="22"/>
        </w:rPr>
        <w:t>v4tg997</w:t>
      </w:r>
    </w:p>
    <w:p w14:paraId="1A4732E5" w14:textId="4356E0A8" w:rsidR="008C4D17" w:rsidRDefault="0031704A" w:rsidP="0041272E">
      <w:pPr>
        <w:spacing w:line="360" w:lineRule="auto"/>
        <w:ind w:left="2977" w:right="-284" w:hanging="2977"/>
        <w:jc w:val="both"/>
        <w:rPr>
          <w:rStyle w:val="platne1"/>
          <w:rFonts w:cs="Arial"/>
          <w:sz w:val="22"/>
          <w:szCs w:val="22"/>
        </w:rPr>
      </w:pPr>
      <w:bookmarkStart w:id="15" w:name="_Hlk164338783"/>
      <w:r>
        <w:rPr>
          <w:rFonts w:cs="Arial"/>
          <w:sz w:val="22"/>
          <w:szCs w:val="22"/>
        </w:rPr>
        <w:t>zápis ve veřejném rejstříku</w:t>
      </w:r>
      <w:bookmarkEnd w:id="15"/>
      <w:r w:rsidRPr="00FC4E15">
        <w:rPr>
          <w:rFonts w:cs="Arial"/>
          <w:sz w:val="22"/>
          <w:szCs w:val="22"/>
        </w:rPr>
        <w:t>:</w:t>
      </w:r>
      <w:r>
        <w:rPr>
          <w:rFonts w:cs="Arial"/>
          <w:sz w:val="22"/>
          <w:szCs w:val="22"/>
        </w:rPr>
        <w:t xml:space="preserve"> </w:t>
      </w:r>
      <w:r w:rsidR="00FB3C2B">
        <w:rPr>
          <w:rFonts w:cs="Arial"/>
          <w:sz w:val="22"/>
          <w:szCs w:val="22"/>
        </w:rPr>
        <w:tab/>
      </w:r>
      <w:r w:rsidR="00FB3C2B">
        <w:rPr>
          <w:rFonts w:cs="Arial"/>
          <w:sz w:val="22"/>
          <w:szCs w:val="22"/>
        </w:rPr>
        <w:tab/>
      </w:r>
      <w:r w:rsidRPr="00CC1E84">
        <w:rPr>
          <w:rStyle w:val="platne1"/>
          <w:rFonts w:cs="Arial"/>
          <w:sz w:val="22"/>
          <w:szCs w:val="22"/>
        </w:rPr>
        <w:t xml:space="preserve">obchodní rejstřík, </w:t>
      </w:r>
      <w:r w:rsidR="0041272E" w:rsidRPr="0041272E">
        <w:rPr>
          <w:rStyle w:val="platne1"/>
          <w:rFonts w:cs="Arial"/>
          <w:sz w:val="22"/>
          <w:szCs w:val="22"/>
        </w:rPr>
        <w:t xml:space="preserve">C 195864 vedená u Městského soudu v Praze </w:t>
      </w:r>
    </w:p>
    <w:p w14:paraId="14C1E273" w14:textId="362DE8C2" w:rsidR="0031704A" w:rsidRPr="007856D1" w:rsidRDefault="0031704A" w:rsidP="0041272E">
      <w:pPr>
        <w:spacing w:line="360" w:lineRule="auto"/>
        <w:ind w:left="2977" w:right="-284" w:hanging="2977"/>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1D8975C6"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 xml:space="preserve">uzavřely níže uvedeného dne, měsíce </w:t>
      </w:r>
      <w:r w:rsidR="00EE34B6">
        <w:rPr>
          <w:rFonts w:cs="Arial"/>
          <w:sz w:val="22"/>
          <w:szCs w:val="22"/>
        </w:rPr>
        <w:br/>
      </w:r>
      <w:r w:rsidR="000F646B" w:rsidRPr="007856D1">
        <w:rPr>
          <w:rFonts w:cs="Arial"/>
          <w:sz w:val="22"/>
          <w:szCs w:val="22"/>
        </w:rPr>
        <w:t>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 xml:space="preserve">k, ve znění pozdějších </w:t>
      </w:r>
      <w:r w:rsidRPr="007856D1">
        <w:rPr>
          <w:rFonts w:cs="Arial"/>
          <w:sz w:val="22"/>
          <w:szCs w:val="22"/>
        </w:rPr>
        <w:lastRenderedPageBreak/>
        <w:t>předpisů (</w:t>
      </w:r>
      <w:r w:rsidRPr="00414F1E">
        <w:rPr>
          <w:rFonts w:cs="Arial"/>
          <w:sz w:val="22"/>
          <w:szCs w:val="22"/>
        </w:rPr>
        <w:t>dále jen „ZZVZ“)</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77777777" w:rsidR="00171255" w:rsidRPr="007F5C75" w:rsidRDefault="00171255" w:rsidP="007F5C75">
      <w:pPr>
        <w:spacing w:line="360" w:lineRule="auto"/>
        <w:ind w:right="-284"/>
        <w:jc w:val="both"/>
        <w:rPr>
          <w:rFonts w:cs="Arial"/>
          <w:sz w:val="18"/>
          <w:szCs w:val="22"/>
        </w:rPr>
      </w:pPr>
    </w:p>
    <w:p w14:paraId="7E54A56B" w14:textId="77777777" w:rsidR="00DD5FF2" w:rsidRPr="000F77FE"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148A3">
      <w:pPr>
        <w:pStyle w:val="Odstavecseseznamem"/>
        <w:keepNext/>
        <w:spacing w:line="360" w:lineRule="auto"/>
        <w:ind w:left="567"/>
        <w:jc w:val="both"/>
        <w:rPr>
          <w:rFonts w:cs="Arial"/>
          <w:bCs/>
          <w:sz w:val="14"/>
          <w:szCs w:val="22"/>
        </w:rPr>
      </w:pPr>
    </w:p>
    <w:p w14:paraId="0BDF8C2C" w14:textId="77777777"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14:paraId="2999AB26" w14:textId="660FDEF2" w:rsidR="00A27E5E" w:rsidRPr="007856D1" w:rsidRDefault="0031704A" w:rsidP="00A27E5E">
      <w:pPr>
        <w:pStyle w:val="Odstavecseseznamem"/>
        <w:spacing w:line="360" w:lineRule="auto"/>
        <w:ind w:left="360" w:firstLine="207"/>
        <w:jc w:val="both"/>
        <w:rPr>
          <w:rFonts w:cs="Arial"/>
          <w:bCs/>
          <w:sz w:val="22"/>
          <w:szCs w:val="22"/>
          <w:lang w:eastAsia="cs-CZ"/>
        </w:rPr>
      </w:pPr>
      <w:r w:rsidRPr="0031704A">
        <w:rPr>
          <w:rFonts w:cs="Arial"/>
          <w:bCs/>
          <w:sz w:val="22"/>
          <w:szCs w:val="22"/>
          <w:lang w:eastAsia="cs-CZ"/>
        </w:rPr>
        <w:t>Český jazyk pro cizince – základní kur</w:t>
      </w:r>
      <w:r>
        <w:rPr>
          <w:rFonts w:cs="Arial"/>
          <w:bCs/>
          <w:sz w:val="22"/>
          <w:szCs w:val="22"/>
          <w:lang w:eastAsia="cs-CZ"/>
        </w:rPr>
        <w:t>z</w:t>
      </w:r>
      <w:r w:rsidR="006A0D91">
        <w:rPr>
          <w:rFonts w:cs="Arial"/>
          <w:bCs/>
          <w:sz w:val="22"/>
          <w:szCs w:val="22"/>
          <w:lang w:eastAsia="cs-CZ"/>
        </w:rPr>
        <w:t>.</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7777777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výzvy ze strany objednatele. </w:t>
      </w:r>
    </w:p>
    <w:p w14:paraId="33D6E731" w14:textId="3D77FB61"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414F1E" w:rsidRPr="00414F1E">
        <w:rPr>
          <w:rFonts w:cs="Arial"/>
          <w:bCs/>
          <w:sz w:val="22"/>
          <w:szCs w:val="22"/>
          <w:lang w:eastAsia="cs-CZ"/>
        </w:rPr>
        <w:t>zákona č. 435/2004 Sb., o zaměstnanosti, ve znění pozdějších předpisů (dále též jen „</w:t>
      </w:r>
      <w:proofErr w:type="spellStart"/>
      <w:r w:rsidR="00414F1E" w:rsidRPr="00414F1E">
        <w:rPr>
          <w:rFonts w:cs="Arial"/>
          <w:bCs/>
          <w:sz w:val="22"/>
          <w:szCs w:val="22"/>
          <w:lang w:eastAsia="cs-CZ"/>
        </w:rPr>
        <w:t>ZoZ</w:t>
      </w:r>
      <w:proofErr w:type="spellEnd"/>
      <w:r w:rsidR="00414F1E" w:rsidRPr="00414F1E">
        <w:rPr>
          <w:rFonts w:cs="Arial"/>
          <w:bCs/>
          <w:sz w:val="22"/>
          <w:szCs w:val="22"/>
          <w:lang w:eastAsia="cs-CZ"/>
        </w:rPr>
        <w:t>“)</w:t>
      </w:r>
      <w:r w:rsidR="00F94DF3" w:rsidRPr="007856D1">
        <w:rPr>
          <w:rFonts w:cs="Arial"/>
          <w:bCs/>
          <w:sz w:val="22"/>
          <w:szCs w:val="22"/>
          <w:lang w:eastAsia="cs-CZ"/>
        </w:rPr>
        <w:t xml:space="preserve"> </w:t>
      </w:r>
      <w:r w:rsidRPr="007856D1">
        <w:rPr>
          <w:rFonts w:cs="Arial"/>
          <w:bCs/>
          <w:sz w:val="22"/>
          <w:szCs w:val="22"/>
          <w:lang w:eastAsia="cs-CZ"/>
        </w:rPr>
        <w:t xml:space="preserve">a vyhláškou </w:t>
      </w:r>
      <w:r w:rsidR="00EE34B6">
        <w:rPr>
          <w:rFonts w:cs="Arial"/>
          <w:bCs/>
          <w:sz w:val="22"/>
          <w:szCs w:val="22"/>
          <w:lang w:eastAsia="cs-CZ"/>
        </w:rPr>
        <w:br/>
      </w:r>
      <w:r w:rsidRPr="007856D1">
        <w:rPr>
          <w:rFonts w:cs="Arial"/>
          <w:bCs/>
          <w:sz w:val="22"/>
          <w:szCs w:val="22"/>
          <w:lang w:eastAsia="cs-CZ"/>
        </w:rPr>
        <w:t xml:space="preserve">č. 519/2004 Sb., o rekvalifikaci uchazečů o zaměstnání a zájemců o zaměstnání </w:t>
      </w:r>
      <w:r w:rsidR="00EE34B6">
        <w:rPr>
          <w:rFonts w:cs="Arial"/>
          <w:bCs/>
          <w:sz w:val="22"/>
          <w:szCs w:val="22"/>
          <w:lang w:eastAsia="cs-CZ"/>
        </w:rPr>
        <w:br/>
      </w:r>
      <w:r w:rsidRPr="007856D1">
        <w:rPr>
          <w:rFonts w:cs="Arial"/>
          <w:bCs/>
          <w:sz w:val="22"/>
          <w:szCs w:val="22"/>
          <w:lang w:eastAsia="cs-CZ"/>
        </w:rPr>
        <w:t>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2A1FC891"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EE34B6">
        <w:rPr>
          <w:rFonts w:cs="Arial"/>
          <w:bCs/>
          <w:sz w:val="22"/>
          <w:szCs w:val="22"/>
          <w:lang w:eastAsia="cs-CZ"/>
        </w:rPr>
        <w:br/>
      </w:r>
      <w:r w:rsidRPr="00966996">
        <w:rPr>
          <w:rFonts w:cs="Arial"/>
          <w:bCs/>
          <w:sz w:val="22"/>
          <w:szCs w:val="22"/>
          <w:lang w:eastAsia="cs-CZ"/>
        </w:rPr>
        <w:t>„</w:t>
      </w:r>
      <w:r w:rsidR="00A27E5E">
        <w:rPr>
          <w:rFonts w:cs="Arial"/>
          <w:bCs/>
          <w:sz w:val="22"/>
          <w:szCs w:val="22"/>
          <w:lang w:eastAsia="cs-CZ"/>
        </w:rPr>
        <w:t>PA</w:t>
      </w:r>
      <w:r w:rsidR="00EE34B6">
        <w:rPr>
          <w:rFonts w:cs="Arial"/>
          <w:bCs/>
          <w:sz w:val="22"/>
          <w:szCs w:val="22"/>
          <w:lang w:eastAsia="cs-CZ"/>
        </w:rPr>
        <w:t xml:space="preserve"> – </w:t>
      </w:r>
      <w:r w:rsidR="00966996" w:rsidRPr="00966996">
        <w:rPr>
          <w:rFonts w:cs="Arial"/>
          <w:bCs/>
          <w:sz w:val="22"/>
          <w:szCs w:val="22"/>
          <w:lang w:eastAsia="cs-CZ"/>
        </w:rPr>
        <w:t>Rekvalifikační kurzy</w:t>
      </w:r>
      <w:r w:rsidR="00966996">
        <w:rPr>
          <w:rFonts w:cs="Arial"/>
          <w:bCs/>
          <w:sz w:val="22"/>
          <w:szCs w:val="22"/>
          <w:lang w:eastAsia="cs-CZ"/>
        </w:rPr>
        <w:t xml:space="preserve"> – český jazyk pro cizince v </w:t>
      </w:r>
      <w:r w:rsidR="00862421">
        <w:rPr>
          <w:rFonts w:cs="Arial"/>
          <w:bCs/>
          <w:sz w:val="22"/>
          <w:szCs w:val="22"/>
          <w:lang w:eastAsia="cs-CZ"/>
        </w:rPr>
        <w:t>Pardubickém</w:t>
      </w:r>
      <w:r w:rsidR="00966996">
        <w:rPr>
          <w:rFonts w:cs="Arial"/>
          <w:bCs/>
          <w:sz w:val="22"/>
          <w:szCs w:val="22"/>
          <w:lang w:eastAsia="cs-CZ"/>
        </w:rPr>
        <w:t xml:space="preserve"> kraji</w:t>
      </w:r>
      <w:r w:rsidRPr="007856D1">
        <w:rPr>
          <w:rFonts w:cs="Arial"/>
          <w:bCs/>
          <w:sz w:val="22"/>
          <w:szCs w:val="22"/>
          <w:lang w:eastAsia="cs-CZ"/>
        </w:rPr>
        <w:t>“</w:t>
      </w:r>
      <w:r w:rsidR="00996982" w:rsidRPr="00FC6943">
        <w:rPr>
          <w:rFonts w:cs="Arial"/>
          <w:bCs/>
          <w:sz w:val="22"/>
          <w:szCs w:val="22"/>
          <w:lang w:eastAsia="cs-CZ"/>
        </w:rPr>
        <w:t>,</w:t>
      </w:r>
      <w:r w:rsidR="00996982" w:rsidRPr="007856D1">
        <w:rPr>
          <w:rFonts w:cs="Arial"/>
          <w:bCs/>
          <w:sz w:val="22"/>
          <w:szCs w:val="22"/>
          <w:lang w:eastAsia="cs-CZ"/>
        </w:rPr>
        <w:t xml:space="preserve"> </w:t>
      </w:r>
      <w:r w:rsidR="00A27E5E" w:rsidRPr="007856D1">
        <w:rPr>
          <w:rFonts w:cs="Arial"/>
          <w:bCs/>
          <w:sz w:val="22"/>
          <w:szCs w:val="22"/>
          <w:lang w:eastAsia="cs-CZ"/>
        </w:rPr>
        <w:t xml:space="preserve">část </w:t>
      </w:r>
      <w:r w:rsidR="00EE34B6">
        <w:rPr>
          <w:rFonts w:cs="Arial"/>
          <w:bCs/>
          <w:sz w:val="22"/>
          <w:szCs w:val="22"/>
          <w:lang w:eastAsia="cs-CZ"/>
        </w:rPr>
        <w:br/>
      </w:r>
      <w:r w:rsidR="00A27E5E">
        <w:rPr>
          <w:rFonts w:cs="Arial"/>
          <w:bCs/>
          <w:sz w:val="22"/>
          <w:szCs w:val="22"/>
          <w:lang w:eastAsia="cs-CZ"/>
        </w:rPr>
        <w:t xml:space="preserve">č. </w:t>
      </w:r>
      <w:r w:rsidR="00444393">
        <w:rPr>
          <w:rStyle w:val="platne1"/>
          <w:rFonts w:cs="Arial"/>
          <w:sz w:val="22"/>
          <w:szCs w:val="22"/>
        </w:rPr>
        <w:t>3</w:t>
      </w:r>
      <w:r w:rsidR="006A0D91">
        <w:rPr>
          <w:rStyle w:val="platne1"/>
          <w:rFonts w:cs="Arial"/>
          <w:sz w:val="22"/>
          <w:szCs w:val="22"/>
        </w:rPr>
        <w:t xml:space="preserve">: </w:t>
      </w:r>
      <w:r w:rsidR="006A0D91" w:rsidRPr="006A0D91">
        <w:rPr>
          <w:rStyle w:val="platne1"/>
          <w:rFonts w:cs="Arial"/>
          <w:sz w:val="22"/>
          <w:szCs w:val="22"/>
        </w:rPr>
        <w:t>Český jazyk pro cizince M1 UOA – prezenční forma</w:t>
      </w:r>
      <w:r w:rsidR="00A27E5E" w:rsidRPr="007856D1">
        <w:rPr>
          <w:rFonts w:cs="Arial"/>
          <w:bCs/>
          <w:sz w:val="22"/>
          <w:szCs w:val="22"/>
          <w:lang w:eastAsia="cs-CZ"/>
        </w:rPr>
        <w:t xml:space="preserve"> (dále jen „</w:t>
      </w:r>
      <w:r w:rsidR="00A27E5E" w:rsidRPr="007856D1">
        <w:rPr>
          <w:rFonts w:cs="Arial"/>
          <w:bCs/>
          <w:i/>
          <w:sz w:val="22"/>
          <w:szCs w:val="22"/>
          <w:lang w:eastAsia="cs-CZ"/>
        </w:rPr>
        <w:t>zadávací řízení</w:t>
      </w:r>
      <w:r w:rsidR="00A27E5E" w:rsidRPr="007856D1">
        <w:rPr>
          <w:rFonts w:cs="Arial"/>
          <w:bCs/>
          <w:sz w:val="22"/>
          <w:szCs w:val="22"/>
          <w:lang w:eastAsia="cs-CZ"/>
        </w:rPr>
        <w:t>“).</w:t>
      </w:r>
    </w:p>
    <w:p w14:paraId="3CACF4ED" w14:textId="6BEF67A9"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 xml:space="preserve">Rekvalifikační kurzy budou financovány v rámci projektů Evropského sociálního fondu z Operačního programu Zaměstnanost </w:t>
      </w:r>
      <w:r w:rsidR="002C2CC3">
        <w:rPr>
          <w:rFonts w:cs="Arial"/>
          <w:bCs/>
          <w:iCs/>
          <w:sz w:val="22"/>
          <w:szCs w:val="22"/>
          <w:lang w:eastAsia="x-none"/>
        </w:rPr>
        <w:t>plus</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případně z dalších následných operačních programů</w:t>
      </w:r>
      <w:r w:rsidR="006B6D98">
        <w:rPr>
          <w:rFonts w:cs="Arial"/>
          <w:sz w:val="22"/>
          <w:szCs w:val="22"/>
        </w:rPr>
        <w:t xml:space="preserve">, </w:t>
      </w:r>
      <w:r w:rsidRPr="007856D1">
        <w:rPr>
          <w:rFonts w:cs="Arial"/>
          <w:bCs/>
          <w:iCs/>
          <w:sz w:val="22"/>
          <w:szCs w:val="22"/>
          <w:lang w:eastAsia="x-none"/>
        </w:rPr>
        <w:t>a případně z prostředků státního rozpočtu České republiky</w:t>
      </w:r>
      <w:r w:rsidR="00911BE4">
        <w:rPr>
          <w:rFonts w:cs="Arial"/>
          <w:bCs/>
          <w:iCs/>
          <w:sz w:val="22"/>
          <w:szCs w:val="22"/>
          <w:lang w:eastAsia="x-none"/>
        </w:rPr>
        <w:t>,</w:t>
      </w:r>
      <w:r w:rsidRPr="007856D1">
        <w:rPr>
          <w:rFonts w:cs="Arial"/>
          <w:bCs/>
          <w:iCs/>
          <w:sz w:val="22"/>
          <w:szCs w:val="22"/>
          <w:lang w:eastAsia="x-none"/>
        </w:rPr>
        <w:t xml:space="preserve"> včetně Aktivní politiky zaměstnanosti.</w:t>
      </w:r>
    </w:p>
    <w:p w14:paraId="7FB119B3" w14:textId="704ADF41"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sidR="001148A3">
        <w:rPr>
          <w:rFonts w:cs="Arial"/>
          <w:bCs/>
          <w:iCs/>
          <w:sz w:val="22"/>
          <w:szCs w:val="22"/>
          <w:lang w:eastAsia="x-none"/>
        </w:rPr>
        <w:t>z</w:t>
      </w:r>
      <w:r w:rsidRPr="00E575FC">
        <w:rPr>
          <w:rFonts w:cs="Arial"/>
          <w:bCs/>
          <w:iCs/>
          <w:sz w:val="22"/>
          <w:szCs w:val="22"/>
          <w:lang w:eastAsia="x-none"/>
        </w:rPr>
        <w:t xml:space="preserve">adávací dokumentaci </w:t>
      </w:r>
      <w:r w:rsidR="001148A3" w:rsidRPr="001148A3">
        <w:rPr>
          <w:rFonts w:cs="Arial"/>
          <w:bCs/>
          <w:iCs/>
          <w:sz w:val="22"/>
          <w:szCs w:val="22"/>
          <w:lang w:eastAsia="x-none"/>
        </w:rPr>
        <w:t>předmětného zadávacího řízení specifikovaného výše v bodu 1.</w:t>
      </w:r>
      <w:r w:rsidR="001148A3">
        <w:rPr>
          <w:rFonts w:cs="Arial"/>
          <w:bCs/>
          <w:iCs/>
          <w:sz w:val="22"/>
          <w:szCs w:val="22"/>
          <w:lang w:eastAsia="x-none"/>
        </w:rPr>
        <w:t>5</w:t>
      </w:r>
      <w:r w:rsidR="001148A3" w:rsidRPr="001148A3">
        <w:rPr>
          <w:rFonts w:cs="Arial"/>
          <w:bCs/>
          <w:iCs/>
          <w:sz w:val="22"/>
          <w:szCs w:val="22"/>
          <w:lang w:eastAsia="x-none"/>
        </w:rPr>
        <w:t xml:space="preserve"> této Rámcové dohody (dále jen „Zadávací dokumentace“)</w:t>
      </w:r>
      <w:r w:rsidR="001148A3">
        <w:rPr>
          <w:rFonts w:cs="Arial"/>
          <w:bCs/>
          <w:iCs/>
          <w:sz w:val="22"/>
          <w:szCs w:val="22"/>
          <w:lang w:eastAsia="x-none"/>
        </w:rPr>
        <w:t xml:space="preserve"> </w:t>
      </w:r>
      <w:r w:rsidRPr="00E575FC">
        <w:rPr>
          <w:rFonts w:cs="Arial"/>
          <w:bCs/>
          <w:iCs/>
          <w:sz w:val="22"/>
          <w:szCs w:val="22"/>
          <w:lang w:eastAsia="x-none"/>
        </w:rPr>
        <w:t xml:space="preserve">a dodavatelem předložené </w:t>
      </w:r>
      <w:r>
        <w:rPr>
          <w:rFonts w:cs="Arial"/>
          <w:bCs/>
          <w:iCs/>
          <w:sz w:val="22"/>
          <w:szCs w:val="22"/>
          <w:lang w:eastAsia="x-none"/>
        </w:rPr>
        <w:t>N</w:t>
      </w:r>
      <w:r w:rsidRPr="00E575FC">
        <w:rPr>
          <w:rFonts w:cs="Arial"/>
          <w:bCs/>
          <w:iCs/>
          <w:sz w:val="22"/>
          <w:szCs w:val="22"/>
          <w:lang w:eastAsia="x-none"/>
        </w:rPr>
        <w:t>abídce</w:t>
      </w:r>
      <w:r w:rsidR="001148A3">
        <w:rPr>
          <w:rFonts w:cs="Arial"/>
          <w:bCs/>
          <w:iCs/>
          <w:sz w:val="22"/>
          <w:szCs w:val="22"/>
          <w:lang w:eastAsia="x-none"/>
        </w:rPr>
        <w:t xml:space="preserve"> v rámci zadávacího řízení</w:t>
      </w:r>
      <w:r w:rsidRPr="00E575FC">
        <w:rPr>
          <w:rFonts w:cs="Arial"/>
          <w:bCs/>
          <w:iCs/>
          <w:sz w:val="22"/>
          <w:szCs w:val="22"/>
          <w:lang w:eastAsia="x-none"/>
        </w:rPr>
        <w:t>.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171255">
      <w:pPr>
        <w:keepNext/>
        <w:spacing w:line="360" w:lineRule="auto"/>
        <w:jc w:val="center"/>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7856D1">
        <w:rPr>
          <w:rFonts w:cs="Arial"/>
          <w:sz w:val="22"/>
          <w:szCs w:val="22"/>
        </w:rPr>
        <w:lastRenderedPageBreak/>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A27E5E" w:rsidRPr="007856D1" w14:paraId="1EEB5D59" w14:textId="77777777" w:rsidTr="0031704A">
        <w:trPr>
          <w:trHeight w:val="430"/>
        </w:trPr>
        <w:tc>
          <w:tcPr>
            <w:tcW w:w="6096" w:type="dxa"/>
            <w:shd w:val="clear" w:color="auto" w:fill="D9D9D9" w:themeFill="background1" w:themeFillShade="D9"/>
            <w:vAlign w:val="center"/>
          </w:tcPr>
          <w:p w14:paraId="12DE50FC" w14:textId="77777777" w:rsidR="00A27E5E" w:rsidRPr="007856D1" w:rsidRDefault="00A27E5E" w:rsidP="00241D62">
            <w:pPr>
              <w:keepNext/>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auto"/>
            <w:vAlign w:val="center"/>
          </w:tcPr>
          <w:p w14:paraId="75D59CC0" w14:textId="57E1902F" w:rsidR="00A27E5E" w:rsidRPr="0031704A" w:rsidRDefault="00E04E6A" w:rsidP="00241D62">
            <w:pPr>
              <w:keepNext/>
              <w:tabs>
                <w:tab w:val="left" w:pos="1418"/>
              </w:tabs>
              <w:rPr>
                <w:rFonts w:cs="Arial"/>
                <w:b/>
                <w:bCs/>
                <w:sz w:val="22"/>
                <w:szCs w:val="22"/>
              </w:rPr>
            </w:pPr>
            <w:r>
              <w:rPr>
                <w:rFonts w:cs="Arial"/>
                <w:b/>
                <w:bCs/>
                <w:sz w:val="22"/>
                <w:szCs w:val="22"/>
              </w:rPr>
              <w:t>1</w:t>
            </w:r>
            <w:r>
              <w:rPr>
                <w:b/>
                <w:bCs/>
              </w:rPr>
              <w:t>0 800</w:t>
            </w:r>
            <w:r w:rsidR="0031704A" w:rsidRPr="0031704A">
              <w:rPr>
                <w:rFonts w:cs="Arial"/>
                <w:b/>
                <w:bCs/>
                <w:sz w:val="22"/>
                <w:szCs w:val="22"/>
              </w:rPr>
              <w:t xml:space="preserve"> Kč</w:t>
            </w:r>
          </w:p>
        </w:tc>
      </w:tr>
      <w:tr w:rsidR="00A27E5E" w:rsidRPr="007856D1" w14:paraId="32EEED9B" w14:textId="77777777" w:rsidTr="0031704A">
        <w:trPr>
          <w:trHeight w:val="430"/>
        </w:trPr>
        <w:tc>
          <w:tcPr>
            <w:tcW w:w="6096" w:type="dxa"/>
            <w:shd w:val="clear" w:color="auto" w:fill="D9D9D9" w:themeFill="background1" w:themeFillShade="D9"/>
            <w:vAlign w:val="center"/>
          </w:tcPr>
          <w:p w14:paraId="4668F2E1" w14:textId="77777777" w:rsidR="00A27E5E" w:rsidRPr="00AD34C9" w:rsidRDefault="00A27E5E" w:rsidP="00241D62">
            <w:pPr>
              <w:tabs>
                <w:tab w:val="left" w:pos="1418"/>
              </w:tabs>
              <w:jc w:val="both"/>
              <w:rPr>
                <w:rFonts w:cs="Arial"/>
                <w:b/>
                <w:sz w:val="22"/>
                <w:szCs w:val="22"/>
              </w:rPr>
            </w:pPr>
            <w:r w:rsidRPr="00442003">
              <w:rPr>
                <w:rFonts w:cs="Arial"/>
                <w:b/>
                <w:sz w:val="22"/>
                <w:szCs w:val="22"/>
              </w:rPr>
              <w:t xml:space="preserve">Celkový </w:t>
            </w:r>
            <w:r>
              <w:rPr>
                <w:rFonts w:cs="Arial"/>
                <w:b/>
                <w:sz w:val="22"/>
                <w:szCs w:val="22"/>
              </w:rPr>
              <w:t xml:space="preserve">minimální </w:t>
            </w:r>
            <w:r w:rsidRPr="00442003">
              <w:rPr>
                <w:rFonts w:cs="Arial"/>
                <w:b/>
                <w:sz w:val="22"/>
                <w:szCs w:val="22"/>
              </w:rPr>
              <w:t>počet hodin rekvalifikačního kurz</w:t>
            </w:r>
            <w:r>
              <w:rPr>
                <w:rFonts w:cs="Arial"/>
                <w:b/>
                <w:sz w:val="22"/>
                <w:szCs w:val="22"/>
              </w:rPr>
              <w:t>u – součet</w:t>
            </w:r>
            <w:r w:rsidRPr="00442003">
              <w:rPr>
                <w:rFonts w:cs="Arial"/>
                <w:b/>
                <w:sz w:val="22"/>
                <w:szCs w:val="22"/>
              </w:rPr>
              <w:t xml:space="preserve"> teoretické přípravy a ověření získaných znalostí a dovedností</w:t>
            </w:r>
            <w:r>
              <w:rPr>
                <w:rFonts w:cs="Arial"/>
                <w:b/>
                <w:sz w:val="22"/>
                <w:szCs w:val="22"/>
              </w:rPr>
              <w:t xml:space="preserve"> (tj. např. zkouška)</w:t>
            </w:r>
          </w:p>
        </w:tc>
        <w:tc>
          <w:tcPr>
            <w:tcW w:w="3527" w:type="dxa"/>
            <w:shd w:val="clear" w:color="auto" w:fill="auto"/>
            <w:vAlign w:val="center"/>
          </w:tcPr>
          <w:p w14:paraId="433A6985" w14:textId="0690A147" w:rsidR="00A27E5E" w:rsidRPr="0031704A" w:rsidRDefault="0031704A" w:rsidP="00241D62">
            <w:pPr>
              <w:tabs>
                <w:tab w:val="left" w:pos="1418"/>
              </w:tabs>
              <w:rPr>
                <w:rFonts w:cs="Arial"/>
                <w:b/>
                <w:bCs/>
                <w:sz w:val="22"/>
                <w:szCs w:val="22"/>
              </w:rPr>
            </w:pPr>
            <w:r w:rsidRPr="0031704A">
              <w:rPr>
                <w:rFonts w:cs="Arial"/>
                <w:b/>
                <w:bCs/>
                <w:sz w:val="22"/>
                <w:szCs w:val="22"/>
              </w:rPr>
              <w:t>62</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620F92C2" w:rsidR="00F94DF3"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171255" w:rsidRDefault="00F94DF3" w:rsidP="00171255">
      <w:pPr>
        <w:keepNext/>
        <w:spacing w:line="360" w:lineRule="auto"/>
        <w:jc w:val="center"/>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171255">
      <w:pPr>
        <w:keepNext/>
        <w:spacing w:line="360" w:lineRule="auto"/>
        <w:jc w:val="center"/>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1123D73E"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4B7D5927"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w:t>
      </w:r>
      <w:r w:rsidR="00AE5CF4">
        <w:rPr>
          <w:rFonts w:cs="Arial"/>
          <w:sz w:val="22"/>
          <w:szCs w:val="22"/>
        </w:rPr>
        <w:t xml:space="preserve">v případě prezenčně realizovaných rekvalifikačních kurzů </w:t>
      </w:r>
      <w:r w:rsidRPr="007856D1">
        <w:rPr>
          <w:rFonts w:cs="Arial"/>
          <w:sz w:val="22"/>
          <w:szCs w:val="22"/>
        </w:rPr>
        <w:t xml:space="preserve">prokazatelně </w:t>
      </w:r>
      <w:r w:rsidR="00AE5CF4">
        <w:rPr>
          <w:rFonts w:cs="Arial"/>
          <w:sz w:val="22"/>
          <w:szCs w:val="22"/>
        </w:rPr>
        <w:t>účastníky</w:t>
      </w:r>
      <w:r w:rsidR="00AE5CF4" w:rsidRPr="007856D1">
        <w:rPr>
          <w:rFonts w:cs="Arial"/>
          <w:sz w:val="22"/>
          <w:szCs w:val="22"/>
        </w:rPr>
        <w:t xml:space="preserve"> </w:t>
      </w:r>
      <w:r w:rsidRPr="007856D1">
        <w:rPr>
          <w:rFonts w:cs="Arial"/>
          <w:sz w:val="22"/>
          <w:szCs w:val="22"/>
        </w:rPr>
        <w:t>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 vztah k</w:t>
      </w:r>
      <w:r w:rsidR="00AE5CF4">
        <w:rPr>
          <w:rFonts w:cs="Arial"/>
          <w:sz w:val="22"/>
          <w:szCs w:val="22"/>
        </w:rPr>
        <w:t> </w:t>
      </w:r>
      <w:r w:rsidRPr="007856D1">
        <w:rPr>
          <w:rFonts w:cs="Arial"/>
          <w:sz w:val="22"/>
          <w:szCs w:val="22"/>
        </w:rPr>
        <w:t>rekvalifikaci</w:t>
      </w:r>
      <w:r w:rsidR="00AE5CF4">
        <w:rPr>
          <w:rFonts w:cs="Arial"/>
          <w:sz w:val="22"/>
          <w:szCs w:val="22"/>
        </w:rPr>
        <w:t xml:space="preserve"> a</w:t>
      </w:r>
      <w:r w:rsidRPr="007856D1">
        <w:rPr>
          <w:rFonts w:cs="Arial"/>
          <w:sz w:val="22"/>
          <w:szCs w:val="22"/>
        </w:rPr>
        <w:t xml:space="preserve"> zajistit jejich bezpečnost a ochranu zdraví během celé rekvalifikace,</w:t>
      </w:r>
    </w:p>
    <w:p w14:paraId="6F63502D" w14:textId="5F1C2E2E" w:rsidR="00D61B78" w:rsidRPr="006D5589" w:rsidRDefault="00AE5CF4" w:rsidP="00D61B78">
      <w:pPr>
        <w:pStyle w:val="Odstavecseseznamem"/>
        <w:numPr>
          <w:ilvl w:val="0"/>
          <w:numId w:val="6"/>
        </w:numPr>
        <w:spacing w:line="360" w:lineRule="auto"/>
        <w:ind w:left="851" w:hanging="284"/>
        <w:jc w:val="both"/>
        <w:rPr>
          <w:rFonts w:cs="Arial"/>
          <w:bCs/>
          <w:sz w:val="22"/>
          <w:szCs w:val="22"/>
          <w:lang w:eastAsia="cs-CZ"/>
        </w:rPr>
      </w:pPr>
      <w:r>
        <w:rPr>
          <w:rFonts w:cs="Arial"/>
          <w:sz w:val="22"/>
          <w:szCs w:val="22"/>
        </w:rPr>
        <w:t xml:space="preserve">v případě prezenčně realizovaných rekvalifikačních kurzů </w:t>
      </w:r>
      <w:r w:rsidR="00D61B78"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00D61B78" w:rsidRPr="006D5589">
        <w:rPr>
          <w:rFonts w:cs="Arial"/>
          <w:bCs/>
          <w:sz w:val="22"/>
          <w:szCs w:val="22"/>
        </w:rPr>
        <w:t>, která jsou specifikována v Příloze č. 1 této Rámcové dohody,</w:t>
      </w:r>
    </w:p>
    <w:p w14:paraId="292F7C53" w14:textId="4D10DA41"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míst pro konání </w:t>
      </w:r>
      <w:r w:rsidR="000535B5">
        <w:rPr>
          <w:rFonts w:cs="Arial"/>
          <w:bCs/>
          <w:sz w:val="22"/>
          <w:szCs w:val="22"/>
        </w:rPr>
        <w:t>rekvalifikačních kurzů</w:t>
      </w:r>
      <w:r w:rsidRPr="00C6279B">
        <w:rPr>
          <w:rFonts w:cs="Arial"/>
          <w:bCs/>
          <w:sz w:val="22"/>
          <w:szCs w:val="22"/>
        </w:rPr>
        <w:t xml:space="preserve"> během trvání této Rámcové dohody </w:t>
      </w:r>
      <w:r w:rsidRPr="006C7C2A">
        <w:rPr>
          <w:rFonts w:cs="Arial"/>
          <w:bCs/>
          <w:sz w:val="22"/>
          <w:szCs w:val="22"/>
        </w:rPr>
        <w:t xml:space="preserve">požádat objednatele o souhlas se změnou prostor, a to minimálně </w:t>
      </w:r>
      <w:r w:rsidR="00EE34B6">
        <w:rPr>
          <w:rFonts w:cs="Arial"/>
          <w:bCs/>
          <w:sz w:val="22"/>
          <w:szCs w:val="22"/>
        </w:rPr>
        <w:br/>
      </w:r>
      <w:r w:rsidRPr="006C7C2A">
        <w:rPr>
          <w:rFonts w:cs="Arial"/>
          <w:bCs/>
          <w:sz w:val="22"/>
          <w:szCs w:val="22"/>
        </w:rPr>
        <w:t xml:space="preserve">7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w:t>
      </w:r>
      <w:r w:rsidR="00EE34B6">
        <w:rPr>
          <w:rFonts w:cs="Arial"/>
          <w:sz w:val="22"/>
          <w:szCs w:val="22"/>
        </w:rPr>
        <w:br/>
      </w:r>
      <w:r w:rsidRPr="00E24B99">
        <w:rPr>
          <w:rFonts w:cs="Arial"/>
          <w:sz w:val="22"/>
          <w:szCs w:val="22"/>
        </w:rPr>
        <w:t xml:space="preserve">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a splňovat</w:t>
      </w:r>
      <w:r w:rsidR="001C0936">
        <w:rPr>
          <w:rFonts w:cs="Arial"/>
          <w:sz w:val="22"/>
          <w:szCs w:val="22"/>
        </w:rPr>
        <w:t xml:space="preserve"> případná</w:t>
      </w:r>
      <w:r w:rsidRPr="006C7C2A">
        <w:rPr>
          <w:rFonts w:cs="Arial"/>
          <w:sz w:val="22"/>
          <w:szCs w:val="22"/>
        </w:rPr>
        <w:t xml:space="preserve"> aktuální </w:t>
      </w:r>
      <w:r w:rsidRPr="006C7C2A">
        <w:rPr>
          <w:rFonts w:cs="Arial"/>
          <w:sz w:val="22"/>
          <w:szCs w:val="22"/>
        </w:rPr>
        <w:lastRenderedPageBreak/>
        <w:t xml:space="preserve">protiepidemiologická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3B7841E5" w:rsidR="003146B8" w:rsidRPr="00D9214A"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sz w:val="22"/>
          <w:szCs w:val="22"/>
        </w:rPr>
        <w:t xml:space="preserve">v případě prezenčně realizovaných rekvalifikačních kurzů </w:t>
      </w:r>
      <w:r w:rsidR="003146B8">
        <w:rPr>
          <w:rFonts w:cs="Arial"/>
          <w:bCs/>
          <w:sz w:val="22"/>
          <w:szCs w:val="22"/>
        </w:rPr>
        <w:t>zajistit nádoby na tříděný odpad v prostorech určených pro konání rekvalifikačních kurzů,</w:t>
      </w:r>
    </w:p>
    <w:p w14:paraId="01A8D10F" w14:textId="6674329A"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v průběhu rekvalifikace zajistit prokazatelnou denní evidenci docházky účastníků rekvalifikace a obsahu prováděné rekvalifikace minimálně v rozsahu: </w:t>
      </w:r>
      <w:r w:rsidR="006B6D98" w:rsidRPr="00FC5B4A">
        <w:rPr>
          <w:rFonts w:cs="Arial"/>
          <w:sz w:val="22"/>
          <w:szCs w:val="22"/>
        </w:rPr>
        <w:t>označení projektu, označení rekvalifikačního zařízení, označení rekvalifikace,</w:t>
      </w:r>
      <w:r w:rsidR="006B6D98">
        <w:rPr>
          <w:rFonts w:cs="Arial"/>
          <w:sz w:val="22"/>
          <w:szCs w:val="22"/>
        </w:rPr>
        <w:t xml:space="preserve"> </w:t>
      </w:r>
      <w:r w:rsidRPr="007856D1">
        <w:rPr>
          <w:rFonts w:cs="Arial"/>
          <w:sz w:val="22"/>
          <w:szCs w:val="22"/>
        </w:rPr>
        <w:t xml:space="preserve">datum, téma, hodina začátku </w:t>
      </w:r>
      <w:r w:rsidR="00EE34B6">
        <w:rPr>
          <w:rFonts w:cs="Arial"/>
          <w:sz w:val="22"/>
          <w:szCs w:val="22"/>
        </w:rPr>
        <w:br/>
      </w:r>
      <w:r w:rsidRPr="007856D1">
        <w:rPr>
          <w:rFonts w:cs="Arial"/>
          <w:sz w:val="22"/>
          <w:szCs w:val="22"/>
        </w:rPr>
        <w:t xml:space="preserve">a konce, počet hodin, jméno osoby provádějící přípravu či ověření získaných znalostí </w:t>
      </w:r>
      <w:r w:rsidR="00EE34B6">
        <w:rPr>
          <w:rFonts w:cs="Arial"/>
          <w:sz w:val="22"/>
          <w:szCs w:val="22"/>
        </w:rPr>
        <w:br/>
      </w:r>
      <w:r w:rsidRPr="007856D1">
        <w:rPr>
          <w:rFonts w:cs="Arial"/>
          <w:sz w:val="22"/>
          <w:szCs w:val="22"/>
        </w:rPr>
        <w:t>a dovedností,</w:t>
      </w:r>
      <w:r w:rsidR="00FC5B4A">
        <w:rPr>
          <w:rFonts w:cs="Arial"/>
          <w:sz w:val="22"/>
          <w:szCs w:val="22"/>
        </w:rPr>
        <w:t xml:space="preserve"> v případě prezenční formy kurzu </w:t>
      </w:r>
      <w:r w:rsidR="00FC5B4A" w:rsidRPr="00FC5B4A">
        <w:rPr>
          <w:rFonts w:cs="Arial"/>
          <w:sz w:val="22"/>
          <w:szCs w:val="22"/>
        </w:rPr>
        <w:t>jména a podpisy účastníků rekvalifikace stvrzující jejich účast (je třeba podpisem potvrdit každý den, kdy se účastník rekvalifikace zúčastnil),</w:t>
      </w:r>
      <w:r w:rsidR="00FC5B4A">
        <w:rPr>
          <w:rFonts w:cs="Arial"/>
          <w:sz w:val="22"/>
          <w:szCs w:val="22"/>
        </w:rPr>
        <w:t xml:space="preserve"> v případě distanční formy kurzu </w:t>
      </w:r>
      <w:r w:rsidR="00FC5B4A" w:rsidRPr="00FC5B4A">
        <w:rPr>
          <w:rFonts w:cs="Arial"/>
          <w:sz w:val="22"/>
          <w:szCs w:val="22"/>
        </w:rPr>
        <w:t>jsou prezenční listiny nahrazeny sestavou či jiným písemným výstupem vytvořeným příslušným softwarovým nástrojem, který bude obsahovat jednoznačnou identifikaci účastníků a rozsah jejich účasti v</w:t>
      </w:r>
      <w:r w:rsidR="00FC5B4A">
        <w:rPr>
          <w:rFonts w:cs="Arial"/>
          <w:sz w:val="22"/>
          <w:szCs w:val="22"/>
        </w:rPr>
        <w:t> </w:t>
      </w:r>
      <w:r w:rsidR="00FC5B4A" w:rsidRPr="00FC5B4A">
        <w:rPr>
          <w:rFonts w:cs="Arial"/>
          <w:sz w:val="22"/>
          <w:szCs w:val="22"/>
        </w:rPr>
        <w:t>kurzu</w:t>
      </w:r>
      <w:r w:rsidR="00FC5B4A">
        <w:rPr>
          <w:rFonts w:cs="Arial"/>
          <w:sz w:val="22"/>
          <w:szCs w:val="22"/>
        </w:rPr>
        <w:t>,</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006415F4"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 xml:space="preserve">na vyžádání objednatele zaslat kopii docházky </w:t>
      </w:r>
      <w:r w:rsidR="00243C5E">
        <w:rPr>
          <w:rFonts w:cs="Arial"/>
          <w:sz w:val="22"/>
          <w:szCs w:val="22"/>
        </w:rPr>
        <w:t xml:space="preserve">či jiného odpovídajícího </w:t>
      </w:r>
      <w:r w:rsidR="00876EA4">
        <w:rPr>
          <w:rFonts w:cs="Arial"/>
          <w:sz w:val="22"/>
          <w:szCs w:val="22"/>
        </w:rPr>
        <w:t>výstupu</w:t>
      </w:r>
      <w:r w:rsidR="00243C5E">
        <w:rPr>
          <w:rFonts w:cs="Arial"/>
          <w:sz w:val="22"/>
          <w:szCs w:val="22"/>
        </w:rPr>
        <w:t xml:space="preserve"> v případě distančně realizovaných kurzů </w:t>
      </w:r>
      <w:r w:rsidR="006063F9" w:rsidRPr="00140E43">
        <w:rPr>
          <w:rFonts w:cs="Arial"/>
          <w:sz w:val="22"/>
          <w:szCs w:val="22"/>
        </w:rPr>
        <w:t>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7777777"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7" w:name="_Hlk65664830"/>
      <w:r w:rsidRPr="006D5589">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66FAA758" w:rsidR="00D54167"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zaslat objednateli </w:t>
      </w:r>
      <w:r w:rsidR="000C33CA" w:rsidRPr="00C46BDD">
        <w:rPr>
          <w:rFonts w:cs="Arial"/>
          <w:sz w:val="22"/>
          <w:szCs w:val="22"/>
          <w:lang w:eastAsia="x-none"/>
        </w:rPr>
        <w:t>originály prezenční listiny účastníků kurzu (denní evidence docházky)</w:t>
      </w:r>
      <w:r w:rsidR="00876EA4" w:rsidRPr="00876EA4">
        <w:rPr>
          <w:rFonts w:cs="Arial"/>
          <w:sz w:val="22"/>
          <w:szCs w:val="22"/>
        </w:rPr>
        <w:t xml:space="preserve"> </w:t>
      </w:r>
      <w:r w:rsidR="00876EA4">
        <w:rPr>
          <w:rFonts w:cs="Arial"/>
          <w:sz w:val="22"/>
          <w:szCs w:val="22"/>
        </w:rPr>
        <w:t>či jiného odpovídajícího výstupu v případě distančně realizovaných kurzů</w:t>
      </w:r>
      <w:r w:rsidR="000C33CA" w:rsidRPr="00C46BDD">
        <w:rPr>
          <w:rFonts w:cs="Arial"/>
          <w:sz w:val="22"/>
          <w:szCs w:val="22"/>
          <w:lang w:eastAsia="x-none"/>
        </w:rPr>
        <w:t>,</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38F2D22E" w14:textId="48030ED4" w:rsidR="006B6D98" w:rsidRPr="00FC5B4A" w:rsidRDefault="006B6D98" w:rsidP="006B6D98">
      <w:pPr>
        <w:pStyle w:val="Zkladntextodsazen"/>
        <w:numPr>
          <w:ilvl w:val="0"/>
          <w:numId w:val="13"/>
        </w:numPr>
        <w:spacing w:after="0" w:line="360" w:lineRule="auto"/>
        <w:ind w:left="1134" w:right="-1" w:hanging="283"/>
        <w:jc w:val="both"/>
        <w:rPr>
          <w:rFonts w:cs="Arial"/>
          <w:sz w:val="22"/>
          <w:szCs w:val="22"/>
        </w:rPr>
      </w:pPr>
      <w:r w:rsidRPr="00FC5B4A">
        <w:rPr>
          <w:rFonts w:cs="Arial"/>
          <w:sz w:val="22"/>
          <w:szCs w:val="22"/>
        </w:rPr>
        <w:lastRenderedPageBreak/>
        <w:t>označení projektu, označení rekvalifikačního zařízení, označení rekvalifikace, termín zahájení a ukončení rekvalifikace</w:t>
      </w:r>
    </w:p>
    <w:p w14:paraId="55D46259"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12C637B5"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informovat </w:t>
      </w:r>
      <w:r w:rsidR="00946E10" w:rsidRPr="00AD34C9">
        <w:rPr>
          <w:rFonts w:cs="Arial"/>
          <w:sz w:val="22"/>
          <w:szCs w:val="22"/>
        </w:rPr>
        <w:t>objednatele</w:t>
      </w:r>
      <w:r w:rsidRPr="00AD34C9">
        <w:rPr>
          <w:rFonts w:cs="Arial"/>
          <w:sz w:val="22"/>
          <w:szCs w:val="22"/>
        </w:rPr>
        <w:t xml:space="preserve"> o opatřeních k nápravě, která mu byla uložena, </w:t>
      </w:r>
      <w:r w:rsidR="00EE34B6">
        <w:rPr>
          <w:rFonts w:cs="Arial"/>
          <w:sz w:val="22"/>
          <w:szCs w:val="22"/>
        </w:rPr>
        <w:br/>
      </w:r>
      <w:r w:rsidRPr="00AD34C9">
        <w:rPr>
          <w:rFonts w:cs="Arial"/>
          <w:sz w:val="22"/>
          <w:szCs w:val="22"/>
        </w:rPr>
        <w:t>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5953D499"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w:t>
      </w:r>
      <w:r w:rsidR="00EE34B6">
        <w:rPr>
          <w:rFonts w:cs="Arial"/>
          <w:bCs/>
          <w:sz w:val="22"/>
          <w:szCs w:val="22"/>
        </w:rPr>
        <w:br/>
      </w:r>
      <w:r w:rsidRPr="005B1F9B">
        <w:rPr>
          <w:rFonts w:cs="Arial"/>
          <w:bCs/>
          <w:sz w:val="22"/>
          <w:szCs w:val="22"/>
        </w:rPr>
        <w:t xml:space="preserve">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68BC547D"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00860217">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14:paraId="2A18F385" w14:textId="77777777" w:rsidR="007D5B18" w:rsidRPr="006A3B00" w:rsidRDefault="007D5B18" w:rsidP="00171255">
      <w:pPr>
        <w:keepNext/>
        <w:spacing w:line="360" w:lineRule="auto"/>
        <w:jc w:val="center"/>
        <w:rPr>
          <w:rFonts w:cs="Arial"/>
          <w:b/>
          <w:sz w:val="14"/>
          <w:szCs w:val="22"/>
        </w:rPr>
      </w:pPr>
    </w:p>
    <w:p w14:paraId="1A42F0E3" w14:textId="000FD41E"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w:t>
      </w:r>
      <w:r w:rsidR="00EE34B6">
        <w:rPr>
          <w:rFonts w:cs="Arial"/>
          <w:bCs/>
          <w:sz w:val="22"/>
          <w:szCs w:val="22"/>
        </w:rPr>
        <w:br/>
      </w:r>
      <w:r w:rsidRPr="007856D1">
        <w:rPr>
          <w:rFonts w:cs="Arial"/>
          <w:bCs/>
          <w:sz w:val="22"/>
          <w:szCs w:val="22"/>
        </w:rPr>
        <w:t>o provedení rekvalifikace bude jmenný seznam účastníků rekvalifikace. Závazný text těchto Dohod stanoví objednatel</w:t>
      </w:r>
      <w:r w:rsidR="0096621B" w:rsidRPr="007856D1">
        <w:rPr>
          <w:rFonts w:cs="Arial"/>
          <w:bCs/>
          <w:sz w:val="22"/>
          <w:szCs w:val="22"/>
        </w:rPr>
        <w:t>.</w:t>
      </w:r>
    </w:p>
    <w:p w14:paraId="151FF774" w14:textId="7A4930E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AE51FE">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 xml:space="preserve">objednatele uzavřít příslušnou Dohodu o provedení rekvalifikace </w:t>
      </w:r>
      <w:r w:rsidR="00EE34B6">
        <w:rPr>
          <w:rFonts w:cs="Arial"/>
          <w:bCs/>
          <w:sz w:val="22"/>
          <w:szCs w:val="22"/>
          <w:lang w:eastAsia="cs-CZ"/>
        </w:rPr>
        <w:br/>
      </w:r>
      <w:r w:rsidRPr="007856D1">
        <w:rPr>
          <w:rFonts w:cs="Arial"/>
          <w:bCs/>
          <w:sz w:val="22"/>
          <w:szCs w:val="22"/>
          <w:lang w:eastAsia="cs-CZ"/>
        </w:rPr>
        <w:lastRenderedPageBreak/>
        <w:t>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18B8DF9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2060C6D6" w14:textId="77777777" w:rsidR="0098532D" w:rsidRPr="0098532D" w:rsidRDefault="0098532D" w:rsidP="0098532D">
      <w:pPr>
        <w:pStyle w:val="Odstavecseseznamem"/>
        <w:spacing w:line="360" w:lineRule="auto"/>
        <w:ind w:left="567"/>
        <w:jc w:val="both"/>
        <w:rPr>
          <w:rFonts w:cs="Arial"/>
          <w:bCs/>
          <w:sz w:val="18"/>
          <w:szCs w:val="18"/>
        </w:rPr>
      </w:pP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171255">
      <w:pPr>
        <w:keepNext/>
        <w:spacing w:line="360" w:lineRule="auto"/>
        <w:jc w:val="center"/>
        <w:rPr>
          <w:rFonts w:cs="Arial"/>
          <w:b/>
          <w:sz w:val="14"/>
          <w:szCs w:val="22"/>
        </w:rPr>
      </w:pPr>
    </w:p>
    <w:p w14:paraId="314E6642" w14:textId="3D94BFEE"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kurzu uvedené v</w:t>
      </w:r>
      <w:r w:rsidR="00E5531A">
        <w:rPr>
          <w:rFonts w:cs="Arial"/>
          <w:bCs/>
          <w:sz w:val="22"/>
          <w:szCs w:val="22"/>
          <w:lang w:eastAsia="cs-CZ"/>
        </w:rPr>
        <w:t> bodě 2.2</w:t>
      </w:r>
      <w:r w:rsidR="004B7008" w:rsidRPr="00171255">
        <w:rPr>
          <w:rFonts w:cs="Arial"/>
          <w:bCs/>
          <w:sz w:val="22"/>
          <w:szCs w:val="22"/>
          <w:lang w:eastAsia="cs-CZ"/>
        </w:rPr>
        <w:t xml:space="preserve"> této </w:t>
      </w:r>
      <w:r w:rsidRPr="00171255">
        <w:rPr>
          <w:rFonts w:cs="Arial"/>
          <w:bCs/>
          <w:sz w:val="22"/>
          <w:szCs w:val="22"/>
          <w:lang w:eastAsia="cs-CZ"/>
        </w:rPr>
        <w:t>Rámcové dohody</w:t>
      </w:r>
      <w:r w:rsidR="004B7008" w:rsidRPr="00171255">
        <w:rPr>
          <w:rFonts w:cs="Arial"/>
          <w:bCs/>
          <w:sz w:val="22"/>
          <w:szCs w:val="22"/>
          <w:lang w:eastAsia="cs-CZ"/>
        </w:rPr>
        <w:t>.</w:t>
      </w:r>
    </w:p>
    <w:p w14:paraId="706465C6" w14:textId="0AF80B9D" w:rsidR="00343D04" w:rsidRPr="00343D04"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E04E6A">
        <w:rPr>
          <w:rStyle w:val="platne1"/>
          <w:rFonts w:cs="Arial"/>
          <w:sz w:val="22"/>
          <w:szCs w:val="22"/>
        </w:rPr>
        <w:t>220</w:t>
      </w:r>
      <w:r w:rsidR="0031704A">
        <w:rPr>
          <w:rStyle w:val="platne1"/>
          <w:rFonts w:cs="Arial"/>
          <w:sz w:val="22"/>
          <w:szCs w:val="22"/>
        </w:rPr>
        <w:t xml:space="preserve"> 000</w:t>
      </w:r>
      <w:r w:rsidR="00A27E5E" w:rsidRPr="00171255">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w:t>
      </w:r>
    </w:p>
    <w:p w14:paraId="043F03C4" w14:textId="64E5FBFD"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w:t>
      </w:r>
      <w:r w:rsidR="00EE34B6">
        <w:rPr>
          <w:rFonts w:cs="Arial"/>
          <w:bCs/>
          <w:sz w:val="22"/>
          <w:szCs w:val="22"/>
          <w:lang w:eastAsia="cs-CZ"/>
        </w:rPr>
        <w:br/>
      </w:r>
      <w:r w:rsidRPr="007856D1">
        <w:rPr>
          <w:rFonts w:cs="Arial"/>
          <w:bCs/>
          <w:sz w:val="22"/>
          <w:szCs w:val="22"/>
          <w:lang w:eastAsia="cs-CZ"/>
        </w:rPr>
        <w:t xml:space="preserve">o </w:t>
      </w:r>
      <w:r w:rsidR="00694249" w:rsidRPr="007856D1">
        <w:rPr>
          <w:rFonts w:cs="Arial"/>
          <w:bCs/>
          <w:sz w:val="22"/>
          <w:szCs w:val="22"/>
          <w:lang w:eastAsia="cs-CZ"/>
        </w:rPr>
        <w:t>odváděnou DPH.</w:t>
      </w:r>
      <w:r w:rsidR="008E6C21">
        <w:rPr>
          <w:rFonts w:cs="Arial"/>
          <w:bCs/>
          <w:sz w:val="22"/>
          <w:szCs w:val="22"/>
          <w:lang w:eastAsia="cs-CZ"/>
        </w:rPr>
        <w:t xml:space="preserve"> </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lastRenderedPageBreak/>
        <w:t>Objednatel nebude poskytovat zálohy.</w:t>
      </w:r>
    </w:p>
    <w:p w14:paraId="5FBFCAA1" w14:textId="6600F9F1" w:rsidR="00B149EA" w:rsidRPr="00FB45B6"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FB45B6">
        <w:rPr>
          <w:rFonts w:cs="Arial"/>
          <w:bCs/>
          <w:sz w:val="22"/>
          <w:szCs w:val="22"/>
          <w:lang w:eastAsia="cs-CZ"/>
        </w:rPr>
        <w:t xml:space="preserve">Faktury budou </w:t>
      </w:r>
      <w:r w:rsidR="00746586" w:rsidRPr="00FB45B6">
        <w:rPr>
          <w:rFonts w:cs="Arial"/>
          <w:bCs/>
          <w:sz w:val="22"/>
          <w:szCs w:val="22"/>
          <w:lang w:eastAsia="cs-CZ"/>
        </w:rPr>
        <w:t xml:space="preserve">vystaveny na fakturační adresu uvedenou v záhlaví této Rámcové dohody </w:t>
      </w:r>
      <w:r w:rsidR="00EE34B6">
        <w:rPr>
          <w:rFonts w:cs="Arial"/>
          <w:bCs/>
          <w:sz w:val="22"/>
          <w:szCs w:val="22"/>
          <w:lang w:eastAsia="cs-CZ"/>
        </w:rPr>
        <w:br/>
      </w:r>
      <w:r w:rsidR="00746586" w:rsidRPr="00FB45B6">
        <w:rPr>
          <w:rFonts w:cs="Arial"/>
          <w:bCs/>
          <w:sz w:val="22"/>
          <w:szCs w:val="22"/>
          <w:lang w:eastAsia="cs-CZ"/>
        </w:rPr>
        <w:t xml:space="preserve">a </w:t>
      </w:r>
      <w:r w:rsidRPr="00FB45B6">
        <w:rPr>
          <w:rFonts w:cs="Arial"/>
          <w:bCs/>
          <w:sz w:val="22"/>
          <w:szCs w:val="22"/>
          <w:lang w:eastAsia="cs-CZ"/>
        </w:rPr>
        <w:t xml:space="preserve">zasílány na příslušná kontaktní </w:t>
      </w:r>
      <w:r w:rsidR="00D16CEA" w:rsidRPr="00FB45B6">
        <w:rPr>
          <w:rFonts w:cs="Arial"/>
          <w:bCs/>
          <w:sz w:val="22"/>
          <w:szCs w:val="22"/>
          <w:lang w:eastAsia="cs-CZ"/>
        </w:rPr>
        <w:t>pracoviště objednatele.</w:t>
      </w:r>
      <w:r w:rsidR="005B1F9B" w:rsidRPr="00FB45B6">
        <w:rPr>
          <w:rFonts w:cs="Arial"/>
          <w:bCs/>
          <w:sz w:val="22"/>
          <w:szCs w:val="22"/>
          <w:lang w:eastAsia="cs-CZ"/>
        </w:rPr>
        <w:t xml:space="preserve"> </w:t>
      </w:r>
    </w:p>
    <w:p w14:paraId="265FFAC9" w14:textId="5722ECD6" w:rsidR="00442003" w:rsidRPr="009F1BC2"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 xml:space="preserve">bjednateli plně fakturovat </w:t>
      </w:r>
      <w:r w:rsidR="00825A0A">
        <w:rPr>
          <w:rFonts w:cs="Arial"/>
          <w:sz w:val="22"/>
          <w:szCs w:val="22"/>
        </w:rPr>
        <w:t>cenu</w:t>
      </w:r>
      <w:r w:rsidRPr="00DB3B14">
        <w:rPr>
          <w:rFonts w:cs="Arial"/>
          <w:sz w:val="22"/>
          <w:szCs w:val="22"/>
        </w:rPr>
        <w:t xml:space="preserve">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w:t>
      </w:r>
      <w:r w:rsidR="00825A0A">
        <w:rPr>
          <w:rFonts w:cs="Arial"/>
          <w:sz w:val="22"/>
          <w:szCs w:val="22"/>
        </w:rPr>
        <w:t>ceny</w:t>
      </w:r>
      <w:r w:rsidR="00442003" w:rsidRPr="00DB3B14">
        <w:rPr>
          <w:rFonts w:cs="Arial"/>
          <w:sz w:val="22"/>
          <w:szCs w:val="22"/>
        </w:rPr>
        <w:t xml:space="preserve"> rekvalifikačního kurzu (cena za osobu / celkový počet hodin rekvalifikačního kurzu dle bodu 2.2 této Rámcové smlouvy x skutečný počet absolvovaných hodin).</w:t>
      </w:r>
    </w:p>
    <w:p w14:paraId="71E4BEE2" w14:textId="77777777" w:rsidR="009F1BC2" w:rsidRPr="00BA0997" w:rsidRDefault="009F1BC2" w:rsidP="009F1BC2">
      <w:pPr>
        <w:pStyle w:val="Odstavecseseznamem"/>
        <w:spacing w:line="360" w:lineRule="auto"/>
        <w:ind w:left="567"/>
        <w:jc w:val="both"/>
        <w:rPr>
          <w:rFonts w:cs="Arial"/>
          <w:bCs/>
          <w:sz w:val="22"/>
          <w:szCs w:val="22"/>
          <w:lang w:eastAsia="cs-CZ"/>
        </w:rPr>
      </w:pP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A4144F">
        <w:rPr>
          <w:rFonts w:cs="Arial"/>
          <w:i/>
          <w:iCs/>
        </w:rPr>
        <w:t>Výpočet: 5 000 / 100 x 40 = 2 000 Kč</w:t>
      </w:r>
    </w:p>
    <w:p w14:paraId="0B4D29AA" w14:textId="3503C1C9"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t xml:space="preserve">V případě navýšení celkového počtu hodin rekvalifikačního kurzu (např. z důvodu změny akreditace nebo zvláštních právních předpisů) bude poměrná část </w:t>
      </w:r>
      <w:r w:rsidR="00825A0A">
        <w:rPr>
          <w:rFonts w:cs="Arial"/>
          <w:sz w:val="22"/>
          <w:szCs w:val="22"/>
        </w:rPr>
        <w:t>ceny</w:t>
      </w:r>
      <w:r w:rsidRPr="00A4144F">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77777777"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Cena za osobu: 25 000 Kč, navýšený počet hodin: 200, skutečný počet absolvovaných hodin: 60</w:t>
      </w:r>
    </w:p>
    <w:p w14:paraId="4ABD2961" w14:textId="023BFA2D" w:rsidR="009B22EE" w:rsidRPr="00A4144F"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A4144F">
        <w:rPr>
          <w:rFonts w:cs="Arial"/>
          <w:i/>
          <w:iCs/>
          <w:sz w:val="20"/>
          <w:szCs w:val="20"/>
        </w:rPr>
        <w:t>Výpočet: 25 000 / 200 x 60 = 7 500 Kč</w:t>
      </w:r>
    </w:p>
    <w:bookmarkEnd w:id="29"/>
    <w:p w14:paraId="64A1194F" w14:textId="5D15D479"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(ustanovení § 108 odst. 7 písm. i) </w:t>
      </w:r>
      <w:proofErr w:type="spellStart"/>
      <w:r w:rsidR="00414F1E">
        <w:rPr>
          <w:rFonts w:cs="Arial"/>
          <w:bCs/>
          <w:sz w:val="22"/>
          <w:szCs w:val="22"/>
          <w:lang w:eastAsia="cs-CZ"/>
        </w:rPr>
        <w:t>ZoZ</w:t>
      </w:r>
      <w:proofErr w:type="spellEnd"/>
      <w:r w:rsidRPr="007856D1">
        <w:rPr>
          <w:rFonts w:cs="Arial"/>
          <w:bCs/>
          <w:sz w:val="22"/>
          <w:szCs w:val="22"/>
          <w:lang w:eastAsia="cs-CZ"/>
        </w:rPr>
        <w:t>).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17125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xml:space="preserve">, umožnit průběžné ověřování provádění </w:t>
      </w:r>
      <w:r w:rsidR="00952C86" w:rsidRPr="007856D1">
        <w:rPr>
          <w:rFonts w:cs="Arial"/>
          <w:sz w:val="22"/>
          <w:szCs w:val="22"/>
        </w:rPr>
        <w:lastRenderedPageBreak/>
        <w:t>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4E817502" w:rsidR="00B149EA" w:rsidRPr="007856D1" w:rsidRDefault="00A35C84" w:rsidP="00CB29FD">
      <w:pPr>
        <w:pStyle w:val="Odstavecseseznamem"/>
        <w:numPr>
          <w:ilvl w:val="1"/>
          <w:numId w:val="18"/>
        </w:numPr>
        <w:spacing w:line="360" w:lineRule="auto"/>
        <w:ind w:left="567" w:hanging="567"/>
        <w:jc w:val="both"/>
        <w:rPr>
          <w:rFonts w:cs="Arial"/>
          <w:sz w:val="22"/>
          <w:szCs w:val="22"/>
        </w:rPr>
      </w:pPr>
      <w:r>
        <w:rPr>
          <w:rFonts w:cs="Arial"/>
          <w:sz w:val="22"/>
          <w:szCs w:val="22"/>
        </w:rPr>
        <w:t>V případě prezenčně realizovaných rekvalifikačních kurzů</w:t>
      </w:r>
      <w:r w:rsidRPr="003C606D">
        <w:rPr>
          <w:rFonts w:cs="Arial"/>
          <w:sz w:val="22"/>
          <w:szCs w:val="22"/>
        </w:rPr>
        <w:t xml:space="preserve"> </w:t>
      </w:r>
      <w:r>
        <w:rPr>
          <w:rFonts w:cs="Arial"/>
          <w:sz w:val="22"/>
          <w:szCs w:val="22"/>
        </w:rPr>
        <w:t>musí mít d</w:t>
      </w:r>
      <w:r w:rsidR="00936779" w:rsidRPr="007856D1">
        <w:rPr>
          <w:rFonts w:cs="Arial"/>
          <w:sz w:val="22"/>
          <w:szCs w:val="22"/>
        </w:rPr>
        <w:t xml:space="preserve">odavatel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00936779" w:rsidRPr="007856D1">
        <w:rPr>
          <w:rFonts w:cs="Arial"/>
          <w:sz w:val="22"/>
          <w:szCs w:val="22"/>
        </w:rPr>
        <w:t xml:space="preserve">uzavřeno platné pojištění pro případ své odpovědnosti za škodu na zdraví způsobenou při rekvalifikaci dle ustanovení § 108 odst. 7 písm. h) </w:t>
      </w:r>
      <w:proofErr w:type="spellStart"/>
      <w:r w:rsidR="00414F1E">
        <w:rPr>
          <w:rFonts w:cs="Arial"/>
          <w:sz w:val="22"/>
          <w:szCs w:val="22"/>
        </w:rPr>
        <w:t>ZoZ</w:t>
      </w:r>
      <w:proofErr w:type="spellEnd"/>
      <w:r w:rsidR="00414F1E">
        <w:rPr>
          <w:rFonts w:cs="Arial"/>
          <w:sz w:val="22"/>
          <w:szCs w:val="22"/>
        </w:rPr>
        <w:t>,</w:t>
      </w:r>
      <w:r w:rsidR="00104753" w:rsidRPr="007856D1">
        <w:rPr>
          <w:rFonts w:cs="Arial"/>
          <w:sz w:val="22"/>
          <w:szCs w:val="22"/>
        </w:rPr>
        <w:t xml:space="preserve">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 xml:space="preserve">bjednatele povinen doklad </w:t>
      </w:r>
      <w:r w:rsidR="00EE34B6">
        <w:rPr>
          <w:rFonts w:cs="Arial"/>
          <w:sz w:val="22"/>
          <w:szCs w:val="22"/>
        </w:rPr>
        <w:br/>
      </w:r>
      <w:r w:rsidR="00765E99" w:rsidRPr="007856D1">
        <w:rPr>
          <w:rFonts w:cs="Arial"/>
          <w:sz w:val="22"/>
          <w:szCs w:val="22"/>
        </w:rPr>
        <w:t>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7B5331">
        <w:rPr>
          <w:rFonts w:cs="Arial"/>
          <w:bCs/>
          <w:iCs/>
          <w:sz w:val="22"/>
          <w:szCs w:val="22"/>
          <w:lang w:eastAsia="x-none"/>
        </w:rPr>
        <w:t xml:space="preserve"> objednatele</w:t>
      </w:r>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57729B20"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w:t>
      </w:r>
      <w:r w:rsidR="00EE34B6">
        <w:rPr>
          <w:rFonts w:cs="Arial"/>
          <w:sz w:val="22"/>
          <w:szCs w:val="22"/>
          <w:lang w:eastAsia="ar-SA"/>
        </w:rPr>
        <w:br/>
      </w:r>
      <w:r w:rsidRPr="007856D1">
        <w:rPr>
          <w:rFonts w:cs="Arial"/>
          <w:sz w:val="22"/>
          <w:szCs w:val="22"/>
          <w:lang w:eastAsia="ar-SA"/>
        </w:rPr>
        <w:t xml:space="preserve">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5A8E5EDD" w:rsidR="003D2F85" w:rsidRPr="007856D1"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B5331">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7856D1">
        <w:rPr>
          <w:rFonts w:cs="Arial"/>
          <w:bCs/>
          <w:iCs/>
          <w:sz w:val="22"/>
          <w:szCs w:val="22"/>
          <w:lang w:val="x-none" w:eastAsia="x-none"/>
        </w:rPr>
        <w:t xml:space="preserve">.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3157B65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Pr>
          <w:sz w:val="22"/>
          <w:szCs w:val="22"/>
        </w:rPr>
        <w:t>1</w:t>
      </w:r>
      <w:r w:rsidR="00C03E0C" w:rsidRPr="006B1FCF">
        <w:rPr>
          <w:sz w:val="22"/>
          <w:szCs w:val="22"/>
        </w:rPr>
        <w:t xml:space="preserve"> </w:t>
      </w:r>
      <w:r w:rsidRPr="006B1FCF">
        <w:rPr>
          <w:sz w:val="22"/>
          <w:szCs w:val="22"/>
        </w:rPr>
        <w:t>rok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lastRenderedPageBreak/>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061C565F"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00B8259F">
        <w:rPr>
          <w:rFonts w:cs="Arial"/>
          <w:iCs/>
          <w:sz w:val="22"/>
          <w:szCs w:val="22"/>
          <w:lang w:eastAsia="x-none"/>
        </w:rPr>
        <w:t>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B8259F">
        <w:rPr>
          <w:rFonts w:cs="Arial"/>
          <w:iCs/>
          <w:sz w:val="22"/>
          <w:szCs w:val="22"/>
          <w:lang w:eastAsia="x-none"/>
        </w:rPr>
        <w:t>objednatel</w:t>
      </w:r>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B8259F">
        <w:rPr>
          <w:rFonts w:cs="Arial"/>
          <w:iCs/>
          <w:sz w:val="22"/>
          <w:szCs w:val="22"/>
          <w:lang w:eastAsia="x-none"/>
        </w:rPr>
        <w:t>objednatelem</w:t>
      </w:r>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62B60CD0"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w:t>
      </w:r>
      <w:r w:rsidR="00EE34B6">
        <w:rPr>
          <w:rFonts w:cs="Arial"/>
          <w:sz w:val="22"/>
          <w:szCs w:val="22"/>
        </w:rPr>
        <w:br/>
      </w:r>
      <w:r w:rsidRPr="007856D1">
        <w:rPr>
          <w:rFonts w:cs="Arial"/>
          <w:sz w:val="22"/>
          <w:szCs w:val="22"/>
        </w:rPr>
        <w:t>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7D1680DE"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 xml:space="preserve">zákonem </w:t>
      </w:r>
      <w:r w:rsidR="00EE34B6">
        <w:rPr>
          <w:rFonts w:cs="Arial"/>
          <w:sz w:val="22"/>
          <w:szCs w:val="22"/>
        </w:rPr>
        <w:br/>
      </w:r>
      <w:r w:rsidR="00AF3E4F" w:rsidRPr="007856D1">
        <w:rPr>
          <w:rFonts w:cs="Arial"/>
          <w:sz w:val="22"/>
          <w:szCs w:val="22"/>
        </w:rPr>
        <w:t>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Závěrečná ustanovení</w:t>
      </w:r>
    </w:p>
    <w:p w14:paraId="10F7840F" w14:textId="77777777" w:rsidR="00171255" w:rsidRPr="006A3B00" w:rsidRDefault="00171255" w:rsidP="00F53572">
      <w:pPr>
        <w:pStyle w:val="Odstavecseseznamem"/>
        <w:keepNext/>
        <w:spacing w:line="360" w:lineRule="auto"/>
        <w:ind w:left="567"/>
        <w:jc w:val="both"/>
        <w:rPr>
          <w:rFonts w:cs="Arial"/>
          <w:sz w:val="14"/>
          <w:szCs w:val="22"/>
        </w:rPr>
      </w:pPr>
    </w:p>
    <w:p w14:paraId="0291FC6F" w14:textId="47D6A94E"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 xml:space="preserve">nebo dílčími Dohodami o provedení rekvalifikace neupravené nebo upravené jen částečně se řídí ustanoveními občanského zákoníku, </w:t>
      </w:r>
      <w:proofErr w:type="spellStart"/>
      <w:r w:rsidR="00A327D9">
        <w:rPr>
          <w:rFonts w:cs="Arial"/>
          <w:sz w:val="22"/>
          <w:szCs w:val="22"/>
        </w:rPr>
        <w:t>ZoZ</w:t>
      </w:r>
      <w:proofErr w:type="spellEnd"/>
      <w:r w:rsidR="0036408D" w:rsidRPr="00171255">
        <w:rPr>
          <w:rFonts w:cs="Arial"/>
          <w:sz w:val="22"/>
          <w:szCs w:val="22"/>
        </w:rPr>
        <w:t xml:space="preserve">, </w:t>
      </w:r>
      <w:r w:rsidR="00A327D9">
        <w:rPr>
          <w:rFonts w:cs="Arial"/>
          <w:bCs/>
          <w:sz w:val="22"/>
          <w:szCs w:val="22"/>
          <w:lang w:eastAsia="cs-CZ"/>
        </w:rPr>
        <w:t>ZZVZ</w:t>
      </w:r>
      <w:r w:rsidR="00996EE0" w:rsidRPr="00171255">
        <w:rPr>
          <w:rFonts w:cs="Arial"/>
          <w:bCs/>
          <w:sz w:val="22"/>
          <w:szCs w:val="22"/>
          <w:lang w:eastAsia="cs-CZ"/>
        </w:rPr>
        <w:t xml:space="preserve">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635AC7C5"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 xml:space="preserve">pravidel pro publicitu </w:t>
      </w:r>
      <w:r w:rsidR="00EE34B6">
        <w:rPr>
          <w:rFonts w:cs="Arial"/>
          <w:bCs/>
          <w:sz w:val="22"/>
          <w:szCs w:val="22"/>
        </w:rPr>
        <w:br/>
      </w:r>
      <w:r w:rsidR="00D50BF7" w:rsidRPr="005B1F9B">
        <w:rPr>
          <w:rFonts w:cs="Arial"/>
          <w:bCs/>
          <w:sz w:val="22"/>
          <w:szCs w:val="22"/>
        </w:rPr>
        <w:t>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2C2CC3">
        <w:rPr>
          <w:rFonts w:cs="Arial"/>
          <w:bCs/>
          <w:sz w:val="22"/>
          <w:szCs w:val="22"/>
        </w:rPr>
        <w:t xml:space="preserve"> plus</w:t>
      </w:r>
      <w:r w:rsidR="006B6D98">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5E9D1A18" w14:textId="27C7A862" w:rsidR="00AD34C9" w:rsidRDefault="009B3D53" w:rsidP="006B6D98">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1949FF4B" w14:textId="77777777" w:rsidR="00152716" w:rsidRDefault="00152716" w:rsidP="00C03490">
      <w:pPr>
        <w:pStyle w:val="Odstavecseseznamem"/>
        <w:spacing w:line="360" w:lineRule="auto"/>
        <w:ind w:left="0"/>
        <w:jc w:val="both"/>
        <w:rPr>
          <w:rFonts w:cs="Arial"/>
          <w:sz w:val="22"/>
          <w:szCs w:val="22"/>
        </w:rPr>
      </w:pPr>
    </w:p>
    <w:p w14:paraId="13E0E03A" w14:textId="77777777" w:rsidR="00152716" w:rsidRDefault="00E24D85" w:rsidP="00152716">
      <w:pPr>
        <w:pStyle w:val="Odstavecseseznamem"/>
        <w:spacing w:line="360" w:lineRule="auto"/>
        <w:ind w:left="0"/>
        <w:jc w:val="both"/>
        <w:rPr>
          <w:rFonts w:cs="Arial"/>
          <w:bCs/>
          <w:sz w:val="22"/>
          <w:szCs w:val="22"/>
        </w:rPr>
      </w:pPr>
      <w:r w:rsidRPr="007856D1">
        <w:rPr>
          <w:rFonts w:cs="Arial"/>
          <w:sz w:val="22"/>
          <w:szCs w:val="22"/>
          <w:u w:val="single"/>
        </w:rPr>
        <w:t>Příloh</w:t>
      </w:r>
      <w:r w:rsidR="00F8098E" w:rsidRPr="007856D1">
        <w:rPr>
          <w:rFonts w:cs="Arial"/>
          <w:sz w:val="22"/>
          <w:szCs w:val="22"/>
          <w:u w:val="single"/>
        </w:rPr>
        <w:t>y:</w:t>
      </w:r>
      <w:r w:rsidR="00152716">
        <w:rPr>
          <w:rFonts w:cs="Arial"/>
          <w:sz w:val="22"/>
          <w:szCs w:val="22"/>
        </w:rPr>
        <w:t xml:space="preserve"> </w:t>
      </w:r>
      <w:r w:rsidR="00F8098E" w:rsidRPr="007856D1">
        <w:rPr>
          <w:rFonts w:cs="Arial"/>
          <w:bCs/>
          <w:sz w:val="22"/>
          <w:szCs w:val="22"/>
        </w:rPr>
        <w:t>Příloha č. 1</w:t>
      </w:r>
      <w:r w:rsidRPr="007856D1">
        <w:rPr>
          <w:rFonts w:cs="Arial"/>
          <w:bCs/>
          <w:sz w:val="22"/>
          <w:szCs w:val="22"/>
        </w:rPr>
        <w:t xml:space="preserve"> - Specifikace a t</w:t>
      </w:r>
      <w:r w:rsidR="0096621B" w:rsidRPr="007856D1">
        <w:rPr>
          <w:rFonts w:cs="Arial"/>
          <w:bCs/>
          <w:sz w:val="22"/>
          <w:szCs w:val="22"/>
        </w:rPr>
        <w:t>echnické podmínky</w:t>
      </w:r>
    </w:p>
    <w:p w14:paraId="6DD92D5E" w14:textId="5EF708CE" w:rsidR="00EE34B6" w:rsidRDefault="00BE32FC" w:rsidP="00152716">
      <w:pPr>
        <w:pStyle w:val="Odstavecseseznamem"/>
        <w:spacing w:line="360" w:lineRule="auto"/>
        <w:ind w:left="0"/>
        <w:jc w:val="both"/>
        <w:rPr>
          <w:rFonts w:cs="Arial"/>
          <w:color w:val="FF0000"/>
          <w:sz w:val="22"/>
          <w:szCs w:val="22"/>
        </w:rPr>
      </w:pPr>
      <w:r w:rsidRPr="006603B4">
        <w:rPr>
          <w:rFonts w:cs="Arial"/>
          <w:i/>
          <w:color w:val="808080" w:themeColor="background1" w:themeShade="80"/>
          <w:sz w:val="22"/>
          <w:szCs w:val="22"/>
        </w:rPr>
        <w:t>Bude podepsáno elektronicky v souladu s § 124 ZZVZ v návaznosti na § 211 ZZVZ.</w:t>
      </w:r>
    </w:p>
    <w:p w14:paraId="2248DD90" w14:textId="77777777" w:rsidR="00EE34B6" w:rsidRDefault="00EE34B6" w:rsidP="00BE32FC">
      <w:pPr>
        <w:keepNext/>
        <w:tabs>
          <w:tab w:val="left" w:pos="4680"/>
        </w:tabs>
        <w:spacing w:line="360" w:lineRule="auto"/>
        <w:jc w:val="both"/>
        <w:rPr>
          <w:rFonts w:cs="Arial"/>
          <w:color w:val="FF0000"/>
          <w:sz w:val="22"/>
          <w:szCs w:val="22"/>
        </w:rPr>
      </w:pPr>
    </w:p>
    <w:p w14:paraId="2BF98855" w14:textId="77777777" w:rsidR="00EE34B6" w:rsidRPr="00E267B4" w:rsidRDefault="00EE34B6" w:rsidP="00BE32FC">
      <w:pPr>
        <w:keepNext/>
        <w:tabs>
          <w:tab w:val="left" w:pos="4680"/>
        </w:tabs>
        <w:spacing w:line="360" w:lineRule="auto"/>
        <w:jc w:val="both"/>
        <w:rPr>
          <w:rFonts w:cs="Arial"/>
          <w:color w:val="FF0000"/>
          <w:sz w:val="22"/>
          <w:szCs w:val="22"/>
        </w:rPr>
      </w:pPr>
    </w:p>
    <w:p w14:paraId="6E878AA8" w14:textId="11531CC8" w:rsidR="0031704A" w:rsidRPr="004927AF" w:rsidRDefault="00A27E5E" w:rsidP="0031704A">
      <w:pPr>
        <w:tabs>
          <w:tab w:val="left" w:pos="4680"/>
        </w:tabs>
        <w:spacing w:line="360" w:lineRule="auto"/>
        <w:jc w:val="both"/>
        <w:rPr>
          <w:rFonts w:cs="Arial"/>
          <w:sz w:val="22"/>
          <w:szCs w:val="22"/>
        </w:rPr>
      </w:pPr>
      <w:r w:rsidRPr="007856D1">
        <w:rPr>
          <w:rFonts w:cs="Arial"/>
          <w:sz w:val="22"/>
          <w:szCs w:val="22"/>
        </w:rPr>
        <w:t>…………………………………….</w:t>
      </w:r>
      <w:r w:rsidRPr="007856D1">
        <w:rPr>
          <w:rFonts w:cs="Arial"/>
          <w:sz w:val="22"/>
          <w:szCs w:val="22"/>
        </w:rPr>
        <w:tab/>
        <w:t>……………………………………………</w:t>
      </w:r>
      <w:r>
        <w:rPr>
          <w:rFonts w:cs="Arial"/>
          <w:sz w:val="22"/>
          <w:szCs w:val="22"/>
        </w:rPr>
        <w:t xml:space="preserve">      </w:t>
      </w:r>
      <w:r w:rsidR="00447C97">
        <w:rPr>
          <w:rFonts w:cs="Arial"/>
          <w:sz w:val="22"/>
          <w:szCs w:val="22"/>
        </w:rPr>
        <w:t xml:space="preserve">  </w:t>
      </w:r>
      <w:r w:rsidR="0031704A">
        <w:rPr>
          <w:rFonts w:cs="Arial"/>
          <w:sz w:val="22"/>
          <w:szCs w:val="22"/>
        </w:rPr>
        <w:t xml:space="preserve">        </w:t>
      </w:r>
      <w:r w:rsidR="0031704A" w:rsidRPr="00BC191A">
        <w:rPr>
          <w:rFonts w:cs="Arial"/>
          <w:sz w:val="22"/>
          <w:szCs w:val="22"/>
        </w:rPr>
        <w:t>Mgr. Vladimír Ort</w:t>
      </w:r>
      <w:r w:rsidR="0031704A" w:rsidRPr="00015BD0">
        <w:rPr>
          <w:rFonts w:cs="Arial"/>
          <w:sz w:val="22"/>
          <w:szCs w:val="22"/>
        </w:rPr>
        <w:t xml:space="preserve">                                                  </w:t>
      </w:r>
      <w:r w:rsidR="0031704A">
        <w:rPr>
          <w:rFonts w:cs="Arial"/>
          <w:sz w:val="22"/>
          <w:szCs w:val="22"/>
        </w:rPr>
        <w:t xml:space="preserve">   </w:t>
      </w:r>
      <w:r w:rsidR="0031704A" w:rsidRPr="004927AF">
        <w:rPr>
          <w:rFonts w:cs="Arial"/>
          <w:sz w:val="22"/>
          <w:szCs w:val="22"/>
        </w:rPr>
        <w:t>Mgr. Martin Horák</w:t>
      </w:r>
    </w:p>
    <w:p w14:paraId="60DF49E9" w14:textId="37A9BC99" w:rsidR="0031704A" w:rsidRDefault="0031704A" w:rsidP="0031704A">
      <w:pPr>
        <w:spacing w:line="276" w:lineRule="auto"/>
        <w:rPr>
          <w:rFonts w:cs="Arial"/>
          <w:sz w:val="22"/>
          <w:szCs w:val="22"/>
        </w:rPr>
      </w:pPr>
      <w:r>
        <w:rPr>
          <w:rFonts w:cs="Arial"/>
          <w:sz w:val="22"/>
          <w:szCs w:val="22"/>
        </w:rPr>
        <w:t xml:space="preserve">jednatel společnosti </w:t>
      </w:r>
      <w:r w:rsidR="005C3CD0" w:rsidRPr="005C3CD0">
        <w:rPr>
          <w:rFonts w:cs="Arial"/>
          <w:sz w:val="22"/>
          <w:szCs w:val="22"/>
        </w:rPr>
        <w:t>KUSTOD s.r.o.</w:t>
      </w:r>
      <w:r>
        <w:rPr>
          <w:rFonts w:cs="Arial"/>
          <w:sz w:val="22"/>
          <w:szCs w:val="22"/>
        </w:rPr>
        <w:tab/>
      </w:r>
      <w:r>
        <w:rPr>
          <w:rFonts w:cs="Arial"/>
          <w:sz w:val="22"/>
          <w:szCs w:val="22"/>
        </w:rPr>
        <w:tab/>
      </w:r>
      <w:r w:rsidR="005C3CD0">
        <w:rPr>
          <w:rFonts w:cs="Arial"/>
          <w:sz w:val="22"/>
          <w:szCs w:val="22"/>
        </w:rPr>
        <w:t xml:space="preserve">           </w:t>
      </w:r>
      <w:r w:rsidRPr="004927AF">
        <w:rPr>
          <w:rFonts w:cs="Arial"/>
          <w:sz w:val="22"/>
          <w:szCs w:val="22"/>
        </w:rPr>
        <w:t xml:space="preserve">zastupující ředitel </w:t>
      </w:r>
      <w:r>
        <w:rPr>
          <w:rFonts w:cs="Arial"/>
          <w:sz w:val="22"/>
          <w:szCs w:val="22"/>
        </w:rPr>
        <w:t>K</w:t>
      </w:r>
      <w:r w:rsidRPr="004927AF">
        <w:rPr>
          <w:rFonts w:cs="Arial"/>
          <w:sz w:val="22"/>
          <w:szCs w:val="22"/>
        </w:rPr>
        <w:t xml:space="preserve">rajské pobočky </w:t>
      </w:r>
    </w:p>
    <w:p w14:paraId="480828B1" w14:textId="21F32F80" w:rsidR="0031704A" w:rsidRDefault="0031704A" w:rsidP="00152716">
      <w:pPr>
        <w:spacing w:line="276" w:lineRule="auto"/>
        <w:ind w:left="4248" w:firstLine="708"/>
        <w:rPr>
          <w:rFonts w:cs="Arial"/>
          <w:sz w:val="22"/>
          <w:szCs w:val="22"/>
        </w:rPr>
      </w:pPr>
      <w:r w:rsidRPr="00015BD0">
        <w:rPr>
          <w:rFonts w:cs="Arial"/>
          <w:sz w:val="22"/>
          <w:szCs w:val="22"/>
        </w:rPr>
        <w:t xml:space="preserve">Úřadu práce ČR v </w:t>
      </w:r>
      <w:r>
        <w:rPr>
          <w:rFonts w:cs="Arial"/>
          <w:sz w:val="22"/>
          <w:szCs w:val="22"/>
        </w:rPr>
        <w:t>Pardubicích</w:t>
      </w:r>
    </w:p>
    <w:p w14:paraId="6575B799" w14:textId="77777777" w:rsidR="00444393" w:rsidRPr="00152716" w:rsidRDefault="00444393" w:rsidP="00444393">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2"/>
          <w:szCs w:val="22"/>
        </w:rPr>
      </w:pPr>
      <w:r w:rsidRPr="00152716">
        <w:rPr>
          <w:rFonts w:cs="Arial"/>
          <w:b/>
          <w:bCs/>
          <w:color w:val="FFFFFF" w:themeColor="background1"/>
          <w:sz w:val="22"/>
          <w:szCs w:val="22"/>
        </w:rPr>
        <w:lastRenderedPageBreak/>
        <w:t xml:space="preserve">SPECIFIKACE A TECHNICKÉ PODMÍNKY PRO ČÁST č. </w:t>
      </w:r>
      <w:proofErr w:type="gramStart"/>
      <w:r w:rsidRPr="00152716">
        <w:rPr>
          <w:rFonts w:cs="Arial"/>
          <w:b/>
          <w:bCs/>
          <w:color w:val="FFFFFF" w:themeColor="background1"/>
          <w:sz w:val="22"/>
          <w:szCs w:val="22"/>
        </w:rPr>
        <w:t>3 :</w:t>
      </w:r>
      <w:proofErr w:type="gramEnd"/>
      <w:r w:rsidRPr="00152716">
        <w:rPr>
          <w:rFonts w:cs="Arial"/>
          <w:b/>
          <w:bCs/>
          <w:color w:val="FFFFFF" w:themeColor="background1"/>
          <w:sz w:val="22"/>
          <w:szCs w:val="22"/>
        </w:rPr>
        <w:t xml:space="preserve"> </w:t>
      </w:r>
    </w:p>
    <w:p w14:paraId="70114FE8" w14:textId="77777777" w:rsidR="00444393" w:rsidRPr="00152716" w:rsidRDefault="00444393" w:rsidP="00444393">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2"/>
          <w:szCs w:val="22"/>
        </w:rPr>
      </w:pPr>
      <w:r w:rsidRPr="00152716">
        <w:rPr>
          <w:rFonts w:cs="Arial"/>
          <w:b/>
          <w:bCs/>
          <w:color w:val="FFFFFF" w:themeColor="background1"/>
          <w:sz w:val="22"/>
          <w:szCs w:val="22"/>
        </w:rPr>
        <w:t xml:space="preserve">Český jazyk pro cizince M1 UOA </w:t>
      </w:r>
      <w:r w:rsidRPr="00152716">
        <w:rPr>
          <w:rFonts w:cs="Arial"/>
          <w:b/>
          <w:bCs/>
          <w:color w:val="FF0000"/>
          <w:sz w:val="22"/>
          <w:szCs w:val="22"/>
        </w:rPr>
        <w:t>– prezenční forma</w:t>
      </w:r>
    </w:p>
    <w:p w14:paraId="633363A0" w14:textId="77777777" w:rsidR="00444393" w:rsidRPr="00152716" w:rsidRDefault="00444393" w:rsidP="00444393">
      <w:pPr>
        <w:jc w:val="center"/>
        <w:rPr>
          <w:rFonts w:cs="Arial"/>
          <w:b/>
          <w:sz w:val="22"/>
          <w:szCs w:val="22"/>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444393" w:rsidRPr="00152716" w14:paraId="4D6F0F55" w14:textId="77777777" w:rsidTr="00FC4BD7">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81E424" w14:textId="77777777" w:rsidR="00444393" w:rsidRPr="00152716" w:rsidRDefault="00444393" w:rsidP="00FC4BD7">
            <w:pPr>
              <w:spacing w:line="276" w:lineRule="auto"/>
              <w:jc w:val="center"/>
              <w:rPr>
                <w:rFonts w:cs="Arial"/>
                <w:b/>
                <w:sz w:val="22"/>
                <w:szCs w:val="22"/>
              </w:rPr>
            </w:pPr>
            <w:r w:rsidRPr="00152716">
              <w:rPr>
                <w:rFonts w:cs="Arial"/>
                <w:b/>
                <w:sz w:val="22"/>
                <w:szCs w:val="22"/>
              </w:rPr>
              <w:t>Typ rekvalifikačního kurzu</w:t>
            </w:r>
          </w:p>
          <w:p w14:paraId="231A0BF3" w14:textId="77777777" w:rsidR="00444393" w:rsidRPr="00152716" w:rsidRDefault="00444393" w:rsidP="00FC4BD7">
            <w:pPr>
              <w:spacing w:line="276" w:lineRule="auto"/>
              <w:jc w:val="center"/>
              <w:rPr>
                <w:rFonts w:cs="Arial"/>
                <w:b/>
                <w:sz w:val="22"/>
                <w:szCs w:val="22"/>
              </w:rPr>
            </w:pPr>
            <w:r w:rsidRPr="00152716">
              <w:rPr>
                <w:rFonts w:cs="Arial"/>
                <w:b/>
                <w:sz w:val="22"/>
                <w:szCs w:val="22"/>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493F12" w14:textId="77777777" w:rsidR="00444393" w:rsidRPr="00152716" w:rsidRDefault="00444393" w:rsidP="00FC4BD7">
            <w:pPr>
              <w:spacing w:line="276" w:lineRule="auto"/>
              <w:jc w:val="center"/>
              <w:rPr>
                <w:rFonts w:cs="Arial"/>
                <w:b/>
                <w:sz w:val="22"/>
                <w:szCs w:val="22"/>
              </w:rPr>
            </w:pPr>
            <w:r w:rsidRPr="00152716">
              <w:rPr>
                <w:rFonts w:cs="Arial"/>
                <w:b/>
                <w:sz w:val="22"/>
                <w:szCs w:val="22"/>
              </w:rPr>
              <w:t xml:space="preserve">Minimální rozsah kurzu bez zkoušek </w:t>
            </w:r>
          </w:p>
          <w:p w14:paraId="4A056E8E" w14:textId="77777777" w:rsidR="00444393" w:rsidRPr="00152716" w:rsidRDefault="00444393" w:rsidP="00FC4BD7">
            <w:pPr>
              <w:spacing w:line="276" w:lineRule="auto"/>
              <w:jc w:val="center"/>
              <w:rPr>
                <w:rFonts w:cs="Arial"/>
                <w:b/>
                <w:sz w:val="22"/>
                <w:szCs w:val="22"/>
              </w:rPr>
            </w:pPr>
            <w:r w:rsidRPr="00152716">
              <w:rPr>
                <w:rFonts w:cs="Arial"/>
                <w:b/>
                <w:sz w:val="22"/>
                <w:szCs w:val="22"/>
              </w:rPr>
              <w:t>(počet vyučovacích hodin)</w:t>
            </w:r>
          </w:p>
        </w:tc>
      </w:tr>
      <w:tr w:rsidR="00444393" w:rsidRPr="00152716" w14:paraId="2A4B02D5" w14:textId="77777777" w:rsidTr="00FC4BD7">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38AC103D" w14:textId="77777777" w:rsidR="00444393" w:rsidRPr="00152716" w:rsidRDefault="00444393" w:rsidP="00FC4BD7">
            <w:pPr>
              <w:spacing w:line="276" w:lineRule="auto"/>
              <w:rPr>
                <w:rFonts w:cs="Arial"/>
                <w:sz w:val="22"/>
                <w:szCs w:val="22"/>
              </w:rPr>
            </w:pPr>
            <w:r w:rsidRPr="00152716">
              <w:rPr>
                <w:rFonts w:cs="Arial"/>
                <w:sz w:val="22"/>
                <w:szCs w:val="22"/>
              </w:rPr>
              <w:t>Český jazyk pro cizince M1 – základní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3BF7BE44" w14:textId="77777777" w:rsidR="00444393" w:rsidRPr="00152716" w:rsidRDefault="00444393" w:rsidP="00FC4BD7">
            <w:pPr>
              <w:spacing w:line="276" w:lineRule="auto"/>
              <w:jc w:val="center"/>
              <w:rPr>
                <w:rFonts w:cs="Arial"/>
                <w:sz w:val="22"/>
                <w:szCs w:val="22"/>
              </w:rPr>
            </w:pPr>
            <w:r w:rsidRPr="00152716">
              <w:rPr>
                <w:rFonts w:cs="Arial"/>
                <w:sz w:val="22"/>
                <w:szCs w:val="22"/>
              </w:rPr>
              <w:t>60</w:t>
            </w:r>
          </w:p>
        </w:tc>
      </w:tr>
    </w:tbl>
    <w:p w14:paraId="1AB86DD6" w14:textId="77777777" w:rsidR="00444393" w:rsidRPr="00152716" w:rsidRDefault="00444393" w:rsidP="00444393">
      <w:pPr>
        <w:rPr>
          <w:rFonts w:cs="Arial"/>
          <w:b/>
          <w:sz w:val="22"/>
          <w:szCs w:val="22"/>
        </w:rPr>
      </w:pPr>
    </w:p>
    <w:p w14:paraId="305A7705" w14:textId="77777777" w:rsidR="00444393" w:rsidRPr="00152716" w:rsidRDefault="00444393" w:rsidP="00444393">
      <w:pPr>
        <w:spacing w:line="360" w:lineRule="auto"/>
        <w:jc w:val="both"/>
        <w:rPr>
          <w:rFonts w:cs="Arial"/>
          <w:b/>
          <w:sz w:val="22"/>
          <w:szCs w:val="22"/>
          <w:u w:val="single"/>
        </w:rPr>
      </w:pPr>
    </w:p>
    <w:p w14:paraId="1994D136" w14:textId="77777777" w:rsidR="00444393" w:rsidRPr="00152716" w:rsidRDefault="00444393" w:rsidP="00444393">
      <w:pPr>
        <w:spacing w:line="360" w:lineRule="auto"/>
        <w:jc w:val="both"/>
        <w:rPr>
          <w:rFonts w:cs="Arial"/>
          <w:b/>
          <w:sz w:val="22"/>
          <w:szCs w:val="22"/>
          <w:u w:val="single"/>
        </w:rPr>
      </w:pPr>
      <w:r w:rsidRPr="00152716">
        <w:rPr>
          <w:rFonts w:cs="Arial"/>
          <w:b/>
          <w:sz w:val="22"/>
          <w:szCs w:val="22"/>
          <w:u w:val="single"/>
        </w:rPr>
        <w:t>Specifické podmínky a požadavky k této části veřejné zakázky:</w:t>
      </w:r>
    </w:p>
    <w:p w14:paraId="7D2AC8A6" w14:textId="77777777" w:rsidR="00444393" w:rsidRPr="00152716" w:rsidRDefault="00444393" w:rsidP="005C3CD0">
      <w:pPr>
        <w:numPr>
          <w:ilvl w:val="0"/>
          <w:numId w:val="32"/>
        </w:numPr>
        <w:suppressAutoHyphens/>
        <w:spacing w:line="360" w:lineRule="auto"/>
        <w:ind w:left="284" w:hanging="284"/>
        <w:jc w:val="both"/>
        <w:rPr>
          <w:rFonts w:cs="Arial"/>
          <w:sz w:val="22"/>
          <w:szCs w:val="22"/>
        </w:rPr>
      </w:pPr>
      <w:r w:rsidRPr="00152716">
        <w:rPr>
          <w:rFonts w:cs="Arial"/>
          <w:sz w:val="22"/>
          <w:szCs w:val="22"/>
        </w:rPr>
        <w:t>Předpokládaný počet účastníků všech kurzů této části: 20.</w:t>
      </w:r>
    </w:p>
    <w:p w14:paraId="6D6085CF" w14:textId="77777777" w:rsidR="00444393" w:rsidRPr="00152716" w:rsidRDefault="00444393" w:rsidP="005C3CD0">
      <w:pPr>
        <w:numPr>
          <w:ilvl w:val="0"/>
          <w:numId w:val="32"/>
        </w:numPr>
        <w:suppressAutoHyphens/>
        <w:spacing w:line="360" w:lineRule="auto"/>
        <w:ind w:left="284" w:hanging="284"/>
        <w:jc w:val="both"/>
        <w:rPr>
          <w:rFonts w:cs="Arial"/>
          <w:sz w:val="22"/>
          <w:szCs w:val="22"/>
        </w:rPr>
      </w:pPr>
      <w:r w:rsidRPr="00152716">
        <w:rPr>
          <w:rFonts w:cs="Arial"/>
          <w:sz w:val="22"/>
          <w:szCs w:val="22"/>
        </w:rPr>
        <w:t xml:space="preserve">Maximální cena za kurz (Kč/osoba/kurz): </w:t>
      </w:r>
      <w:r w:rsidRPr="00152716">
        <w:rPr>
          <w:rFonts w:cs="Arial"/>
          <w:b/>
          <w:bCs/>
          <w:sz w:val="22"/>
          <w:szCs w:val="22"/>
        </w:rPr>
        <w:t>11 000</w:t>
      </w:r>
      <w:r w:rsidRPr="00152716">
        <w:rPr>
          <w:rFonts w:cs="Arial"/>
          <w:sz w:val="22"/>
          <w:szCs w:val="22"/>
        </w:rPr>
        <w:t xml:space="preserve"> </w:t>
      </w:r>
      <w:r w:rsidRPr="00152716">
        <w:rPr>
          <w:rFonts w:cs="Arial"/>
          <w:b/>
          <w:sz w:val="22"/>
          <w:szCs w:val="22"/>
        </w:rPr>
        <w:t>Kč bez DPH</w:t>
      </w:r>
    </w:p>
    <w:p w14:paraId="2AFA39A1" w14:textId="77777777" w:rsidR="00444393" w:rsidRPr="00152716" w:rsidRDefault="00444393" w:rsidP="005C3CD0">
      <w:pPr>
        <w:numPr>
          <w:ilvl w:val="0"/>
          <w:numId w:val="32"/>
        </w:numPr>
        <w:suppressAutoHyphens/>
        <w:spacing w:line="360" w:lineRule="auto"/>
        <w:ind w:left="284" w:hanging="284"/>
        <w:jc w:val="both"/>
        <w:rPr>
          <w:rFonts w:cs="Arial"/>
          <w:sz w:val="22"/>
          <w:szCs w:val="22"/>
        </w:rPr>
      </w:pPr>
      <w:r w:rsidRPr="00152716">
        <w:rPr>
          <w:rFonts w:cs="Arial"/>
          <w:sz w:val="22"/>
          <w:szCs w:val="22"/>
        </w:rPr>
        <w:t>U rekvalifikačního kurzu bude dodržen minimální počet hodin bez zkoušek uvedený v tabulce.</w:t>
      </w:r>
    </w:p>
    <w:p w14:paraId="5C81B0D3" w14:textId="77777777" w:rsidR="00444393" w:rsidRPr="00152716" w:rsidRDefault="00444393" w:rsidP="005C3CD0">
      <w:pPr>
        <w:numPr>
          <w:ilvl w:val="0"/>
          <w:numId w:val="32"/>
        </w:numPr>
        <w:suppressAutoHyphens/>
        <w:spacing w:line="360" w:lineRule="auto"/>
        <w:ind w:left="284" w:hanging="284"/>
        <w:jc w:val="both"/>
        <w:rPr>
          <w:rFonts w:cs="Arial"/>
          <w:b/>
          <w:bCs/>
          <w:sz w:val="22"/>
          <w:szCs w:val="22"/>
        </w:rPr>
      </w:pPr>
      <w:r w:rsidRPr="00152716">
        <w:rPr>
          <w:rFonts w:cs="Arial"/>
          <w:sz w:val="22"/>
          <w:szCs w:val="22"/>
        </w:rPr>
        <w:t>Minimální počet účastníků nutný pro zahájení rekvalifikačního kurzu: 3</w:t>
      </w:r>
    </w:p>
    <w:p w14:paraId="76697899" w14:textId="77777777" w:rsidR="00444393" w:rsidRPr="00152716" w:rsidRDefault="00444393" w:rsidP="005C3CD0">
      <w:pPr>
        <w:numPr>
          <w:ilvl w:val="0"/>
          <w:numId w:val="32"/>
        </w:numPr>
        <w:suppressAutoHyphens/>
        <w:spacing w:line="360" w:lineRule="auto"/>
        <w:ind w:left="284" w:hanging="284"/>
        <w:jc w:val="both"/>
        <w:rPr>
          <w:rFonts w:cs="Arial"/>
          <w:sz w:val="22"/>
          <w:szCs w:val="22"/>
        </w:rPr>
      </w:pPr>
      <w:r w:rsidRPr="00152716">
        <w:rPr>
          <w:rFonts w:cs="Arial"/>
          <w:sz w:val="22"/>
          <w:szCs w:val="22"/>
        </w:rPr>
        <w:t>Do kurzu je možné zařazovat i další účastníky kromě účastníků vybraných zadavatelem. Maximální počet účastníků kurzu nepřesáhne celkový počet 12 účastníků. Tento nebo nižší počet maximálního počtu účastníků bude také uvedený v Příloze č. 6 Nabídka zabezpečení rekvalifikace.</w:t>
      </w:r>
    </w:p>
    <w:p w14:paraId="47447FA4" w14:textId="77777777" w:rsidR="00444393" w:rsidRPr="00152716" w:rsidRDefault="00444393" w:rsidP="005C3CD0">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152716">
        <w:rPr>
          <w:rFonts w:cs="Arial"/>
          <w:sz w:val="22"/>
          <w:szCs w:val="22"/>
        </w:rPr>
        <w:t xml:space="preserve">Organizace výuky: </w:t>
      </w:r>
      <w:r w:rsidRPr="00152716">
        <w:rPr>
          <w:rFonts w:cs="Arial"/>
          <w:color w:val="000000"/>
          <w:sz w:val="22"/>
          <w:szCs w:val="22"/>
        </w:rPr>
        <w:t xml:space="preserve">výuka bude maximálně 5 vyučovacích hodin denně, s </w:t>
      </w:r>
      <w:r w:rsidRPr="00152716">
        <w:rPr>
          <w:rFonts w:cs="Arial"/>
          <w:sz w:val="22"/>
          <w:szCs w:val="22"/>
        </w:rPr>
        <w:t xml:space="preserve">počátkem výuky nejdříve v 8.00 hodin. </w:t>
      </w:r>
      <w:r w:rsidRPr="00152716">
        <w:rPr>
          <w:rFonts w:cs="Arial"/>
          <w:color w:val="000000"/>
          <w:sz w:val="22"/>
          <w:szCs w:val="22"/>
        </w:rPr>
        <w:t>Celková délka kurzu bude maximálně 5 týdnů včetně závěrečných zkoušek.</w:t>
      </w:r>
    </w:p>
    <w:p w14:paraId="29E18C5F" w14:textId="77777777" w:rsidR="00444393" w:rsidRPr="00152716" w:rsidRDefault="00444393" w:rsidP="005C3CD0">
      <w:pPr>
        <w:numPr>
          <w:ilvl w:val="0"/>
          <w:numId w:val="32"/>
        </w:numPr>
        <w:suppressAutoHyphens/>
        <w:spacing w:line="360" w:lineRule="auto"/>
        <w:ind w:left="284" w:hanging="284"/>
        <w:jc w:val="both"/>
        <w:rPr>
          <w:rFonts w:cs="Arial"/>
          <w:sz w:val="22"/>
          <w:szCs w:val="22"/>
        </w:rPr>
      </w:pPr>
      <w:r w:rsidRPr="00152716">
        <w:rPr>
          <w:rFonts w:cs="Arial"/>
          <w:sz w:val="22"/>
          <w:szCs w:val="22"/>
        </w:rPr>
        <w:t xml:space="preserve">Požadovaný minimální obsah rekvalifikace: </w:t>
      </w:r>
    </w:p>
    <w:p w14:paraId="538899CA" w14:textId="5993A9DA" w:rsidR="00444393" w:rsidRPr="00152716" w:rsidRDefault="00444393" w:rsidP="00152716">
      <w:pPr>
        <w:spacing w:line="360" w:lineRule="auto"/>
        <w:ind w:left="284" w:firstLine="16"/>
        <w:jc w:val="both"/>
        <w:rPr>
          <w:rFonts w:cs="Arial"/>
          <w:sz w:val="22"/>
          <w:szCs w:val="22"/>
        </w:rPr>
      </w:pPr>
      <w:r w:rsidRPr="00152716">
        <w:rPr>
          <w:rFonts w:cs="Arial"/>
          <w:sz w:val="22"/>
          <w:szCs w:val="22"/>
        </w:rPr>
        <w:t xml:space="preserve">Základní obsah je dán Referenčním popisem pro účely zkoušky z českého jazyka pro trvalý pobyt v ČR úrovně A1, A2 (obecně určené Společným evropským referenčním rámcem), odkaz na dokument:   </w:t>
      </w:r>
    </w:p>
    <w:p w14:paraId="3A80BABE" w14:textId="2668320A" w:rsidR="00444393" w:rsidRPr="00152716" w:rsidRDefault="00E55202" w:rsidP="005C3CD0">
      <w:pPr>
        <w:spacing w:line="360" w:lineRule="auto"/>
        <w:ind w:left="284"/>
        <w:jc w:val="both"/>
        <w:rPr>
          <w:rFonts w:cs="Arial"/>
          <w:sz w:val="22"/>
          <w:szCs w:val="22"/>
        </w:rPr>
      </w:pPr>
      <w:hyperlink r:id="rId8" w:history="1">
        <w:r w:rsidR="00444393" w:rsidRPr="00152716">
          <w:rPr>
            <w:rStyle w:val="Hypertextovodkaz"/>
            <w:rFonts w:cs="Arial"/>
            <w:sz w:val="22"/>
            <w:szCs w:val="22"/>
          </w:rPr>
          <w:t>https://cestina-pro-cizince.cz/trvaly-pobyt/a1/wp-</w:t>
        </w:r>
        <w:r w:rsidR="005C3CD0" w:rsidRPr="00152716">
          <w:rPr>
            <w:rStyle w:val="Hypertextovodkaz"/>
            <w:rFonts w:cs="Arial"/>
            <w:sz w:val="22"/>
            <w:szCs w:val="22"/>
          </w:rPr>
          <w:t xml:space="preserve"> </w:t>
        </w:r>
        <w:proofErr w:type="spellStart"/>
        <w:r w:rsidR="00444393" w:rsidRPr="00152716">
          <w:rPr>
            <w:rStyle w:val="Hypertextovodkaz"/>
            <w:rFonts w:cs="Arial"/>
            <w:sz w:val="22"/>
            <w:szCs w:val="22"/>
          </w:rPr>
          <w:t>content</w:t>
        </w:r>
        <w:proofErr w:type="spellEnd"/>
        <w:r w:rsidR="00444393" w:rsidRPr="00152716">
          <w:rPr>
            <w:rStyle w:val="Hypertextovodkaz"/>
            <w:rFonts w:cs="Arial"/>
            <w:sz w:val="22"/>
            <w:szCs w:val="22"/>
          </w:rPr>
          <w:t>/</w:t>
        </w:r>
        <w:proofErr w:type="spellStart"/>
        <w:r w:rsidR="00444393" w:rsidRPr="00152716">
          <w:rPr>
            <w:rStyle w:val="Hypertextovodkaz"/>
            <w:rFonts w:cs="Arial"/>
            <w:sz w:val="22"/>
            <w:szCs w:val="22"/>
          </w:rPr>
          <w:t>uploads</w:t>
        </w:r>
        <w:proofErr w:type="spellEnd"/>
        <w:r w:rsidR="00444393" w:rsidRPr="00152716">
          <w:rPr>
            <w:rStyle w:val="Hypertextovodkaz"/>
            <w:rFonts w:cs="Arial"/>
            <w:sz w:val="22"/>
            <w:szCs w:val="22"/>
          </w:rPr>
          <w:t>/</w:t>
        </w:r>
        <w:proofErr w:type="spellStart"/>
        <w:r w:rsidR="00444393" w:rsidRPr="00152716">
          <w:rPr>
            <w:rStyle w:val="Hypertextovodkaz"/>
            <w:rFonts w:cs="Arial"/>
            <w:sz w:val="22"/>
            <w:szCs w:val="22"/>
          </w:rPr>
          <w:t>sites</w:t>
        </w:r>
        <w:proofErr w:type="spellEnd"/>
        <w:r w:rsidR="00444393" w:rsidRPr="00152716">
          <w:rPr>
            <w:rStyle w:val="Hypertextovodkaz"/>
            <w:rFonts w:cs="Arial"/>
            <w:sz w:val="22"/>
            <w:szCs w:val="22"/>
          </w:rPr>
          <w:t>/2/2020/03/referencni_popis_08122016.pdf</w:t>
        </w:r>
      </w:hyperlink>
    </w:p>
    <w:p w14:paraId="7788D520" w14:textId="77777777" w:rsidR="00444393" w:rsidRPr="00152716" w:rsidRDefault="00444393" w:rsidP="005C3CD0">
      <w:pPr>
        <w:spacing w:line="360" w:lineRule="auto"/>
        <w:ind w:left="284" w:hanging="284"/>
        <w:jc w:val="both"/>
        <w:rPr>
          <w:rFonts w:cs="Arial"/>
          <w:sz w:val="22"/>
          <w:szCs w:val="22"/>
        </w:rPr>
      </w:pPr>
      <w:r w:rsidRPr="00152716">
        <w:rPr>
          <w:rFonts w:cs="Arial"/>
          <w:sz w:val="22"/>
          <w:szCs w:val="22"/>
        </w:rPr>
        <w:tab/>
        <w:t>Obsah (tematické celky) bude v souladu s bodem 2.2 písm. h) Zadávací dokumentace rozepsán v Příloze č. 6 Nabídka zabezpečení rekvalifikace.</w:t>
      </w:r>
    </w:p>
    <w:p w14:paraId="57651F1D" w14:textId="77777777" w:rsidR="00444393" w:rsidRPr="00152716" w:rsidRDefault="00444393" w:rsidP="005C3CD0">
      <w:pPr>
        <w:numPr>
          <w:ilvl w:val="0"/>
          <w:numId w:val="32"/>
        </w:numPr>
        <w:autoSpaceDE w:val="0"/>
        <w:autoSpaceDN w:val="0"/>
        <w:adjustRightInd w:val="0"/>
        <w:spacing w:line="360" w:lineRule="auto"/>
        <w:ind w:left="284" w:hanging="284"/>
        <w:jc w:val="both"/>
        <w:rPr>
          <w:rFonts w:cs="Arial"/>
          <w:sz w:val="22"/>
          <w:szCs w:val="22"/>
        </w:rPr>
      </w:pPr>
      <w:r w:rsidRPr="00152716">
        <w:rPr>
          <w:rFonts w:cs="Arial"/>
          <w:sz w:val="22"/>
          <w:szCs w:val="22"/>
        </w:rPr>
        <w:t>Vstupní vzdělání účastníků kurzů není požadováno.</w:t>
      </w:r>
    </w:p>
    <w:p w14:paraId="5D678A5A" w14:textId="77777777" w:rsidR="00444393" w:rsidRPr="00152716" w:rsidRDefault="00444393" w:rsidP="005C3CD0">
      <w:pPr>
        <w:numPr>
          <w:ilvl w:val="0"/>
          <w:numId w:val="32"/>
        </w:numPr>
        <w:autoSpaceDE w:val="0"/>
        <w:autoSpaceDN w:val="0"/>
        <w:adjustRightInd w:val="0"/>
        <w:spacing w:line="360" w:lineRule="auto"/>
        <w:ind w:left="284" w:hanging="284"/>
        <w:jc w:val="both"/>
        <w:rPr>
          <w:rFonts w:cs="Arial"/>
          <w:sz w:val="22"/>
          <w:szCs w:val="22"/>
        </w:rPr>
      </w:pPr>
      <w:r w:rsidRPr="00152716">
        <w:rPr>
          <w:rFonts w:cs="Arial"/>
          <w:sz w:val="22"/>
          <w:szCs w:val="22"/>
        </w:rPr>
        <w:t>Místo konání kurzů: Ústí nad Orlicí</w:t>
      </w:r>
    </w:p>
    <w:p w14:paraId="1D5B66A3" w14:textId="4392E04A" w:rsidR="00444393" w:rsidRPr="00152716" w:rsidRDefault="00444393" w:rsidP="00152716">
      <w:pPr>
        <w:pStyle w:val="Default"/>
        <w:spacing w:line="360" w:lineRule="auto"/>
        <w:ind w:left="284" w:firstLine="16"/>
        <w:jc w:val="both"/>
        <w:rPr>
          <w:sz w:val="22"/>
          <w:szCs w:val="22"/>
        </w:rPr>
      </w:pPr>
      <w:r w:rsidRPr="00152716">
        <w:rPr>
          <w:sz w:val="22"/>
          <w:szCs w:val="22"/>
        </w:rPr>
        <w:t xml:space="preserve">Místo realizace musí být dostupné ve vzdálenosti do 1 km od nejbližší výstupní stanice hromadné dopravy včetně městské (1 km zde předpokládá maximálně 20 minut chůze). </w:t>
      </w:r>
    </w:p>
    <w:p w14:paraId="6208CCA6" w14:textId="77777777" w:rsidR="00444393" w:rsidRDefault="00444393" w:rsidP="0031704A">
      <w:pPr>
        <w:tabs>
          <w:tab w:val="left" w:pos="4680"/>
        </w:tabs>
        <w:spacing w:line="360" w:lineRule="auto"/>
        <w:jc w:val="both"/>
        <w:rPr>
          <w:rFonts w:cs="Arial"/>
          <w:sz w:val="22"/>
          <w:szCs w:val="22"/>
        </w:rPr>
      </w:pPr>
    </w:p>
    <w:sectPr w:rsidR="00444393" w:rsidSect="00F45F8F">
      <w:headerReference w:type="default" r:id="rId9"/>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77777777" w:rsidR="00457BAD" w:rsidRDefault="00457BAD"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211" w:hanging="360"/>
      </w:pPr>
      <w:rPr>
        <w:rFonts w:ascii="Times New Roman" w:eastAsia="Times New Roman" w:hAnsi="Times New Roman" w:cs="Times New Roman" w:hint="default"/>
        <w:b w:val="0"/>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31499696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716"/>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1704A"/>
    <w:rsid w:val="00320473"/>
    <w:rsid w:val="00320574"/>
    <w:rsid w:val="00320EB1"/>
    <w:rsid w:val="0032131B"/>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272E"/>
    <w:rsid w:val="00414B2F"/>
    <w:rsid w:val="00414F1E"/>
    <w:rsid w:val="00415815"/>
    <w:rsid w:val="00417263"/>
    <w:rsid w:val="00417331"/>
    <w:rsid w:val="00417AA9"/>
    <w:rsid w:val="004207BD"/>
    <w:rsid w:val="00421986"/>
    <w:rsid w:val="004242B6"/>
    <w:rsid w:val="00424E4F"/>
    <w:rsid w:val="00441211"/>
    <w:rsid w:val="00442003"/>
    <w:rsid w:val="00444393"/>
    <w:rsid w:val="00447C97"/>
    <w:rsid w:val="00450E92"/>
    <w:rsid w:val="00451176"/>
    <w:rsid w:val="00457BAD"/>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3CD0"/>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38"/>
    <w:rsid w:val="00693CD1"/>
    <w:rsid w:val="00693E8C"/>
    <w:rsid w:val="00694249"/>
    <w:rsid w:val="006978CD"/>
    <w:rsid w:val="006A027F"/>
    <w:rsid w:val="006A0624"/>
    <w:rsid w:val="006A0D91"/>
    <w:rsid w:val="006A3B00"/>
    <w:rsid w:val="006A3D6C"/>
    <w:rsid w:val="006A43C3"/>
    <w:rsid w:val="006A449A"/>
    <w:rsid w:val="006A5639"/>
    <w:rsid w:val="006A7BA1"/>
    <w:rsid w:val="006B1FCF"/>
    <w:rsid w:val="006B6D98"/>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421"/>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4D17"/>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27E5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AC0"/>
    <w:rsid w:val="00AC321E"/>
    <w:rsid w:val="00AC3544"/>
    <w:rsid w:val="00AC3639"/>
    <w:rsid w:val="00AC4E2F"/>
    <w:rsid w:val="00AD2FA7"/>
    <w:rsid w:val="00AD34C9"/>
    <w:rsid w:val="00AE4FE0"/>
    <w:rsid w:val="00AE51FE"/>
    <w:rsid w:val="00AE58F2"/>
    <w:rsid w:val="00AE5CF4"/>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245A"/>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04E6A"/>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202"/>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34B6"/>
    <w:rsid w:val="00EE531A"/>
    <w:rsid w:val="00EE609D"/>
    <w:rsid w:val="00EE7F40"/>
    <w:rsid w:val="00EF2771"/>
    <w:rsid w:val="00EF5362"/>
    <w:rsid w:val="00EF595E"/>
    <w:rsid w:val="00EF6AB1"/>
    <w:rsid w:val="00F00947"/>
    <w:rsid w:val="00F0378D"/>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3A40"/>
    <w:rsid w:val="00FA47DD"/>
    <w:rsid w:val="00FA498B"/>
    <w:rsid w:val="00FA4B8C"/>
    <w:rsid w:val="00FA675A"/>
    <w:rsid w:val="00FB0AFE"/>
    <w:rsid w:val="00FB1C04"/>
    <w:rsid w:val="00FB2C9C"/>
    <w:rsid w:val="00FB3C2B"/>
    <w:rsid w:val="00FB45B6"/>
    <w:rsid w:val="00FB64CF"/>
    <w:rsid w:val="00FB6A5B"/>
    <w:rsid w:val="00FC28A9"/>
    <w:rsid w:val="00FC28B4"/>
    <w:rsid w:val="00FC3252"/>
    <w:rsid w:val="00FC5B4A"/>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A27E5E"/>
  </w:style>
  <w:style w:type="paragraph" w:customStyle="1" w:styleId="Default">
    <w:name w:val="Default"/>
    <w:rsid w:val="0031704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56509779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stina-pro-cizince.cz/trvaly-pobyt/a1/wp-content/uploads/sites/2/2020/03/referencni_popis_0812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4CE4-E463-4F4D-AF57-5950BABE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3653</Words>
  <Characters>21554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Korečková Hana Ing. (UPE-KRP)</cp:lastModifiedBy>
  <cp:revision>2</cp:revision>
  <cp:lastPrinted>2024-11-11T10:13:00Z</cp:lastPrinted>
  <dcterms:created xsi:type="dcterms:W3CDTF">2024-11-22T11:26:00Z</dcterms:created>
  <dcterms:modified xsi:type="dcterms:W3CDTF">2024-11-22T11:26:00Z</dcterms:modified>
</cp:coreProperties>
</file>