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564E" w14:textId="77777777" w:rsidR="003B242E" w:rsidRDefault="007103DD" w:rsidP="003B242E">
      <w:pPr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57DF1" wp14:editId="73ED75F7">
            <wp:simplePos x="0" y="0"/>
            <wp:positionH relativeFrom="column">
              <wp:posOffset>26035</wp:posOffset>
            </wp:positionH>
            <wp:positionV relativeFrom="paragraph">
              <wp:posOffset>-8255</wp:posOffset>
            </wp:positionV>
            <wp:extent cx="788670" cy="1668780"/>
            <wp:effectExtent l="0" t="0" r="0" b="0"/>
            <wp:wrapNone/>
            <wp:docPr id="2" name="obrázek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242E">
        <w:t xml:space="preserve">                          </w:t>
      </w:r>
      <w:r w:rsidR="003B242E">
        <w:rPr>
          <w:b/>
          <w:bCs/>
          <w:sz w:val="28"/>
        </w:rPr>
        <w:t>VODOHOSPODÁŘSKÉ  SDRUŽENÍ  TURNOV</w:t>
      </w:r>
    </w:p>
    <w:p w14:paraId="527FB345" w14:textId="77777777" w:rsidR="003B242E" w:rsidRDefault="003B242E" w:rsidP="003B242E">
      <w:pPr>
        <w:pStyle w:val="Nadpis1"/>
      </w:pPr>
      <w:r>
        <w:t xml:space="preserve">Antonína Dvořáka 287, 511 01  Turnov                                                                                     </w:t>
      </w:r>
    </w:p>
    <w:p w14:paraId="080D3C1B" w14:textId="77777777" w:rsidR="003B242E" w:rsidRDefault="003B242E" w:rsidP="003B242E">
      <w:pPr>
        <w:jc w:val="center"/>
        <w:rPr>
          <w:b/>
          <w:bCs/>
        </w:rPr>
      </w:pPr>
      <w:r>
        <w:t>IČ 49295934, DIČ CZ 49295934</w:t>
      </w:r>
    </w:p>
    <w:p w14:paraId="7EC789B5" w14:textId="77777777" w:rsidR="003B242E" w:rsidRDefault="003B242E" w:rsidP="003B242E">
      <w:pPr>
        <w:jc w:val="both"/>
      </w:pPr>
      <w:r>
        <w:tab/>
      </w:r>
    </w:p>
    <w:p w14:paraId="28CF47A4" w14:textId="77777777" w:rsidR="003B242E" w:rsidRDefault="003B242E" w:rsidP="003B242E">
      <w:pPr>
        <w:ind w:left="2832" w:firstLine="708"/>
      </w:pPr>
      <w:r>
        <w:t xml:space="preserve">Vodohospodářský rozvoj a výstavba, a.s. </w:t>
      </w:r>
    </w:p>
    <w:p w14:paraId="32FC2370" w14:textId="77777777" w:rsidR="003B242E" w:rsidRDefault="003B242E" w:rsidP="003B242E">
      <w:pPr>
        <w:ind w:left="2832" w:firstLine="708"/>
      </w:pPr>
      <w:r>
        <w:t xml:space="preserve">Nábřežní 90/4, Praha - Smíchov </w:t>
      </w:r>
    </w:p>
    <w:p w14:paraId="0DE856C2" w14:textId="77777777" w:rsidR="003B242E" w:rsidRDefault="003B242E" w:rsidP="003B242E">
      <w:pPr>
        <w:ind w:left="2832" w:firstLine="708"/>
      </w:pPr>
    </w:p>
    <w:p w14:paraId="25550680" w14:textId="77777777" w:rsidR="003B242E" w:rsidRDefault="003B242E" w:rsidP="003B242E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14:paraId="49E734EA" w14:textId="77777777" w:rsidR="003B242E" w:rsidRDefault="003B242E" w:rsidP="003B242E">
      <w:pPr>
        <w:pStyle w:val="Prosttext"/>
        <w:rPr>
          <w:b/>
        </w:rPr>
      </w:pPr>
      <w:r>
        <w:rPr>
          <w:b/>
        </w:rPr>
        <w:t xml:space="preserve">                               </w:t>
      </w:r>
    </w:p>
    <w:p w14:paraId="45E5DBBC" w14:textId="77777777" w:rsidR="003B242E" w:rsidRDefault="003B242E" w:rsidP="003B242E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VĚC: Objednávka na konzultační služby 58/2024</w:t>
      </w:r>
    </w:p>
    <w:p w14:paraId="1E2B9643" w14:textId="77777777" w:rsidR="003B242E" w:rsidRDefault="003B242E" w:rsidP="003B242E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09304F73" w14:textId="77777777" w:rsidR="003B242E" w:rsidRDefault="003B242E" w:rsidP="003B242E">
      <w:pPr>
        <w:rPr>
          <w:sz w:val="22"/>
          <w:szCs w:val="22"/>
          <w:lang w:eastAsia="en-US"/>
        </w:rPr>
      </w:pPr>
    </w:p>
    <w:p w14:paraId="1D64B0B7" w14:textId="77777777" w:rsidR="003B242E" w:rsidRDefault="003B242E" w:rsidP="003B242E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Objednáváme tímto u Vás na základě vzájemné dohody a Vaší nabídky konzultační služby týkající se podpory související s UZAVŘENÍM DODATKU SMLOUVY O PROVOZU VODOVODŮ A KANALIZACÍ č. 2, včetně posouzení změn v souv. se zákonem č. 134/2016 Sb., a otázek souvisejících s tzv. Cenovým přezkoumáním včetně možných konzultací takových změn s poskytovatelem dotace zastoupeným SFŽP ČR.</w:t>
      </w:r>
    </w:p>
    <w:p w14:paraId="3ADC3053" w14:textId="77777777" w:rsidR="003B242E" w:rsidRDefault="003B242E" w:rsidP="003B242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2C36C3CF" w14:textId="77777777" w:rsidR="003B242E" w:rsidRDefault="003B242E" w:rsidP="003B242E">
      <w:pPr>
        <w:pStyle w:val="Prost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Jde zejména o: </w:t>
      </w:r>
    </w:p>
    <w:p w14:paraId="4C02A601" w14:textId="77777777" w:rsidR="003B242E" w:rsidRPr="003B242E" w:rsidRDefault="003B242E" w:rsidP="003B242E">
      <w:pPr>
        <w:numPr>
          <w:ilvl w:val="0"/>
          <w:numId w:val="1"/>
        </w:numPr>
        <w:rPr>
          <w:lang w:eastAsia="en-US"/>
        </w:rPr>
      </w:pPr>
      <w:r w:rsidRPr="003B242E">
        <w:rPr>
          <w:lang w:eastAsia="en-US"/>
        </w:rPr>
        <w:t>přípravná jednání ve věci vyjasnění dopadů změn v převodu majetku do kalkulace se zástupci provozního závodu</w:t>
      </w:r>
      <w:r w:rsidR="00FC1A4F">
        <w:rPr>
          <w:lang w:eastAsia="en-US"/>
        </w:rPr>
        <w:t>,</w:t>
      </w:r>
    </w:p>
    <w:p w14:paraId="1CA74AFC" w14:textId="77777777" w:rsidR="003B242E" w:rsidRPr="003B242E" w:rsidRDefault="003B242E" w:rsidP="003B242E">
      <w:pPr>
        <w:numPr>
          <w:ilvl w:val="0"/>
          <w:numId w:val="1"/>
        </w:numPr>
        <w:rPr>
          <w:lang w:eastAsia="en-US"/>
        </w:rPr>
      </w:pPr>
      <w:r w:rsidRPr="003B242E">
        <w:rPr>
          <w:lang w:eastAsia="en-US"/>
        </w:rPr>
        <w:t>připomínkování ve fázi zpracování ZFM 2024 a rozdílové kalkulace</w:t>
      </w:r>
      <w:r w:rsidR="00FC1A4F">
        <w:rPr>
          <w:lang w:eastAsia="en-US"/>
        </w:rPr>
        <w:t>,</w:t>
      </w:r>
    </w:p>
    <w:p w14:paraId="58F4581F" w14:textId="77777777" w:rsidR="003B242E" w:rsidRPr="003B242E" w:rsidRDefault="003B242E" w:rsidP="003B242E">
      <w:pPr>
        <w:numPr>
          <w:ilvl w:val="0"/>
          <w:numId w:val="1"/>
        </w:numPr>
        <w:rPr>
          <w:lang w:eastAsia="en-US"/>
        </w:rPr>
      </w:pPr>
      <w:r w:rsidRPr="003B242E">
        <w:rPr>
          <w:lang w:eastAsia="en-US"/>
        </w:rPr>
        <w:t>příprava technickoekonomického podkladu pro zpracování dodatku koncesní smlouvy, příprava ZFM 2025</w:t>
      </w:r>
      <w:r w:rsidR="00FC1A4F">
        <w:rPr>
          <w:lang w:eastAsia="en-US"/>
        </w:rPr>
        <w:t>.</w:t>
      </w:r>
    </w:p>
    <w:p w14:paraId="30E58E68" w14:textId="77777777" w:rsidR="003B242E" w:rsidRDefault="003B242E" w:rsidP="003B242E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7194E9E5" w14:textId="77777777" w:rsidR="003B242E" w:rsidRDefault="003B242E" w:rsidP="003B242E">
      <w:pPr>
        <w:pStyle w:val="Prosttext"/>
        <w:rPr>
          <w:rFonts w:ascii="Times New Roman" w:hAnsi="Times New Roman"/>
          <w:b/>
          <w:sz w:val="24"/>
          <w:szCs w:val="24"/>
        </w:rPr>
      </w:pPr>
    </w:p>
    <w:p w14:paraId="78DDE648" w14:textId="77777777" w:rsidR="003B242E" w:rsidRDefault="003B242E" w:rsidP="003B242E">
      <w:r>
        <w:t xml:space="preserve">Plnění služby:  listopad 2024 – prosinec  2024 </w:t>
      </w:r>
    </w:p>
    <w:p w14:paraId="73D84E2A" w14:textId="77777777" w:rsidR="003B242E" w:rsidRDefault="003B242E" w:rsidP="003B242E"/>
    <w:p w14:paraId="4C3BA4C2" w14:textId="77777777" w:rsidR="003B242E" w:rsidRDefault="003B242E" w:rsidP="003B242E">
      <w:r>
        <w:t xml:space="preserve">Kontakt:  ing. Hejduk, </w:t>
      </w:r>
    </w:p>
    <w:p w14:paraId="272C77ED" w14:textId="77777777" w:rsidR="003B242E" w:rsidRDefault="003B242E" w:rsidP="003B242E">
      <w:pPr>
        <w:pStyle w:val="Prosttext"/>
        <w:rPr>
          <w:rFonts w:ascii="Times New Roman" w:hAnsi="Times New Roman"/>
          <w:sz w:val="24"/>
          <w:szCs w:val="24"/>
        </w:rPr>
      </w:pPr>
    </w:p>
    <w:p w14:paraId="70018394" w14:textId="77777777" w:rsidR="003B242E" w:rsidRDefault="003B242E" w:rsidP="003B242E">
      <w:r>
        <w:t xml:space="preserve">Cena:   </w:t>
      </w:r>
      <w:r>
        <w:rPr>
          <w:bCs/>
        </w:rPr>
        <w:t>65.000,- Kč bez DPH</w:t>
      </w:r>
    </w:p>
    <w:p w14:paraId="0521C5B9" w14:textId="77777777" w:rsidR="003B242E" w:rsidRDefault="003B242E" w:rsidP="003B242E">
      <w:pPr>
        <w:rPr>
          <w:bCs/>
        </w:rPr>
      </w:pPr>
    </w:p>
    <w:p w14:paraId="7BAAEE8B" w14:textId="77777777" w:rsidR="003B242E" w:rsidRDefault="003B242E" w:rsidP="003B242E">
      <w:pPr>
        <w:rPr>
          <w:bCs/>
        </w:rPr>
      </w:pPr>
      <w:r>
        <w:rPr>
          <w:bCs/>
        </w:rPr>
        <w:t>Faktura bude vystavená do 20.12.2024, se splatností do konce roku 2024.</w:t>
      </w:r>
    </w:p>
    <w:p w14:paraId="678E4E5E" w14:textId="77777777" w:rsidR="003B242E" w:rsidRDefault="003B242E" w:rsidP="003B242E"/>
    <w:p w14:paraId="5961605C" w14:textId="5C37D8A5" w:rsidR="003B242E" w:rsidRDefault="003B242E" w:rsidP="003B242E">
      <w:r>
        <w:t>Pozn.:  Podle dohody prosíme o detailní spolupráci</w:t>
      </w:r>
      <w:r w:rsidR="00FC1A4F">
        <w:t>.</w:t>
      </w:r>
      <w:r>
        <w:t xml:space="preserve">  </w:t>
      </w:r>
    </w:p>
    <w:p w14:paraId="07BA9F10" w14:textId="77777777" w:rsidR="003B242E" w:rsidRDefault="003B242E" w:rsidP="003B242E"/>
    <w:p w14:paraId="1D74E309" w14:textId="77777777" w:rsidR="003B242E" w:rsidRDefault="003B242E" w:rsidP="003B242E"/>
    <w:p w14:paraId="283688EB" w14:textId="77777777" w:rsidR="003B242E" w:rsidRDefault="003B242E" w:rsidP="003B242E">
      <w:r>
        <w:t>S pozdravem</w:t>
      </w:r>
    </w:p>
    <w:p w14:paraId="4F2F5F22" w14:textId="77777777" w:rsidR="003B242E" w:rsidRDefault="003B242E" w:rsidP="003B242E"/>
    <w:p w14:paraId="67618B4B" w14:textId="77777777" w:rsidR="003B242E" w:rsidRDefault="003B242E" w:rsidP="003B242E"/>
    <w:p w14:paraId="2429A453" w14:textId="77777777" w:rsidR="003B242E" w:rsidRDefault="003B242E" w:rsidP="003B242E"/>
    <w:p w14:paraId="6C91C317" w14:textId="77777777" w:rsidR="003B242E" w:rsidRDefault="003B242E" w:rsidP="003B242E">
      <w:r>
        <w:t xml:space="preserve">Ing. Milan Hejduk </w:t>
      </w:r>
    </w:p>
    <w:p w14:paraId="2EF63960" w14:textId="77777777" w:rsidR="003B242E" w:rsidRDefault="003B242E" w:rsidP="003B242E">
      <w:r>
        <w:t xml:space="preserve">ředitel svazku </w:t>
      </w:r>
    </w:p>
    <w:p w14:paraId="3703E0A2" w14:textId="77777777" w:rsidR="003B242E" w:rsidRDefault="003B242E" w:rsidP="003B242E"/>
    <w:p w14:paraId="2ACD68A4" w14:textId="77777777" w:rsidR="003B242E" w:rsidRDefault="003B242E" w:rsidP="003B242E">
      <w:r>
        <w:t>25.11.2024</w:t>
      </w:r>
    </w:p>
    <w:p w14:paraId="2534217D" w14:textId="77777777" w:rsidR="006B481C" w:rsidRDefault="006B481C"/>
    <w:sectPr w:rsidR="006B481C" w:rsidSect="006B4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A3AD3"/>
    <w:multiLevelType w:val="multilevel"/>
    <w:tmpl w:val="04F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350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42E"/>
    <w:rsid w:val="000215FB"/>
    <w:rsid w:val="003B242E"/>
    <w:rsid w:val="006B481C"/>
    <w:rsid w:val="007103DD"/>
    <w:rsid w:val="00752301"/>
    <w:rsid w:val="00762E7A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37C4"/>
  <w15:docId w15:val="{0C3728D5-6052-40BD-A795-D42F6AE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242E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42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rosttext">
    <w:name w:val="Plain Text"/>
    <w:basedOn w:val="Normln"/>
    <w:link w:val="ProsttextChar1"/>
    <w:semiHidden/>
    <w:unhideWhenUsed/>
    <w:rsid w:val="003B242E"/>
    <w:rPr>
      <w:rFonts w:ascii="Consolas" w:hAnsi="Consolas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B242E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basedOn w:val="Standardnpsmoodstavce"/>
    <w:link w:val="Prosttext"/>
    <w:semiHidden/>
    <w:locked/>
    <w:rsid w:val="003B242E"/>
    <w:rPr>
      <w:rFonts w:ascii="Consolas" w:eastAsia="Times New Roman" w:hAnsi="Consola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Hejduk</dc:creator>
  <cp:keywords/>
  <dc:description/>
  <cp:lastModifiedBy>Michaela Vodhánělová</cp:lastModifiedBy>
  <cp:revision>5</cp:revision>
  <cp:lastPrinted>2024-11-25T09:10:00Z</cp:lastPrinted>
  <dcterms:created xsi:type="dcterms:W3CDTF">2024-11-25T08:57:00Z</dcterms:created>
  <dcterms:modified xsi:type="dcterms:W3CDTF">2024-11-26T09:14:00Z</dcterms:modified>
</cp:coreProperties>
</file>