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044D" w14:textId="77777777" w:rsidR="003F66A0" w:rsidRDefault="0078218D">
      <w:pPr>
        <w:pStyle w:val="Zkladntext40"/>
        <w:shd w:val="clear" w:color="auto" w:fill="auto"/>
        <w:spacing w:after="60"/>
        <w:ind w:left="2480"/>
      </w:pPr>
      <w:r>
        <w:t>Krajská správa</w:t>
      </w:r>
    </w:p>
    <w:p w14:paraId="5BA7B245" w14:textId="47495B25" w:rsidR="003F66A0" w:rsidRDefault="0078218D">
      <w:pPr>
        <w:pStyle w:val="Zkladntext40"/>
        <w:shd w:val="clear" w:color="auto" w:fill="auto"/>
        <w:spacing w:after="600"/>
        <w:ind w:left="2400"/>
      </w:pPr>
      <w:r>
        <w:t xml:space="preserve">a údržba </w:t>
      </w:r>
      <w:r w:rsidRPr="0078218D">
        <w:t>silnic</w:t>
      </w:r>
      <w:r>
        <w:t xml:space="preserve"> Vysočiny</w:t>
      </w:r>
    </w:p>
    <w:p w14:paraId="4B6EF907" w14:textId="77777777" w:rsidR="003F66A0" w:rsidRDefault="0078218D">
      <w:pPr>
        <w:pStyle w:val="Nadpis10"/>
        <w:keepNext/>
        <w:keepLines/>
        <w:shd w:val="clear" w:color="auto" w:fill="auto"/>
      </w:pPr>
      <w:bookmarkStart w:id="0" w:name="bookmark6"/>
      <w:bookmarkStart w:id="1" w:name="bookmark7"/>
      <w:r>
        <w:t>K U P N Í S M L O U V A</w:t>
      </w:r>
      <w:bookmarkEnd w:id="0"/>
      <w:bookmarkEnd w:id="1"/>
    </w:p>
    <w:p w14:paraId="7B5453F6" w14:textId="77777777" w:rsidR="003F66A0" w:rsidRDefault="0078218D">
      <w:pPr>
        <w:pStyle w:val="Zkladntext1"/>
        <w:shd w:val="clear" w:color="auto" w:fill="auto"/>
        <w:spacing w:after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707"/>
        <w:gridCol w:w="5237"/>
      </w:tblGrid>
      <w:tr w:rsidR="003F66A0" w14:paraId="6C4D57E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275" w:type="dxa"/>
            <w:shd w:val="clear" w:color="auto" w:fill="FFFFFF"/>
          </w:tcPr>
          <w:p w14:paraId="6D25FD13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prodávajícího:</w:t>
            </w:r>
          </w:p>
        </w:tc>
        <w:tc>
          <w:tcPr>
            <w:tcW w:w="2707" w:type="dxa"/>
            <w:shd w:val="clear" w:color="auto" w:fill="FFFFFF"/>
          </w:tcPr>
          <w:p w14:paraId="656AB3B7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RCV-240189</w:t>
            </w:r>
          </w:p>
        </w:tc>
        <w:tc>
          <w:tcPr>
            <w:tcW w:w="5237" w:type="dxa"/>
            <w:shd w:val="clear" w:color="auto" w:fill="FFFFFF"/>
          </w:tcPr>
          <w:p w14:paraId="497D7063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kupujícího:</w:t>
            </w:r>
          </w:p>
        </w:tc>
      </w:tr>
      <w:tr w:rsidR="003F66A0" w14:paraId="59889744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6116" w14:textId="77777777" w:rsidR="003F66A0" w:rsidRDefault="0078218D">
            <w:pPr>
              <w:pStyle w:val="Jin0"/>
              <w:shd w:val="clear" w:color="auto" w:fill="auto"/>
              <w:spacing w:after="0" w:line="216" w:lineRule="auto"/>
            </w:pPr>
            <w:r>
              <w:rPr>
                <w:b/>
                <w:bCs/>
              </w:rPr>
              <w:t>Prodávající:</w:t>
            </w:r>
          </w:p>
          <w:p w14:paraId="44206D2C" w14:textId="77777777" w:rsidR="003F66A0" w:rsidRDefault="0078218D" w:rsidP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Aricoma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Systems a.s. Hornopolní 3322/34 702 00 </w:t>
            </w:r>
            <w:r>
              <w:rPr>
                <w:b/>
                <w:bCs/>
                <w:sz w:val="20"/>
                <w:szCs w:val="20"/>
              </w:rPr>
              <w:t>Ostrava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14:paraId="2B090548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C5BE6" w14:textId="77777777" w:rsidR="003F66A0" w:rsidRDefault="0078218D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1EFE37A3" w14:textId="77777777" w:rsidR="003F66A0" w:rsidRDefault="0078218D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19A91AB8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0772C8A8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3F66A0" w14:paraId="42BDCA8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1FFB6B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04308697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2DFD3168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 CZ04308697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D2E15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3F66A0" w14:paraId="36B4E7A4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49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F49EE" w14:textId="77777777" w:rsidR="003F66A0" w:rsidRDefault="0078218D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1393DB5F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Jaroslavem Dvořákem, členem představenstva</w:t>
            </w:r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38FEC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2C5245A" w14:textId="63442CA9" w:rsidR="003F66A0" w:rsidRDefault="0078218D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             </w:t>
            </w:r>
            <w:r>
              <w:rPr>
                <w:b/>
                <w:bCs/>
                <w:sz w:val="20"/>
                <w:szCs w:val="20"/>
              </w:rPr>
              <w:t xml:space="preserve">ve věcech smluvních: </w:t>
            </w:r>
            <w:r>
              <w:rPr>
                <w:sz w:val="20"/>
                <w:szCs w:val="20"/>
              </w:rPr>
              <w:t>Ing. Radovan Necid, ředitel organizace</w:t>
            </w:r>
          </w:p>
          <w:p w14:paraId="401085CF" w14:textId="77777777" w:rsidR="003F66A0" w:rsidRDefault="0078218D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54EA2C5E" w14:textId="77777777" w:rsidR="003F66A0" w:rsidRDefault="0078218D">
            <w:pPr>
              <w:pStyle w:val="Jin0"/>
              <w:shd w:val="clear" w:color="auto" w:fill="auto"/>
              <w:spacing w:after="0"/>
              <w:ind w:righ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vedoucím útvaru ředitele</w:t>
            </w:r>
          </w:p>
        </w:tc>
      </w:tr>
    </w:tbl>
    <w:p w14:paraId="55276215" w14:textId="77777777" w:rsidR="003F66A0" w:rsidRDefault="003F66A0">
      <w:pPr>
        <w:spacing w:after="239" w:line="1" w:lineRule="exact"/>
      </w:pPr>
    </w:p>
    <w:p w14:paraId="62EAA1DC" w14:textId="77777777" w:rsidR="003F66A0" w:rsidRDefault="0078218D">
      <w:pPr>
        <w:pStyle w:val="Zkladntext1"/>
        <w:shd w:val="clear" w:color="auto" w:fill="auto"/>
        <w:spacing w:after="0"/>
        <w:ind w:left="420" w:firstLine="20"/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</w:t>
      </w:r>
      <w:r>
        <w:t xml:space="preserve">dodávka VEEAM a </w:t>
      </w:r>
      <w:proofErr w:type="spellStart"/>
      <w:r>
        <w:t>Citrix</w:t>
      </w:r>
      <w:proofErr w:type="spellEnd"/>
      <w:r>
        <w:t xml:space="preserve"> SW </w:t>
      </w:r>
      <w:proofErr w:type="spellStart"/>
      <w:r>
        <w:t>maintenance</w:t>
      </w:r>
      <w:proofErr w:type="spellEnd"/>
      <w:r>
        <w:t xml:space="preserve"> dle nabídky </w:t>
      </w:r>
      <w:r>
        <w:t>PN100755986-1, která je nedílnou součástí smlouvy</w:t>
      </w:r>
    </w:p>
    <w:p w14:paraId="5E5053C8" w14:textId="77777777" w:rsidR="003F66A0" w:rsidRDefault="0078218D">
      <w:pPr>
        <w:pStyle w:val="Zkladntext1"/>
        <w:shd w:val="clear" w:color="auto" w:fill="auto"/>
        <w:ind w:firstLine="420"/>
        <w:rPr>
          <w:sz w:val="20"/>
          <w:szCs w:val="20"/>
        </w:rPr>
      </w:pP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699"/>
        <w:gridCol w:w="3298"/>
      </w:tblGrid>
      <w:tr w:rsidR="003F66A0" w14:paraId="2D8D6E9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F7D9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311A8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91AFE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Kusová cena v Kč bez DPH</w:t>
            </w:r>
          </w:p>
        </w:tc>
      </w:tr>
      <w:tr w:rsidR="003F66A0" w14:paraId="601BF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99644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VEEAM SW </w:t>
            </w:r>
            <w:proofErr w:type="spellStart"/>
            <w:r>
              <w:rPr>
                <w:sz w:val="20"/>
                <w:szCs w:val="20"/>
              </w:rPr>
              <w:t>maintenance</w:t>
            </w:r>
            <w:proofErr w:type="spellEnd"/>
            <w:r>
              <w:rPr>
                <w:sz w:val="20"/>
                <w:szCs w:val="20"/>
              </w:rPr>
              <w:t xml:space="preserve"> (viz. příloha cenová nabídka)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673A4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ks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F1241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7 548,-</w:t>
            </w:r>
          </w:p>
        </w:tc>
      </w:tr>
      <w:tr w:rsidR="003F66A0" w14:paraId="6460E2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015BF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Citrix</w:t>
            </w:r>
            <w:proofErr w:type="spellEnd"/>
            <w:r>
              <w:rPr>
                <w:sz w:val="20"/>
                <w:szCs w:val="20"/>
              </w:rPr>
              <w:t xml:space="preserve"> SW </w:t>
            </w:r>
            <w:proofErr w:type="spellStart"/>
            <w:r>
              <w:rPr>
                <w:sz w:val="20"/>
                <w:szCs w:val="20"/>
              </w:rPr>
              <w:t>maintenance</w:t>
            </w:r>
            <w:proofErr w:type="spellEnd"/>
            <w:r>
              <w:rPr>
                <w:sz w:val="20"/>
                <w:szCs w:val="20"/>
              </w:rPr>
              <w:t xml:space="preserve"> (viz. příloha cenová nabídka)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EFD3B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ks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86CA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1 473,-</w:t>
            </w:r>
          </w:p>
        </w:tc>
      </w:tr>
      <w:tr w:rsidR="003F66A0" w14:paraId="70EEAFE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E6D042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07A3F" w14:textId="77777777" w:rsidR="003F66A0" w:rsidRDefault="0078218D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199 404,-</w:t>
            </w:r>
          </w:p>
        </w:tc>
      </w:tr>
    </w:tbl>
    <w:p w14:paraId="0FDF3C37" w14:textId="77777777" w:rsidR="003F66A0" w:rsidRDefault="003F66A0">
      <w:pPr>
        <w:spacing w:after="479" w:line="1" w:lineRule="exact"/>
      </w:pPr>
    </w:p>
    <w:p w14:paraId="0215B0DF" w14:textId="77777777" w:rsidR="003F66A0" w:rsidRDefault="0078218D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TERMÍN DODÁVKY: </w:t>
      </w:r>
      <w:r>
        <w:t>do 31.12.2024</w:t>
      </w:r>
    </w:p>
    <w:p w14:paraId="152F18E8" w14:textId="77777777" w:rsidR="003F66A0" w:rsidRDefault="0078218D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Způsob dopravy: </w:t>
      </w:r>
      <w:r>
        <w:t>elektronicky</w:t>
      </w:r>
    </w:p>
    <w:p w14:paraId="4ADB311C" w14:textId="77777777" w:rsidR="003F66A0" w:rsidRDefault="0078218D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Místo dodání: </w:t>
      </w:r>
      <w:r>
        <w:t>Kosovská 1122/16, 586 01 Jihlava,</w:t>
      </w:r>
      <w:hyperlink r:id="rId7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ksusv@ksusv.cz</w:t>
        </w:r>
      </w:hyperlink>
    </w:p>
    <w:p w14:paraId="55F7CBD3" w14:textId="77777777" w:rsidR="003F66A0" w:rsidRDefault="0078218D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Platební podmínky:</w:t>
      </w:r>
    </w:p>
    <w:p w14:paraId="1E533087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78795A78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6290ACF8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57"/>
        </w:tabs>
        <w:ind w:firstLine="560"/>
      </w:pPr>
      <w:r>
        <w:t>Zboží přechází do vlastnictví kupujícího až po jeho zaplacení prodávajícímu.</w:t>
      </w:r>
    </w:p>
    <w:p w14:paraId="63489E34" w14:textId="77777777" w:rsidR="003F66A0" w:rsidRDefault="0078218D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Další ujednání:</w:t>
      </w:r>
    </w:p>
    <w:p w14:paraId="73EA113F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Prodávající poskytuje </w:t>
      </w:r>
      <w:r>
        <w:t>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3C2BCE64" w14:textId="77777777" w:rsidR="0078218D" w:rsidRDefault="0078218D" w:rsidP="0078218D">
      <w:pPr>
        <w:pStyle w:val="Zkladntext1"/>
        <w:shd w:val="clear" w:color="auto" w:fill="auto"/>
        <w:tabs>
          <w:tab w:val="left" w:pos="997"/>
        </w:tabs>
      </w:pPr>
    </w:p>
    <w:p w14:paraId="75A48E5A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44F60543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2D34AAD7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spacing w:after="100"/>
        <w:ind w:left="960" w:hanging="360"/>
        <w:jc w:val="both"/>
      </w:pPr>
      <w:r>
        <w:t>Prodávající se zavazuje v rámci plnění této Smlouvy nevyužívat v rozsahu vyšším než 10% ceny poddodavatele, který je:</w:t>
      </w:r>
    </w:p>
    <w:p w14:paraId="588AC93B" w14:textId="77777777" w:rsidR="003F66A0" w:rsidRDefault="0078218D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060"/>
      </w:pPr>
      <w:r>
        <w:t>fyzickou či právnickou osobou nebo subjektem či orgánem se sídlem v Rusku,</w:t>
      </w:r>
    </w:p>
    <w:p w14:paraId="5F56AF14" w14:textId="77777777" w:rsidR="003F66A0" w:rsidRDefault="0078218D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1B877985" w14:textId="77777777" w:rsidR="003F66A0" w:rsidRDefault="0078218D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  <w:jc w:val="both"/>
      </w:pPr>
      <w:r>
        <w:t xml:space="preserve">fyzickou nebo právnickou osobou, subjektem nebo orgánem, který jedná jménem nebo na pokyn některého ze subjektů uvedených v písmeni a) nebo b) </w:t>
      </w:r>
      <w:r>
        <w:t>tohoto odstavce.</w:t>
      </w:r>
    </w:p>
    <w:p w14:paraId="374DA255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8596781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Dojde-li ze strany Prodávajícího k porušení ustanovení dle odst. 6 a 7 má Kupující právo od smlouvy odstoupit.</w:t>
      </w:r>
    </w:p>
    <w:p w14:paraId="5D15A34D" w14:textId="77777777" w:rsidR="0078218D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after="180"/>
        <w:ind w:left="960" w:hanging="36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14:paraId="58E4846C" w14:textId="7799A9D7" w:rsidR="003F66A0" w:rsidRDefault="0078218D" w:rsidP="0078218D">
      <w:pPr>
        <w:pStyle w:val="Zkladntext1"/>
        <w:shd w:val="clear" w:color="auto" w:fill="auto"/>
        <w:tabs>
          <w:tab w:val="left" w:pos="1057"/>
        </w:tabs>
        <w:spacing w:after="180"/>
        <w:jc w:val="both"/>
      </w:pPr>
      <w:r>
        <w:br w:type="page"/>
      </w:r>
    </w:p>
    <w:p w14:paraId="51B904CA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lastRenderedPageBreak/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8" w:history="1">
        <w:r>
          <w:t>https://www.financnianalytickyurad.cz/files/20220412- ukr-blr.xlsx</w:t>
        </w:r>
      </w:hyperlink>
      <w:r>
        <w:t>.</w:t>
      </w:r>
    </w:p>
    <w:p w14:paraId="41F9A641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after="360"/>
        <w:ind w:left="96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16BE288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42DE49DB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Smlouva se vyhotovuje v elektronické podobě, přičemž obě smluvní strany obdrží její elektronický originál.</w:t>
      </w:r>
    </w:p>
    <w:p w14:paraId="64C43737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56871EF5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  <w:jc w:val="both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18BB7F03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 xml:space="preserve">Smlouvu lze měnit či doplňovat pouze po vzájemné dohodě účastníků smlouvy, a to pouze v </w:t>
      </w:r>
      <w:r>
        <w:t>písemné formě.</w:t>
      </w:r>
    </w:p>
    <w:p w14:paraId="6C04600B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6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7EE56A8C" w14:textId="77777777" w:rsidR="003F66A0" w:rsidRDefault="0078218D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  <w:jc w:val="both"/>
      </w:pPr>
      <w:r>
        <w:t>Nedílnou součástí Smlouvy je následující příloha:</w:t>
      </w:r>
    </w:p>
    <w:p w14:paraId="42357412" w14:textId="77777777" w:rsidR="003F66A0" w:rsidRDefault="0078218D">
      <w:pPr>
        <w:pStyle w:val="Zkladntext1"/>
        <w:shd w:val="clear" w:color="auto" w:fill="auto"/>
        <w:ind w:firstLine="720"/>
      </w:pPr>
      <w:r>
        <w:t xml:space="preserve">- Cenová nabídka „VEEAM a </w:t>
      </w:r>
      <w:proofErr w:type="spellStart"/>
      <w:r>
        <w:t>Citrix</w:t>
      </w:r>
      <w:proofErr w:type="spellEnd"/>
      <w:r>
        <w:t xml:space="preserve"> SW </w:t>
      </w:r>
      <w:proofErr w:type="spellStart"/>
      <w:r>
        <w:t>maintenance</w:t>
      </w:r>
      <w:proofErr w:type="spellEnd"/>
      <w:r>
        <w:rPr>
          <w:b/>
          <w:bCs/>
        </w:rPr>
        <w:t>“</w:t>
      </w:r>
    </w:p>
    <w:p w14:paraId="17B2B015" w14:textId="77777777" w:rsidR="003F66A0" w:rsidRDefault="0078218D">
      <w:pPr>
        <w:pStyle w:val="Zkladntext1"/>
        <w:shd w:val="clear" w:color="auto" w:fill="auto"/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3D19CB6E" w14:textId="77777777" w:rsidR="003F66A0" w:rsidRDefault="0078218D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0" distL="0" distR="0" simplePos="0" relativeHeight="125829378" behindDoc="0" locked="0" layoutInCell="1" allowOverlap="1" wp14:anchorId="4779B1D5" wp14:editId="22A81D16">
                <wp:simplePos x="0" y="0"/>
                <wp:positionH relativeFrom="page">
                  <wp:posOffset>871220</wp:posOffset>
                </wp:positionH>
                <wp:positionV relativeFrom="paragraph">
                  <wp:posOffset>139700</wp:posOffset>
                </wp:positionV>
                <wp:extent cx="162433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1BF7D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79B1D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pt;margin-top:11pt;width:127.9pt;height:14.9pt;z-index:125829378;visibility:visible;mso-wrap-style:non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" filled="f" stroked="f">
                <v:textbox inset="0,0,0,0">
                  <w:txbxContent>
                    <w:p w14:paraId="32E1BF7D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0" distL="0" distR="0" simplePos="0" relativeHeight="125829380" behindDoc="0" locked="0" layoutInCell="1" allowOverlap="1" wp14:anchorId="26708D44" wp14:editId="46E82CFD">
                <wp:simplePos x="0" y="0"/>
                <wp:positionH relativeFrom="page">
                  <wp:posOffset>3958590</wp:posOffset>
                </wp:positionH>
                <wp:positionV relativeFrom="paragraph">
                  <wp:posOffset>139700</wp:posOffset>
                </wp:positionV>
                <wp:extent cx="1664335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C45C8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708D44" id="Shape 3" o:spid="_x0000_s1027" type="#_x0000_t202" style="position:absolute;margin-left:311.7pt;margin-top:11pt;width:131.05pt;height:14.9pt;z-index:125829380;visibility:visible;mso-wrap-style:non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" filled="f" stroked="f">
                <v:textbox inset="0,0,0,0">
                  <w:txbxContent>
                    <w:p w14:paraId="40BC45C8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9DFE79" w14:textId="3FACE439" w:rsidR="003F66A0" w:rsidRDefault="0078218D">
      <w:pPr>
        <w:spacing w:line="1" w:lineRule="exact"/>
        <w:sectPr w:rsidR="003F66A0">
          <w:pgSz w:w="11900" w:h="16840"/>
          <w:pgMar w:top="30" w:right="587" w:bottom="1457" w:left="1036" w:header="0" w:footer="102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2100" distB="0" distL="0" distR="0" simplePos="0" relativeHeight="125829382" behindDoc="0" locked="0" layoutInCell="1" allowOverlap="1" wp14:anchorId="5412C418" wp14:editId="6EF9B2EB">
                <wp:simplePos x="0" y="0"/>
                <wp:positionH relativeFrom="page">
                  <wp:posOffset>941070</wp:posOffset>
                </wp:positionH>
                <wp:positionV relativeFrom="paragraph">
                  <wp:posOffset>292100</wp:posOffset>
                </wp:positionV>
                <wp:extent cx="835025" cy="1082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55CB10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2C418" id="Shape 5" o:spid="_x0000_s1028" type="#_x0000_t202" style="position:absolute;margin-left:74.1pt;margin-top:23pt;width:65.75pt;height:85.2pt;z-index:125829382;visibility:visible;mso-wrap-style:squar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" filled="f" stroked="f">
                <v:textbox inset="0,0,0,0">
                  <w:txbxContent>
                    <w:p w14:paraId="2055CB10" w14:textId="77777777" w:rsidR="003F66A0" w:rsidRDefault="0078218D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4830" distB="12700" distL="0" distR="0" simplePos="0" relativeHeight="125829384" behindDoc="0" locked="0" layoutInCell="1" allowOverlap="1" wp14:anchorId="7C51D847" wp14:editId="6AE3262F">
                <wp:simplePos x="0" y="0"/>
                <wp:positionH relativeFrom="page">
                  <wp:posOffset>2044700</wp:posOffset>
                </wp:positionH>
                <wp:positionV relativeFrom="paragraph">
                  <wp:posOffset>544830</wp:posOffset>
                </wp:positionV>
                <wp:extent cx="1078865" cy="816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816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C104A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Digitálně podepsal</w:t>
                            </w:r>
                          </w:p>
                          <w:p w14:paraId="5F962579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 2024.11.21</w:t>
                            </w:r>
                          </w:p>
                          <w:p w14:paraId="1E288F44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08:59:37+01'00'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1D847" id="Shape 7" o:spid="_x0000_s1029" type="#_x0000_t202" style="position:absolute;margin-left:161pt;margin-top:42.9pt;width:84.95pt;height:64.3pt;z-index:125829384;visibility:visible;mso-wrap-style:square;mso-wrap-distance-left:0;mso-wrap-distance-top:42.9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" filled="f" stroked="f">
                <v:textbox inset="0,0,0,0">
                  <w:txbxContent>
                    <w:p w14:paraId="7D4C104A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Digitálně podepsal</w:t>
                      </w:r>
                    </w:p>
                    <w:p w14:paraId="5F962579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Datum: 2024.11.21</w:t>
                      </w:r>
                    </w:p>
                    <w:p w14:paraId="1E288F44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08:59:37+01'00'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892810" distL="0" distR="0" simplePos="0" relativeHeight="125829386" behindDoc="0" locked="0" layoutInCell="1" allowOverlap="1" wp14:anchorId="273CC5CC" wp14:editId="617CEC2A">
                <wp:simplePos x="0" y="0"/>
                <wp:positionH relativeFrom="page">
                  <wp:posOffset>3977005</wp:posOffset>
                </wp:positionH>
                <wp:positionV relativeFrom="paragraph">
                  <wp:posOffset>292100</wp:posOffset>
                </wp:positionV>
                <wp:extent cx="591185" cy="1892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EDAC1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3CC5CC" id="Shape 9" o:spid="_x0000_s1030" type="#_x0000_t202" style="position:absolute;margin-left:313.15pt;margin-top:23pt;width:46.55pt;height:14.9pt;z-index:125829386;visibility:visible;mso-wrap-style:none;mso-wrap-distance-left:0;mso-wrap-distance-top:23pt;mso-wrap-distance-right:0;mso-wrap-distance-bottom:7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" filled="f" stroked="f">
                <v:textbox inset="0,0,0,0">
                  <w:txbxContent>
                    <w:p w14:paraId="2A9EDAC1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2990" distB="91440" distL="0" distR="0" simplePos="0" relativeHeight="125829389" behindDoc="0" locked="0" layoutInCell="1" allowOverlap="1" wp14:anchorId="60BED6ED" wp14:editId="66BC3FE3">
                <wp:simplePos x="0" y="0"/>
                <wp:positionH relativeFrom="page">
                  <wp:posOffset>4104640</wp:posOffset>
                </wp:positionH>
                <wp:positionV relativeFrom="paragraph">
                  <wp:posOffset>1062990</wp:posOffset>
                </wp:positionV>
                <wp:extent cx="822960" cy="2197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E32FC" w14:textId="5EEBD7DB" w:rsidR="003F66A0" w:rsidRDefault="003F66A0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BED6ED" id="Shape 13" o:spid="_x0000_s1031" type="#_x0000_t202" style="position:absolute;margin-left:323.2pt;margin-top:83.7pt;width:64.8pt;height:17.3pt;z-index:125829389;visibility:visible;mso-wrap-style:square;mso-wrap-distance-left:0;mso-wrap-distance-top:83.7pt;mso-wrap-distance-right:0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" filled="f" stroked="f">
                <v:textbox inset="0,0,0,0">
                  <w:txbxContent>
                    <w:p w14:paraId="0B9E32FC" w14:textId="5EEBD7DB" w:rsidR="003F66A0" w:rsidRDefault="003F66A0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2765" distB="85725" distL="0" distR="0" simplePos="0" relativeHeight="125829391" behindDoc="0" locked="0" layoutInCell="1" allowOverlap="1" wp14:anchorId="2E840AEE" wp14:editId="1AA40961">
                <wp:simplePos x="0" y="0"/>
                <wp:positionH relativeFrom="page">
                  <wp:posOffset>5211445</wp:posOffset>
                </wp:positionH>
                <wp:positionV relativeFrom="paragraph">
                  <wp:posOffset>532765</wp:posOffset>
                </wp:positionV>
                <wp:extent cx="1228090" cy="7556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70AF38" w14:textId="18C4D815" w:rsidR="003F66A0" w:rsidRDefault="0078218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r>
                              <w:t>Datum: 2024.11.25 14:47:34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840AEE" id="Shape 15" o:spid="_x0000_s1032" type="#_x0000_t202" style="position:absolute;margin-left:410.35pt;margin-top:41.95pt;width:96.7pt;height:59.5pt;z-index:125829391;visibility:visible;mso-wrap-style:square;mso-wrap-distance-left:0;mso-wrap-distance-top:41.95pt;mso-wrap-distance-right:0;mso-wrap-distance-bottom: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SPcgEAAOECAAAOAAAAZHJzL2Uyb0RvYy54bWysUlFLwzAQfhf8DyHvrt1gc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" filled="f" stroked="f">
                <v:textbox inset="0,0,0,0">
                  <w:txbxContent>
                    <w:p w14:paraId="3570AF38" w14:textId="18C4D815" w:rsidR="003F66A0" w:rsidRDefault="0078218D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</w:t>
                      </w:r>
                      <w:r>
                        <w:t>Datum: 2024.11.25 14:47:34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834AF" w14:textId="77777777" w:rsidR="003F66A0" w:rsidRDefault="0078218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22089B91" wp14:editId="3F44CE89">
                <wp:simplePos x="0" y="0"/>
                <wp:positionH relativeFrom="page">
                  <wp:posOffset>941070</wp:posOffset>
                </wp:positionH>
                <wp:positionV relativeFrom="paragraph">
                  <wp:posOffset>12700</wp:posOffset>
                </wp:positionV>
                <wp:extent cx="1398905" cy="51181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C3BB9" w14:textId="77777777" w:rsidR="003F66A0" w:rsidRDefault="0078218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Ing. </w:t>
                            </w:r>
                            <w:r>
                              <w:t xml:space="preserve">Jaroslav Dvořák člen představenstva </w:t>
                            </w:r>
                            <w:proofErr w:type="spellStart"/>
                            <w:r>
                              <w:t>Aricoma</w:t>
                            </w:r>
                            <w:proofErr w:type="spellEnd"/>
                            <w:r>
                              <w:t xml:space="preserve"> Systems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089B91" id="Shape 17" o:spid="_x0000_s1033" type="#_x0000_t202" style="position:absolute;margin-left:74.1pt;margin-top:1pt;width:110.15pt;height:40.3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" filled="f" stroked="f">
                <v:textbox inset="0,0,0,0">
                  <w:txbxContent>
                    <w:p w14:paraId="4F1C3BB9" w14:textId="77777777" w:rsidR="003F66A0" w:rsidRDefault="0078218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Ing. </w:t>
                      </w:r>
                      <w:r>
                        <w:t xml:space="preserve">Jaroslav Dvořák člen představenstva </w:t>
                      </w:r>
                      <w:proofErr w:type="spellStart"/>
                      <w:r>
                        <w:t>Aricoma</w:t>
                      </w:r>
                      <w:proofErr w:type="spellEnd"/>
                      <w:r>
                        <w:t xml:space="preserve"> Systems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49F76A" w14:textId="77777777" w:rsidR="003F66A0" w:rsidRDefault="0078218D" w:rsidP="0078218D">
      <w:pPr>
        <w:pStyle w:val="Zkladntext1"/>
        <w:shd w:val="clear" w:color="auto" w:fill="auto"/>
        <w:spacing w:after="0"/>
        <w:ind w:left="4956"/>
      </w:pPr>
      <w:r>
        <w:t>Ing. Radovan Necid, ředitel organizace, Krajská správa a údržba silnic Vysočiny, příspěvková organizace</w:t>
      </w:r>
      <w:r>
        <w:br w:type="page"/>
      </w:r>
    </w:p>
    <w:p w14:paraId="68A56F2D" w14:textId="77777777" w:rsidR="003F66A0" w:rsidRDefault="0078218D">
      <w:pPr>
        <w:pStyle w:val="Zkladntext1"/>
        <w:shd w:val="clear" w:color="auto" w:fill="auto"/>
        <w:spacing w:after="780"/>
      </w:pPr>
      <w:r>
        <w:rPr>
          <w:b/>
          <w:bCs/>
        </w:rPr>
        <w:lastRenderedPageBreak/>
        <w:t xml:space="preserve">Cenová nabídka „VEEAM a </w:t>
      </w:r>
      <w:proofErr w:type="spellStart"/>
      <w:r>
        <w:rPr>
          <w:b/>
          <w:bCs/>
        </w:rPr>
        <w:t>Citrix</w:t>
      </w:r>
      <w:proofErr w:type="spellEnd"/>
      <w:r>
        <w:rPr>
          <w:b/>
          <w:bCs/>
        </w:rPr>
        <w:t xml:space="preserve"> SW </w:t>
      </w:r>
      <w:proofErr w:type="spellStart"/>
      <w:r>
        <w:rPr>
          <w:b/>
          <w:bCs/>
        </w:rPr>
        <w:t>maintenance</w:t>
      </w:r>
      <w:proofErr w:type="spellEnd"/>
    </w:p>
    <w:p w14:paraId="2DA7111A" w14:textId="77777777" w:rsidR="003F66A0" w:rsidRDefault="0078218D">
      <w:pPr>
        <w:pStyle w:val="Zkladntext30"/>
        <w:pBdr>
          <w:top w:val="single" w:sz="4" w:space="0" w:color="auto"/>
        </w:pBdr>
        <w:shd w:val="clear" w:color="auto" w:fill="auto"/>
        <w:tabs>
          <w:tab w:val="left" w:leader="underscore" w:pos="4123"/>
          <w:tab w:val="left" w:leader="underscore" w:pos="8851"/>
        </w:tabs>
      </w:pPr>
      <w:r>
        <w:t>Č. položky Popis</w:t>
      </w:r>
      <w:r>
        <w:tab/>
        <w:t xml:space="preserve">Množství </w:t>
      </w:r>
      <w:proofErr w:type="spellStart"/>
      <w:r>
        <w:t>Jedn</w:t>
      </w:r>
      <w:proofErr w:type="spellEnd"/>
      <w:r>
        <w:t xml:space="preserve">. </w:t>
      </w:r>
      <w:proofErr w:type="spellStart"/>
      <w:r>
        <w:t>Jedn</w:t>
      </w:r>
      <w:proofErr w:type="spellEnd"/>
      <w:r>
        <w:t>. cena</w:t>
      </w:r>
      <w:r>
        <w:tab/>
        <w:t>Částka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7"/>
        <w:gridCol w:w="1118"/>
        <w:gridCol w:w="2722"/>
        <w:gridCol w:w="1522"/>
      </w:tblGrid>
      <w:tr w:rsidR="003F66A0" w14:paraId="26273178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037" w:type="dxa"/>
            <w:shd w:val="clear" w:color="auto" w:fill="FFFFFF"/>
          </w:tcPr>
          <w:p w14:paraId="7D47E0AB" w14:textId="77777777" w:rsidR="003F66A0" w:rsidRDefault="0078218D">
            <w:pPr>
              <w:pStyle w:val="Jin0"/>
              <w:shd w:val="clear" w:color="auto" w:fill="auto"/>
              <w:spacing w:after="120"/>
              <w:ind w:left="1100" w:firstLine="20"/>
              <w:rPr>
                <w:sz w:val="12"/>
                <w:szCs w:val="12"/>
              </w:rPr>
            </w:pPr>
            <w:proofErr w:type="spellStart"/>
            <w:r>
              <w:rPr>
                <w:color w:val="3F3A43"/>
                <w:sz w:val="12"/>
                <w:szCs w:val="12"/>
              </w:rPr>
              <w:t>Annual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Basic </w:t>
            </w:r>
            <w:proofErr w:type="spellStart"/>
            <w:r>
              <w:rPr>
                <w:color w:val="3F3A43"/>
                <w:sz w:val="12"/>
                <w:szCs w:val="12"/>
              </w:rPr>
              <w:t>Maintenance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3F3A43"/>
                <w:sz w:val="12"/>
                <w:szCs w:val="12"/>
              </w:rPr>
              <w:t>Renewal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- </w:t>
            </w:r>
            <w:proofErr w:type="spellStart"/>
            <w:r>
              <w:rPr>
                <w:color w:val="3F3A43"/>
                <w:sz w:val="12"/>
                <w:szCs w:val="12"/>
              </w:rPr>
              <w:t>Veeam</w:t>
            </w:r>
            <w:proofErr w:type="spellEnd"/>
            <w:proofErr w:type="gramEnd"/>
            <w:r>
              <w:rPr>
                <w:color w:val="3F3A43"/>
                <w:sz w:val="12"/>
                <w:szCs w:val="12"/>
              </w:rPr>
              <w:t xml:space="preserve"> Data </w:t>
            </w:r>
            <w:proofErr w:type="spellStart"/>
            <w:r>
              <w:rPr>
                <w:color w:val="3F3A43"/>
                <w:sz w:val="12"/>
                <w:szCs w:val="12"/>
              </w:rPr>
              <w:t>Platform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Essentials Standard. 2 </w:t>
            </w:r>
            <w:proofErr w:type="spellStart"/>
            <w:r>
              <w:rPr>
                <w:color w:val="3F3A43"/>
                <w:sz w:val="12"/>
                <w:szCs w:val="12"/>
              </w:rPr>
              <w:t>socket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3F3A43"/>
                <w:sz w:val="12"/>
                <w:szCs w:val="12"/>
              </w:rPr>
              <w:t>pack</w:t>
            </w:r>
            <w:proofErr w:type="spellEnd"/>
            <w:r>
              <w:rPr>
                <w:color w:val="3F3A43"/>
                <w:sz w:val="12"/>
                <w:szCs w:val="12"/>
              </w:rPr>
              <w:t>.</w:t>
            </w:r>
          </w:p>
          <w:p w14:paraId="4982F23D" w14:textId="77777777" w:rsidR="003F66A0" w:rsidRDefault="0078218D">
            <w:pPr>
              <w:pStyle w:val="Jin0"/>
              <w:shd w:val="clear" w:color="auto" w:fill="auto"/>
              <w:spacing w:after="0"/>
              <w:ind w:left="1100" w:firstLine="20"/>
              <w:rPr>
                <w:sz w:val="12"/>
                <w:szCs w:val="12"/>
              </w:rPr>
            </w:pPr>
            <w:r>
              <w:rPr>
                <w:color w:val="3F3A43"/>
                <w:sz w:val="12"/>
                <w:szCs w:val="12"/>
              </w:rPr>
              <w:t>25.11.2024 - 24.11.2025</w:t>
            </w:r>
          </w:p>
        </w:tc>
        <w:tc>
          <w:tcPr>
            <w:tcW w:w="5362" w:type="dxa"/>
            <w:gridSpan w:val="3"/>
            <w:shd w:val="clear" w:color="auto" w:fill="FFFFFF"/>
          </w:tcPr>
          <w:p w14:paraId="3F93DA36" w14:textId="77777777" w:rsidR="003F66A0" w:rsidRDefault="0078218D">
            <w:pPr>
              <w:pStyle w:val="Jin0"/>
              <w:shd w:val="clear" w:color="auto" w:fill="auto"/>
              <w:spacing w:before="140" w:after="0"/>
              <w:ind w:firstLine="480"/>
              <w:rPr>
                <w:sz w:val="12"/>
                <w:szCs w:val="12"/>
              </w:rPr>
            </w:pPr>
            <w:r>
              <w:rPr>
                <w:color w:val="3F3A43"/>
                <w:sz w:val="12"/>
                <w:szCs w:val="12"/>
              </w:rPr>
              <w:t>3,00 ks</w:t>
            </w:r>
          </w:p>
        </w:tc>
      </w:tr>
      <w:tr w:rsidR="003F66A0" w14:paraId="1EDD73B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037" w:type="dxa"/>
            <w:shd w:val="clear" w:color="auto" w:fill="FFFFFF"/>
            <w:vAlign w:val="bottom"/>
          </w:tcPr>
          <w:p w14:paraId="48A198FE" w14:textId="77777777" w:rsidR="003F66A0" w:rsidRDefault="0078218D">
            <w:pPr>
              <w:pStyle w:val="Jin0"/>
              <w:shd w:val="clear" w:color="auto" w:fill="auto"/>
              <w:spacing w:after="0"/>
              <w:ind w:left="1100" w:firstLine="20"/>
              <w:rPr>
                <w:sz w:val="12"/>
                <w:szCs w:val="12"/>
              </w:rPr>
            </w:pPr>
            <w:proofErr w:type="spellStart"/>
            <w:r>
              <w:rPr>
                <w:color w:val="3F3A43"/>
                <w:sz w:val="12"/>
                <w:szCs w:val="12"/>
              </w:rPr>
              <w:t>Citrix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3F3A43"/>
                <w:sz w:val="12"/>
                <w:szCs w:val="12"/>
              </w:rPr>
              <w:t>Virtual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3F3A43"/>
                <w:sz w:val="12"/>
                <w:szCs w:val="12"/>
              </w:rPr>
              <w:t>Apps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3F3A43"/>
                <w:sz w:val="12"/>
                <w:szCs w:val="12"/>
              </w:rPr>
              <w:t>Presentation</w:t>
            </w:r>
            <w:proofErr w:type="spellEnd"/>
            <w:r>
              <w:rPr>
                <w:color w:val="3F3A43"/>
                <w:sz w:val="12"/>
                <w:szCs w:val="12"/>
              </w:rPr>
              <w:t xml:space="preserve"> Server) Standard CCU Selecí </w:t>
            </w:r>
            <w:proofErr w:type="spellStart"/>
            <w:r>
              <w:rPr>
                <w:color w:val="3F3A43"/>
                <w:sz w:val="12"/>
                <w:szCs w:val="12"/>
              </w:rPr>
              <w:t>renewal</w:t>
            </w:r>
            <w:proofErr w:type="spellEnd"/>
          </w:p>
        </w:tc>
        <w:tc>
          <w:tcPr>
            <w:tcW w:w="1118" w:type="dxa"/>
            <w:shd w:val="clear" w:color="auto" w:fill="FFFFFF"/>
            <w:vAlign w:val="bottom"/>
          </w:tcPr>
          <w:p w14:paraId="7A771E4A" w14:textId="77777777" w:rsidR="003F66A0" w:rsidRDefault="0078218D">
            <w:pPr>
              <w:pStyle w:val="Jin0"/>
              <w:shd w:val="clear" w:color="auto" w:fill="auto"/>
              <w:spacing w:after="0"/>
              <w:ind w:firstLine="340"/>
              <w:rPr>
                <w:sz w:val="12"/>
                <w:szCs w:val="12"/>
              </w:rPr>
            </w:pPr>
            <w:r>
              <w:rPr>
                <w:color w:val="3F3A43"/>
                <w:sz w:val="12"/>
                <w:szCs w:val="12"/>
              </w:rPr>
              <w:t>120,00 ks</w:t>
            </w:r>
          </w:p>
        </w:tc>
        <w:tc>
          <w:tcPr>
            <w:tcW w:w="2722" w:type="dxa"/>
            <w:shd w:val="clear" w:color="auto" w:fill="FFFFFF"/>
          </w:tcPr>
          <w:p w14:paraId="46D1EACD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14:paraId="7E29A64A" w14:textId="77777777" w:rsidR="003F66A0" w:rsidRDefault="003F66A0">
            <w:pPr>
              <w:rPr>
                <w:sz w:val="10"/>
                <w:szCs w:val="10"/>
              </w:rPr>
            </w:pPr>
          </w:p>
        </w:tc>
      </w:tr>
      <w:tr w:rsidR="003F66A0" w14:paraId="04A957D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37" w:type="dxa"/>
            <w:shd w:val="clear" w:color="auto" w:fill="FFFFFF"/>
          </w:tcPr>
          <w:p w14:paraId="30AC5599" w14:textId="77777777" w:rsidR="003F66A0" w:rsidRDefault="0078218D">
            <w:pPr>
              <w:pStyle w:val="Jin0"/>
              <w:shd w:val="clear" w:color="auto" w:fill="auto"/>
              <w:spacing w:after="0"/>
              <w:ind w:left="1100" w:firstLine="20"/>
              <w:rPr>
                <w:sz w:val="12"/>
                <w:szCs w:val="12"/>
              </w:rPr>
            </w:pPr>
            <w:r>
              <w:rPr>
                <w:color w:val="3F3A43"/>
                <w:sz w:val="12"/>
                <w:szCs w:val="12"/>
              </w:rPr>
              <w:t>prodloužení do 8.11.2025</w:t>
            </w:r>
          </w:p>
        </w:tc>
        <w:tc>
          <w:tcPr>
            <w:tcW w:w="1118" w:type="dxa"/>
            <w:shd w:val="clear" w:color="auto" w:fill="FFFFFF"/>
          </w:tcPr>
          <w:p w14:paraId="5E5C9191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</w:tcPr>
          <w:p w14:paraId="2049505A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14:paraId="379C5D05" w14:textId="77777777" w:rsidR="003F66A0" w:rsidRDefault="003F66A0">
            <w:pPr>
              <w:rPr>
                <w:sz w:val="10"/>
                <w:szCs w:val="10"/>
              </w:rPr>
            </w:pPr>
          </w:p>
        </w:tc>
      </w:tr>
      <w:tr w:rsidR="003F66A0" w14:paraId="7D9071E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037" w:type="dxa"/>
            <w:shd w:val="clear" w:color="auto" w:fill="FFFFFF"/>
          </w:tcPr>
          <w:p w14:paraId="6F9CAB53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8657A86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1A4BC3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D92C97" w14:textId="77777777" w:rsidR="003F66A0" w:rsidRDefault="0078218D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color w:val="18131A"/>
                <w:sz w:val="14"/>
                <w:szCs w:val="14"/>
              </w:rPr>
              <w:t xml:space="preserve">199 </w:t>
            </w:r>
            <w:r>
              <w:rPr>
                <w:color w:val="18131A"/>
                <w:sz w:val="14"/>
                <w:szCs w:val="14"/>
              </w:rPr>
              <w:t>404.00</w:t>
            </w:r>
          </w:p>
        </w:tc>
      </w:tr>
      <w:tr w:rsidR="003F66A0" w14:paraId="7F48762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37" w:type="dxa"/>
            <w:shd w:val="clear" w:color="auto" w:fill="FFFFFF"/>
          </w:tcPr>
          <w:p w14:paraId="296E649D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0B16AFC8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</w:tcPr>
          <w:p w14:paraId="00624FD8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Částka DPH</w:t>
            </w:r>
          </w:p>
        </w:tc>
        <w:tc>
          <w:tcPr>
            <w:tcW w:w="1522" w:type="dxa"/>
            <w:shd w:val="clear" w:color="auto" w:fill="FFFFFF"/>
          </w:tcPr>
          <w:p w14:paraId="569DD02F" w14:textId="77777777" w:rsidR="003F66A0" w:rsidRDefault="0078218D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41 874,84</w:t>
            </w:r>
          </w:p>
        </w:tc>
      </w:tr>
      <w:tr w:rsidR="003F66A0" w14:paraId="1510521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37" w:type="dxa"/>
            <w:shd w:val="clear" w:color="auto" w:fill="FFFFFF"/>
          </w:tcPr>
          <w:p w14:paraId="19EAF2DF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57409FC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14:paraId="2FAFF27F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Zaokrouhlení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0BF6C5D6" w14:textId="77777777" w:rsidR="003F66A0" w:rsidRDefault="0078218D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0,00</w:t>
            </w:r>
          </w:p>
        </w:tc>
      </w:tr>
      <w:tr w:rsidR="003F66A0" w14:paraId="20E486F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037" w:type="dxa"/>
            <w:shd w:val="clear" w:color="auto" w:fill="FFFFFF"/>
          </w:tcPr>
          <w:p w14:paraId="2E2A5B21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29F6D6DC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</w:tcPr>
          <w:p w14:paraId="7D9D6F8A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 včetně DPH</w:t>
            </w:r>
          </w:p>
        </w:tc>
        <w:tc>
          <w:tcPr>
            <w:tcW w:w="1522" w:type="dxa"/>
            <w:shd w:val="clear" w:color="auto" w:fill="FFFFFF"/>
          </w:tcPr>
          <w:p w14:paraId="1BCCF520" w14:textId="77777777" w:rsidR="003F66A0" w:rsidRDefault="0078218D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241 278.84</w:t>
            </w:r>
          </w:p>
        </w:tc>
      </w:tr>
      <w:tr w:rsidR="003F66A0" w14:paraId="3DAC1A5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037" w:type="dxa"/>
            <w:shd w:val="clear" w:color="auto" w:fill="FFFFFF"/>
            <w:vAlign w:val="bottom"/>
          </w:tcPr>
          <w:p w14:paraId="7A1BAB37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Ceny v prodejní nabídce jsou uvedeny bez DPH</w:t>
            </w:r>
          </w:p>
        </w:tc>
        <w:tc>
          <w:tcPr>
            <w:tcW w:w="1118" w:type="dxa"/>
            <w:shd w:val="clear" w:color="auto" w:fill="FFFFFF"/>
          </w:tcPr>
          <w:p w14:paraId="1284613B" w14:textId="77777777" w:rsidR="003F66A0" w:rsidRDefault="003F66A0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14:paraId="7B92DED6" w14:textId="77777777" w:rsidR="003F66A0" w:rsidRDefault="007821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color w:val="3F3A43"/>
                <w:sz w:val="14"/>
                <w:szCs w:val="14"/>
              </w:rPr>
              <w:t>Částky Jsou uvedeny v CZK</w:t>
            </w:r>
          </w:p>
        </w:tc>
        <w:tc>
          <w:tcPr>
            <w:tcW w:w="1522" w:type="dxa"/>
            <w:shd w:val="clear" w:color="auto" w:fill="FFFFFF"/>
          </w:tcPr>
          <w:p w14:paraId="4C7B9FBE" w14:textId="77777777" w:rsidR="003F66A0" w:rsidRDefault="003F66A0">
            <w:pPr>
              <w:rPr>
                <w:sz w:val="10"/>
                <w:szCs w:val="10"/>
              </w:rPr>
            </w:pPr>
          </w:p>
        </w:tc>
      </w:tr>
    </w:tbl>
    <w:p w14:paraId="0E7C0933" w14:textId="77777777" w:rsidR="0078218D" w:rsidRDefault="0078218D"/>
    <w:sectPr w:rsidR="00000000">
      <w:type w:val="continuous"/>
      <w:pgSz w:w="11900" w:h="16840"/>
      <w:pgMar w:top="342" w:right="937" w:bottom="1913" w:left="1497" w:header="0" w:footer="14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D34C3" w14:textId="77777777" w:rsidR="0078218D" w:rsidRDefault="0078218D">
      <w:r>
        <w:separator/>
      </w:r>
    </w:p>
  </w:endnote>
  <w:endnote w:type="continuationSeparator" w:id="0">
    <w:p w14:paraId="4AEFF2FE" w14:textId="77777777" w:rsidR="0078218D" w:rsidRDefault="0078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BD222" w14:textId="77777777" w:rsidR="003F66A0" w:rsidRDefault="003F66A0"/>
  </w:footnote>
  <w:footnote w:type="continuationSeparator" w:id="0">
    <w:p w14:paraId="51B09A25" w14:textId="77777777" w:rsidR="003F66A0" w:rsidRDefault="003F6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A54F8"/>
    <w:multiLevelType w:val="multilevel"/>
    <w:tmpl w:val="D7DA89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512263"/>
    <w:multiLevelType w:val="multilevel"/>
    <w:tmpl w:val="DF0C50B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3445838">
    <w:abstractNumId w:val="1"/>
  </w:num>
  <w:num w:numId="2" w16cid:durableId="17574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A0"/>
    <w:rsid w:val="003F66A0"/>
    <w:rsid w:val="0078218D"/>
    <w:rsid w:val="00E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CD86"/>
  <w15:docId w15:val="{73C3CB76-8600-44AB-9BB4-358C64D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44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</w:pPr>
    <w:rPr>
      <w:rFonts w:ascii="Arial" w:eastAsia="Arial" w:hAnsi="Arial" w:cs="Arial"/>
      <w:b/>
      <w:bCs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2024-11-26T07:30:00Z</dcterms:created>
  <dcterms:modified xsi:type="dcterms:W3CDTF">2024-11-26T07:32:00Z</dcterms:modified>
</cp:coreProperties>
</file>