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6803" w14:textId="21537C59" w:rsidR="00FE5686" w:rsidRDefault="00FE5686" w:rsidP="00570FA3">
      <w:pPr>
        <w:ind w:left="0" w:firstLine="0"/>
      </w:pPr>
    </w:p>
    <w:p w14:paraId="2C77014D" w14:textId="77777777" w:rsidR="00FE5686" w:rsidRDefault="00FE5686" w:rsidP="00570FA3">
      <w:pPr>
        <w:ind w:left="0" w:firstLine="0"/>
      </w:pPr>
    </w:p>
    <w:tbl>
      <w:tblPr>
        <w:tblStyle w:val="Mkatabulky"/>
        <w:tblW w:w="10206" w:type="dxa"/>
        <w:tblInd w:w="108" w:type="dxa"/>
        <w:tblLook w:val="04A0" w:firstRow="1" w:lastRow="0" w:firstColumn="1" w:lastColumn="0" w:noHBand="0" w:noVBand="1"/>
      </w:tblPr>
      <w:tblGrid>
        <w:gridCol w:w="1200"/>
        <w:gridCol w:w="927"/>
        <w:gridCol w:w="992"/>
        <w:gridCol w:w="1134"/>
        <w:gridCol w:w="1134"/>
        <w:gridCol w:w="2144"/>
        <w:gridCol w:w="549"/>
        <w:gridCol w:w="567"/>
        <w:gridCol w:w="1559"/>
      </w:tblGrid>
      <w:tr w:rsidR="006F112C" w14:paraId="731E9C32" w14:textId="77777777" w:rsidTr="00DC7475">
        <w:trPr>
          <w:trHeight w:val="351"/>
        </w:trPr>
        <w:tc>
          <w:tcPr>
            <w:tcW w:w="808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C79A204" w14:textId="77777777" w:rsidR="006F112C" w:rsidRPr="00B27ED0" w:rsidRDefault="006F112C" w:rsidP="006F112C">
            <w:pPr>
              <w:ind w:left="0" w:firstLine="0"/>
              <w:jc w:val="right"/>
              <w:rPr>
                <w:b/>
                <w:sz w:val="28"/>
                <w:szCs w:val="28"/>
              </w:rPr>
            </w:pPr>
            <w:r w:rsidRPr="00B27ED0">
              <w:rPr>
                <w:b/>
                <w:sz w:val="28"/>
                <w:szCs w:val="28"/>
              </w:rPr>
              <w:t xml:space="preserve">Změnový list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1495264" w14:textId="77777777" w:rsidR="006F112C" w:rsidRDefault="006F112C" w:rsidP="006F112C">
            <w:pPr>
              <w:ind w:left="0" w:firstLine="0"/>
              <w:jc w:val="right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A7F33" w14:textId="13FA787D" w:rsidR="006F112C" w:rsidRDefault="00F76B1A" w:rsidP="00DC7475">
            <w:pPr>
              <w:ind w:left="0" w:right="-108" w:firstLine="0"/>
              <w:jc w:val="center"/>
            </w:pPr>
            <w:r>
              <w:rPr>
                <w:b/>
                <w:sz w:val="24"/>
                <w:szCs w:val="24"/>
              </w:rPr>
              <w:t xml:space="preserve">ZL </w:t>
            </w:r>
            <w:r w:rsidR="008F3588">
              <w:rPr>
                <w:b/>
                <w:sz w:val="24"/>
                <w:szCs w:val="24"/>
              </w:rPr>
              <w:t>1</w:t>
            </w:r>
            <w:r w:rsidR="006F112C">
              <w:t>– str. 1/</w:t>
            </w:r>
            <w:r w:rsidR="00FA3F77">
              <w:t>1</w:t>
            </w:r>
          </w:p>
        </w:tc>
      </w:tr>
      <w:tr w:rsidR="00FE5686" w14:paraId="08C31465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5B0DBE" w14:textId="77777777" w:rsidR="00FE5686" w:rsidRPr="00B27ED0" w:rsidRDefault="00491F4A" w:rsidP="00491F4A">
            <w:pPr>
              <w:ind w:left="0" w:firstLine="0"/>
              <w:rPr>
                <w:sz w:val="20"/>
                <w:szCs w:val="20"/>
              </w:rPr>
            </w:pPr>
            <w:r w:rsidRPr="00B27ED0">
              <w:rPr>
                <w:sz w:val="20"/>
                <w:szCs w:val="20"/>
              </w:rPr>
              <w:t>Smlouva o dílo:</w:t>
            </w:r>
          </w:p>
        </w:tc>
        <w:tc>
          <w:tcPr>
            <w:tcW w:w="8079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B1B4C" w14:textId="4430F670" w:rsidR="00FE5686" w:rsidRPr="00B27ED0" w:rsidRDefault="007A61B7" w:rsidP="00807DF8">
            <w:pPr>
              <w:ind w:left="0" w:firstLine="0"/>
              <w:rPr>
                <w:sz w:val="20"/>
                <w:szCs w:val="20"/>
              </w:rPr>
            </w:pPr>
            <w:r w:rsidRPr="00807DF8">
              <w:rPr>
                <w:b/>
              </w:rPr>
              <w:t>3/2</w:t>
            </w:r>
            <w:r w:rsidR="00FA3F77">
              <w:rPr>
                <w:b/>
              </w:rPr>
              <w:t>4</w:t>
            </w:r>
            <w:r w:rsidRPr="00807DF8">
              <w:rPr>
                <w:b/>
              </w:rPr>
              <w:t>/56</w:t>
            </w:r>
            <w:r w:rsidR="00FA3F77">
              <w:rPr>
                <w:b/>
              </w:rPr>
              <w:t>00</w:t>
            </w:r>
            <w:r w:rsidRPr="00807DF8">
              <w:rPr>
                <w:b/>
              </w:rPr>
              <w:t>/</w:t>
            </w:r>
            <w:r w:rsidR="008F3588">
              <w:rPr>
                <w:b/>
              </w:rPr>
              <w:t>113</w:t>
            </w:r>
          </w:p>
        </w:tc>
      </w:tr>
      <w:tr w:rsidR="007A61B7" w14:paraId="68188756" w14:textId="77777777" w:rsidTr="00DC7475">
        <w:trPr>
          <w:trHeight w:val="872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1BBE" w14:textId="77777777" w:rsidR="007A61B7" w:rsidRPr="008F3588" w:rsidRDefault="007A61B7" w:rsidP="007A61B7">
            <w:pPr>
              <w:ind w:left="0" w:firstLine="0"/>
              <w:rPr>
                <w:sz w:val="20"/>
                <w:szCs w:val="20"/>
              </w:rPr>
            </w:pPr>
            <w:bookmarkStart w:id="0" w:name="_Hlk77258527"/>
            <w:r w:rsidRPr="008F3588">
              <w:rPr>
                <w:sz w:val="20"/>
                <w:szCs w:val="20"/>
              </w:rPr>
              <w:t>Předmět díla:</w:t>
            </w:r>
          </w:p>
        </w:tc>
        <w:tc>
          <w:tcPr>
            <w:tcW w:w="8079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1F1293" w14:textId="23334B98" w:rsidR="00807DF8" w:rsidRPr="008F3588" w:rsidRDefault="008F3588" w:rsidP="00FA3F77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8F3588">
              <w:rPr>
                <w:sz w:val="20"/>
                <w:szCs w:val="20"/>
              </w:rPr>
              <w:t xml:space="preserve">Most S021, Divoká Šárka, Nad Dívčím Skokem, </w:t>
            </w:r>
            <w:proofErr w:type="gramStart"/>
            <w:r w:rsidRPr="008F3588">
              <w:rPr>
                <w:sz w:val="20"/>
                <w:szCs w:val="20"/>
              </w:rPr>
              <w:t>P6 - diagnostické</w:t>
            </w:r>
            <w:proofErr w:type="gramEnd"/>
            <w:r w:rsidRPr="008F3588">
              <w:rPr>
                <w:sz w:val="20"/>
                <w:szCs w:val="20"/>
              </w:rPr>
              <w:t xml:space="preserve"> práce při realizaci UHPC na provádění diagnostiky mostů a mimořádných prohlídek mostních objektů k Rámcové dohodě 9/20/4056/234</w:t>
            </w:r>
          </w:p>
        </w:tc>
      </w:tr>
      <w:bookmarkEnd w:id="0"/>
      <w:tr w:rsidR="007A61B7" w14:paraId="13533FDA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CEAB4" w14:textId="77777777" w:rsidR="007A61B7" w:rsidRPr="006C1A42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>Objekt: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94A38D" w14:textId="1714BF6F" w:rsidR="007A61B7" w:rsidRPr="008F3588" w:rsidRDefault="008F3588" w:rsidP="007A61B7">
            <w:pPr>
              <w:ind w:left="0" w:firstLine="0"/>
              <w:rPr>
                <w:sz w:val="20"/>
                <w:szCs w:val="20"/>
              </w:rPr>
            </w:pPr>
            <w:r w:rsidRPr="008F3588">
              <w:rPr>
                <w:sz w:val="20"/>
                <w:szCs w:val="20"/>
              </w:rPr>
              <w:t xml:space="preserve">Most S021, Divoká Šárka, Nad Dívčím </w:t>
            </w:r>
            <w:proofErr w:type="gramStart"/>
            <w:r w:rsidRPr="008F3588">
              <w:rPr>
                <w:sz w:val="20"/>
                <w:szCs w:val="20"/>
              </w:rPr>
              <w:t>Skokem,P</w:t>
            </w:r>
            <w:proofErr w:type="gramEnd"/>
            <w:r w:rsidRPr="008F3588">
              <w:rPr>
                <w:sz w:val="20"/>
                <w:szCs w:val="20"/>
              </w:rPr>
              <w:t>6 - diagnostické práce při realizaci UHPC</w:t>
            </w:r>
          </w:p>
        </w:tc>
      </w:tr>
      <w:tr w:rsidR="007A61B7" w14:paraId="17F35B4D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49AF" w14:textId="77777777" w:rsidR="007A61B7" w:rsidRPr="006C1A42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>Objednavatel: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877D96" w14:textId="77777777" w:rsidR="00D85E42" w:rsidRPr="006C1A42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b/>
                <w:bCs/>
                <w:sz w:val="20"/>
                <w:szCs w:val="20"/>
              </w:rPr>
              <w:t>Technická správa komunikací hl. m. Prahy, a.s.,</w:t>
            </w:r>
            <w:r w:rsidRPr="006C1A42">
              <w:rPr>
                <w:sz w:val="20"/>
                <w:szCs w:val="20"/>
              </w:rPr>
              <w:t xml:space="preserve"> </w:t>
            </w:r>
          </w:p>
          <w:p w14:paraId="5AA8C751" w14:textId="63364F27" w:rsidR="007A61B7" w:rsidRPr="006C1A42" w:rsidRDefault="00707C7A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 xml:space="preserve">Veletržní 1623/24, 170 00 Praha </w:t>
            </w:r>
            <w:proofErr w:type="gramStart"/>
            <w:r w:rsidRPr="006C1A42">
              <w:rPr>
                <w:sz w:val="20"/>
                <w:szCs w:val="20"/>
              </w:rPr>
              <w:t>7-Holešovice</w:t>
            </w:r>
            <w:proofErr w:type="gramEnd"/>
          </w:p>
        </w:tc>
      </w:tr>
      <w:tr w:rsidR="007A61B7" w14:paraId="64265881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4986" w14:textId="77777777" w:rsidR="007A61B7" w:rsidRPr="006C1A42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>Zhotovitel: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681FE8" w14:textId="77777777" w:rsidR="008F3588" w:rsidRPr="008F3588" w:rsidRDefault="008F3588" w:rsidP="008F3588">
            <w:pPr>
              <w:tabs>
                <w:tab w:val="left" w:pos="3969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8F3588">
              <w:rPr>
                <w:b/>
                <w:sz w:val="20"/>
                <w:szCs w:val="20"/>
              </w:rPr>
              <w:t xml:space="preserve">RKUV diagnostika mosty, České vysoké učení technické v Praze, </w:t>
            </w:r>
            <w:r w:rsidRPr="008F3588">
              <w:rPr>
                <w:sz w:val="20"/>
                <w:szCs w:val="20"/>
              </w:rPr>
              <w:t xml:space="preserve">v Praze 6, Jugoslávských partyzánů 1580/3, PSČ 160 00, </w:t>
            </w:r>
            <w:proofErr w:type="spellStart"/>
            <w:r w:rsidRPr="008F3588">
              <w:rPr>
                <w:b/>
                <w:sz w:val="20"/>
                <w:szCs w:val="20"/>
              </w:rPr>
              <w:t>Valbek</w:t>
            </w:r>
            <w:proofErr w:type="spellEnd"/>
            <w:r w:rsidRPr="008F3588">
              <w:rPr>
                <w:b/>
                <w:sz w:val="20"/>
                <w:szCs w:val="20"/>
              </w:rPr>
              <w:t>, spol s r. o.</w:t>
            </w:r>
            <w:r w:rsidRPr="008F3588">
              <w:rPr>
                <w:bCs/>
                <w:sz w:val="20"/>
                <w:szCs w:val="20"/>
              </w:rPr>
              <w:t xml:space="preserve"> (společník)</w:t>
            </w:r>
          </w:p>
          <w:p w14:paraId="68CB8E7E" w14:textId="144ECAF6" w:rsidR="00807DF8" w:rsidRPr="008F3588" w:rsidRDefault="008F3588" w:rsidP="008F3588">
            <w:pPr>
              <w:tabs>
                <w:tab w:val="left" w:pos="3969"/>
              </w:tabs>
              <w:ind w:left="357"/>
              <w:jc w:val="both"/>
            </w:pPr>
            <w:r w:rsidRPr="008F3588">
              <w:rPr>
                <w:sz w:val="20"/>
                <w:szCs w:val="20"/>
              </w:rPr>
              <w:t>se sídlem Vaňurova 505/17, Liberec III – Jeřáb, 460 07 Liberec</w:t>
            </w:r>
          </w:p>
        </w:tc>
      </w:tr>
      <w:tr w:rsidR="007A61B7" w14:paraId="0A834E53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39CF" w14:textId="77777777" w:rsidR="007A61B7" w:rsidRPr="006C1A42" w:rsidRDefault="007A61B7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>TDI: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C9815" w14:textId="77777777" w:rsidR="007A61B7" w:rsidRPr="006C1A42" w:rsidRDefault="009A749D" w:rsidP="007A61B7">
            <w:pPr>
              <w:ind w:left="0" w:firstLine="0"/>
              <w:rPr>
                <w:sz w:val="20"/>
                <w:szCs w:val="20"/>
              </w:rPr>
            </w:pPr>
            <w:r w:rsidRPr="006C1A42">
              <w:rPr>
                <w:sz w:val="20"/>
                <w:szCs w:val="20"/>
              </w:rPr>
              <w:t>-</w:t>
            </w:r>
          </w:p>
        </w:tc>
      </w:tr>
      <w:tr w:rsidR="007A61B7" w14:paraId="53E69EC9" w14:textId="77777777" w:rsidTr="00DC7475">
        <w:trPr>
          <w:trHeight w:val="3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6080D2" w14:textId="77777777" w:rsidR="007A61B7" w:rsidRPr="006C1A42" w:rsidRDefault="007A61B7" w:rsidP="007A61B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A42">
              <w:rPr>
                <w:color w:val="000000" w:themeColor="text1"/>
                <w:sz w:val="20"/>
                <w:szCs w:val="20"/>
              </w:rPr>
              <w:t>Vypracoval:</w:t>
            </w:r>
          </w:p>
        </w:tc>
        <w:tc>
          <w:tcPr>
            <w:tcW w:w="8079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ADABF" w14:textId="6C84AD52" w:rsidR="007A61B7" w:rsidRPr="006C1A42" w:rsidRDefault="007A61B7" w:rsidP="00332F5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7A61B7" w14:paraId="167EC7CD" w14:textId="77777777" w:rsidTr="00DC7475">
        <w:trPr>
          <w:trHeight w:val="2185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67736" w14:textId="77777777" w:rsidR="007A61B7" w:rsidRPr="006C1A42" w:rsidRDefault="007A61B7" w:rsidP="007A61B7">
            <w:pPr>
              <w:ind w:left="0" w:firstLine="0"/>
              <w:rPr>
                <w:rFonts w:cstheme="minorHAnsi"/>
                <w:sz w:val="20"/>
                <w:szCs w:val="20"/>
              </w:rPr>
            </w:pPr>
            <w:r w:rsidRPr="006C1A42">
              <w:rPr>
                <w:rFonts w:cstheme="minorHAnsi"/>
                <w:sz w:val="20"/>
                <w:szCs w:val="20"/>
              </w:rPr>
              <w:t>Popis změny:</w:t>
            </w:r>
          </w:p>
          <w:p w14:paraId="56AD4393" w14:textId="11A45F31" w:rsidR="00485189" w:rsidRDefault="00FA3F77" w:rsidP="00485189">
            <w:pPr>
              <w:pStyle w:val="Default"/>
              <w:jc w:val="both"/>
              <w:rPr>
                <w:sz w:val="20"/>
                <w:szCs w:val="20"/>
              </w:rPr>
            </w:pPr>
            <w:r w:rsidRPr="008F35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Jedná se o </w:t>
            </w:r>
            <w:r w:rsidR="00485189" w:rsidRPr="008F35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změn</w:t>
            </w:r>
            <w:r w:rsidR="0000490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="00485189" w:rsidRPr="008F35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termínu dokončení</w:t>
            </w:r>
            <w:r w:rsidRPr="008F35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objektu </w:t>
            </w:r>
            <w:r w:rsidR="008F3588" w:rsidRPr="008F3588">
              <w:rPr>
                <w:sz w:val="20"/>
                <w:szCs w:val="20"/>
              </w:rPr>
              <w:t xml:space="preserve">Most S021, Divoká Šárka, Nad Dívčím </w:t>
            </w:r>
            <w:proofErr w:type="gramStart"/>
            <w:r w:rsidR="008F3588" w:rsidRPr="008F3588">
              <w:rPr>
                <w:sz w:val="20"/>
                <w:szCs w:val="20"/>
              </w:rPr>
              <w:t>Skokem,P</w:t>
            </w:r>
            <w:proofErr w:type="gramEnd"/>
            <w:r w:rsidR="008F3588" w:rsidRPr="008F3588">
              <w:rPr>
                <w:sz w:val="20"/>
                <w:szCs w:val="20"/>
              </w:rPr>
              <w:t>6 - diagnostické práce při realizaci UHPC</w:t>
            </w:r>
            <w:r w:rsidR="00004905">
              <w:rPr>
                <w:sz w:val="20"/>
                <w:szCs w:val="20"/>
              </w:rPr>
              <w:t>.</w:t>
            </w:r>
          </w:p>
          <w:p w14:paraId="3DACC547" w14:textId="77777777" w:rsidR="008F3588" w:rsidRPr="008F3588" w:rsidRDefault="008F3588" w:rsidP="00485189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1D8A2F9A" w14:textId="089B9E34" w:rsidR="00485189" w:rsidRDefault="00485189" w:rsidP="00485189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8F3588">
              <w:rPr>
                <w:rFonts w:cstheme="minorHAnsi"/>
                <w:color w:val="auto"/>
                <w:sz w:val="20"/>
                <w:szCs w:val="20"/>
              </w:rPr>
              <w:t xml:space="preserve">Objednatel prodlužuje termín pro dokončení tohoto objektu o </w:t>
            </w:r>
            <w:r w:rsidR="008F3588" w:rsidRPr="008F3588">
              <w:rPr>
                <w:rFonts w:cstheme="minorHAnsi"/>
                <w:color w:val="auto"/>
                <w:sz w:val="20"/>
                <w:szCs w:val="20"/>
              </w:rPr>
              <w:t>jeden</w:t>
            </w:r>
            <w:r w:rsidRPr="008F358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="008F3588" w:rsidRPr="008F3588">
              <w:rPr>
                <w:rFonts w:cstheme="minorHAnsi"/>
                <w:color w:val="auto"/>
                <w:sz w:val="20"/>
                <w:szCs w:val="20"/>
              </w:rPr>
              <w:t>rok</w:t>
            </w:r>
            <w:proofErr w:type="gramEnd"/>
            <w:r w:rsidRPr="008F358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3D40A7">
              <w:rPr>
                <w:rFonts w:cstheme="minorHAnsi"/>
                <w:color w:val="auto"/>
                <w:sz w:val="20"/>
                <w:szCs w:val="20"/>
              </w:rPr>
              <w:t xml:space="preserve">tj. </w:t>
            </w:r>
            <w:r w:rsidRPr="008F3588">
              <w:rPr>
                <w:rFonts w:cstheme="minorHAnsi"/>
                <w:color w:val="auto"/>
                <w:sz w:val="20"/>
                <w:szCs w:val="20"/>
              </w:rPr>
              <w:t>do 3</w:t>
            </w:r>
            <w:r w:rsidR="008F3588" w:rsidRPr="008F3588">
              <w:rPr>
                <w:rFonts w:cstheme="minorHAnsi"/>
                <w:color w:val="auto"/>
                <w:sz w:val="20"/>
                <w:szCs w:val="20"/>
              </w:rPr>
              <w:t>0</w:t>
            </w:r>
            <w:r w:rsidRPr="008F3588">
              <w:rPr>
                <w:rFonts w:cstheme="minorHAnsi"/>
                <w:color w:val="auto"/>
                <w:sz w:val="20"/>
                <w:szCs w:val="20"/>
              </w:rPr>
              <w:t>.1</w:t>
            </w:r>
            <w:r w:rsidR="008F3588" w:rsidRPr="008F3588">
              <w:rPr>
                <w:rFonts w:cstheme="minorHAnsi"/>
                <w:color w:val="auto"/>
                <w:sz w:val="20"/>
                <w:szCs w:val="20"/>
              </w:rPr>
              <w:t>1</w:t>
            </w:r>
            <w:r w:rsidRPr="008F3588">
              <w:rPr>
                <w:rFonts w:cstheme="minorHAnsi"/>
                <w:color w:val="auto"/>
                <w:sz w:val="20"/>
                <w:szCs w:val="20"/>
              </w:rPr>
              <w:t>.202</w:t>
            </w:r>
            <w:r w:rsidR="008F3588">
              <w:rPr>
                <w:rFonts w:cstheme="minorHAnsi"/>
                <w:color w:val="auto"/>
                <w:sz w:val="20"/>
                <w:szCs w:val="20"/>
              </w:rPr>
              <w:t>5.</w:t>
            </w:r>
          </w:p>
          <w:p w14:paraId="64C5E212" w14:textId="1BB240B0" w:rsidR="00807DF8" w:rsidRPr="008829F8" w:rsidRDefault="008829F8" w:rsidP="008829F8">
            <w:pPr>
              <w:pStyle w:val="Default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Zdůvodnění:  </w:t>
            </w:r>
            <w:r w:rsidRPr="008829F8">
              <w:rPr>
                <w:color w:val="000000" w:themeColor="text1"/>
                <w:sz w:val="20"/>
                <w:szCs w:val="20"/>
              </w:rPr>
              <w:t>Povrch mostovky z UHPC je nezbytné zatížit delším provozem dopravy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8829F8">
              <w:rPr>
                <w:color w:val="000000" w:themeColor="text1"/>
                <w:sz w:val="20"/>
                <w:szCs w:val="20"/>
              </w:rPr>
              <w:t xml:space="preserve"> která se promítne do kvality zvoleného a zkoumaného betonu.</w:t>
            </w:r>
          </w:p>
        </w:tc>
      </w:tr>
      <w:tr w:rsidR="007A61B7" w:rsidRPr="00B27ED0" w14:paraId="13826177" w14:textId="77777777" w:rsidTr="00570FA3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8C3AF3C" w14:textId="77777777" w:rsidR="007A61B7" w:rsidRPr="006C1A42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>Údaje o změně</w:t>
            </w:r>
          </w:p>
        </w:tc>
        <w:tc>
          <w:tcPr>
            <w:tcW w:w="19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264746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Změnu vyvolal:</w:t>
            </w:r>
          </w:p>
        </w:tc>
        <w:tc>
          <w:tcPr>
            <w:tcW w:w="7087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88FDEE" w14:textId="55D54FD2" w:rsidR="007A61B7" w:rsidRPr="006C1A42" w:rsidRDefault="00D85E42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Objednatel</w:t>
            </w:r>
          </w:p>
        </w:tc>
      </w:tr>
      <w:tr w:rsidR="007A61B7" w:rsidRPr="00B27ED0" w14:paraId="171D804B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C915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DC9A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Jedná se o změnu:</w:t>
            </w:r>
          </w:p>
          <w:p w14:paraId="467B0611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(zaškrtnout)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49968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Změna řešení s navýšením ceny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E25D0" w14:textId="38A646C4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5C52B615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8E04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284F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F5E60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Změna řešení se snížením ceny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4767E" w14:textId="04A7641D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1F52731A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3CA3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2078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15AC1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A309" w14:textId="073B2FDA" w:rsidR="007A61B7" w:rsidRPr="006C1A42" w:rsidRDefault="00485189" w:rsidP="007A61B7">
            <w:pPr>
              <w:ind w:left="0" w:firstLine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A61B7" w:rsidRPr="00B27ED0" w14:paraId="2688C67B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7653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0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62BBD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Způsob projekčního řešení změny:</w:t>
            </w:r>
          </w:p>
        </w:tc>
      </w:tr>
      <w:tr w:rsidR="007A61B7" w:rsidRPr="00B27ED0" w14:paraId="5DAED7C6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27D6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1DB4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(zaškrtnout)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5C3784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Zápis do záznamu o provádění prací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A947A" w14:textId="4FC3EAB6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1578F701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9D66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1D0F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F69B78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Dodatek k PD (změna RDS)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72E53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27141E62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9477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6E6C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1D133B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Dokumentace skutečného provedení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78ACA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37038B27" w14:textId="77777777" w:rsidTr="00570FA3">
        <w:trPr>
          <w:trHeight w:val="227"/>
        </w:trPr>
        <w:tc>
          <w:tcPr>
            <w:tcW w:w="120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DE5584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838077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45B6D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C1A42">
              <w:rPr>
                <w:rFonts w:cstheme="minorHAnsi"/>
                <w:color w:val="000000" w:themeColor="text1"/>
                <w:sz w:val="16"/>
                <w:szCs w:val="16"/>
              </w:rPr>
              <w:t>jiné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44ABA" w14:textId="24B85C91" w:rsidR="007A61B7" w:rsidRPr="006C1A42" w:rsidRDefault="00485189" w:rsidP="007A61B7">
            <w:pPr>
              <w:ind w:left="0" w:firstLine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</w:tr>
      <w:tr w:rsidR="007A61B7" w:rsidRPr="00B27ED0" w14:paraId="5916DF59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DFE18E2" w14:textId="77777777" w:rsidR="007A61B7" w:rsidRPr="006C1A42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>Údaje o ceně</w:t>
            </w:r>
          </w:p>
        </w:tc>
        <w:tc>
          <w:tcPr>
            <w:tcW w:w="418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0D550B" w14:textId="0EB8AC1B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Ocenění změny vypracoval:</w:t>
            </w:r>
            <w:r w:rsidR="00D85E42" w:rsidRPr="006C1A4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D40A7">
              <w:rPr>
                <w:rFonts w:cstheme="minorHAnsi"/>
                <w:color w:val="000000" w:themeColor="text1"/>
                <w:sz w:val="18"/>
                <w:szCs w:val="18"/>
              </w:rPr>
              <w:t>Ing. Jan Zemánek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8450A6" w14:textId="441748E8" w:rsidR="007A61B7" w:rsidRPr="006C1A42" w:rsidRDefault="007A61B7" w:rsidP="00332F5B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30CAEFBD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33AAA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6E63BA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Náklady na změnu bez DPH: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4937D" w14:textId="79A17336" w:rsidR="007A61B7" w:rsidRPr="006C1A42" w:rsidRDefault="00FD39D8" w:rsidP="00FD39D8">
            <w:pPr>
              <w:pStyle w:val="Odstavecseseznamem"/>
              <w:ind w:left="1080" w:firstLine="0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 xml:space="preserve">                                             </w:t>
            </w:r>
            <w:r w:rsidR="009A3DEE" w:rsidRPr="006C1A42">
              <w:rPr>
                <w:rFonts w:cstheme="minorHAnsi"/>
                <w:b/>
                <w:sz w:val="18"/>
                <w:szCs w:val="18"/>
              </w:rPr>
              <w:t xml:space="preserve">            0,00</w:t>
            </w:r>
            <w:r w:rsidR="00357B6C" w:rsidRPr="006C1A4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A61B7" w:rsidRPr="006C1A42">
              <w:rPr>
                <w:rFonts w:cstheme="minorHAnsi"/>
                <w:b/>
                <w:sz w:val="18"/>
                <w:szCs w:val="18"/>
              </w:rPr>
              <w:t>Kč</w:t>
            </w:r>
          </w:p>
        </w:tc>
      </w:tr>
      <w:tr w:rsidR="007A61B7" w:rsidRPr="00B27ED0" w14:paraId="6FDDAAA8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BEA84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40C763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DPH                                   sazba: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DD724" w14:textId="77777777" w:rsidR="007A61B7" w:rsidRPr="006C1A42" w:rsidRDefault="007A61B7" w:rsidP="007A61B7">
            <w:pPr>
              <w:ind w:left="0" w:firstLine="0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21%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34010" w14:textId="7C5BBFA6" w:rsidR="007A61B7" w:rsidRPr="006C1A42" w:rsidRDefault="00357B6C" w:rsidP="00CB470A">
            <w:pPr>
              <w:ind w:left="0" w:firstLine="0"/>
              <w:jc w:val="right"/>
              <w:rPr>
                <w:rFonts w:cstheme="minorHAnsi"/>
                <w:sz w:val="18"/>
                <w:szCs w:val="18"/>
              </w:rPr>
            </w:pPr>
            <w:r w:rsidRPr="006C1A42">
              <w:rPr>
                <w:rFonts w:cstheme="minorHAnsi"/>
                <w:sz w:val="18"/>
                <w:szCs w:val="18"/>
              </w:rPr>
              <w:t xml:space="preserve"> </w:t>
            </w:r>
            <w:r w:rsidR="009A3DEE" w:rsidRPr="006C1A42">
              <w:rPr>
                <w:rFonts w:cstheme="minorHAnsi"/>
                <w:sz w:val="18"/>
                <w:szCs w:val="18"/>
              </w:rPr>
              <w:t>0,00</w:t>
            </w:r>
            <w:r w:rsidRPr="006C1A42">
              <w:rPr>
                <w:rFonts w:cstheme="minorHAnsi"/>
                <w:sz w:val="18"/>
                <w:szCs w:val="18"/>
              </w:rPr>
              <w:t xml:space="preserve"> </w:t>
            </w:r>
            <w:r w:rsidR="007A61B7" w:rsidRPr="006C1A42">
              <w:rPr>
                <w:rFonts w:cstheme="minorHAnsi"/>
                <w:sz w:val="18"/>
                <w:szCs w:val="18"/>
              </w:rPr>
              <w:t>Kč</w:t>
            </w:r>
          </w:p>
        </w:tc>
      </w:tr>
      <w:tr w:rsidR="007A61B7" w:rsidRPr="00B27ED0" w14:paraId="20E2F28E" w14:textId="77777777" w:rsidTr="00256E8D">
        <w:trPr>
          <w:trHeight w:val="340"/>
        </w:trPr>
        <w:tc>
          <w:tcPr>
            <w:tcW w:w="1200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E8F12F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74795F2E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Náklady na změnu vč. DPH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F455002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B56EF" w14:textId="0B1628C7" w:rsidR="007A61B7" w:rsidRPr="006C1A42" w:rsidRDefault="005C7CAC" w:rsidP="00FD39D8">
            <w:pPr>
              <w:pStyle w:val="Odstavecseseznamem"/>
              <w:ind w:left="1080" w:firstLine="0"/>
              <w:rPr>
                <w:rFonts w:cstheme="minorHAnsi"/>
                <w:sz w:val="18"/>
                <w:szCs w:val="18"/>
              </w:rPr>
            </w:pPr>
            <w:r w:rsidRPr="006C1A42">
              <w:rPr>
                <w:rFonts w:cstheme="minorHAnsi"/>
                <w:sz w:val="18"/>
                <w:szCs w:val="18"/>
              </w:rPr>
              <w:t xml:space="preserve">                                              </w:t>
            </w:r>
            <w:r w:rsidR="009A3DEE" w:rsidRPr="006C1A42">
              <w:rPr>
                <w:rFonts w:cstheme="minorHAnsi"/>
                <w:sz w:val="18"/>
                <w:szCs w:val="18"/>
              </w:rPr>
              <w:t xml:space="preserve">            0,00</w:t>
            </w:r>
            <w:r w:rsidR="00FD39D8" w:rsidRPr="006C1A42">
              <w:rPr>
                <w:rFonts w:cstheme="minorHAnsi"/>
                <w:sz w:val="18"/>
                <w:szCs w:val="18"/>
              </w:rPr>
              <w:t xml:space="preserve"> Kč</w:t>
            </w:r>
          </w:p>
        </w:tc>
      </w:tr>
      <w:tr w:rsidR="005724B3" w:rsidRPr="005724B3" w14:paraId="0A5FB433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025C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>termíny</w:t>
            </w:r>
          </w:p>
        </w:tc>
        <w:tc>
          <w:tcPr>
            <w:tcW w:w="418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55EA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Termín realizace změny: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7F1B0" w14:textId="42D2D01D" w:rsidR="00184BC0" w:rsidRPr="006C1A42" w:rsidRDefault="009A3DEE" w:rsidP="00CB470A">
            <w:pPr>
              <w:ind w:left="0" w:firstLine="0"/>
              <w:jc w:val="right"/>
              <w:rPr>
                <w:rFonts w:cstheme="minorHAnsi"/>
                <w:color w:val="FF0000"/>
                <w:sz w:val="18"/>
                <w:szCs w:val="18"/>
              </w:rPr>
            </w:pPr>
            <w:r w:rsidRPr="006C1A42">
              <w:rPr>
                <w:rFonts w:cstheme="minorHAnsi"/>
                <w:sz w:val="18"/>
                <w:szCs w:val="18"/>
              </w:rPr>
              <w:t>2</w:t>
            </w:r>
            <w:r w:rsidR="008F3588">
              <w:rPr>
                <w:rFonts w:cstheme="minorHAnsi"/>
                <w:sz w:val="18"/>
                <w:szCs w:val="18"/>
              </w:rPr>
              <w:t>2</w:t>
            </w:r>
            <w:r w:rsidR="00D85E42" w:rsidRPr="006C1A42">
              <w:rPr>
                <w:rFonts w:cstheme="minorHAnsi"/>
                <w:sz w:val="18"/>
                <w:szCs w:val="18"/>
              </w:rPr>
              <w:t>.</w:t>
            </w:r>
            <w:r w:rsidR="008F3588">
              <w:rPr>
                <w:rFonts w:cstheme="minorHAnsi"/>
                <w:sz w:val="18"/>
                <w:szCs w:val="18"/>
              </w:rPr>
              <w:t>10</w:t>
            </w:r>
            <w:r w:rsidR="00D85E42" w:rsidRPr="006C1A42">
              <w:rPr>
                <w:rFonts w:cstheme="minorHAnsi"/>
                <w:sz w:val="18"/>
                <w:szCs w:val="18"/>
              </w:rPr>
              <w:t>.2024</w:t>
            </w:r>
          </w:p>
        </w:tc>
      </w:tr>
      <w:tr w:rsidR="007A61B7" w:rsidRPr="00B27ED0" w14:paraId="1A0F04A8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0B20A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0AF53D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Vliv změny na termín dokončení díla: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EE333" w14:textId="0B2CFB39" w:rsidR="007A61B7" w:rsidRPr="006C1A42" w:rsidRDefault="009A3DEE" w:rsidP="007A61B7">
            <w:pPr>
              <w:ind w:left="0" w:firstLine="0"/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ano</w:t>
            </w:r>
          </w:p>
        </w:tc>
      </w:tr>
      <w:tr w:rsidR="007A61B7" w:rsidRPr="00B27ED0" w14:paraId="4EC775F1" w14:textId="77777777" w:rsidTr="00DC7475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D324E70" w14:textId="77777777" w:rsidR="007A61B7" w:rsidRPr="006C1A42" w:rsidRDefault="007A61B7" w:rsidP="007A61B7">
            <w:pPr>
              <w:ind w:left="113" w:right="113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>Odsouhlasení změn</w:t>
            </w:r>
          </w:p>
        </w:tc>
        <w:tc>
          <w:tcPr>
            <w:tcW w:w="418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7FB60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Změnu odsouhlasil: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5FCD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Datum:</w:t>
            </w:r>
          </w:p>
        </w:tc>
        <w:tc>
          <w:tcPr>
            <w:tcW w:w="26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F11B7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1A42">
              <w:rPr>
                <w:rFonts w:cstheme="minorHAnsi"/>
                <w:color w:val="000000" w:themeColor="text1"/>
                <w:sz w:val="18"/>
                <w:szCs w:val="18"/>
              </w:rPr>
              <w:t>Podpis:</w:t>
            </w:r>
          </w:p>
        </w:tc>
      </w:tr>
      <w:tr w:rsidR="007A61B7" w:rsidRPr="00B27ED0" w14:paraId="5E6915A5" w14:textId="77777777" w:rsidTr="008F3588">
        <w:trPr>
          <w:trHeight w:val="627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7DEF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1C6E" w14:textId="55A8CD25" w:rsidR="007A61B7" w:rsidRPr="008F3588" w:rsidRDefault="008F3588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</w:pPr>
            <w:r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>………………..</w:t>
            </w:r>
            <w:r w:rsidR="00D85E42"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  <w:r w:rsidR="007E5F99"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7A61B7"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 xml:space="preserve">(za </w:t>
            </w:r>
            <w:r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>poskytova</w:t>
            </w:r>
            <w:r w:rsidR="007A61B7" w:rsidRPr="008F3588">
              <w:rPr>
                <w:rFonts w:cstheme="minorHAnsi"/>
                <w:color w:val="000000" w:themeColor="text1"/>
                <w:sz w:val="18"/>
                <w:szCs w:val="18"/>
                <w:highlight w:val="yellow"/>
              </w:rPr>
              <w:t>tele)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834D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E48E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735844C4" w14:textId="77777777" w:rsidTr="008F3588">
        <w:trPr>
          <w:trHeight w:val="979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30AA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9570" w14:textId="1C202AF6" w:rsidR="007A61B7" w:rsidRPr="006C1A42" w:rsidRDefault="008F3588" w:rsidP="00603D85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Ing. Jan Zemánek</w:t>
            </w:r>
            <w:proofErr w:type="gramStart"/>
            <w:r w:rsidR="005B79EF" w:rsidRPr="006C1A4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85E42" w:rsidRPr="006C1A42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7A61B7" w:rsidRPr="006C1A42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proofErr w:type="gramEnd"/>
            <w:r w:rsidR="007A61B7" w:rsidRPr="006C1A42">
              <w:rPr>
                <w:rFonts w:cstheme="minorHAnsi"/>
                <w:color w:val="000000" w:themeColor="text1"/>
                <w:sz w:val="18"/>
                <w:szCs w:val="18"/>
              </w:rPr>
              <w:t>za objednatele)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E5EC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D53E5" w14:textId="77777777" w:rsidR="007A61B7" w:rsidRPr="006C1A42" w:rsidRDefault="007A61B7" w:rsidP="007A61B7">
            <w:pPr>
              <w:ind w:left="0" w:firstLine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A61B7" w:rsidRPr="00B27ED0" w14:paraId="4065D42D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0579" w14:textId="77777777" w:rsidR="007A61B7" w:rsidRPr="006C1A42" w:rsidRDefault="007A61B7" w:rsidP="007A61B7">
            <w:pPr>
              <w:ind w:left="0" w:firstLine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A695" w14:textId="77777777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81BD" w14:textId="77777777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200CF" w14:textId="77777777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  <w:tr w:rsidR="007A61B7" w:rsidRPr="00B27ED0" w14:paraId="418A5A72" w14:textId="77777777" w:rsidTr="00256E8D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DECA" w14:textId="77777777" w:rsidR="007A61B7" w:rsidRPr="006C1A42" w:rsidRDefault="007A61B7" w:rsidP="007A61B7">
            <w:pPr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C1A42">
              <w:rPr>
                <w:rFonts w:cstheme="minorHAnsi"/>
                <w:b/>
                <w:sz w:val="18"/>
                <w:szCs w:val="18"/>
              </w:rPr>
              <w:t>přílohy</w:t>
            </w:r>
          </w:p>
        </w:tc>
        <w:tc>
          <w:tcPr>
            <w:tcW w:w="9006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E80E2D1" w14:textId="47D2EAF1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6C1A42">
              <w:rPr>
                <w:rFonts w:cstheme="minorHAnsi"/>
                <w:sz w:val="18"/>
                <w:szCs w:val="18"/>
              </w:rPr>
              <w:t>Přílohy:</w:t>
            </w:r>
            <w:r w:rsidR="009A3DEE" w:rsidRPr="006C1A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A61B7" w:rsidRPr="00B27ED0" w14:paraId="63343077" w14:textId="77777777" w:rsidTr="00DC7475">
        <w:trPr>
          <w:trHeight w:val="340"/>
        </w:trPr>
        <w:tc>
          <w:tcPr>
            <w:tcW w:w="1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BC9E2E" w14:textId="77777777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6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D3197" w14:textId="1A268BA7" w:rsidR="007A61B7" w:rsidRPr="006C1A42" w:rsidRDefault="007A61B7" w:rsidP="007A61B7">
            <w:pPr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</w:tr>
    </w:tbl>
    <w:p w14:paraId="7D171186" w14:textId="58EA5B5F" w:rsidR="0065579F" w:rsidRDefault="0065579F" w:rsidP="00570FA3">
      <w:pPr>
        <w:ind w:left="0" w:firstLine="0"/>
        <w:rPr>
          <w:rFonts w:cstheme="minorHAnsi"/>
          <w:sz w:val="20"/>
          <w:szCs w:val="20"/>
        </w:rPr>
      </w:pPr>
    </w:p>
    <w:sectPr w:rsidR="0065579F" w:rsidSect="005430AD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E4"/>
    <w:multiLevelType w:val="hybridMultilevel"/>
    <w:tmpl w:val="263C4B74"/>
    <w:lvl w:ilvl="0" w:tplc="68D2D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16E0"/>
    <w:multiLevelType w:val="hybridMultilevel"/>
    <w:tmpl w:val="0D6E9352"/>
    <w:lvl w:ilvl="0" w:tplc="CBA051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128F9"/>
    <w:multiLevelType w:val="hybridMultilevel"/>
    <w:tmpl w:val="D3B695FC"/>
    <w:lvl w:ilvl="0" w:tplc="EAAC891E"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56F4238A"/>
    <w:multiLevelType w:val="hybridMultilevel"/>
    <w:tmpl w:val="E82EB67A"/>
    <w:lvl w:ilvl="0" w:tplc="D3DE7C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C2274"/>
    <w:multiLevelType w:val="hybridMultilevel"/>
    <w:tmpl w:val="D820F6E4"/>
    <w:lvl w:ilvl="0" w:tplc="F0B050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6467">
    <w:abstractNumId w:val="2"/>
  </w:num>
  <w:num w:numId="2" w16cid:durableId="1342663337">
    <w:abstractNumId w:val="0"/>
  </w:num>
  <w:num w:numId="3" w16cid:durableId="172696253">
    <w:abstractNumId w:val="1"/>
  </w:num>
  <w:num w:numId="4" w16cid:durableId="2104691131">
    <w:abstractNumId w:val="4"/>
  </w:num>
  <w:num w:numId="5" w16cid:durableId="30081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86"/>
    <w:rsid w:val="00004905"/>
    <w:rsid w:val="00014A08"/>
    <w:rsid w:val="00016E09"/>
    <w:rsid w:val="000321EA"/>
    <w:rsid w:val="0004430F"/>
    <w:rsid w:val="00053B1F"/>
    <w:rsid w:val="00055655"/>
    <w:rsid w:val="000A0213"/>
    <w:rsid w:val="000A7743"/>
    <w:rsid w:val="000C722B"/>
    <w:rsid w:val="00107F4A"/>
    <w:rsid w:val="00146D97"/>
    <w:rsid w:val="00154C2C"/>
    <w:rsid w:val="001757CB"/>
    <w:rsid w:val="00184BC0"/>
    <w:rsid w:val="001A1E24"/>
    <w:rsid w:val="001B31B3"/>
    <w:rsid w:val="001D1E6B"/>
    <w:rsid w:val="001F2F45"/>
    <w:rsid w:val="001F7918"/>
    <w:rsid w:val="00256E8D"/>
    <w:rsid w:val="002E46CB"/>
    <w:rsid w:val="00317EDA"/>
    <w:rsid w:val="003326DF"/>
    <w:rsid w:val="00332F5B"/>
    <w:rsid w:val="00357B6C"/>
    <w:rsid w:val="00370533"/>
    <w:rsid w:val="00384921"/>
    <w:rsid w:val="003A581B"/>
    <w:rsid w:val="003B421D"/>
    <w:rsid w:val="003B5867"/>
    <w:rsid w:val="003C581E"/>
    <w:rsid w:val="003D40A7"/>
    <w:rsid w:val="003F7563"/>
    <w:rsid w:val="00402E2E"/>
    <w:rsid w:val="00412B71"/>
    <w:rsid w:val="0046487C"/>
    <w:rsid w:val="00485189"/>
    <w:rsid w:val="00491F4A"/>
    <w:rsid w:val="004B75C0"/>
    <w:rsid w:val="004C70C1"/>
    <w:rsid w:val="00510310"/>
    <w:rsid w:val="00523E88"/>
    <w:rsid w:val="005430AD"/>
    <w:rsid w:val="00550DF5"/>
    <w:rsid w:val="0055376F"/>
    <w:rsid w:val="00570FA3"/>
    <w:rsid w:val="005724B3"/>
    <w:rsid w:val="00582575"/>
    <w:rsid w:val="00587D02"/>
    <w:rsid w:val="005B1D05"/>
    <w:rsid w:val="005B5E50"/>
    <w:rsid w:val="005B79EF"/>
    <w:rsid w:val="005C5606"/>
    <w:rsid w:val="005C7CAC"/>
    <w:rsid w:val="005D1AE9"/>
    <w:rsid w:val="005E0A9D"/>
    <w:rsid w:val="00601591"/>
    <w:rsid w:val="00603D85"/>
    <w:rsid w:val="00615A92"/>
    <w:rsid w:val="0065579F"/>
    <w:rsid w:val="0067383B"/>
    <w:rsid w:val="00681E50"/>
    <w:rsid w:val="00682EC2"/>
    <w:rsid w:val="006C1A42"/>
    <w:rsid w:val="006C3F53"/>
    <w:rsid w:val="006C795A"/>
    <w:rsid w:val="006F112C"/>
    <w:rsid w:val="00707C7A"/>
    <w:rsid w:val="007346A5"/>
    <w:rsid w:val="00757221"/>
    <w:rsid w:val="007A61B7"/>
    <w:rsid w:val="007C4C2D"/>
    <w:rsid w:val="007D13C4"/>
    <w:rsid w:val="007E36AA"/>
    <w:rsid w:val="007E5F99"/>
    <w:rsid w:val="00807DF8"/>
    <w:rsid w:val="00811A7E"/>
    <w:rsid w:val="0081659E"/>
    <w:rsid w:val="00823E17"/>
    <w:rsid w:val="008829F8"/>
    <w:rsid w:val="008B208E"/>
    <w:rsid w:val="008C38F3"/>
    <w:rsid w:val="008C738C"/>
    <w:rsid w:val="008C7936"/>
    <w:rsid w:val="008D1EDB"/>
    <w:rsid w:val="008F3588"/>
    <w:rsid w:val="00906CED"/>
    <w:rsid w:val="009279F2"/>
    <w:rsid w:val="00936F4C"/>
    <w:rsid w:val="00957E8B"/>
    <w:rsid w:val="009603EA"/>
    <w:rsid w:val="00966DD9"/>
    <w:rsid w:val="009677E5"/>
    <w:rsid w:val="009A3DEE"/>
    <w:rsid w:val="009A749D"/>
    <w:rsid w:val="009C6081"/>
    <w:rsid w:val="009C620C"/>
    <w:rsid w:val="009E1837"/>
    <w:rsid w:val="00A12D20"/>
    <w:rsid w:val="00A46F7E"/>
    <w:rsid w:val="00A4769E"/>
    <w:rsid w:val="00A55F3E"/>
    <w:rsid w:val="00A66B37"/>
    <w:rsid w:val="00A80376"/>
    <w:rsid w:val="00A97816"/>
    <w:rsid w:val="00AA4CD1"/>
    <w:rsid w:val="00AD6AC1"/>
    <w:rsid w:val="00B20D69"/>
    <w:rsid w:val="00B25FF1"/>
    <w:rsid w:val="00B27ED0"/>
    <w:rsid w:val="00B35BCD"/>
    <w:rsid w:val="00B47EB8"/>
    <w:rsid w:val="00B53534"/>
    <w:rsid w:val="00B6444C"/>
    <w:rsid w:val="00B82F18"/>
    <w:rsid w:val="00B9708D"/>
    <w:rsid w:val="00BA32BA"/>
    <w:rsid w:val="00BD6AAF"/>
    <w:rsid w:val="00BD6D28"/>
    <w:rsid w:val="00C1721E"/>
    <w:rsid w:val="00CB470A"/>
    <w:rsid w:val="00D20DC3"/>
    <w:rsid w:val="00D24B7B"/>
    <w:rsid w:val="00D63B92"/>
    <w:rsid w:val="00D64651"/>
    <w:rsid w:val="00D85E42"/>
    <w:rsid w:val="00DB0A74"/>
    <w:rsid w:val="00DC7475"/>
    <w:rsid w:val="00E02741"/>
    <w:rsid w:val="00E155CF"/>
    <w:rsid w:val="00E31AB3"/>
    <w:rsid w:val="00E36797"/>
    <w:rsid w:val="00E3705B"/>
    <w:rsid w:val="00E45802"/>
    <w:rsid w:val="00E8192E"/>
    <w:rsid w:val="00EB5A98"/>
    <w:rsid w:val="00ED7641"/>
    <w:rsid w:val="00F009EB"/>
    <w:rsid w:val="00F11A65"/>
    <w:rsid w:val="00F2547B"/>
    <w:rsid w:val="00F51E90"/>
    <w:rsid w:val="00F731A2"/>
    <w:rsid w:val="00F76B1A"/>
    <w:rsid w:val="00FA26FA"/>
    <w:rsid w:val="00FA3F77"/>
    <w:rsid w:val="00FD261F"/>
    <w:rsid w:val="00FD39D8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1A88"/>
  <w15:docId w15:val="{56B4AB91-9BB3-4B42-9BBE-C6784D4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21D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807D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70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0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0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0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08D"/>
    <w:rPr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76B1A"/>
  </w:style>
  <w:style w:type="paragraph" w:customStyle="1" w:styleId="Default">
    <w:name w:val="Default"/>
    <w:rsid w:val="00FA3F77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</dc:creator>
  <cp:lastModifiedBy>Zemánek Jan</cp:lastModifiedBy>
  <cp:revision>5</cp:revision>
  <cp:lastPrinted>2024-03-21T14:57:00Z</cp:lastPrinted>
  <dcterms:created xsi:type="dcterms:W3CDTF">2024-10-21T10:08:00Z</dcterms:created>
  <dcterms:modified xsi:type="dcterms:W3CDTF">2024-10-21T11:30:00Z</dcterms:modified>
</cp:coreProperties>
</file>