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8CFB5" w14:textId="77777777" w:rsidR="00B33AAA" w:rsidRPr="00B33AAA" w:rsidRDefault="00B33AAA" w:rsidP="00B33AAA">
      <w:pPr>
        <w:spacing w:after="0" w:line="240" w:lineRule="auto"/>
        <w:ind w:left="6372" w:firstLine="708"/>
        <w:rPr>
          <w:rFonts w:cs="Arial"/>
        </w:rPr>
      </w:pPr>
      <w:r w:rsidRPr="00B33AAA">
        <w:rPr>
          <w:rFonts w:cs="Arial"/>
        </w:rPr>
        <w:t>č.j. NG/1794/2024</w:t>
      </w:r>
    </w:p>
    <w:p w14:paraId="2A554638" w14:textId="77777777" w:rsidR="00B33AAA" w:rsidRPr="00B33AAA" w:rsidRDefault="00B33AAA" w:rsidP="00B33AAA">
      <w:pPr>
        <w:spacing w:after="0" w:line="240" w:lineRule="auto"/>
        <w:rPr>
          <w:rFonts w:cs="Arial"/>
          <w:b/>
        </w:rPr>
      </w:pPr>
    </w:p>
    <w:p w14:paraId="2473A8AA" w14:textId="77777777" w:rsidR="00B33AAA" w:rsidRPr="00B33AAA" w:rsidRDefault="00B33AAA" w:rsidP="00B33AAA">
      <w:pPr>
        <w:spacing w:after="0" w:line="240" w:lineRule="auto"/>
        <w:jc w:val="center"/>
        <w:rPr>
          <w:rFonts w:cs="Arial"/>
        </w:rPr>
      </w:pPr>
      <w:r w:rsidRPr="00B33AAA">
        <w:rPr>
          <w:rFonts w:cs="Arial"/>
          <w:b/>
        </w:rPr>
        <w:t>Smlouva o spolupráci</w:t>
      </w:r>
    </w:p>
    <w:p w14:paraId="041A3ED4" w14:textId="77777777" w:rsidR="00B33AAA" w:rsidRPr="00B33AAA" w:rsidRDefault="00B33AAA" w:rsidP="00B33AAA">
      <w:pPr>
        <w:spacing w:after="0" w:line="240" w:lineRule="auto"/>
        <w:rPr>
          <w:rFonts w:cs="Arial"/>
        </w:rPr>
      </w:pPr>
      <w:r w:rsidRPr="00B33AAA">
        <w:rPr>
          <w:rFonts w:cs="Arial"/>
        </w:rPr>
        <w:t>uzavřená podle § 1746 odst. 2 občanského zákoníku č. 89/2012 Sb., ve znění pozdějších předpisů (dále jen jako „</w:t>
      </w:r>
      <w:r w:rsidRPr="00B33AAA">
        <w:rPr>
          <w:rFonts w:cs="Arial"/>
          <w:b/>
        </w:rPr>
        <w:t>NOZ</w:t>
      </w:r>
      <w:r w:rsidRPr="00B33AAA">
        <w:rPr>
          <w:rFonts w:cs="Arial"/>
        </w:rPr>
        <w:t>“)</w:t>
      </w:r>
    </w:p>
    <w:p w14:paraId="7DE8FFE9" w14:textId="77777777" w:rsidR="00B33AAA" w:rsidRPr="00B33AAA" w:rsidRDefault="00B33AAA" w:rsidP="00B33AAA">
      <w:pPr>
        <w:spacing w:after="0" w:line="240" w:lineRule="auto"/>
        <w:rPr>
          <w:rFonts w:cs="Arial"/>
        </w:rPr>
      </w:pPr>
    </w:p>
    <w:p w14:paraId="6EAE96FC" w14:textId="77777777" w:rsidR="00B33AAA" w:rsidRPr="00B33AAA" w:rsidRDefault="00B33AAA" w:rsidP="00B33AAA">
      <w:pPr>
        <w:spacing w:after="0" w:line="240" w:lineRule="auto"/>
        <w:rPr>
          <w:rFonts w:cs="Arial"/>
        </w:rPr>
      </w:pPr>
    </w:p>
    <w:p w14:paraId="3AE33FCD" w14:textId="77777777" w:rsidR="00B33AAA" w:rsidRPr="00B33AAA" w:rsidRDefault="00B33AAA" w:rsidP="00B33AAA">
      <w:pPr>
        <w:spacing w:after="0" w:line="240" w:lineRule="auto"/>
        <w:rPr>
          <w:rFonts w:cs="Arial"/>
        </w:rPr>
      </w:pPr>
      <w:r w:rsidRPr="00B33AAA">
        <w:rPr>
          <w:rFonts w:cs="Arial"/>
        </w:rPr>
        <w:t>Níže uvedeného dne, měsíce a roku spolu uzavřely smluvní strany</w:t>
      </w:r>
    </w:p>
    <w:p w14:paraId="3B1377DC" w14:textId="77777777" w:rsidR="00B33AAA" w:rsidRPr="00B33AAA" w:rsidRDefault="00B33AAA" w:rsidP="00B33AAA">
      <w:pPr>
        <w:spacing w:after="0" w:line="240" w:lineRule="auto"/>
        <w:rPr>
          <w:rFonts w:cs="Arial"/>
        </w:rPr>
      </w:pPr>
    </w:p>
    <w:p w14:paraId="74EA0B56" w14:textId="77777777" w:rsidR="00B33AAA" w:rsidRPr="00B33AAA" w:rsidRDefault="00B33AAA" w:rsidP="00B33AAA">
      <w:pPr>
        <w:spacing w:after="0" w:line="240" w:lineRule="auto"/>
        <w:rPr>
          <w:rFonts w:cs="Arial"/>
          <w:b/>
          <w:bCs/>
        </w:rPr>
      </w:pPr>
      <w:r w:rsidRPr="00B33AAA">
        <w:rPr>
          <w:rFonts w:cs="Arial"/>
          <w:b/>
          <w:bCs/>
        </w:rPr>
        <w:t>Národní galerie v Praze</w:t>
      </w:r>
    </w:p>
    <w:p w14:paraId="51C1C8F8" w14:textId="77777777" w:rsidR="00B33AAA" w:rsidRPr="00B33AAA" w:rsidRDefault="00B33AAA" w:rsidP="00B33AAA">
      <w:pPr>
        <w:spacing w:after="0" w:line="240" w:lineRule="auto"/>
        <w:rPr>
          <w:rFonts w:cs="Arial"/>
        </w:rPr>
      </w:pPr>
    </w:p>
    <w:p w14:paraId="1247AD22" w14:textId="77777777" w:rsidR="00B33AAA" w:rsidRPr="00B33AAA" w:rsidRDefault="00B33AAA" w:rsidP="00B33AAA">
      <w:pPr>
        <w:spacing w:after="0" w:line="240" w:lineRule="auto"/>
        <w:rPr>
          <w:rFonts w:cs="Arial"/>
        </w:rPr>
      </w:pPr>
      <w:r w:rsidRPr="00B33AAA">
        <w:rPr>
          <w:rFonts w:cs="Arial"/>
        </w:rPr>
        <w:t xml:space="preserve">sídlo: </w:t>
      </w:r>
      <w:r w:rsidRPr="00B33AAA">
        <w:rPr>
          <w:rFonts w:cs="Arial"/>
        </w:rPr>
        <w:tab/>
      </w:r>
      <w:r w:rsidRPr="00B33AAA">
        <w:rPr>
          <w:rFonts w:cs="Arial"/>
        </w:rPr>
        <w:tab/>
      </w:r>
      <w:r w:rsidRPr="00B33AAA">
        <w:rPr>
          <w:rFonts w:cs="Arial"/>
        </w:rPr>
        <w:tab/>
      </w:r>
      <w:r w:rsidRPr="00B33AAA">
        <w:rPr>
          <w:rFonts w:cs="Arial"/>
        </w:rPr>
        <w:tab/>
        <w:t>Staroměstské nám. 12, 110 15 Praha 1</w:t>
      </w:r>
    </w:p>
    <w:p w14:paraId="62C9BF6D" w14:textId="77777777" w:rsidR="00B33AAA" w:rsidRPr="00B33AAA" w:rsidRDefault="00B33AAA" w:rsidP="00B33AAA">
      <w:pPr>
        <w:spacing w:after="0" w:line="240" w:lineRule="auto"/>
        <w:rPr>
          <w:rFonts w:cs="Arial"/>
        </w:rPr>
      </w:pPr>
      <w:r w:rsidRPr="00B33AAA">
        <w:rPr>
          <w:rFonts w:cs="Arial"/>
        </w:rPr>
        <w:t>IČO:</w:t>
      </w:r>
      <w:r w:rsidRPr="00B33AAA">
        <w:rPr>
          <w:rFonts w:cs="Arial"/>
        </w:rPr>
        <w:tab/>
      </w:r>
      <w:r w:rsidRPr="00B33AAA">
        <w:rPr>
          <w:rFonts w:cs="Arial"/>
        </w:rPr>
        <w:tab/>
      </w:r>
      <w:r w:rsidRPr="00B33AAA">
        <w:rPr>
          <w:rFonts w:cs="Arial"/>
        </w:rPr>
        <w:tab/>
      </w:r>
      <w:r w:rsidRPr="00B33AAA">
        <w:rPr>
          <w:rFonts w:cs="Arial"/>
        </w:rPr>
        <w:tab/>
        <w:t>00023281</w:t>
      </w:r>
    </w:p>
    <w:p w14:paraId="70C19CC6" w14:textId="77777777" w:rsidR="00B33AAA" w:rsidRPr="00B33AAA" w:rsidRDefault="00B33AAA" w:rsidP="00B33AAA">
      <w:pPr>
        <w:spacing w:after="0" w:line="240" w:lineRule="auto"/>
        <w:rPr>
          <w:rFonts w:cs="Arial"/>
        </w:rPr>
      </w:pPr>
      <w:r w:rsidRPr="00B33AAA">
        <w:rPr>
          <w:rFonts w:cs="Arial"/>
        </w:rPr>
        <w:t xml:space="preserve">DIČ: </w:t>
      </w:r>
      <w:r w:rsidRPr="00B33AAA">
        <w:rPr>
          <w:rFonts w:cs="Arial"/>
        </w:rPr>
        <w:tab/>
      </w:r>
      <w:r w:rsidRPr="00B33AAA">
        <w:rPr>
          <w:rFonts w:cs="Arial"/>
        </w:rPr>
        <w:tab/>
      </w:r>
      <w:r w:rsidRPr="00B33AAA">
        <w:rPr>
          <w:rFonts w:cs="Arial"/>
        </w:rPr>
        <w:tab/>
      </w:r>
      <w:r w:rsidRPr="00B33AAA">
        <w:rPr>
          <w:rFonts w:cs="Arial"/>
        </w:rPr>
        <w:tab/>
        <w:t>CZ00023281</w:t>
      </w:r>
    </w:p>
    <w:p w14:paraId="4EA85283" w14:textId="4A918A14" w:rsidR="00B33AAA" w:rsidRPr="00B33AAA" w:rsidRDefault="00B33AAA" w:rsidP="00B33AAA">
      <w:pPr>
        <w:spacing w:after="0" w:line="240" w:lineRule="auto"/>
        <w:rPr>
          <w:rFonts w:cs="Arial"/>
        </w:rPr>
      </w:pPr>
      <w:r w:rsidRPr="00B33AAA">
        <w:rPr>
          <w:rFonts w:cs="Arial"/>
        </w:rPr>
        <w:t>zastoupená:</w:t>
      </w:r>
      <w:r w:rsidRPr="00B33AAA">
        <w:rPr>
          <w:rFonts w:cs="Arial"/>
        </w:rPr>
        <w:tab/>
      </w:r>
      <w:r w:rsidRPr="00B33AAA">
        <w:rPr>
          <w:rFonts w:cs="Arial"/>
        </w:rPr>
        <w:tab/>
      </w:r>
      <w:r w:rsidRPr="00B33AAA">
        <w:rPr>
          <w:rFonts w:cs="Arial"/>
        </w:rPr>
        <w:tab/>
        <w:t xml:space="preserve">Alicjí Knast, generální ředitelkou </w:t>
      </w:r>
    </w:p>
    <w:p w14:paraId="2A724BB9" w14:textId="1AE30AE7" w:rsidR="00B33AAA" w:rsidRPr="00B33AAA" w:rsidRDefault="00B33AAA" w:rsidP="00B33AAA">
      <w:pPr>
        <w:spacing w:after="0" w:line="240" w:lineRule="auto"/>
        <w:rPr>
          <w:rFonts w:cs="Arial"/>
        </w:rPr>
      </w:pPr>
      <w:r w:rsidRPr="00B33AAA">
        <w:rPr>
          <w:rFonts w:cs="Arial"/>
        </w:rPr>
        <w:t>banka:</w:t>
      </w:r>
      <w:r w:rsidRPr="00B33AAA">
        <w:rPr>
          <w:rFonts w:cs="Arial"/>
        </w:rPr>
        <w:tab/>
      </w:r>
      <w:r w:rsidRPr="00B33AAA">
        <w:rPr>
          <w:rFonts w:cs="Arial"/>
        </w:rPr>
        <w:tab/>
      </w:r>
      <w:r w:rsidRPr="00B33AAA">
        <w:rPr>
          <w:rFonts w:cs="Arial"/>
        </w:rPr>
        <w:tab/>
      </w:r>
      <w:r w:rsidRPr="00B33AAA">
        <w:rPr>
          <w:rFonts w:cs="Arial"/>
        </w:rPr>
        <w:tab/>
      </w:r>
      <w:r w:rsidR="00E165C6">
        <w:rPr>
          <w:rFonts w:cs="Arial"/>
        </w:rPr>
        <w:t>XXX</w:t>
      </w:r>
    </w:p>
    <w:p w14:paraId="7DCFD3C4" w14:textId="4EE248ED" w:rsidR="00B33AAA" w:rsidRPr="00B33AAA" w:rsidRDefault="00B33AAA" w:rsidP="00B33AAA">
      <w:pPr>
        <w:spacing w:after="0" w:line="240" w:lineRule="auto"/>
        <w:rPr>
          <w:rFonts w:cs="Arial"/>
        </w:rPr>
      </w:pPr>
      <w:r w:rsidRPr="00B33AAA">
        <w:rPr>
          <w:rFonts w:cs="Arial"/>
        </w:rPr>
        <w:t xml:space="preserve">č. účtu: </w:t>
      </w:r>
      <w:r w:rsidRPr="00B33AAA">
        <w:rPr>
          <w:rFonts w:cs="Arial"/>
        </w:rPr>
        <w:tab/>
      </w:r>
      <w:r w:rsidRPr="00B33AAA">
        <w:rPr>
          <w:rFonts w:cs="Arial"/>
        </w:rPr>
        <w:tab/>
      </w:r>
      <w:r w:rsidRPr="00B33AAA">
        <w:rPr>
          <w:rFonts w:cs="Arial"/>
        </w:rPr>
        <w:tab/>
      </w:r>
      <w:r w:rsidR="00E165C6">
        <w:rPr>
          <w:rFonts w:cs="Arial"/>
        </w:rPr>
        <w:t>XXXXXXXXXXXXXXXXX</w:t>
      </w:r>
      <w:r w:rsidRPr="00B33AAA">
        <w:rPr>
          <w:rFonts w:cs="Arial"/>
        </w:rPr>
        <w:t xml:space="preserve"> </w:t>
      </w:r>
    </w:p>
    <w:p w14:paraId="28FC050F" w14:textId="77777777" w:rsidR="00B33AAA" w:rsidRPr="00B33AAA" w:rsidRDefault="00B33AAA" w:rsidP="00B33AAA">
      <w:pPr>
        <w:spacing w:after="0" w:line="240" w:lineRule="auto"/>
        <w:rPr>
          <w:rFonts w:cs="Arial"/>
        </w:rPr>
      </w:pPr>
      <w:r w:rsidRPr="00B33AAA">
        <w:rPr>
          <w:rFonts w:cs="Arial"/>
        </w:rPr>
        <w:t>(dále jen „</w:t>
      </w:r>
      <w:r w:rsidRPr="00B33AAA">
        <w:rPr>
          <w:rFonts w:cs="Arial"/>
          <w:b/>
        </w:rPr>
        <w:t>NGP“</w:t>
      </w:r>
      <w:r w:rsidRPr="00B33AAA">
        <w:rPr>
          <w:rFonts w:cs="Arial"/>
        </w:rPr>
        <w:t>)</w:t>
      </w:r>
    </w:p>
    <w:p w14:paraId="675AD7DB" w14:textId="77777777" w:rsidR="00B33AAA" w:rsidRPr="00B33AAA" w:rsidRDefault="00B33AAA" w:rsidP="00B33AAA">
      <w:pPr>
        <w:spacing w:after="0" w:line="240" w:lineRule="auto"/>
        <w:rPr>
          <w:rFonts w:cs="Arial"/>
        </w:rPr>
      </w:pPr>
    </w:p>
    <w:p w14:paraId="2317CA5F" w14:textId="77777777" w:rsidR="00B33AAA" w:rsidRPr="00B33AAA" w:rsidRDefault="00B33AAA" w:rsidP="00B33AAA">
      <w:pPr>
        <w:spacing w:after="0" w:line="240" w:lineRule="auto"/>
        <w:rPr>
          <w:rFonts w:cs="Arial"/>
        </w:rPr>
      </w:pPr>
      <w:r w:rsidRPr="00B33AAA">
        <w:rPr>
          <w:rFonts w:cs="Arial"/>
        </w:rPr>
        <w:t>a</w:t>
      </w:r>
      <w:r w:rsidRPr="00B33AAA">
        <w:rPr>
          <w:rFonts w:cs="Arial"/>
        </w:rPr>
        <w:tab/>
      </w:r>
      <w:r w:rsidRPr="00B33AAA">
        <w:rPr>
          <w:rFonts w:cs="Arial"/>
        </w:rPr>
        <w:tab/>
      </w:r>
      <w:r w:rsidRPr="00B33AAA">
        <w:rPr>
          <w:rFonts w:cs="Arial"/>
        </w:rPr>
        <w:tab/>
      </w:r>
      <w:r w:rsidRPr="00B33AAA">
        <w:rPr>
          <w:rFonts w:cs="Arial"/>
        </w:rPr>
        <w:tab/>
      </w:r>
    </w:p>
    <w:p w14:paraId="62BB61DF" w14:textId="77777777" w:rsidR="00B33AAA" w:rsidRPr="00B33AAA" w:rsidRDefault="00B33AAA" w:rsidP="00B33AAA">
      <w:pPr>
        <w:spacing w:after="0" w:line="240" w:lineRule="auto"/>
        <w:rPr>
          <w:rFonts w:cs="Arial"/>
        </w:rPr>
      </w:pPr>
    </w:p>
    <w:p w14:paraId="49A68D2A" w14:textId="77777777" w:rsidR="00B33AAA" w:rsidRPr="00B33AAA" w:rsidRDefault="00B33AAA" w:rsidP="00B33AAA">
      <w:pPr>
        <w:spacing w:after="0" w:line="240" w:lineRule="auto"/>
        <w:rPr>
          <w:rFonts w:cs="Arial"/>
          <w:b/>
        </w:rPr>
      </w:pPr>
      <w:r w:rsidRPr="00B33AAA">
        <w:rPr>
          <w:rFonts w:cs="Arial"/>
          <w:b/>
        </w:rPr>
        <w:t>Projekt Hakuna Matata, z. s. </w:t>
      </w:r>
    </w:p>
    <w:p w14:paraId="15826658" w14:textId="77777777" w:rsidR="00B33AAA" w:rsidRPr="00B33AAA" w:rsidRDefault="00B33AAA" w:rsidP="00B33AAA">
      <w:pPr>
        <w:spacing w:after="0" w:line="240" w:lineRule="auto"/>
        <w:rPr>
          <w:rFonts w:cs="Arial"/>
        </w:rPr>
      </w:pPr>
    </w:p>
    <w:p w14:paraId="469CE887" w14:textId="77777777" w:rsidR="00B33AAA" w:rsidRPr="00B33AAA" w:rsidRDefault="00B33AAA" w:rsidP="00B33AAA">
      <w:pPr>
        <w:spacing w:after="0" w:line="240" w:lineRule="auto"/>
        <w:rPr>
          <w:rFonts w:cs="Arial"/>
        </w:rPr>
      </w:pPr>
      <w:r w:rsidRPr="00B33AAA">
        <w:rPr>
          <w:rFonts w:cs="Arial"/>
        </w:rPr>
        <w:t xml:space="preserve">adresa: </w:t>
      </w:r>
      <w:r w:rsidRPr="00B33AAA">
        <w:rPr>
          <w:rFonts w:cs="Arial"/>
        </w:rPr>
        <w:tab/>
      </w:r>
      <w:r w:rsidRPr="00B33AAA">
        <w:rPr>
          <w:rFonts w:cs="Arial"/>
        </w:rPr>
        <w:tab/>
      </w:r>
      <w:r w:rsidRPr="00B33AAA">
        <w:rPr>
          <w:rFonts w:cs="Arial"/>
        </w:rPr>
        <w:tab/>
        <w:t>Korunní 2569/108, 101 00 Praha – Vinohrady</w:t>
      </w:r>
    </w:p>
    <w:p w14:paraId="0C91637B" w14:textId="77777777" w:rsidR="00B33AAA" w:rsidRPr="00B33AAA" w:rsidRDefault="00B33AAA" w:rsidP="00B33AAA">
      <w:pPr>
        <w:spacing w:after="0" w:line="240" w:lineRule="auto"/>
        <w:rPr>
          <w:rFonts w:cs="Arial"/>
        </w:rPr>
      </w:pPr>
      <w:r w:rsidRPr="00B33AAA">
        <w:rPr>
          <w:rFonts w:cs="Arial"/>
        </w:rPr>
        <w:t>IČO:</w:t>
      </w:r>
      <w:r w:rsidRPr="00B33AAA">
        <w:rPr>
          <w:rFonts w:cs="Arial"/>
        </w:rPr>
        <w:tab/>
      </w:r>
      <w:r w:rsidRPr="00B33AAA">
        <w:rPr>
          <w:rFonts w:cs="Arial"/>
        </w:rPr>
        <w:tab/>
      </w:r>
      <w:r w:rsidRPr="00B33AAA">
        <w:rPr>
          <w:rFonts w:cs="Arial"/>
        </w:rPr>
        <w:tab/>
      </w:r>
      <w:r w:rsidRPr="00B33AAA">
        <w:rPr>
          <w:rFonts w:cs="Arial"/>
        </w:rPr>
        <w:tab/>
        <w:t>05545056</w:t>
      </w:r>
    </w:p>
    <w:p w14:paraId="40A21065" w14:textId="166AAA61" w:rsidR="00B33AAA" w:rsidRPr="00B33AAA" w:rsidRDefault="00B33AAA" w:rsidP="00B33AAA">
      <w:pPr>
        <w:spacing w:after="0" w:line="240" w:lineRule="auto"/>
        <w:rPr>
          <w:rFonts w:cs="Arial"/>
        </w:rPr>
      </w:pPr>
      <w:r w:rsidRPr="00B33AAA">
        <w:rPr>
          <w:rFonts w:cs="Arial"/>
        </w:rPr>
        <w:t>zastoupená:</w:t>
      </w:r>
      <w:r w:rsidRPr="00B33AAA">
        <w:rPr>
          <w:rFonts w:cs="Arial"/>
        </w:rPr>
        <w:tab/>
      </w:r>
      <w:r w:rsidRPr="00B33AAA">
        <w:rPr>
          <w:rFonts w:cs="Arial"/>
        </w:rPr>
        <w:tab/>
      </w:r>
      <w:r w:rsidRPr="00B33AAA">
        <w:rPr>
          <w:rFonts w:cs="Arial"/>
        </w:rPr>
        <w:tab/>
        <w:t>René Nekudou, předsedou</w:t>
      </w:r>
      <w:r w:rsidR="00512949">
        <w:rPr>
          <w:rFonts w:cs="Arial"/>
        </w:rPr>
        <w:t xml:space="preserve"> spolku</w:t>
      </w:r>
    </w:p>
    <w:p w14:paraId="245BBAB3" w14:textId="54245EBE" w:rsidR="00B33AAA" w:rsidRPr="00B33AAA" w:rsidRDefault="00B33AAA" w:rsidP="00B33AAA">
      <w:pPr>
        <w:spacing w:after="0" w:line="240" w:lineRule="auto"/>
        <w:rPr>
          <w:rFonts w:cs="Arial"/>
        </w:rPr>
      </w:pPr>
      <w:r w:rsidRPr="00B33AAA">
        <w:rPr>
          <w:rFonts w:cs="Arial"/>
        </w:rPr>
        <w:t>banka:</w:t>
      </w:r>
      <w:r w:rsidRPr="00B33AAA">
        <w:rPr>
          <w:rFonts w:cs="Arial"/>
        </w:rPr>
        <w:tab/>
      </w:r>
      <w:r w:rsidRPr="00B33AAA">
        <w:rPr>
          <w:rFonts w:cs="Arial"/>
        </w:rPr>
        <w:tab/>
      </w:r>
      <w:r w:rsidRPr="00B33AAA">
        <w:rPr>
          <w:rFonts w:cs="Arial"/>
        </w:rPr>
        <w:tab/>
      </w:r>
      <w:r w:rsidRPr="00B33AAA">
        <w:rPr>
          <w:rFonts w:cs="Arial"/>
        </w:rPr>
        <w:tab/>
      </w:r>
      <w:r w:rsidR="00D62D55">
        <w:rPr>
          <w:rFonts w:cs="Arial"/>
        </w:rPr>
        <w:t>XXXXXXXX</w:t>
      </w:r>
      <w:r w:rsidRPr="00B33AAA">
        <w:rPr>
          <w:rFonts w:cs="Arial"/>
        </w:rPr>
        <w:t xml:space="preserve"> </w:t>
      </w:r>
    </w:p>
    <w:p w14:paraId="6E162DDB" w14:textId="5FDD30F7" w:rsidR="00B33AAA" w:rsidRPr="00B33AAA" w:rsidRDefault="00B33AAA" w:rsidP="00B33AAA">
      <w:pPr>
        <w:spacing w:after="0" w:line="240" w:lineRule="auto"/>
        <w:rPr>
          <w:rFonts w:cs="Arial"/>
        </w:rPr>
      </w:pPr>
      <w:r w:rsidRPr="00B33AAA">
        <w:rPr>
          <w:rFonts w:cs="Arial"/>
        </w:rPr>
        <w:t xml:space="preserve">č. účtu: </w:t>
      </w:r>
      <w:r w:rsidRPr="00B33AAA">
        <w:rPr>
          <w:rFonts w:cs="Arial"/>
        </w:rPr>
        <w:tab/>
      </w:r>
      <w:r w:rsidRPr="00B33AAA">
        <w:rPr>
          <w:rFonts w:cs="Arial"/>
        </w:rPr>
        <w:tab/>
      </w:r>
      <w:r w:rsidRPr="00B33AAA">
        <w:rPr>
          <w:rFonts w:cs="Arial"/>
        </w:rPr>
        <w:tab/>
      </w:r>
      <w:r w:rsidR="00D62D55">
        <w:rPr>
          <w:rFonts w:cs="Arial"/>
        </w:rPr>
        <w:t>XXXXXXXXXXXXXXX</w:t>
      </w:r>
      <w:r w:rsidRPr="00B33AAA">
        <w:rPr>
          <w:rFonts w:cs="Arial"/>
        </w:rPr>
        <w:t> </w:t>
      </w:r>
    </w:p>
    <w:p w14:paraId="63EA19AD" w14:textId="499AF0F4" w:rsidR="00B33AAA" w:rsidRPr="00B33AAA" w:rsidRDefault="00B33AAA" w:rsidP="00B33AAA">
      <w:pPr>
        <w:spacing w:after="0" w:line="240" w:lineRule="auto"/>
        <w:rPr>
          <w:rFonts w:cs="Arial"/>
        </w:rPr>
      </w:pPr>
      <w:r w:rsidRPr="00B33AAA">
        <w:rPr>
          <w:rFonts w:cs="Arial"/>
        </w:rPr>
        <w:t xml:space="preserve">(dále jen </w:t>
      </w:r>
      <w:r w:rsidRPr="00B33AAA">
        <w:rPr>
          <w:rFonts w:cs="Arial"/>
          <w:b/>
        </w:rPr>
        <w:t>„</w:t>
      </w:r>
      <w:r w:rsidR="00872571">
        <w:rPr>
          <w:rFonts w:cs="Arial"/>
          <w:b/>
        </w:rPr>
        <w:t>P</w:t>
      </w:r>
      <w:r w:rsidRPr="00B33AAA">
        <w:rPr>
          <w:rFonts w:cs="Arial"/>
          <w:b/>
        </w:rPr>
        <w:t>artner“</w:t>
      </w:r>
      <w:r w:rsidRPr="00B33AAA">
        <w:rPr>
          <w:rFonts w:cs="Arial"/>
        </w:rPr>
        <w:t>)</w:t>
      </w:r>
    </w:p>
    <w:p w14:paraId="26E7EA13" w14:textId="77777777" w:rsidR="00B33AAA" w:rsidRPr="00B33AAA" w:rsidRDefault="00B33AAA" w:rsidP="00B33AAA">
      <w:pPr>
        <w:spacing w:after="0" w:line="240" w:lineRule="auto"/>
        <w:rPr>
          <w:rFonts w:cs="Arial"/>
          <w:b/>
        </w:rPr>
      </w:pPr>
    </w:p>
    <w:p w14:paraId="2A0BA7C8" w14:textId="77777777" w:rsidR="00B33AAA" w:rsidRPr="00B33AAA" w:rsidRDefault="00B33AAA" w:rsidP="00B33AAA">
      <w:pPr>
        <w:spacing w:after="0" w:line="240" w:lineRule="auto"/>
        <w:rPr>
          <w:rFonts w:cs="Arial"/>
          <w:b/>
        </w:rPr>
      </w:pPr>
      <w:r w:rsidRPr="00B33AAA">
        <w:rPr>
          <w:rFonts w:cs="Arial"/>
          <w:b/>
        </w:rPr>
        <w:tab/>
      </w:r>
      <w:r w:rsidRPr="00B33AAA">
        <w:rPr>
          <w:rFonts w:cs="Arial"/>
          <w:b/>
        </w:rPr>
        <w:tab/>
      </w:r>
      <w:r w:rsidRPr="00B33AAA">
        <w:rPr>
          <w:rFonts w:cs="Arial"/>
          <w:b/>
        </w:rPr>
        <w:tab/>
      </w:r>
      <w:r w:rsidRPr="00B33AAA">
        <w:rPr>
          <w:rFonts w:cs="Arial"/>
          <w:b/>
        </w:rPr>
        <w:tab/>
      </w:r>
      <w:r w:rsidRPr="00B33AAA">
        <w:rPr>
          <w:rFonts w:cs="Arial"/>
          <w:b/>
        </w:rPr>
        <w:tab/>
        <w:t>Smlouvu o spolupráci</w:t>
      </w:r>
    </w:p>
    <w:p w14:paraId="1C306512" w14:textId="77777777" w:rsidR="00B33AAA" w:rsidRPr="00B33AAA" w:rsidRDefault="00B33AAA" w:rsidP="00B33AAA">
      <w:pPr>
        <w:spacing w:after="0" w:line="240" w:lineRule="auto"/>
        <w:rPr>
          <w:rFonts w:cs="Arial"/>
        </w:rPr>
      </w:pPr>
    </w:p>
    <w:p w14:paraId="07A22CF9" w14:textId="4180C2D8" w:rsidR="00B33AAA" w:rsidRPr="00B33AAA" w:rsidRDefault="00B33AAA" w:rsidP="00B33AAA">
      <w:pPr>
        <w:spacing w:after="0" w:line="240" w:lineRule="auto"/>
        <w:jc w:val="center"/>
        <w:rPr>
          <w:rFonts w:cs="Arial"/>
        </w:rPr>
      </w:pPr>
      <w:r w:rsidRPr="00B33AAA">
        <w:rPr>
          <w:rFonts w:cs="Arial"/>
          <w:b/>
        </w:rPr>
        <w:t>I. Předmět smlouvy</w:t>
      </w:r>
    </w:p>
    <w:p w14:paraId="73A4003B" w14:textId="77777777" w:rsidR="00B33AAA" w:rsidRPr="00B33AAA" w:rsidRDefault="00B33AAA" w:rsidP="00B33AAA">
      <w:pPr>
        <w:spacing w:after="0" w:line="240" w:lineRule="auto"/>
        <w:rPr>
          <w:rFonts w:cs="Arial"/>
        </w:rPr>
      </w:pPr>
    </w:p>
    <w:p w14:paraId="75A9C4FA" w14:textId="77777777" w:rsidR="00B33AAA" w:rsidRPr="00B33AAA" w:rsidRDefault="00B33AAA" w:rsidP="00F47086">
      <w:pPr>
        <w:numPr>
          <w:ilvl w:val="0"/>
          <w:numId w:val="7"/>
        </w:numPr>
        <w:spacing w:after="0" w:line="240" w:lineRule="auto"/>
        <w:jc w:val="both"/>
        <w:rPr>
          <w:rFonts w:cs="Arial"/>
        </w:rPr>
      </w:pPr>
      <w:r w:rsidRPr="00B33AAA">
        <w:rPr>
          <w:rFonts w:cs="Arial"/>
          <w:b/>
          <w:bCs/>
        </w:rPr>
        <w:t>NGP</w:t>
      </w:r>
      <w:r w:rsidRPr="00B33AAA">
        <w:rPr>
          <w:rFonts w:cs="Arial"/>
        </w:rPr>
        <w:t xml:space="preserve"> je státní příspěvkovou organizací zřízenou na základě zákona č. 148/1949 Sb., o Národní galerii v Praze, se sídlem na adrese Staroměstské nám. 12, 110 15, Praha 1, která je v souladu se svým Statutem pověřena edukací a prezentací uměleckých děl a sbírek jejichž je současně správcem, pro širokou veřejnost a je tedy oprávněna uzavřít tuto smlouvu.</w:t>
      </w:r>
    </w:p>
    <w:p w14:paraId="0CF69A3E" w14:textId="77777777" w:rsidR="00B33AAA" w:rsidRPr="00B33AAA" w:rsidRDefault="00B33AAA" w:rsidP="00F47086">
      <w:pPr>
        <w:numPr>
          <w:ilvl w:val="0"/>
          <w:numId w:val="7"/>
        </w:numPr>
        <w:spacing w:after="0" w:line="240" w:lineRule="auto"/>
        <w:jc w:val="both"/>
        <w:rPr>
          <w:rFonts w:cs="Arial"/>
        </w:rPr>
      </w:pPr>
      <w:r w:rsidRPr="00B33AAA">
        <w:rPr>
          <w:rFonts w:cs="Arial"/>
          <w:b/>
          <w:bCs/>
        </w:rPr>
        <w:t>Partner</w:t>
      </w:r>
      <w:r w:rsidRPr="00B33AAA">
        <w:rPr>
          <w:rFonts w:cs="Arial"/>
        </w:rPr>
        <w:t xml:space="preserve"> je spolek, který se zaměřuje na přípravu a realizaci rozvojových programů v ČR, podpora výuky tvůrčího psaní a pořádání charitativních akcí. Cílem spolku je vydávat knihy, jež mají něco změnit a podporovat začínající autory a kurz tvůrčího psaní. Výtěžek z prodeje knih slouží k charitativním projektům. Partner připravuje knihu věnovanou vybraným obrazům ze sbírkových expozic NGP, jejichž náměty tvůrčím způsobem zpracuje řada autorů. </w:t>
      </w:r>
    </w:p>
    <w:p w14:paraId="6B87F3E5" w14:textId="3AFB3FDE" w:rsidR="00B33AAA" w:rsidRPr="00B33AAA" w:rsidRDefault="00B33AAA" w:rsidP="00F47086">
      <w:pPr>
        <w:numPr>
          <w:ilvl w:val="0"/>
          <w:numId w:val="7"/>
        </w:numPr>
        <w:spacing w:after="0" w:line="240" w:lineRule="auto"/>
        <w:jc w:val="both"/>
        <w:rPr>
          <w:rFonts w:cs="Arial"/>
        </w:rPr>
      </w:pPr>
      <w:r w:rsidRPr="00B33AAA">
        <w:rPr>
          <w:rFonts w:cs="Arial"/>
        </w:rPr>
        <w:t xml:space="preserve">Účelem smlouvy je spolupráce smluvních stran při </w:t>
      </w:r>
      <w:r w:rsidR="00994870">
        <w:rPr>
          <w:rFonts w:cs="Arial"/>
        </w:rPr>
        <w:t>přípravě</w:t>
      </w:r>
      <w:r w:rsidR="00994870" w:rsidRPr="00B33AAA">
        <w:rPr>
          <w:rFonts w:cs="Arial"/>
        </w:rPr>
        <w:t xml:space="preserve"> </w:t>
      </w:r>
      <w:r w:rsidR="00994870">
        <w:rPr>
          <w:rFonts w:cs="Arial"/>
        </w:rPr>
        <w:t xml:space="preserve">a vydání </w:t>
      </w:r>
      <w:r w:rsidRPr="00B33AAA">
        <w:rPr>
          <w:rFonts w:cs="Arial"/>
        </w:rPr>
        <w:t xml:space="preserve">knihy s pracovním názvem </w:t>
      </w:r>
      <w:r w:rsidRPr="00B33AAA">
        <w:rPr>
          <w:rFonts w:cs="Arial"/>
          <w:b/>
          <w:bCs/>
        </w:rPr>
        <w:t>Skrytá perspektiva</w:t>
      </w:r>
      <w:r w:rsidRPr="00B33AAA">
        <w:rPr>
          <w:rFonts w:cs="Arial"/>
        </w:rPr>
        <w:t xml:space="preserve"> (dále jako „</w:t>
      </w:r>
      <w:r w:rsidRPr="00B33AAA">
        <w:rPr>
          <w:rFonts w:cs="Arial"/>
          <w:b/>
          <w:bCs/>
        </w:rPr>
        <w:t>Kniha</w:t>
      </w:r>
      <w:r w:rsidRPr="00B33AAA">
        <w:rPr>
          <w:rFonts w:cs="Arial"/>
        </w:rPr>
        <w:t xml:space="preserve">“), která bude vydána v prosinci 2024. Kniha bude zpracovávat celkem 38 krátkých příběhů inspirovaných 38 díly ze sbírkových expozic NGP.  (Seznam děl tvoří Přílohu č. 1. této smlouvy). Údaje ke Knize: </w:t>
      </w:r>
    </w:p>
    <w:p w14:paraId="59A47AF2" w14:textId="77777777" w:rsidR="00B33AAA" w:rsidRPr="00B33AAA" w:rsidRDefault="00B33AAA" w:rsidP="00F47086">
      <w:pPr>
        <w:spacing w:after="0" w:line="240" w:lineRule="auto"/>
        <w:jc w:val="both"/>
        <w:rPr>
          <w:rFonts w:cs="Arial"/>
        </w:rPr>
      </w:pPr>
    </w:p>
    <w:p w14:paraId="160D7F57" w14:textId="77777777" w:rsidR="00B33AAA" w:rsidRPr="00B33AAA" w:rsidRDefault="00B33AAA" w:rsidP="00F47086">
      <w:pPr>
        <w:spacing w:after="0" w:line="240" w:lineRule="auto"/>
        <w:jc w:val="both"/>
        <w:rPr>
          <w:rFonts w:cs="Arial"/>
        </w:rPr>
      </w:pPr>
      <w:r w:rsidRPr="00B33AAA">
        <w:rPr>
          <w:rFonts w:cs="Arial"/>
        </w:rPr>
        <w:t>Název: Skrytá perspektiva</w:t>
      </w:r>
    </w:p>
    <w:p w14:paraId="1EDAF5E3" w14:textId="78FBD4E5" w:rsidR="00B33AAA" w:rsidRPr="00B33AAA" w:rsidRDefault="00B33AAA" w:rsidP="00197F74">
      <w:pPr>
        <w:spacing w:line="240" w:lineRule="auto"/>
        <w:jc w:val="both"/>
        <w:rPr>
          <w:rFonts w:cs="Arial"/>
        </w:rPr>
      </w:pPr>
      <w:r w:rsidRPr="00B33AAA">
        <w:rPr>
          <w:rFonts w:cs="Arial"/>
        </w:rPr>
        <w:t xml:space="preserve">Vydavatel: Projekt Hakuna Matata, z. s. ve spolupráci s nakladatelstvím U Veverky </w:t>
      </w:r>
      <w:r w:rsidR="00197F74">
        <w:rPr>
          <w:rFonts w:cs="Arial"/>
        </w:rPr>
        <w:t>s</w:t>
      </w:r>
      <w:r w:rsidR="00AA0BFD" w:rsidRPr="00AA0BFD">
        <w:rPr>
          <w:rFonts w:cs="Arial"/>
        </w:rPr>
        <w:t>e sídlem Sídliště 521, 664 62, Hrušovany u Brna, v okrese Brno - venkov a v kraji Jihomoravský kra</w:t>
      </w:r>
      <w:r w:rsidR="00AF48F2">
        <w:rPr>
          <w:rFonts w:cs="Arial"/>
        </w:rPr>
        <w:t>j</w:t>
      </w:r>
      <w:r w:rsidR="00197F74">
        <w:rPr>
          <w:rFonts w:cs="Arial"/>
        </w:rPr>
        <w:t xml:space="preserve">, </w:t>
      </w:r>
      <w:r w:rsidR="00197F74" w:rsidRPr="00197F74">
        <w:rPr>
          <w:rFonts w:cs="Arial"/>
        </w:rPr>
        <w:t>IČO</w:t>
      </w:r>
      <w:r w:rsidR="00197F74">
        <w:rPr>
          <w:rFonts w:cs="Arial"/>
        </w:rPr>
        <w:t xml:space="preserve"> </w:t>
      </w:r>
      <w:r w:rsidR="00197F74" w:rsidRPr="00197F74">
        <w:rPr>
          <w:rFonts w:cs="Arial"/>
        </w:rPr>
        <w:t>01579266</w:t>
      </w:r>
      <w:r w:rsidR="00197F74">
        <w:rPr>
          <w:rFonts w:cs="Arial"/>
        </w:rPr>
        <w:t xml:space="preserve">. </w:t>
      </w:r>
      <w:r w:rsidR="00AA0BFD" w:rsidRPr="00AA0BFD">
        <w:rPr>
          <w:rFonts w:cs="Arial"/>
        </w:rPr>
        <w:t xml:space="preserve"> </w:t>
      </w:r>
      <w:r w:rsidR="00AD17A3">
        <w:rPr>
          <w:rFonts w:cs="Arial"/>
        </w:rPr>
        <w:t>(</w:t>
      </w:r>
      <w:r w:rsidRPr="00B33AAA">
        <w:rPr>
          <w:rFonts w:cs="Arial"/>
        </w:rPr>
        <w:t>ISBN: 978-80-87836-32-3).</w:t>
      </w:r>
    </w:p>
    <w:p w14:paraId="5117D1AB" w14:textId="7F7A96D0" w:rsidR="00B33AAA" w:rsidRPr="00B33AAA" w:rsidRDefault="00B33AAA" w:rsidP="00F47086">
      <w:pPr>
        <w:spacing w:after="0" w:line="240" w:lineRule="auto"/>
        <w:jc w:val="both"/>
        <w:rPr>
          <w:rFonts w:cs="Arial"/>
        </w:rPr>
      </w:pPr>
      <w:r w:rsidRPr="00B33AAA">
        <w:rPr>
          <w:rFonts w:cs="Arial"/>
        </w:rPr>
        <w:t xml:space="preserve">Anotace: </w:t>
      </w:r>
    </w:p>
    <w:p w14:paraId="19D35C8C" w14:textId="77777777" w:rsidR="00B33AAA" w:rsidRPr="00B33AAA" w:rsidRDefault="00B33AAA" w:rsidP="00F47086">
      <w:pPr>
        <w:spacing w:after="0" w:line="240" w:lineRule="auto"/>
        <w:jc w:val="both"/>
        <w:rPr>
          <w:rFonts w:cs="Arial"/>
          <w:i/>
          <w:iCs/>
        </w:rPr>
      </w:pPr>
      <w:r w:rsidRPr="00B33AAA">
        <w:rPr>
          <w:rFonts w:cs="Arial"/>
          <w:i/>
          <w:iCs/>
        </w:rPr>
        <w:t xml:space="preserve">Už jste se někdy v galerii zamysleli nad tím, kdo pozoruje Kováře Jecha? Proč je na obraze jen Rozkrojený meloun? Kam míří Dáma se psem? A k čemu slouží Křišťálový zámek v moři? A napadlo vás, že by Balení citronů mohlo být ilegální a naslouchání na Balkoně zachraňovat životy? </w:t>
      </w:r>
      <w:r w:rsidRPr="00B33AAA">
        <w:rPr>
          <w:rFonts w:cs="Arial"/>
          <w:i/>
          <w:iCs/>
        </w:rPr>
        <w:lastRenderedPageBreak/>
        <w:t>Čtyřiadvacet autorů se pokusilo na devětatřicet obrazů ze sbírky Národní galerie nahlédnout z jiné, očím skryté, perspektivy. Ve svých povídkách domysleli příběhy odehrávající se tam, kam se běžně při návštěvě galerie nedostanete: za obrazem. Díky jejich tvůrčí fantazii zjistíte, že nemusí být vše takové, jaké se na pohled zdá.</w:t>
      </w:r>
    </w:p>
    <w:p w14:paraId="5C922F04" w14:textId="77777777" w:rsidR="00B33AAA" w:rsidRPr="00B33AAA" w:rsidRDefault="00B33AAA" w:rsidP="00B33AAA">
      <w:pPr>
        <w:spacing w:after="0" w:line="240" w:lineRule="auto"/>
        <w:rPr>
          <w:rFonts w:cs="Arial"/>
        </w:rPr>
      </w:pPr>
    </w:p>
    <w:p w14:paraId="6F228338" w14:textId="77777777" w:rsidR="00B33AAA" w:rsidRPr="00B33AAA" w:rsidRDefault="00B33AAA" w:rsidP="00B33AAA">
      <w:pPr>
        <w:spacing w:after="0" w:line="240" w:lineRule="auto"/>
        <w:rPr>
          <w:rFonts w:cs="Arial"/>
        </w:rPr>
      </w:pPr>
      <w:r w:rsidRPr="00B33AAA">
        <w:rPr>
          <w:rFonts w:cs="Arial"/>
        </w:rPr>
        <w:t>Počet výtisků: 750 ks</w:t>
      </w:r>
    </w:p>
    <w:p w14:paraId="1A10E239" w14:textId="77777777" w:rsidR="00B33AAA" w:rsidRPr="00B33AAA" w:rsidRDefault="00B33AAA" w:rsidP="00B33AAA">
      <w:pPr>
        <w:spacing w:after="0" w:line="240" w:lineRule="auto"/>
        <w:rPr>
          <w:rFonts w:cs="Arial"/>
        </w:rPr>
      </w:pPr>
      <w:r w:rsidRPr="00B33AAA">
        <w:rPr>
          <w:rFonts w:cs="Arial"/>
        </w:rPr>
        <w:t xml:space="preserve">Doporučená prodejní cena: 399 Kč. </w:t>
      </w:r>
    </w:p>
    <w:p w14:paraId="14C36752" w14:textId="77777777" w:rsidR="00B33AAA" w:rsidRPr="00B33AAA" w:rsidRDefault="00B33AAA" w:rsidP="00B33AAA">
      <w:pPr>
        <w:spacing w:after="0" w:line="240" w:lineRule="auto"/>
        <w:rPr>
          <w:rFonts w:cs="Arial"/>
        </w:rPr>
      </w:pPr>
    </w:p>
    <w:p w14:paraId="275F7AA0" w14:textId="77777777" w:rsidR="00B33AAA" w:rsidRPr="00B33AAA" w:rsidRDefault="00B33AAA" w:rsidP="00F47086">
      <w:pPr>
        <w:spacing w:after="0" w:line="240" w:lineRule="auto"/>
        <w:jc w:val="both"/>
        <w:rPr>
          <w:rFonts w:cs="Arial"/>
        </w:rPr>
      </w:pPr>
      <w:r w:rsidRPr="00B33AAA">
        <w:rPr>
          <w:rFonts w:cs="Arial"/>
        </w:rPr>
        <w:t>Výnos z prodeje v distribuční síti Kosmas poputuje na podporu Ateliéru radostné tvorby – workshopy art brutu pro širokou veřejnost a znevýhodněné skupiny (</w:t>
      </w:r>
      <w:hyperlink r:id="rId7" w:history="1">
        <w:r w:rsidRPr="00B33AAA">
          <w:rPr>
            <w:rStyle w:val="Hypertextovodkaz"/>
            <w:rFonts w:cs="Arial"/>
          </w:rPr>
          <w:t>http://altanart.cz</w:t>
        </w:r>
      </w:hyperlink>
      <w:r w:rsidRPr="00B33AAA">
        <w:rPr>
          <w:rFonts w:cs="Arial"/>
        </w:rPr>
        <w:t>).</w:t>
      </w:r>
    </w:p>
    <w:p w14:paraId="14F00AB1" w14:textId="77777777" w:rsidR="00B33AAA" w:rsidRPr="00B33AAA" w:rsidRDefault="00B33AAA" w:rsidP="00F47086">
      <w:pPr>
        <w:spacing w:after="0" w:line="240" w:lineRule="auto"/>
        <w:jc w:val="both"/>
        <w:rPr>
          <w:rFonts w:cs="Arial"/>
        </w:rPr>
      </w:pPr>
    </w:p>
    <w:p w14:paraId="57D6F57A" w14:textId="77777777" w:rsidR="00B33AAA" w:rsidRPr="00B33AAA" w:rsidRDefault="00B33AAA" w:rsidP="00F47086">
      <w:pPr>
        <w:numPr>
          <w:ilvl w:val="0"/>
          <w:numId w:val="7"/>
        </w:numPr>
        <w:spacing w:after="0" w:line="240" w:lineRule="auto"/>
        <w:jc w:val="both"/>
        <w:rPr>
          <w:rFonts w:cs="Arial"/>
        </w:rPr>
      </w:pPr>
      <w:r w:rsidRPr="00B33AAA">
        <w:rPr>
          <w:rFonts w:cs="Arial"/>
        </w:rPr>
        <w:t xml:space="preserve">Předmětem této smlouvy je závazek smluvních stran k poskytování plnění směřujícího ke vzájemné spolupráci na přípravě a realizaci </w:t>
      </w:r>
      <w:r w:rsidRPr="00B33AAA">
        <w:rPr>
          <w:rFonts w:cs="Arial"/>
          <w:b/>
          <w:bCs/>
        </w:rPr>
        <w:t>Knihy</w:t>
      </w:r>
      <w:r w:rsidRPr="00B33AAA">
        <w:rPr>
          <w:rFonts w:cs="Arial"/>
        </w:rPr>
        <w:t xml:space="preserve"> a na přípravě a realizaci vzdělávacích a popularizačních </w:t>
      </w:r>
      <w:r w:rsidRPr="00B33AAA">
        <w:rPr>
          <w:rFonts w:cs="Arial"/>
          <w:b/>
          <w:bCs/>
        </w:rPr>
        <w:t>programů</w:t>
      </w:r>
      <w:r w:rsidRPr="00B33AAA">
        <w:rPr>
          <w:rFonts w:cs="Arial"/>
        </w:rPr>
        <w:t xml:space="preserve"> pro návštěvníky NGP, které budou inspirovány Knihou a budou probíhat v koordinaci Oddělení Rozvoje publika NGP dle níže uvedených podmínek a specifikací.</w:t>
      </w:r>
    </w:p>
    <w:p w14:paraId="6C94269B" w14:textId="77777777" w:rsidR="00B33AAA" w:rsidRPr="00B33AAA" w:rsidRDefault="00B33AAA" w:rsidP="00F47086">
      <w:pPr>
        <w:spacing w:after="0" w:line="240" w:lineRule="auto"/>
        <w:jc w:val="both"/>
        <w:rPr>
          <w:rFonts w:cs="Arial"/>
        </w:rPr>
      </w:pPr>
    </w:p>
    <w:p w14:paraId="0A99E79F" w14:textId="77777777" w:rsidR="00B33AAA" w:rsidRPr="00B33AAA" w:rsidRDefault="00B33AAA" w:rsidP="00AC2665">
      <w:pPr>
        <w:spacing w:after="0" w:line="240" w:lineRule="auto"/>
        <w:jc w:val="center"/>
        <w:rPr>
          <w:rFonts w:cs="Arial"/>
        </w:rPr>
      </w:pPr>
    </w:p>
    <w:p w14:paraId="4D577409" w14:textId="77777777" w:rsidR="00B33AAA" w:rsidRPr="00B33AAA" w:rsidRDefault="00B33AAA" w:rsidP="00AC2665">
      <w:pPr>
        <w:spacing w:after="0" w:line="240" w:lineRule="auto"/>
        <w:jc w:val="center"/>
        <w:rPr>
          <w:rFonts w:cs="Arial"/>
        </w:rPr>
      </w:pPr>
      <w:r w:rsidRPr="00B33AAA">
        <w:rPr>
          <w:rFonts w:cs="Arial"/>
          <w:b/>
        </w:rPr>
        <w:t>II. Práva a povinnosti smluvních stran</w:t>
      </w:r>
    </w:p>
    <w:p w14:paraId="2F0B5CBB" w14:textId="77777777" w:rsidR="00B33AAA" w:rsidRPr="00B33AAA" w:rsidRDefault="00B33AAA" w:rsidP="00F47086">
      <w:pPr>
        <w:spacing w:after="0" w:line="240" w:lineRule="auto"/>
        <w:jc w:val="both"/>
        <w:rPr>
          <w:rFonts w:cs="Arial"/>
        </w:rPr>
      </w:pPr>
    </w:p>
    <w:p w14:paraId="61F13524" w14:textId="77777777" w:rsidR="00B33AAA" w:rsidRPr="00B33AAA" w:rsidRDefault="00B33AAA" w:rsidP="00C072B0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hanging="720"/>
        <w:jc w:val="both"/>
        <w:rPr>
          <w:rFonts w:cs="Arial"/>
          <w:b/>
          <w:bCs/>
        </w:rPr>
      </w:pPr>
      <w:r w:rsidRPr="00B33AAA">
        <w:rPr>
          <w:rFonts w:cs="Arial"/>
          <w:b/>
          <w:bCs/>
        </w:rPr>
        <w:t xml:space="preserve">Práva a povinnosti NGP </w:t>
      </w:r>
    </w:p>
    <w:p w14:paraId="1BC41E9F" w14:textId="77777777" w:rsidR="00AA0BFD" w:rsidRDefault="00B33AAA" w:rsidP="00AA0BFD">
      <w:pPr>
        <w:numPr>
          <w:ilvl w:val="1"/>
          <w:numId w:val="3"/>
        </w:numPr>
        <w:spacing w:after="0" w:line="240" w:lineRule="auto"/>
        <w:jc w:val="both"/>
        <w:rPr>
          <w:rFonts w:cs="Arial"/>
        </w:rPr>
      </w:pPr>
      <w:r w:rsidRPr="00AA0BFD">
        <w:rPr>
          <w:rFonts w:cs="Arial"/>
        </w:rPr>
        <w:t>Poskytnout odbornou koordinac</w:t>
      </w:r>
      <w:r w:rsidR="00994870" w:rsidRPr="00AA0BFD">
        <w:rPr>
          <w:rFonts w:cs="Arial"/>
        </w:rPr>
        <w:t>i</w:t>
      </w:r>
      <w:r w:rsidRPr="00AA0BFD">
        <w:rPr>
          <w:rFonts w:cs="Arial"/>
        </w:rPr>
        <w:t xml:space="preserve"> při přípravě a výběru vhodných děl pro přípravu a realizaci Knihy a poskytnout potřebné podklady </w:t>
      </w:r>
      <w:r w:rsidR="00AA0BFD" w:rsidRPr="00AA0BFD">
        <w:rPr>
          <w:rFonts w:cs="Arial"/>
        </w:rPr>
        <w:t xml:space="preserve">a poskytnout potřebné podklady pro práci autorů na Knize. </w:t>
      </w:r>
    </w:p>
    <w:p w14:paraId="30E34E5B" w14:textId="733F9FAC" w:rsidR="00B33AAA" w:rsidRPr="00B33AAA" w:rsidRDefault="00B33AAA" w:rsidP="00F47086">
      <w:pPr>
        <w:numPr>
          <w:ilvl w:val="1"/>
          <w:numId w:val="3"/>
        </w:numPr>
        <w:spacing w:after="0" w:line="240" w:lineRule="auto"/>
        <w:jc w:val="both"/>
        <w:rPr>
          <w:rFonts w:cs="Arial"/>
        </w:rPr>
      </w:pPr>
      <w:r w:rsidRPr="00B33AAA">
        <w:rPr>
          <w:rFonts w:cs="Arial"/>
        </w:rPr>
        <w:t xml:space="preserve">NGP zhotoví </w:t>
      </w:r>
      <w:r w:rsidR="00994870">
        <w:rPr>
          <w:rFonts w:cs="Arial"/>
        </w:rPr>
        <w:t xml:space="preserve">na vlastní náklad </w:t>
      </w:r>
      <w:r w:rsidRPr="00B33AAA">
        <w:rPr>
          <w:rFonts w:cs="Arial"/>
        </w:rPr>
        <w:t xml:space="preserve">fotografie uměleckých děl autorů uvedených v příloze č. 1 (dále též jen „fotografie“), a tyto fotografie předá ve formě digitálních rozmnoženin fotografií (dále též jen „fotomateriál“), a to za účelem jejich užití v Knize. Hodnota realizace a poskytnutí fotografií k užití je 1 000 Kč za 1 fotografii. </w:t>
      </w:r>
    </w:p>
    <w:p w14:paraId="1B41C94F" w14:textId="6E4B58EF" w:rsidR="00B33AAA" w:rsidRPr="00B33AAA" w:rsidRDefault="00B33AAA" w:rsidP="00F47086">
      <w:pPr>
        <w:numPr>
          <w:ilvl w:val="1"/>
          <w:numId w:val="3"/>
        </w:numPr>
        <w:spacing w:after="0" w:line="240" w:lineRule="auto"/>
        <w:jc w:val="both"/>
        <w:rPr>
          <w:rFonts w:cs="Arial"/>
        </w:rPr>
      </w:pPr>
      <w:r w:rsidRPr="00B33AAA">
        <w:rPr>
          <w:rFonts w:cs="Arial"/>
        </w:rPr>
        <w:t xml:space="preserve">NGP poskytuje Partnerovi souhlas k užití fotografií, resp. fotomateriálu, a to způsobem a k účelu vyplývajícímu z této smlouvy, tj. rozmnožováním a rozšiřováním </w:t>
      </w:r>
      <w:r w:rsidR="00994870">
        <w:rPr>
          <w:rFonts w:cs="Arial"/>
        </w:rPr>
        <w:t xml:space="preserve">v </w:t>
      </w:r>
      <w:r w:rsidRPr="00B33AAA">
        <w:rPr>
          <w:rFonts w:cs="Arial"/>
        </w:rPr>
        <w:t xml:space="preserve">Knize </w:t>
      </w:r>
      <w:r w:rsidR="00994870">
        <w:rPr>
          <w:rFonts w:cs="Arial"/>
        </w:rPr>
        <w:t>(ve vydání z roku</w:t>
      </w:r>
      <w:r w:rsidR="00994870" w:rsidRPr="00B33AAA">
        <w:rPr>
          <w:rFonts w:cs="Arial"/>
        </w:rPr>
        <w:t xml:space="preserve"> 2024 </w:t>
      </w:r>
      <w:r w:rsidRPr="00B33AAA">
        <w:rPr>
          <w:rFonts w:cs="Arial"/>
        </w:rPr>
        <w:t xml:space="preserve">ve vydávaném </w:t>
      </w:r>
      <w:r w:rsidR="00BF0E2A">
        <w:rPr>
          <w:rFonts w:cs="Arial"/>
        </w:rPr>
        <w:t>Partnerem ve spolupráci s nakladatelstvím U veverky</w:t>
      </w:r>
      <w:r w:rsidR="00AA0BFD">
        <w:rPr>
          <w:rFonts w:cs="Arial"/>
        </w:rPr>
        <w:t xml:space="preserve"> </w:t>
      </w:r>
      <w:r w:rsidRPr="00B33AAA">
        <w:rPr>
          <w:rFonts w:cs="Arial"/>
        </w:rPr>
        <w:t>v</w:t>
      </w:r>
      <w:r w:rsidR="00AA0BFD">
        <w:rPr>
          <w:rFonts w:cs="Arial"/>
        </w:rPr>
        <w:t xml:space="preserve"> </w:t>
      </w:r>
      <w:r w:rsidRPr="00B33AAA">
        <w:rPr>
          <w:rFonts w:cs="Arial"/>
        </w:rPr>
        <w:t> nákladu 750 ks</w:t>
      </w:r>
      <w:r w:rsidR="00BF0E2A">
        <w:rPr>
          <w:rFonts w:cs="Arial"/>
        </w:rPr>
        <w:t xml:space="preserve"> v Praze</w:t>
      </w:r>
      <w:r w:rsidR="00994870">
        <w:rPr>
          <w:rFonts w:cs="Arial"/>
        </w:rPr>
        <w:t>)</w:t>
      </w:r>
      <w:r w:rsidRPr="00B33AAA">
        <w:rPr>
          <w:rFonts w:cs="Arial"/>
        </w:rPr>
        <w:t xml:space="preserve">.  </w:t>
      </w:r>
    </w:p>
    <w:p w14:paraId="45D4A3C8" w14:textId="39296927" w:rsidR="00B33AAA" w:rsidRPr="00B33AAA" w:rsidRDefault="00B33AAA" w:rsidP="00F47086">
      <w:pPr>
        <w:numPr>
          <w:ilvl w:val="1"/>
          <w:numId w:val="3"/>
        </w:numPr>
        <w:spacing w:after="0" w:line="240" w:lineRule="auto"/>
        <w:jc w:val="both"/>
        <w:rPr>
          <w:rFonts w:cs="Arial"/>
        </w:rPr>
      </w:pPr>
      <w:r w:rsidRPr="00B33AAA">
        <w:rPr>
          <w:rFonts w:cs="Arial"/>
        </w:rPr>
        <w:t xml:space="preserve">NGP poskytuje fotografie resp. fotomateriál a souhlas k užití fotografií resp. fotomateriálu k účelu vyplývajícímu z této smlouvy bezúplatně. </w:t>
      </w:r>
    </w:p>
    <w:p w14:paraId="099BFF75" w14:textId="77777777" w:rsidR="00B33AAA" w:rsidRPr="00B33AAA" w:rsidRDefault="00B33AAA" w:rsidP="00F47086">
      <w:pPr>
        <w:numPr>
          <w:ilvl w:val="1"/>
          <w:numId w:val="3"/>
        </w:numPr>
        <w:spacing w:after="0" w:line="240" w:lineRule="auto"/>
        <w:jc w:val="both"/>
        <w:rPr>
          <w:rFonts w:cs="Arial"/>
        </w:rPr>
      </w:pPr>
      <w:r w:rsidRPr="00B33AAA">
        <w:rPr>
          <w:rFonts w:cs="Arial"/>
        </w:rPr>
        <w:t xml:space="preserve">Poskytne interního garanta pro přípravu a realizaci programu v NGP, kterým je Monika Švec Sybolová z Oddělení Rozvoje publika. </w:t>
      </w:r>
    </w:p>
    <w:p w14:paraId="40A3F023" w14:textId="2345E660" w:rsidR="00B33AAA" w:rsidRPr="00B33AAA" w:rsidRDefault="00B33AAA" w:rsidP="00F47086">
      <w:pPr>
        <w:numPr>
          <w:ilvl w:val="1"/>
          <w:numId w:val="3"/>
        </w:numPr>
        <w:spacing w:after="0" w:line="240" w:lineRule="auto"/>
        <w:jc w:val="both"/>
        <w:rPr>
          <w:rFonts w:cs="Arial"/>
        </w:rPr>
      </w:pPr>
      <w:r w:rsidRPr="00B33AAA">
        <w:rPr>
          <w:rFonts w:cs="Arial"/>
        </w:rPr>
        <w:t xml:space="preserve">Spolupracovat s Partnerem na revizi </w:t>
      </w:r>
      <w:r w:rsidR="00E26DBD">
        <w:rPr>
          <w:rFonts w:cs="Arial"/>
        </w:rPr>
        <w:t xml:space="preserve">podkladů (návrh tiskové zprávy, anotace na webové stránky, anotace a příspěvky na sociální sítě. apod. ) ke </w:t>
      </w:r>
      <w:r w:rsidRPr="00B33AAA">
        <w:rPr>
          <w:rFonts w:cs="Arial"/>
        </w:rPr>
        <w:t xml:space="preserve">komunikaci Knihy a programu. </w:t>
      </w:r>
    </w:p>
    <w:p w14:paraId="6C40573D" w14:textId="77777777" w:rsidR="00B33AAA" w:rsidRPr="00B33AAA" w:rsidRDefault="00B33AAA" w:rsidP="00F47086">
      <w:pPr>
        <w:spacing w:after="0" w:line="240" w:lineRule="auto"/>
        <w:jc w:val="both"/>
        <w:rPr>
          <w:rFonts w:cs="Arial"/>
        </w:rPr>
      </w:pPr>
    </w:p>
    <w:p w14:paraId="7B5FA7E8" w14:textId="77777777" w:rsidR="00B33AAA" w:rsidRPr="00B33AAA" w:rsidRDefault="00B33AAA" w:rsidP="00C072B0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hanging="720"/>
        <w:jc w:val="both"/>
        <w:rPr>
          <w:rFonts w:cs="Arial"/>
          <w:b/>
          <w:bCs/>
        </w:rPr>
      </w:pPr>
      <w:r w:rsidRPr="00B33AAA">
        <w:rPr>
          <w:rFonts w:cs="Arial"/>
          <w:b/>
          <w:bCs/>
        </w:rPr>
        <w:t>Práva a povinnosti Partnera</w:t>
      </w:r>
    </w:p>
    <w:p w14:paraId="1FB96D17" w14:textId="77777777" w:rsidR="00B33AAA" w:rsidRPr="00B33AAA" w:rsidRDefault="00B33AAA" w:rsidP="00F47086">
      <w:pPr>
        <w:numPr>
          <w:ilvl w:val="1"/>
          <w:numId w:val="2"/>
        </w:numPr>
        <w:spacing w:after="0" w:line="240" w:lineRule="auto"/>
        <w:jc w:val="both"/>
        <w:rPr>
          <w:rFonts w:cs="Arial"/>
        </w:rPr>
      </w:pPr>
      <w:r w:rsidRPr="00B33AAA">
        <w:rPr>
          <w:rFonts w:cs="Arial"/>
        </w:rPr>
        <w:t>Partner se zavazuje, že</w:t>
      </w:r>
    </w:p>
    <w:p w14:paraId="279ABDEF" w14:textId="77777777" w:rsidR="00B33AAA" w:rsidRPr="00B33AAA" w:rsidRDefault="00B33AAA" w:rsidP="00F47086">
      <w:pPr>
        <w:numPr>
          <w:ilvl w:val="2"/>
          <w:numId w:val="2"/>
        </w:numPr>
        <w:spacing w:after="0" w:line="240" w:lineRule="auto"/>
        <w:jc w:val="both"/>
        <w:rPr>
          <w:rFonts w:cs="Arial"/>
        </w:rPr>
      </w:pPr>
      <w:r w:rsidRPr="00B33AAA">
        <w:rPr>
          <w:rFonts w:cs="Arial"/>
        </w:rPr>
        <w:t>užije fotografie poskytnuté na základě této smlouvy, resp. veškerý fotomateriál jen způsobem a k účelu vyplývajícímu z článku I. 3 této smlouvy,</w:t>
      </w:r>
    </w:p>
    <w:p w14:paraId="7675449A" w14:textId="77777777" w:rsidR="00B33AAA" w:rsidRPr="00B33AAA" w:rsidRDefault="00B33AAA" w:rsidP="00F47086">
      <w:pPr>
        <w:numPr>
          <w:ilvl w:val="2"/>
          <w:numId w:val="2"/>
        </w:numPr>
        <w:spacing w:after="0" w:line="240" w:lineRule="auto"/>
        <w:jc w:val="both"/>
        <w:rPr>
          <w:rFonts w:cs="Arial"/>
        </w:rPr>
      </w:pPr>
      <w:r w:rsidRPr="00B33AAA">
        <w:rPr>
          <w:rFonts w:cs="Arial"/>
        </w:rPr>
        <w:t>neposkytne fotografie, resp. předaný fotomateriál třetí osobě,</w:t>
      </w:r>
    </w:p>
    <w:p w14:paraId="0BD5AC6D" w14:textId="77777777" w:rsidR="00B33AAA" w:rsidRPr="00B33AAA" w:rsidRDefault="00B33AAA" w:rsidP="00F47086">
      <w:pPr>
        <w:numPr>
          <w:ilvl w:val="2"/>
          <w:numId w:val="2"/>
        </w:numPr>
        <w:spacing w:after="0" w:line="240" w:lineRule="auto"/>
        <w:jc w:val="both"/>
        <w:rPr>
          <w:rFonts w:cs="Arial"/>
        </w:rPr>
      </w:pPr>
      <w:r w:rsidRPr="00B33AAA">
        <w:rPr>
          <w:rFonts w:cs="Arial"/>
        </w:rPr>
        <w:t xml:space="preserve">u popisu k uveřejněným fotografiím uměleckých děl uvede: </w:t>
      </w:r>
      <w:r w:rsidRPr="00B33AAA">
        <w:rPr>
          <w:rFonts w:cs="Arial"/>
          <w:b/>
          <w:bCs/>
        </w:rPr>
        <w:t>Fotografie © Národní galerie v Praze 2024</w:t>
      </w:r>
      <w:r w:rsidRPr="00B33AAA">
        <w:rPr>
          <w:rFonts w:cs="Arial"/>
        </w:rPr>
        <w:t>,</w:t>
      </w:r>
    </w:p>
    <w:p w14:paraId="1F449B68" w14:textId="42B6AD85" w:rsidR="00B33AAA" w:rsidRPr="00B33AAA" w:rsidRDefault="00B33AAA" w:rsidP="00F47086">
      <w:pPr>
        <w:numPr>
          <w:ilvl w:val="2"/>
          <w:numId w:val="2"/>
        </w:numPr>
        <w:spacing w:after="0" w:line="240" w:lineRule="auto"/>
        <w:jc w:val="both"/>
        <w:rPr>
          <w:rFonts w:cs="Arial"/>
        </w:rPr>
      </w:pPr>
      <w:r w:rsidRPr="00B33AAA">
        <w:rPr>
          <w:rFonts w:cs="Arial"/>
        </w:rPr>
        <w:t>v knize budou díla uvedena včetně jména autora, názvů díla</w:t>
      </w:r>
      <w:r w:rsidR="00567D11">
        <w:rPr>
          <w:rFonts w:cs="Arial"/>
        </w:rPr>
        <w:t>,</w:t>
      </w:r>
    </w:p>
    <w:p w14:paraId="260A9509" w14:textId="27C0B6F6" w:rsidR="00B33AAA" w:rsidRPr="00B33AAA" w:rsidRDefault="00B33AAA" w:rsidP="00F47086">
      <w:pPr>
        <w:numPr>
          <w:ilvl w:val="2"/>
          <w:numId w:val="2"/>
        </w:numPr>
        <w:spacing w:after="0" w:line="240" w:lineRule="auto"/>
        <w:jc w:val="both"/>
        <w:rPr>
          <w:rFonts w:cs="Arial"/>
        </w:rPr>
      </w:pPr>
      <w:r w:rsidRPr="00B33AAA">
        <w:rPr>
          <w:rFonts w:cs="Arial"/>
        </w:rPr>
        <w:t>v Knize bude NGP označena logem a uvedena: ve spolupráci s Národní galerií Praha</w:t>
      </w:r>
      <w:r w:rsidR="00567D11">
        <w:rPr>
          <w:rFonts w:cs="Arial"/>
        </w:rPr>
        <w:t>,</w:t>
      </w:r>
    </w:p>
    <w:p w14:paraId="7F045335" w14:textId="21324400" w:rsidR="00B33AAA" w:rsidRPr="003013BD" w:rsidRDefault="003013BD" w:rsidP="003013BD">
      <w:pPr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poskytne </w:t>
      </w:r>
      <w:r w:rsidRPr="003013BD">
        <w:rPr>
          <w:rFonts w:cs="Arial"/>
        </w:rPr>
        <w:t>Národní galerii v Praze pro lektorské účely bezúplatně 15 výtisků Knihy v celkové hodnotě 5 985 Kč</w:t>
      </w:r>
      <w:r w:rsidR="00567D11">
        <w:rPr>
          <w:rFonts w:cs="Arial"/>
        </w:rPr>
        <w:t>.</w:t>
      </w:r>
    </w:p>
    <w:p w14:paraId="63F90965" w14:textId="77777777" w:rsidR="00B33AAA" w:rsidRPr="00B33AAA" w:rsidRDefault="00B33AAA" w:rsidP="00F47086">
      <w:pPr>
        <w:spacing w:after="0" w:line="240" w:lineRule="auto"/>
        <w:jc w:val="both"/>
        <w:rPr>
          <w:rFonts w:cs="Arial"/>
        </w:rPr>
      </w:pPr>
    </w:p>
    <w:p w14:paraId="63EA4C51" w14:textId="731C6868" w:rsidR="00B33AAA" w:rsidRPr="00B33AAA" w:rsidRDefault="00B33AAA" w:rsidP="00F47086">
      <w:pPr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B33AAA">
        <w:rPr>
          <w:rFonts w:cs="Arial"/>
        </w:rPr>
        <w:t xml:space="preserve">Partner výslovně prohlašuje, že </w:t>
      </w:r>
      <w:r w:rsidR="00BF0E2A">
        <w:rPr>
          <w:rFonts w:cs="Arial"/>
        </w:rPr>
        <w:t>Knihou</w:t>
      </w:r>
      <w:r w:rsidR="00BF0E2A" w:rsidRPr="00B33AAA">
        <w:rPr>
          <w:rFonts w:cs="Arial"/>
        </w:rPr>
        <w:t xml:space="preserve"> </w:t>
      </w:r>
      <w:r w:rsidRPr="00B33AAA">
        <w:rPr>
          <w:rFonts w:cs="Arial"/>
        </w:rPr>
        <w:t>ani je</w:t>
      </w:r>
      <w:r w:rsidR="00BF0E2A">
        <w:rPr>
          <w:rFonts w:cs="Arial"/>
        </w:rPr>
        <w:t xml:space="preserve">jím vydáním </w:t>
      </w:r>
      <w:r w:rsidRPr="00B33AAA">
        <w:rPr>
          <w:rFonts w:cs="Arial"/>
        </w:rPr>
        <w:t xml:space="preserve">podle této Smlouvy nejsou porušena autorská, osobnostní ani jiná práva třetích osob. </w:t>
      </w:r>
    </w:p>
    <w:p w14:paraId="2E7EBD75" w14:textId="36798E95" w:rsidR="00B33AAA" w:rsidRPr="00B33AAA" w:rsidRDefault="00B33AAA" w:rsidP="00F47086">
      <w:pPr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B33AAA">
        <w:rPr>
          <w:rFonts w:cs="Arial"/>
        </w:rPr>
        <w:t xml:space="preserve">Partner </w:t>
      </w:r>
      <w:r w:rsidR="00A01739">
        <w:rPr>
          <w:rFonts w:cs="Arial"/>
        </w:rPr>
        <w:t xml:space="preserve">bezúplatně </w:t>
      </w:r>
      <w:r w:rsidRPr="00B33AAA">
        <w:rPr>
          <w:rFonts w:cs="Arial"/>
        </w:rPr>
        <w:t xml:space="preserve">zajistí přípravu a realizaci veřejného programu pro dospělé v prostorách NGP ve sbírkových expozicích 1796-1918: Umění dlouhého století a </w:t>
      </w:r>
      <w:r w:rsidRPr="00B33AAA">
        <w:rPr>
          <w:rFonts w:cs="Arial"/>
        </w:rPr>
        <w:lastRenderedPageBreak/>
        <w:t>1918-1938: První republika. Program proběhne formou autorského čtení, v počtu celkem 38 autorských vystoupení o délce 20-40 minut, náklady na zajištění jednoho vystoupení jednoho autora jsou ve výši 840 Kč</w:t>
      </w:r>
      <w:r w:rsidR="00A01739">
        <w:rPr>
          <w:rFonts w:cs="Arial"/>
        </w:rPr>
        <w:t xml:space="preserve"> (v celkové hodnotě 31 920 Kč)</w:t>
      </w:r>
      <w:r w:rsidRPr="00B33AAA">
        <w:rPr>
          <w:rFonts w:cs="Arial"/>
        </w:rPr>
        <w:t xml:space="preserve">. Časy jednotlivých vystoupení budou upřesněny po dohodě s garantkou programu </w:t>
      </w:r>
      <w:r w:rsidR="0030405E">
        <w:rPr>
          <w:rFonts w:cs="Arial"/>
        </w:rPr>
        <w:t>XXXXXXXXXXXXXXXXXX</w:t>
      </w:r>
      <w:r w:rsidRPr="00B33AAA">
        <w:rPr>
          <w:rFonts w:cs="Arial"/>
        </w:rPr>
        <w:t>. </w:t>
      </w:r>
    </w:p>
    <w:p w14:paraId="4F36F8E9" w14:textId="77777777" w:rsidR="00B33AAA" w:rsidRPr="00B33AAA" w:rsidRDefault="00B33AAA" w:rsidP="00F47086">
      <w:pPr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B33AAA">
        <w:rPr>
          <w:rFonts w:cs="Arial"/>
        </w:rPr>
        <w:t xml:space="preserve">Termín konání programu bude 8. a 9. února 2025. </w:t>
      </w:r>
    </w:p>
    <w:p w14:paraId="0AF7E075" w14:textId="27086B3A" w:rsidR="00B33AAA" w:rsidRPr="00B33AAA" w:rsidRDefault="00B33AAA" w:rsidP="00F47086">
      <w:pPr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B33AAA">
        <w:rPr>
          <w:rFonts w:cs="Arial"/>
        </w:rPr>
        <w:t xml:space="preserve">Koordinovat s NGP komunikaci Knihy a programu. NGP bude zaslána k odsouhlasení a k náhledu anotace, propagační materiály, pozvánky, a to min. 5 pracovních dnů před jejich zveřejněním. </w:t>
      </w:r>
    </w:p>
    <w:p w14:paraId="626AABDD" w14:textId="77777777" w:rsidR="00B33AAA" w:rsidRPr="00B33AAA" w:rsidRDefault="00B33AAA" w:rsidP="00F47086">
      <w:pPr>
        <w:spacing w:after="0" w:line="240" w:lineRule="auto"/>
        <w:jc w:val="both"/>
        <w:rPr>
          <w:rFonts w:cs="Arial"/>
        </w:rPr>
      </w:pPr>
    </w:p>
    <w:p w14:paraId="31502271" w14:textId="77777777" w:rsidR="00B33AAA" w:rsidRPr="00B33AAA" w:rsidRDefault="00B33AAA" w:rsidP="00F47086">
      <w:pPr>
        <w:spacing w:after="0" w:line="240" w:lineRule="auto"/>
        <w:jc w:val="both"/>
        <w:rPr>
          <w:rFonts w:cs="Arial"/>
        </w:rPr>
      </w:pPr>
    </w:p>
    <w:p w14:paraId="6A4604C4" w14:textId="77777777" w:rsidR="00B33AAA" w:rsidRPr="00B33AAA" w:rsidRDefault="00B33AAA" w:rsidP="00AC2665">
      <w:pPr>
        <w:spacing w:after="0" w:line="240" w:lineRule="auto"/>
        <w:jc w:val="center"/>
        <w:rPr>
          <w:rFonts w:cs="Arial"/>
          <w:b/>
        </w:rPr>
      </w:pPr>
      <w:r w:rsidRPr="00B33AAA">
        <w:rPr>
          <w:rFonts w:cs="Arial"/>
          <w:b/>
        </w:rPr>
        <w:t>III.</w:t>
      </w:r>
      <w:r w:rsidRPr="00B33AAA">
        <w:rPr>
          <w:rFonts w:cs="Arial"/>
        </w:rPr>
        <w:t xml:space="preserve"> </w:t>
      </w:r>
      <w:r w:rsidRPr="00B33AAA">
        <w:rPr>
          <w:rFonts w:cs="Arial"/>
          <w:b/>
        </w:rPr>
        <w:t>Kontaktní osoby</w:t>
      </w:r>
    </w:p>
    <w:p w14:paraId="1B31CA7E" w14:textId="77777777" w:rsidR="00B33AAA" w:rsidRPr="00B33AAA" w:rsidRDefault="00B33AAA" w:rsidP="00F47086">
      <w:pPr>
        <w:spacing w:after="0" w:line="240" w:lineRule="auto"/>
        <w:jc w:val="both"/>
        <w:rPr>
          <w:rFonts w:cs="Arial"/>
        </w:rPr>
      </w:pPr>
    </w:p>
    <w:p w14:paraId="6031FDD7" w14:textId="77777777" w:rsidR="00B33AAA" w:rsidRPr="00B33AAA" w:rsidRDefault="00B33AAA" w:rsidP="00F47086">
      <w:pPr>
        <w:numPr>
          <w:ilvl w:val="0"/>
          <w:numId w:val="6"/>
        </w:numPr>
        <w:spacing w:after="0" w:line="240" w:lineRule="auto"/>
        <w:ind w:hanging="720"/>
        <w:jc w:val="both"/>
        <w:rPr>
          <w:rFonts w:cs="Arial"/>
        </w:rPr>
      </w:pPr>
      <w:r w:rsidRPr="00B33AAA">
        <w:rPr>
          <w:rFonts w:cs="Arial"/>
        </w:rPr>
        <w:t xml:space="preserve">Zodpovědnými zástupci NGP pro jednání ve věci této smlouvy jsou: </w:t>
      </w:r>
    </w:p>
    <w:p w14:paraId="78E4188A" w14:textId="0062FD34" w:rsidR="00B33AAA" w:rsidRPr="00B33AAA" w:rsidRDefault="00B33AAA" w:rsidP="00F47086">
      <w:pPr>
        <w:spacing w:after="0" w:line="240" w:lineRule="auto"/>
        <w:ind w:left="720" w:hanging="12"/>
        <w:jc w:val="both"/>
        <w:rPr>
          <w:rFonts w:cs="Arial"/>
        </w:rPr>
      </w:pPr>
      <w:r w:rsidRPr="00B33AAA">
        <w:rPr>
          <w:rFonts w:cs="Arial"/>
        </w:rPr>
        <w:t xml:space="preserve">ve věci komunikace: </w:t>
      </w:r>
      <w:r w:rsidR="00C3554D">
        <w:rPr>
          <w:rFonts w:cs="Arial"/>
        </w:rPr>
        <w:t>XXXXXXXXXXXXXX</w:t>
      </w:r>
      <w:r w:rsidRPr="00B33AAA">
        <w:rPr>
          <w:rFonts w:cs="Arial"/>
        </w:rPr>
        <w:t xml:space="preserve">, email: </w:t>
      </w:r>
      <w:hyperlink r:id="rId8" w:history="1">
        <w:r w:rsidR="009B3D3B">
          <w:rPr>
            <w:rStyle w:val="Hypertextovodkaz"/>
            <w:rFonts w:cs="Arial"/>
          </w:rPr>
          <w:t>XXXXXXXXXXXXXXXXXX</w:t>
        </w:r>
      </w:hyperlink>
      <w:r w:rsidRPr="00B33AAA">
        <w:rPr>
          <w:rFonts w:cs="Arial"/>
        </w:rPr>
        <w:t xml:space="preserve">, </w:t>
      </w:r>
    </w:p>
    <w:p w14:paraId="618E5480" w14:textId="182D32E5" w:rsidR="00B33AAA" w:rsidRPr="00B33AAA" w:rsidRDefault="00B33AAA" w:rsidP="00F47086">
      <w:pPr>
        <w:spacing w:after="0" w:line="240" w:lineRule="auto"/>
        <w:ind w:left="720" w:hanging="12"/>
        <w:jc w:val="both"/>
        <w:rPr>
          <w:rFonts w:cs="Arial"/>
        </w:rPr>
      </w:pPr>
      <w:r w:rsidRPr="00B33AAA">
        <w:rPr>
          <w:rFonts w:cs="Arial"/>
        </w:rPr>
        <w:t>tel.: +</w:t>
      </w:r>
      <w:r w:rsidR="00C3554D">
        <w:rPr>
          <w:rFonts w:cs="Arial"/>
        </w:rPr>
        <w:t>XXXXXXXXXXXX</w:t>
      </w:r>
      <w:r w:rsidRPr="00B33AAA">
        <w:rPr>
          <w:rFonts w:cs="Arial"/>
        </w:rPr>
        <w:t>;</w:t>
      </w:r>
    </w:p>
    <w:p w14:paraId="12E6D24B" w14:textId="3EA5FA97" w:rsidR="00B33AAA" w:rsidRPr="00B33AAA" w:rsidRDefault="00B33AAA" w:rsidP="00F47086">
      <w:pPr>
        <w:spacing w:after="0" w:line="240" w:lineRule="auto"/>
        <w:ind w:left="720" w:hanging="12"/>
        <w:jc w:val="both"/>
        <w:rPr>
          <w:rFonts w:cs="Arial"/>
        </w:rPr>
      </w:pPr>
      <w:r w:rsidRPr="00B33AAA">
        <w:rPr>
          <w:rFonts w:cs="Arial"/>
        </w:rPr>
        <w:t>ve věci realizace:</w:t>
      </w:r>
      <w:r w:rsidR="00D62D55">
        <w:rPr>
          <w:rFonts w:cs="Arial"/>
        </w:rPr>
        <w:t xml:space="preserve"> XXXXXXXXXXXXXXXX</w:t>
      </w:r>
      <w:r w:rsidRPr="00B33AAA">
        <w:rPr>
          <w:rFonts w:cs="Arial"/>
        </w:rPr>
        <w:t xml:space="preserve">, email: </w:t>
      </w:r>
      <w:hyperlink r:id="rId9" w:history="1">
        <w:r w:rsidR="00C3554D">
          <w:rPr>
            <w:rStyle w:val="Hypertextovodkaz"/>
            <w:rFonts w:cs="Arial"/>
          </w:rPr>
          <w:t>XXXXXXXXXXXXXXXXXXXXXXX</w:t>
        </w:r>
      </w:hyperlink>
      <w:r w:rsidR="004B7845">
        <w:rPr>
          <w:rFonts w:cs="Arial"/>
        </w:rPr>
        <w:t xml:space="preserve">, </w:t>
      </w:r>
      <w:r w:rsidRPr="00B33AAA">
        <w:rPr>
          <w:rFonts w:cs="Arial"/>
        </w:rPr>
        <w:t>tel.: +</w:t>
      </w:r>
      <w:r w:rsidR="006162EA">
        <w:rPr>
          <w:rFonts w:cs="Arial"/>
        </w:rPr>
        <w:t>XXXXXXXXXXXX</w:t>
      </w:r>
      <w:r w:rsidRPr="00B33AAA">
        <w:rPr>
          <w:rFonts w:cs="Arial"/>
        </w:rPr>
        <w:t>;</w:t>
      </w:r>
    </w:p>
    <w:p w14:paraId="3C1E44EA" w14:textId="77777777" w:rsidR="00B33AAA" w:rsidRPr="00B33AAA" w:rsidRDefault="00B33AAA" w:rsidP="00F47086">
      <w:pPr>
        <w:spacing w:after="0" w:line="240" w:lineRule="auto"/>
        <w:jc w:val="both"/>
        <w:rPr>
          <w:rFonts w:cs="Arial"/>
        </w:rPr>
      </w:pPr>
    </w:p>
    <w:p w14:paraId="70468B4A" w14:textId="07569A97" w:rsidR="00B33AAA" w:rsidRPr="00B33AAA" w:rsidRDefault="00B33AAA" w:rsidP="00F47086">
      <w:pPr>
        <w:numPr>
          <w:ilvl w:val="0"/>
          <w:numId w:val="6"/>
        </w:numPr>
        <w:spacing w:after="0" w:line="240" w:lineRule="auto"/>
        <w:ind w:hanging="720"/>
        <w:jc w:val="both"/>
        <w:rPr>
          <w:rFonts w:cs="Arial"/>
        </w:rPr>
      </w:pPr>
      <w:r w:rsidRPr="00B33AAA">
        <w:rPr>
          <w:rFonts w:cs="Arial"/>
        </w:rPr>
        <w:t xml:space="preserve">Zodpovědnými zástupci Partnera pro jednání ve věci této smlouvy je: </w:t>
      </w:r>
      <w:r w:rsidR="006162EA">
        <w:rPr>
          <w:rFonts w:cs="Arial"/>
        </w:rPr>
        <w:t>XXXXXXXXXX</w:t>
      </w:r>
      <w:r w:rsidRPr="00B33AAA">
        <w:rPr>
          <w:rFonts w:cs="Arial"/>
        </w:rPr>
        <w:t xml:space="preserve">, </w:t>
      </w:r>
      <w:r w:rsidRPr="00B33AAA">
        <w:rPr>
          <w:rFonts w:cs="Arial"/>
        </w:rPr>
        <w:br/>
      </w:r>
      <w:r w:rsidRPr="00B33AAA">
        <w:rPr>
          <w:rFonts w:cs="Arial"/>
          <w:bCs/>
        </w:rPr>
        <w:t>e-mail:</w:t>
      </w:r>
      <w:r w:rsidRPr="00B33AAA">
        <w:rPr>
          <w:rFonts w:cs="Arial"/>
        </w:rPr>
        <w:t xml:space="preserve"> </w:t>
      </w:r>
      <w:hyperlink r:id="rId10" w:history="1">
        <w:r w:rsidR="006162EA">
          <w:rPr>
            <w:rStyle w:val="Hypertextovodkaz"/>
            <w:rFonts w:cs="Arial"/>
            <w:bCs/>
          </w:rPr>
          <w:t>XXXXXXXXXXXXXXXX</w:t>
        </w:r>
      </w:hyperlink>
      <w:r w:rsidRPr="00B33AAA">
        <w:rPr>
          <w:rFonts w:cs="Arial"/>
          <w:bCs/>
        </w:rPr>
        <w:t xml:space="preserve">  Tel.: +</w:t>
      </w:r>
      <w:r w:rsidR="006162EA">
        <w:rPr>
          <w:rFonts w:cs="Arial"/>
          <w:bCs/>
        </w:rPr>
        <w:t>XXXXXXXXXXXX</w:t>
      </w:r>
      <w:r w:rsidRPr="00B33AAA">
        <w:rPr>
          <w:rFonts w:cs="Arial"/>
          <w:bCs/>
        </w:rPr>
        <w:t xml:space="preserve">. </w:t>
      </w:r>
    </w:p>
    <w:p w14:paraId="5D5A7E42" w14:textId="77777777" w:rsidR="00B33AAA" w:rsidRPr="00B33AAA" w:rsidRDefault="00B33AAA" w:rsidP="00F47086">
      <w:pPr>
        <w:spacing w:after="0" w:line="240" w:lineRule="auto"/>
        <w:jc w:val="both"/>
        <w:rPr>
          <w:rFonts w:cs="Arial"/>
        </w:rPr>
      </w:pPr>
    </w:p>
    <w:p w14:paraId="73AA84DD" w14:textId="77777777" w:rsidR="00B33AAA" w:rsidRPr="00B33AAA" w:rsidRDefault="00B33AAA" w:rsidP="00F47086">
      <w:pPr>
        <w:spacing w:after="0" w:line="240" w:lineRule="auto"/>
        <w:jc w:val="both"/>
        <w:rPr>
          <w:rFonts w:cs="Arial"/>
        </w:rPr>
      </w:pPr>
    </w:p>
    <w:p w14:paraId="6FB7F8C9" w14:textId="77777777" w:rsidR="00B33AAA" w:rsidRPr="00B33AAA" w:rsidRDefault="00B33AAA" w:rsidP="00AC2665">
      <w:pPr>
        <w:spacing w:after="0" w:line="240" w:lineRule="auto"/>
        <w:jc w:val="center"/>
        <w:rPr>
          <w:rFonts w:cs="Arial"/>
        </w:rPr>
      </w:pPr>
      <w:r w:rsidRPr="00B33AAA">
        <w:rPr>
          <w:rFonts w:cs="Arial"/>
          <w:b/>
        </w:rPr>
        <w:t>IV. Závěrečná ustanovení</w:t>
      </w:r>
    </w:p>
    <w:p w14:paraId="7FD02370" w14:textId="77777777" w:rsidR="00B33AAA" w:rsidRPr="00B33AAA" w:rsidRDefault="00B33AAA" w:rsidP="00F47086">
      <w:pPr>
        <w:spacing w:after="0" w:line="240" w:lineRule="auto"/>
        <w:jc w:val="both"/>
        <w:rPr>
          <w:rFonts w:cs="Arial"/>
        </w:rPr>
      </w:pPr>
    </w:p>
    <w:p w14:paraId="6EEC7998" w14:textId="64E0A68F" w:rsidR="00B33AAA" w:rsidRPr="00AA0BFD" w:rsidRDefault="00B33AAA" w:rsidP="00AA0BFD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="Arial"/>
        </w:rPr>
      </w:pPr>
      <w:r w:rsidRPr="00AA0BFD">
        <w:rPr>
          <w:rFonts w:cs="Arial"/>
        </w:rPr>
        <w:t>Práva a povinnosti stran touto Smlouvou výslovně neupravené se řídí českým právním řádem, zejména občanským zákoníkem a autorským zákonem</w:t>
      </w:r>
    </w:p>
    <w:p w14:paraId="0101AA71" w14:textId="77777777" w:rsidR="00B33AAA" w:rsidRPr="00B33AAA" w:rsidRDefault="00B33AAA" w:rsidP="00AA0BFD">
      <w:pPr>
        <w:spacing w:after="0" w:line="240" w:lineRule="auto"/>
        <w:jc w:val="both"/>
        <w:rPr>
          <w:rFonts w:cs="Arial"/>
        </w:rPr>
      </w:pPr>
    </w:p>
    <w:p w14:paraId="10B2511C" w14:textId="7BC627E3" w:rsidR="00AA0BFD" w:rsidRPr="00AA0BFD" w:rsidRDefault="00B33AAA" w:rsidP="00AA0BFD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="Arial"/>
        </w:rPr>
      </w:pPr>
      <w:r w:rsidRPr="00AA0BFD">
        <w:rPr>
          <w:rFonts w:cs="Arial"/>
        </w:rPr>
        <w:t xml:space="preserve">V případě porušení závazků a povinností </w:t>
      </w:r>
      <w:r w:rsidR="00704178" w:rsidRPr="00AA0BFD">
        <w:rPr>
          <w:rFonts w:cs="Arial"/>
        </w:rPr>
        <w:t xml:space="preserve">Partnera </w:t>
      </w:r>
      <w:r w:rsidRPr="00AA0BFD">
        <w:rPr>
          <w:rFonts w:cs="Arial"/>
        </w:rPr>
        <w:t xml:space="preserve">uvedených v čl. II </w:t>
      </w:r>
      <w:r w:rsidR="00704178" w:rsidRPr="00AA0BFD">
        <w:rPr>
          <w:rFonts w:cs="Arial"/>
        </w:rPr>
        <w:t>S</w:t>
      </w:r>
      <w:r w:rsidRPr="00AA0BFD">
        <w:rPr>
          <w:rFonts w:cs="Arial"/>
        </w:rPr>
        <w:t xml:space="preserve">mlouvy, vzniká </w:t>
      </w:r>
      <w:r w:rsidR="00704178" w:rsidRPr="00AA0BFD">
        <w:rPr>
          <w:rFonts w:cs="Arial"/>
        </w:rPr>
        <w:t xml:space="preserve">NGP </w:t>
      </w:r>
      <w:r w:rsidRPr="00AA0BFD">
        <w:rPr>
          <w:rFonts w:cs="Arial"/>
        </w:rPr>
        <w:t xml:space="preserve">nárok na smluvní pokutu ve výši 50.000, - Kč, tím není dotčeno právo </w:t>
      </w:r>
      <w:r w:rsidR="00704178" w:rsidRPr="00AA0BFD">
        <w:rPr>
          <w:rFonts w:cs="Arial"/>
        </w:rPr>
        <w:t xml:space="preserve">NGP </w:t>
      </w:r>
      <w:r w:rsidRPr="00AA0BFD">
        <w:rPr>
          <w:rFonts w:cs="Arial"/>
        </w:rPr>
        <w:t xml:space="preserve">na náhradu škody vzniklé porušením povinnosti, za niž byla sjednána smluvní pokuta. </w:t>
      </w:r>
      <w:r w:rsidR="00704178" w:rsidRPr="00AA0BFD">
        <w:rPr>
          <w:rFonts w:cs="Arial"/>
        </w:rPr>
        <w:t xml:space="preserve">NGP </w:t>
      </w:r>
      <w:r w:rsidRPr="00AA0BFD">
        <w:rPr>
          <w:rFonts w:cs="Arial"/>
        </w:rPr>
        <w:t>je dále oprávněn</w:t>
      </w:r>
      <w:r w:rsidR="00704178" w:rsidRPr="00AA0BFD">
        <w:rPr>
          <w:rFonts w:cs="Arial"/>
        </w:rPr>
        <w:t>a</w:t>
      </w:r>
      <w:r w:rsidRPr="00AA0BFD">
        <w:rPr>
          <w:rFonts w:cs="Arial"/>
        </w:rPr>
        <w:t xml:space="preserve">, pro případ </w:t>
      </w:r>
      <w:r w:rsidR="00704178" w:rsidRPr="00AA0BFD">
        <w:rPr>
          <w:rFonts w:cs="Arial"/>
        </w:rPr>
        <w:t xml:space="preserve">podstatného </w:t>
      </w:r>
      <w:r w:rsidRPr="00AA0BFD">
        <w:rPr>
          <w:rFonts w:cs="Arial"/>
        </w:rPr>
        <w:t xml:space="preserve">porušení závazků a povinností </w:t>
      </w:r>
      <w:r w:rsidR="00704178" w:rsidRPr="00AA0BFD">
        <w:rPr>
          <w:rFonts w:cs="Arial"/>
        </w:rPr>
        <w:t xml:space="preserve">Partnera </w:t>
      </w:r>
      <w:r w:rsidRPr="00AA0BFD">
        <w:rPr>
          <w:rFonts w:cs="Arial"/>
        </w:rPr>
        <w:t xml:space="preserve">uvedených v čl. </w:t>
      </w:r>
      <w:r w:rsidR="00704178" w:rsidRPr="00AA0BFD">
        <w:rPr>
          <w:rFonts w:cs="Arial"/>
        </w:rPr>
        <w:t>II</w:t>
      </w:r>
      <w:r w:rsidRPr="00AA0BFD">
        <w:rPr>
          <w:rFonts w:cs="Arial"/>
        </w:rPr>
        <w:t xml:space="preserve"> </w:t>
      </w:r>
      <w:r w:rsidR="00704178" w:rsidRPr="00AA0BFD">
        <w:rPr>
          <w:rFonts w:cs="Arial"/>
        </w:rPr>
        <w:t>S</w:t>
      </w:r>
      <w:r w:rsidRPr="00AA0BFD">
        <w:rPr>
          <w:rFonts w:cs="Arial"/>
        </w:rPr>
        <w:t>mlouvy, od smlouvy odstoupit.</w:t>
      </w:r>
      <w:r w:rsidR="00AA0BFD" w:rsidRPr="00AA0BFD">
        <w:rPr>
          <w:rFonts w:cs="Arial"/>
        </w:rPr>
        <w:t xml:space="preserve"> </w:t>
      </w:r>
    </w:p>
    <w:p w14:paraId="07D52F59" w14:textId="77777777" w:rsidR="00AA0BFD" w:rsidRPr="00AA0BFD" w:rsidRDefault="00AA0BFD" w:rsidP="00AA0BFD">
      <w:pPr>
        <w:pStyle w:val="Odstavecseseznamem"/>
        <w:rPr>
          <w:rFonts w:cs="Arial"/>
        </w:rPr>
      </w:pPr>
    </w:p>
    <w:p w14:paraId="36E0D3C9" w14:textId="41270331" w:rsidR="00B33AAA" w:rsidRPr="00AA0BFD" w:rsidRDefault="00B33AAA" w:rsidP="00AA0BFD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="Arial"/>
        </w:rPr>
      </w:pPr>
      <w:r w:rsidRPr="00AA0BFD">
        <w:rPr>
          <w:rFonts w:cs="Arial"/>
        </w:rPr>
        <w:t>Tato Smlouva může být měněna pouze písemnými dodatky na základě souhlasu obou stran.</w:t>
      </w:r>
    </w:p>
    <w:p w14:paraId="6A298E66" w14:textId="77777777" w:rsidR="00B33AAA" w:rsidRPr="00B33AAA" w:rsidRDefault="00B33AAA" w:rsidP="00AA0BFD">
      <w:pPr>
        <w:spacing w:after="0" w:line="240" w:lineRule="auto"/>
        <w:jc w:val="both"/>
        <w:rPr>
          <w:rFonts w:cs="Arial"/>
        </w:rPr>
      </w:pPr>
    </w:p>
    <w:p w14:paraId="5748CABA" w14:textId="3162C948" w:rsidR="00B33AAA" w:rsidRPr="00AA0BFD" w:rsidRDefault="00B33AAA" w:rsidP="00AA0BFD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="Arial"/>
        </w:rPr>
      </w:pPr>
      <w:r w:rsidRPr="00AA0BFD">
        <w:rPr>
          <w:rFonts w:cs="Arial"/>
        </w:rPr>
        <w:t>Tato Smlouva je vyhotovena ve dvou stejnopisech s platností originálu, při čemž každá ze stran obdrží po jednom.</w:t>
      </w:r>
    </w:p>
    <w:p w14:paraId="1E961C16" w14:textId="77777777" w:rsidR="00B33AAA" w:rsidRPr="00B33AAA" w:rsidRDefault="00B33AAA" w:rsidP="00AA0BFD">
      <w:pPr>
        <w:spacing w:after="0" w:line="240" w:lineRule="auto"/>
        <w:jc w:val="both"/>
        <w:rPr>
          <w:rFonts w:cs="Arial"/>
        </w:rPr>
      </w:pPr>
    </w:p>
    <w:p w14:paraId="7FC03BA6" w14:textId="18905804" w:rsidR="00B33AAA" w:rsidRPr="00AA0BFD" w:rsidRDefault="00B33AAA" w:rsidP="00AA0BFD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="Arial"/>
        </w:rPr>
      </w:pPr>
      <w:bookmarkStart w:id="0" w:name="30j0zll"/>
      <w:bookmarkStart w:id="1" w:name="gjdgxs"/>
      <w:bookmarkEnd w:id="0"/>
      <w:bookmarkEnd w:id="1"/>
      <w:r w:rsidRPr="00AA0BFD">
        <w:rPr>
          <w:rFonts w:cs="Arial"/>
        </w:rPr>
        <w:t>Tato Smlouva nabývá platnosti i účinnosti dnem podpisu oběma smluvními stranami.</w:t>
      </w:r>
    </w:p>
    <w:p w14:paraId="0CBD5056" w14:textId="77777777" w:rsidR="00B33AAA" w:rsidRPr="00B33AAA" w:rsidRDefault="00B33AAA" w:rsidP="00AA0BFD">
      <w:pPr>
        <w:spacing w:after="0" w:line="240" w:lineRule="auto"/>
        <w:jc w:val="both"/>
        <w:rPr>
          <w:rFonts w:cs="Arial"/>
        </w:rPr>
      </w:pPr>
    </w:p>
    <w:p w14:paraId="55BF9EA0" w14:textId="41A77690" w:rsidR="00B33AAA" w:rsidRPr="00AA0BFD" w:rsidRDefault="00B33AAA" w:rsidP="00AA0BFD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="Arial"/>
        </w:rPr>
      </w:pPr>
      <w:r w:rsidRPr="00AA0BFD">
        <w:rPr>
          <w:rFonts w:cs="Arial"/>
        </w:rPr>
        <w:t xml:space="preserve">NGP je oprávněna od této Smlouvy odstoupit s okamžitou účinností v případě, že Partner podstatně poruší některou z povinností z této Smlouvy vyplývající. </w:t>
      </w:r>
    </w:p>
    <w:p w14:paraId="3335407C" w14:textId="77777777" w:rsidR="00B33AAA" w:rsidRPr="00B33AAA" w:rsidRDefault="00B33AAA" w:rsidP="00AA0BFD">
      <w:pPr>
        <w:spacing w:after="0" w:line="240" w:lineRule="auto"/>
        <w:jc w:val="both"/>
        <w:rPr>
          <w:rFonts w:cs="Arial"/>
        </w:rPr>
      </w:pPr>
    </w:p>
    <w:p w14:paraId="1CF79F27" w14:textId="02882169" w:rsidR="00B33AAA" w:rsidRPr="00AA0BFD" w:rsidRDefault="00B33AAA" w:rsidP="00AA0BFD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="Arial"/>
        </w:rPr>
      </w:pPr>
      <w:r w:rsidRPr="00AA0BFD">
        <w:rPr>
          <w:rFonts w:cs="Arial"/>
        </w:rPr>
        <w:t>Nedílnou součástí této Smlouvy je její Příloha č. 1 – Seznam děl ve sbírkách NGP</w:t>
      </w:r>
      <w:r w:rsidR="00AC2665" w:rsidRPr="00AA0BFD">
        <w:rPr>
          <w:rFonts w:cs="Arial"/>
        </w:rPr>
        <w:t>.</w:t>
      </w:r>
    </w:p>
    <w:p w14:paraId="62A1674B" w14:textId="77777777" w:rsidR="00B33AAA" w:rsidRPr="00B33AAA" w:rsidRDefault="00B33AAA" w:rsidP="00AA0BFD">
      <w:pPr>
        <w:spacing w:after="0" w:line="240" w:lineRule="auto"/>
        <w:jc w:val="both"/>
        <w:rPr>
          <w:rFonts w:cs="Arial"/>
        </w:rPr>
      </w:pPr>
    </w:p>
    <w:p w14:paraId="65049710" w14:textId="268F7B44" w:rsidR="00B33AAA" w:rsidRPr="00AA0BFD" w:rsidRDefault="00B33AAA" w:rsidP="00AA0BFD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="Arial"/>
        </w:rPr>
      </w:pPr>
      <w:r w:rsidRPr="00AA0BFD">
        <w:rPr>
          <w:rFonts w:cs="Arial"/>
        </w:rPr>
        <w:t xml:space="preserve">Smluvní strany potvrzují, že si tuto Smlouvu před jejím podpisem přečetly a porozuměly jejímu obsahu. Na důkaz toho níže připojují své podpisy. </w:t>
      </w:r>
    </w:p>
    <w:p w14:paraId="7C243373" w14:textId="77777777" w:rsidR="00B33AAA" w:rsidRPr="00B33AAA" w:rsidRDefault="00B33AAA" w:rsidP="00AA0BFD">
      <w:pPr>
        <w:spacing w:after="0" w:line="240" w:lineRule="auto"/>
        <w:jc w:val="both"/>
        <w:rPr>
          <w:rFonts w:cs="Arial"/>
        </w:rPr>
      </w:pPr>
    </w:p>
    <w:p w14:paraId="13D6BF89" w14:textId="77777777" w:rsidR="00B33AAA" w:rsidRPr="00B33AAA" w:rsidRDefault="00B33AAA" w:rsidP="00B33AAA">
      <w:pPr>
        <w:spacing w:after="0" w:line="240" w:lineRule="auto"/>
        <w:rPr>
          <w:rFonts w:cs="Arial"/>
        </w:rPr>
      </w:pPr>
    </w:p>
    <w:p w14:paraId="307EAEE1" w14:textId="34842728" w:rsidR="00B33AAA" w:rsidRPr="00B33AAA" w:rsidRDefault="00B33AAA" w:rsidP="00B84D48">
      <w:pPr>
        <w:spacing w:after="0" w:line="240" w:lineRule="auto"/>
        <w:ind w:firstLine="705"/>
        <w:rPr>
          <w:rFonts w:cs="Arial"/>
        </w:rPr>
      </w:pPr>
      <w:r w:rsidRPr="00B33AAA">
        <w:rPr>
          <w:rFonts w:cs="Arial"/>
        </w:rPr>
        <w:t>V Praze dne ………………….</w:t>
      </w:r>
      <w:r w:rsidRPr="00B33AAA">
        <w:rPr>
          <w:rFonts w:cs="Arial"/>
        </w:rPr>
        <w:tab/>
      </w:r>
      <w:r w:rsidRPr="00B33AAA">
        <w:rPr>
          <w:rFonts w:cs="Arial"/>
        </w:rPr>
        <w:tab/>
      </w:r>
      <w:r w:rsidR="008E74E7">
        <w:rPr>
          <w:rFonts w:cs="Arial"/>
        </w:rPr>
        <w:tab/>
      </w:r>
      <w:r w:rsidRPr="00B33AAA">
        <w:rPr>
          <w:rFonts w:cs="Arial"/>
        </w:rPr>
        <w:t>V Praze dne …………………</w:t>
      </w:r>
    </w:p>
    <w:p w14:paraId="0707CBDA" w14:textId="77777777" w:rsidR="00B33AAA" w:rsidRPr="00B33AAA" w:rsidRDefault="00B33AAA" w:rsidP="00B33AAA">
      <w:pPr>
        <w:spacing w:after="0" w:line="240" w:lineRule="auto"/>
        <w:rPr>
          <w:rFonts w:cs="Arial"/>
        </w:rPr>
      </w:pPr>
    </w:p>
    <w:p w14:paraId="51242311" w14:textId="77777777" w:rsidR="00B33AAA" w:rsidRPr="00B33AAA" w:rsidRDefault="00B33AAA" w:rsidP="00B33AAA">
      <w:pPr>
        <w:spacing w:after="0" w:line="240" w:lineRule="auto"/>
        <w:rPr>
          <w:rFonts w:cs="Arial"/>
        </w:rPr>
      </w:pPr>
    </w:p>
    <w:p w14:paraId="29F470E5" w14:textId="77777777" w:rsidR="00FB7A91" w:rsidRDefault="00FB7A91" w:rsidP="00B33AAA">
      <w:pPr>
        <w:spacing w:after="0" w:line="240" w:lineRule="auto"/>
        <w:rPr>
          <w:rFonts w:cs="Arial"/>
        </w:rPr>
      </w:pPr>
    </w:p>
    <w:p w14:paraId="154ABEA3" w14:textId="4D2BF21F" w:rsidR="00B33AAA" w:rsidRPr="00B33AAA" w:rsidRDefault="00B33AAA" w:rsidP="00B33AAA">
      <w:pPr>
        <w:spacing w:after="0" w:line="240" w:lineRule="auto"/>
        <w:rPr>
          <w:rFonts w:cs="Arial"/>
        </w:rPr>
      </w:pPr>
      <w:r w:rsidRPr="00B33AAA">
        <w:rPr>
          <w:rFonts w:cs="Arial"/>
        </w:rPr>
        <w:tab/>
      </w:r>
    </w:p>
    <w:p w14:paraId="6F802E8E" w14:textId="4CDF0039" w:rsidR="00B33AAA" w:rsidRPr="00B33AAA" w:rsidRDefault="00B33AAA" w:rsidP="00B84D48">
      <w:pPr>
        <w:spacing w:after="0" w:line="240" w:lineRule="auto"/>
        <w:ind w:firstLine="708"/>
        <w:rPr>
          <w:rFonts w:cs="Arial"/>
        </w:rPr>
      </w:pPr>
      <w:r w:rsidRPr="00B33AAA">
        <w:rPr>
          <w:rFonts w:cs="Arial"/>
        </w:rPr>
        <w:t>………………………………</w:t>
      </w:r>
      <w:r w:rsidRPr="00B33AAA">
        <w:rPr>
          <w:rFonts w:cs="Arial"/>
        </w:rPr>
        <w:tab/>
      </w:r>
      <w:r w:rsidRPr="00B33AAA">
        <w:rPr>
          <w:rFonts w:cs="Arial"/>
        </w:rPr>
        <w:tab/>
      </w:r>
      <w:r w:rsidR="00AC2665">
        <w:rPr>
          <w:rFonts w:cs="Arial"/>
        </w:rPr>
        <w:tab/>
      </w:r>
      <w:r w:rsidR="008E74E7">
        <w:rPr>
          <w:rFonts w:cs="Arial"/>
        </w:rPr>
        <w:tab/>
      </w:r>
      <w:r w:rsidRPr="00B33AAA">
        <w:rPr>
          <w:rFonts w:cs="Arial"/>
        </w:rPr>
        <w:t>………………………………</w:t>
      </w:r>
    </w:p>
    <w:p w14:paraId="35624113" w14:textId="609FF62D" w:rsidR="00711300" w:rsidRPr="007546AA" w:rsidRDefault="00B33AAA" w:rsidP="00541FB6">
      <w:pPr>
        <w:spacing w:after="0" w:line="240" w:lineRule="auto"/>
        <w:rPr>
          <w:rFonts w:cs="Arial"/>
        </w:rPr>
      </w:pPr>
      <w:r w:rsidRPr="00B33AAA">
        <w:rPr>
          <w:rFonts w:cs="Arial"/>
          <w:b/>
        </w:rPr>
        <w:t xml:space="preserve">                 </w:t>
      </w:r>
      <w:r w:rsidR="00B84D48">
        <w:rPr>
          <w:rFonts w:cs="Arial"/>
          <w:b/>
        </w:rPr>
        <w:tab/>
        <w:t xml:space="preserve">     </w:t>
      </w:r>
      <w:r w:rsidRPr="00B33AAA">
        <w:rPr>
          <w:rFonts w:cs="Arial"/>
          <w:b/>
        </w:rPr>
        <w:t>NGP</w:t>
      </w:r>
      <w:r w:rsidRPr="00B33AAA">
        <w:rPr>
          <w:rFonts w:cs="Arial"/>
          <w:b/>
        </w:rPr>
        <w:tab/>
      </w:r>
      <w:r w:rsidR="00AC2665">
        <w:rPr>
          <w:rFonts w:cs="Arial"/>
          <w:b/>
        </w:rPr>
        <w:tab/>
      </w:r>
      <w:r w:rsidR="00AC2665">
        <w:rPr>
          <w:rFonts w:cs="Arial"/>
          <w:b/>
        </w:rPr>
        <w:tab/>
      </w:r>
      <w:r w:rsidR="00AC2665">
        <w:rPr>
          <w:rFonts w:cs="Arial"/>
          <w:b/>
        </w:rPr>
        <w:tab/>
      </w:r>
      <w:r w:rsidR="00AC2665">
        <w:rPr>
          <w:rFonts w:cs="Arial"/>
          <w:b/>
        </w:rPr>
        <w:tab/>
        <w:t xml:space="preserve">    </w:t>
      </w:r>
      <w:r w:rsidR="00B84D48">
        <w:rPr>
          <w:rFonts w:cs="Arial"/>
          <w:b/>
        </w:rPr>
        <w:tab/>
        <w:t xml:space="preserve">    </w:t>
      </w:r>
      <w:r w:rsidRPr="00B33AAA">
        <w:rPr>
          <w:rFonts w:cs="Arial"/>
          <w:b/>
        </w:rPr>
        <w:t>Partne</w:t>
      </w:r>
      <w:r w:rsidR="00FB7A91">
        <w:rPr>
          <w:rFonts w:cs="Arial"/>
          <w:b/>
        </w:rPr>
        <w:t>r</w:t>
      </w:r>
    </w:p>
    <w:sectPr w:rsidR="00711300" w:rsidRPr="007546AA" w:rsidSect="00F47086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B71D2" w14:textId="77777777" w:rsidR="00CF4396" w:rsidRDefault="00CF4396" w:rsidP="00357788">
      <w:pPr>
        <w:spacing w:after="0" w:line="240" w:lineRule="auto"/>
      </w:pPr>
      <w:r>
        <w:separator/>
      </w:r>
    </w:p>
  </w:endnote>
  <w:endnote w:type="continuationSeparator" w:id="0">
    <w:p w14:paraId="4EA2FB05" w14:textId="77777777" w:rsidR="00CF4396" w:rsidRDefault="00CF4396" w:rsidP="0035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0314897"/>
      <w:docPartObj>
        <w:docPartGallery w:val="Page Numbers (Bottom of Page)"/>
        <w:docPartUnique/>
      </w:docPartObj>
    </w:sdtPr>
    <w:sdtContent>
      <w:p w14:paraId="7111AC8D" w14:textId="0CAF9BBE" w:rsidR="00E70E90" w:rsidRDefault="00E70E9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D6E164" w14:textId="77777777" w:rsidR="00357788" w:rsidRDefault="003577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2D00B" w14:textId="77777777" w:rsidR="00CF4396" w:rsidRDefault="00CF4396" w:rsidP="00357788">
      <w:pPr>
        <w:spacing w:after="0" w:line="240" w:lineRule="auto"/>
      </w:pPr>
      <w:r>
        <w:separator/>
      </w:r>
    </w:p>
  </w:footnote>
  <w:footnote w:type="continuationSeparator" w:id="0">
    <w:p w14:paraId="03BBB08B" w14:textId="77777777" w:rsidR="00CF4396" w:rsidRDefault="00CF4396" w:rsidP="00357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733AB"/>
    <w:multiLevelType w:val="hybridMultilevel"/>
    <w:tmpl w:val="D24C5D12"/>
    <w:lvl w:ilvl="0" w:tplc="3B3CCB2E">
      <w:start w:val="2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07E7E"/>
    <w:multiLevelType w:val="hybridMultilevel"/>
    <w:tmpl w:val="0D84C4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66CB9"/>
    <w:multiLevelType w:val="hybridMultilevel"/>
    <w:tmpl w:val="77988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94705"/>
    <w:multiLevelType w:val="multilevel"/>
    <w:tmpl w:val="4E00E164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ind w:left="567" w:hanging="567"/>
      </w:pPr>
      <w:rPr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907" w:hanging="340"/>
      </w:pPr>
    </w:lvl>
    <w:lvl w:ilvl="3">
      <w:start w:val="1"/>
      <w:numFmt w:val="lowerRoman"/>
      <w:lvlText w:val="(%4)"/>
      <w:lvlJc w:val="left"/>
      <w:pPr>
        <w:ind w:left="1247" w:hanging="340"/>
      </w:pPr>
    </w:lvl>
    <w:lvl w:ilvl="4">
      <w:start w:val="1"/>
      <w:numFmt w:val="bullet"/>
      <w:lvlText w:val="●"/>
      <w:lvlJc w:val="left"/>
      <w:pPr>
        <w:ind w:left="1247" w:hanging="34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%1.%2.%3.%4.●.%6"/>
      <w:lvlJc w:val="left"/>
      <w:pPr>
        <w:ind w:left="1152" w:hanging="1152"/>
      </w:pPr>
    </w:lvl>
    <w:lvl w:ilvl="6">
      <w:start w:val="1"/>
      <w:numFmt w:val="decimal"/>
      <w:lvlText w:val="%1.%2.%3.%4.●.%6.%7"/>
      <w:lvlJc w:val="left"/>
      <w:pPr>
        <w:ind w:left="1296" w:hanging="1296"/>
      </w:pPr>
    </w:lvl>
    <w:lvl w:ilvl="7">
      <w:start w:val="1"/>
      <w:numFmt w:val="decimal"/>
      <w:lvlText w:val="%1.%2.%3.%4.●.%6.%7.%8"/>
      <w:lvlJc w:val="left"/>
      <w:pPr>
        <w:ind w:left="1440" w:hanging="1440"/>
      </w:pPr>
    </w:lvl>
    <w:lvl w:ilvl="8">
      <w:start w:val="1"/>
      <w:numFmt w:val="decimal"/>
      <w:lvlText w:val="%1.%2.%3.%4.●.%6.%7.%8.%9"/>
      <w:lvlJc w:val="left"/>
      <w:pPr>
        <w:ind w:left="1584" w:hanging="1584"/>
      </w:pPr>
    </w:lvl>
  </w:abstractNum>
  <w:abstractNum w:abstractNumId="4" w15:restartNumberingAfterBreak="0">
    <w:nsid w:val="5B935A9A"/>
    <w:multiLevelType w:val="hybridMultilevel"/>
    <w:tmpl w:val="1E4CC4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06897"/>
    <w:multiLevelType w:val="hybridMultilevel"/>
    <w:tmpl w:val="79F41830"/>
    <w:lvl w:ilvl="0" w:tplc="F5602BCE">
      <w:start w:val="6"/>
      <w:numFmt w:val="lowerRoman"/>
      <w:lvlText w:val="%1."/>
      <w:lvlJc w:val="right"/>
      <w:pPr>
        <w:ind w:left="2160" w:hanging="18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E1332"/>
    <w:multiLevelType w:val="hybridMultilevel"/>
    <w:tmpl w:val="06C02D26"/>
    <w:lvl w:ilvl="0" w:tplc="4C50E71C">
      <w:start w:val="1"/>
      <w:numFmt w:val="decimal"/>
      <w:lvlText w:val="%1."/>
      <w:lvlJc w:val="left"/>
      <w:pPr>
        <w:ind w:left="720" w:hanging="360"/>
      </w:pPr>
      <w:rPr>
        <w:rFonts w:ascii="Helvetica" w:hAnsi="Helvetica" w:cs="Times New Roman"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03F45"/>
    <w:multiLevelType w:val="hybridMultilevel"/>
    <w:tmpl w:val="72105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35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03736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69917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7194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9702427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699464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42195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12527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0668788">
    <w:abstractNumId w:val="0"/>
  </w:num>
  <w:num w:numId="9" w16cid:durableId="1427533664">
    <w:abstractNumId w:val="1"/>
  </w:num>
  <w:num w:numId="10" w16cid:durableId="1852865289">
    <w:abstractNumId w:val="4"/>
  </w:num>
  <w:num w:numId="11" w16cid:durableId="930436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FE"/>
    <w:rsid w:val="00004C5E"/>
    <w:rsid w:val="0005397B"/>
    <w:rsid w:val="00075329"/>
    <w:rsid w:val="000C35A1"/>
    <w:rsid w:val="000E1FD3"/>
    <w:rsid w:val="000F1772"/>
    <w:rsid w:val="0013457E"/>
    <w:rsid w:val="00171386"/>
    <w:rsid w:val="001845D5"/>
    <w:rsid w:val="00197F74"/>
    <w:rsid w:val="001B604F"/>
    <w:rsid w:val="002559C7"/>
    <w:rsid w:val="002E5CF2"/>
    <w:rsid w:val="002F0A71"/>
    <w:rsid w:val="002F753C"/>
    <w:rsid w:val="003013BD"/>
    <w:rsid w:val="0030405E"/>
    <w:rsid w:val="00321520"/>
    <w:rsid w:val="00326A88"/>
    <w:rsid w:val="00332A3C"/>
    <w:rsid w:val="00357788"/>
    <w:rsid w:val="003D27FF"/>
    <w:rsid w:val="003F1BA6"/>
    <w:rsid w:val="004453F9"/>
    <w:rsid w:val="00490EA1"/>
    <w:rsid w:val="004B779D"/>
    <w:rsid w:val="004B7845"/>
    <w:rsid w:val="004C1066"/>
    <w:rsid w:val="004D4DA1"/>
    <w:rsid w:val="00512949"/>
    <w:rsid w:val="0053035B"/>
    <w:rsid w:val="00541FB6"/>
    <w:rsid w:val="00567D11"/>
    <w:rsid w:val="005863E1"/>
    <w:rsid w:val="00596EA4"/>
    <w:rsid w:val="005D3ED5"/>
    <w:rsid w:val="006162EA"/>
    <w:rsid w:val="00644D2F"/>
    <w:rsid w:val="00681EDF"/>
    <w:rsid w:val="00692B7B"/>
    <w:rsid w:val="00704178"/>
    <w:rsid w:val="00705584"/>
    <w:rsid w:val="00711300"/>
    <w:rsid w:val="007546AA"/>
    <w:rsid w:val="00780C57"/>
    <w:rsid w:val="007E3156"/>
    <w:rsid w:val="007E40F1"/>
    <w:rsid w:val="007F425D"/>
    <w:rsid w:val="00803214"/>
    <w:rsid w:val="00810709"/>
    <w:rsid w:val="00827C8D"/>
    <w:rsid w:val="00872571"/>
    <w:rsid w:val="008B6ACA"/>
    <w:rsid w:val="008E095F"/>
    <w:rsid w:val="008E74E7"/>
    <w:rsid w:val="008F57DB"/>
    <w:rsid w:val="00994870"/>
    <w:rsid w:val="009B3D3B"/>
    <w:rsid w:val="00A01739"/>
    <w:rsid w:val="00A24821"/>
    <w:rsid w:val="00A357C6"/>
    <w:rsid w:val="00A969E8"/>
    <w:rsid w:val="00AA00EC"/>
    <w:rsid w:val="00AA0BFD"/>
    <w:rsid w:val="00AA6F52"/>
    <w:rsid w:val="00AC2665"/>
    <w:rsid w:val="00AD17A3"/>
    <w:rsid w:val="00AD41EB"/>
    <w:rsid w:val="00AE663A"/>
    <w:rsid w:val="00AF25C5"/>
    <w:rsid w:val="00AF48F2"/>
    <w:rsid w:val="00B17770"/>
    <w:rsid w:val="00B33AAA"/>
    <w:rsid w:val="00B84D48"/>
    <w:rsid w:val="00BB5A48"/>
    <w:rsid w:val="00BF0E2A"/>
    <w:rsid w:val="00C072B0"/>
    <w:rsid w:val="00C3554D"/>
    <w:rsid w:val="00C8380A"/>
    <w:rsid w:val="00C909A3"/>
    <w:rsid w:val="00CD4DED"/>
    <w:rsid w:val="00CF00C7"/>
    <w:rsid w:val="00CF4396"/>
    <w:rsid w:val="00D62D55"/>
    <w:rsid w:val="00D96882"/>
    <w:rsid w:val="00DB62B4"/>
    <w:rsid w:val="00E165C6"/>
    <w:rsid w:val="00E26DBD"/>
    <w:rsid w:val="00E453C1"/>
    <w:rsid w:val="00E70E90"/>
    <w:rsid w:val="00ED3D35"/>
    <w:rsid w:val="00F00E1C"/>
    <w:rsid w:val="00F258FE"/>
    <w:rsid w:val="00F47086"/>
    <w:rsid w:val="00F51643"/>
    <w:rsid w:val="00FB7A91"/>
    <w:rsid w:val="00FD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61DF"/>
  <w15:chartTrackingRefBased/>
  <w15:docId w15:val="{75ECD08C-F732-4200-80A0-D72BB7A1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1772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0F1772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1772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58F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258F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258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258F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258F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258F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258F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1772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1772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0F1772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F1772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Bezmezer">
    <w:name w:val="No Spacing"/>
    <w:uiPriority w:val="1"/>
    <w:qFormat/>
    <w:rsid w:val="000F1772"/>
    <w:pPr>
      <w:spacing w:after="0" w:line="240" w:lineRule="auto"/>
    </w:pPr>
    <w:rPr>
      <w:rFonts w:ascii="Arial" w:hAnsi="Arial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F177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0F1772"/>
    <w:rPr>
      <w:rFonts w:ascii="Arial" w:eastAsiaTheme="minorEastAsia" w:hAnsi="Arial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0F1772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0F1772"/>
    <w:rPr>
      <w:rFonts w:ascii="Arial" w:hAnsi="Arial"/>
      <w:i/>
      <w:iCs/>
    </w:rPr>
  </w:style>
  <w:style w:type="character" w:styleId="Zdraznnintenzivn">
    <w:name w:val="Intense Emphasis"/>
    <w:basedOn w:val="Standardnpsmoodstavce"/>
    <w:uiPriority w:val="21"/>
    <w:qFormat/>
    <w:rsid w:val="000F1772"/>
    <w:rPr>
      <w:rFonts w:ascii="Arial" w:hAnsi="Arial"/>
      <w:i/>
      <w:iCs/>
      <w:color w:val="5B9BD5" w:themeColor="accent1"/>
    </w:rPr>
  </w:style>
  <w:style w:type="character" w:styleId="Siln">
    <w:name w:val="Strong"/>
    <w:basedOn w:val="Standardnpsmoodstavce"/>
    <w:uiPriority w:val="22"/>
    <w:qFormat/>
    <w:rsid w:val="000F1772"/>
    <w:rPr>
      <w:rFonts w:ascii="Arial" w:hAnsi="Arial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0F177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F1772"/>
    <w:rPr>
      <w:rFonts w:ascii="Arial" w:hAnsi="Arial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F177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F1772"/>
    <w:rPr>
      <w:rFonts w:ascii="Arial" w:hAnsi="Arial"/>
      <w:i/>
      <w:iCs/>
      <w:color w:val="5B9BD5" w:themeColor="accent1"/>
    </w:rPr>
  </w:style>
  <w:style w:type="character" w:styleId="Odkazjemn">
    <w:name w:val="Subtle Reference"/>
    <w:basedOn w:val="Standardnpsmoodstavce"/>
    <w:uiPriority w:val="31"/>
    <w:qFormat/>
    <w:rsid w:val="000F1772"/>
    <w:rPr>
      <w:rFonts w:ascii="Arial" w:hAnsi="Arial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0F1772"/>
    <w:rPr>
      <w:rFonts w:ascii="Arial" w:hAnsi="Arial"/>
      <w:b/>
      <w:bCs/>
      <w:smallCaps/>
      <w:color w:val="5B9BD5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0F1772"/>
    <w:rPr>
      <w:rFonts w:ascii="Arial" w:hAnsi="Arial"/>
      <w:b/>
      <w:bCs/>
      <w:i/>
      <w:iCs/>
      <w:spacing w:val="5"/>
    </w:rPr>
  </w:style>
  <w:style w:type="paragraph" w:styleId="Odstavecseseznamem">
    <w:name w:val="List Paragraph"/>
    <w:basedOn w:val="Normln"/>
    <w:uiPriority w:val="34"/>
    <w:qFormat/>
    <w:rsid w:val="000F177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F258F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258FE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258FE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258F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258F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258F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258FE"/>
    <w:rPr>
      <w:rFonts w:eastAsiaTheme="majorEastAsia" w:cstheme="majorBidi"/>
      <w:color w:val="272727" w:themeColor="text1" w:themeTint="D8"/>
    </w:rPr>
  </w:style>
  <w:style w:type="character" w:styleId="Hypertextovodkaz">
    <w:name w:val="Hyperlink"/>
    <w:basedOn w:val="Standardnpsmoodstavce"/>
    <w:uiPriority w:val="99"/>
    <w:unhideWhenUsed/>
    <w:rsid w:val="0071130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1300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uiPriority w:val="99"/>
    <w:unhideWhenUsed/>
    <w:rsid w:val="003013BD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13BD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3013BD"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57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78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357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788"/>
    <w:rPr>
      <w:rFonts w:ascii="Arial" w:hAnsi="Arial"/>
    </w:rPr>
  </w:style>
  <w:style w:type="paragraph" w:styleId="Revize">
    <w:name w:val="Revision"/>
    <w:hidden/>
    <w:uiPriority w:val="99"/>
    <w:semiHidden/>
    <w:rsid w:val="00994870"/>
    <w:pPr>
      <w:spacing w:after="0" w:line="240" w:lineRule="auto"/>
    </w:pPr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4870"/>
    <w:pPr>
      <w:widowControl/>
      <w:spacing w:after="160"/>
    </w:pPr>
    <w:rPr>
      <w:rFonts w:ascii="Arial" w:eastAsiaTheme="minorHAnsi" w:hAnsi="Arial" w:cstheme="minorBidi"/>
      <w:b/>
      <w:bCs/>
      <w:kern w:val="2"/>
      <w:lang w:eastAsia="en-US"/>
      <w14:ligatures w14:val="standardContextua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4870"/>
    <w:rPr>
      <w:rFonts w:ascii="Arial" w:eastAsia="Times New Roman" w:hAnsi="Arial" w:cs="Times New Roman"/>
      <w:b/>
      <w:bCs/>
      <w:kern w:val="0"/>
      <w:sz w:val="2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28666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8865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za.belingerova@ngpragu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ltanart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kontakt@renenekud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nika.svec-sybolova@ngpragu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1164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Švec Sybolová</dc:creator>
  <cp:keywords/>
  <dc:description/>
  <cp:lastModifiedBy>Zdenka Šímová</cp:lastModifiedBy>
  <cp:revision>19</cp:revision>
  <cp:lastPrinted>2024-11-07T07:02:00Z</cp:lastPrinted>
  <dcterms:created xsi:type="dcterms:W3CDTF">2024-11-18T14:11:00Z</dcterms:created>
  <dcterms:modified xsi:type="dcterms:W3CDTF">2024-11-25T11:09:00Z</dcterms:modified>
</cp:coreProperties>
</file>