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7A" w:rsidRPr="0020427A" w:rsidRDefault="0020427A" w:rsidP="002042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0427A" w:rsidRPr="001D1CD2" w:rsidRDefault="0020427A" w:rsidP="002042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D1CD2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CFBE10F" wp14:editId="75C1355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85875" cy="723265"/>
            <wp:effectExtent l="0" t="0" r="9525" b="635"/>
            <wp:wrapSquare wrapText="bothSides"/>
            <wp:docPr id="1" name="Obrázek 1" descr="logo_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er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CD2">
        <w:rPr>
          <w:rFonts w:ascii="Arial" w:hAnsi="Arial" w:cs="Arial"/>
        </w:rPr>
        <w:t xml:space="preserve">Číslo spisu: </w:t>
      </w:r>
      <w:r w:rsidR="00080F61" w:rsidRPr="001D1CD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S/08369/SOPK/24</w:t>
      </w:r>
    </w:p>
    <w:p w:rsidR="0020427A" w:rsidRPr="001D1CD2" w:rsidRDefault="0020427A" w:rsidP="0020427A">
      <w:pPr>
        <w:jc w:val="right"/>
        <w:rPr>
          <w:rFonts w:ascii="Arial" w:hAnsi="Arial" w:cs="Arial"/>
        </w:rPr>
      </w:pPr>
      <w:r w:rsidRPr="001D1CD2">
        <w:rPr>
          <w:rFonts w:ascii="Arial" w:hAnsi="Arial" w:cs="Arial"/>
        </w:rPr>
        <w:t xml:space="preserve">Číslo jednací: </w:t>
      </w:r>
      <w:r w:rsidR="00080F61" w:rsidRPr="001D1CD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25106/SOPK/24</w:t>
      </w:r>
    </w:p>
    <w:p w:rsidR="00AC10D1" w:rsidRPr="0020427A" w:rsidRDefault="00AC10D1" w:rsidP="00BC7708">
      <w:pPr>
        <w:jc w:val="center"/>
        <w:rPr>
          <w:rFonts w:ascii="Arial" w:hAnsi="Arial" w:cs="Arial"/>
          <w:b/>
          <w:bCs/>
          <w:sz w:val="38"/>
          <w:szCs w:val="38"/>
        </w:rPr>
      </w:pPr>
    </w:p>
    <w:p w:rsidR="004B4868" w:rsidRPr="0020427A" w:rsidRDefault="00640D5E" w:rsidP="00BC7708">
      <w:pPr>
        <w:jc w:val="center"/>
        <w:rPr>
          <w:rFonts w:ascii="Arial" w:hAnsi="Arial" w:cs="Arial"/>
          <w:b/>
          <w:bCs/>
          <w:sz w:val="38"/>
          <w:szCs w:val="38"/>
        </w:rPr>
      </w:pPr>
      <w:r w:rsidRPr="0020427A">
        <w:rPr>
          <w:rFonts w:ascii="Arial" w:hAnsi="Arial" w:cs="Arial"/>
          <w:b/>
          <w:bCs/>
          <w:sz w:val="38"/>
          <w:szCs w:val="38"/>
        </w:rPr>
        <w:t xml:space="preserve">Protokol o předání a převzetí </w:t>
      </w:r>
      <w:r w:rsidR="0086094D" w:rsidRPr="0020427A">
        <w:rPr>
          <w:rFonts w:ascii="Arial" w:hAnsi="Arial" w:cs="Arial"/>
          <w:b/>
          <w:bCs/>
          <w:sz w:val="38"/>
          <w:szCs w:val="38"/>
        </w:rPr>
        <w:t>opatření</w:t>
      </w:r>
    </w:p>
    <w:p w:rsidR="0020427A" w:rsidRPr="0020427A" w:rsidRDefault="0020427A" w:rsidP="0020427A">
      <w:pPr>
        <w:jc w:val="center"/>
        <w:rPr>
          <w:rFonts w:ascii="Arial" w:hAnsi="Arial" w:cs="Arial"/>
          <w:b/>
          <w:bCs/>
          <w:sz w:val="38"/>
          <w:szCs w:val="38"/>
        </w:rPr>
      </w:pPr>
      <w:r w:rsidRPr="0020427A">
        <w:rPr>
          <w:rFonts w:ascii="Arial" w:hAnsi="Arial" w:cs="Arial"/>
          <w:b/>
          <w:bCs/>
          <w:sz w:val="38"/>
          <w:szCs w:val="38"/>
        </w:rPr>
        <w:t xml:space="preserve">v rámci </w:t>
      </w:r>
      <w:r>
        <w:rPr>
          <w:rFonts w:ascii="Arial" w:hAnsi="Arial" w:cs="Arial"/>
          <w:b/>
          <w:bCs/>
          <w:sz w:val="38"/>
          <w:szCs w:val="38"/>
        </w:rPr>
        <w:t>Národní plán obnovy - Podpora obnovy přirozených funkcí krajiny</w:t>
      </w:r>
      <w:r w:rsidR="00080F61" w:rsidRPr="00080F61">
        <w:rPr>
          <w:bCs/>
          <w:sz w:val="38"/>
          <w:szCs w:val="38"/>
        </w:rPr>
        <w:t xml:space="preserve"> </w:t>
      </w:r>
      <w:r w:rsidRPr="0020427A">
        <w:rPr>
          <w:rFonts w:ascii="Arial" w:hAnsi="Arial" w:cs="Arial"/>
          <w:b/>
          <w:bCs/>
          <w:sz w:val="38"/>
          <w:szCs w:val="38"/>
        </w:rPr>
        <w:t xml:space="preserve">v roce </w:t>
      </w:r>
      <w:r>
        <w:rPr>
          <w:rFonts w:ascii="Arial" w:hAnsi="Arial" w:cs="Arial"/>
          <w:b/>
          <w:bCs/>
          <w:sz w:val="38"/>
          <w:szCs w:val="38"/>
        </w:rPr>
        <w:t>2024</w:t>
      </w:r>
      <w:r w:rsidR="00080F61" w:rsidRPr="00080F61">
        <w:rPr>
          <w:bCs/>
          <w:sz w:val="38"/>
          <w:szCs w:val="38"/>
        </w:rPr>
        <w:t xml:space="preserve"> </w:t>
      </w:r>
      <w:r w:rsidRPr="0020427A">
        <w:rPr>
          <w:rFonts w:ascii="Arial" w:hAnsi="Arial" w:cs="Arial"/>
          <w:b/>
          <w:bCs/>
          <w:sz w:val="38"/>
          <w:szCs w:val="38"/>
        </w:rPr>
        <w:t xml:space="preserve">- </w:t>
      </w:r>
      <w:r>
        <w:rPr>
          <w:rFonts w:ascii="Arial" w:hAnsi="Arial" w:cs="Arial"/>
          <w:b/>
          <w:bCs/>
          <w:sz w:val="38"/>
          <w:szCs w:val="38"/>
        </w:rPr>
        <w:t>164 Péče o zvláště chráněná území a území soustavy Natura 2000 a péče o zvláště chráněné druhy rostlin a živočichů</w:t>
      </w:r>
    </w:p>
    <w:p w:rsidR="00BC7708" w:rsidRPr="001D1CD2" w:rsidRDefault="00BC7708" w:rsidP="004B4868">
      <w:pPr>
        <w:jc w:val="center"/>
        <w:rPr>
          <w:rFonts w:ascii="Arial" w:hAnsi="Arial" w:cs="Arial"/>
          <w:b/>
          <w:bCs/>
        </w:rPr>
      </w:pPr>
      <w:r w:rsidRPr="001D1CD2">
        <w:rPr>
          <w:rFonts w:ascii="Arial" w:hAnsi="Arial" w:cs="Arial"/>
          <w:b/>
          <w:bCs/>
        </w:rPr>
        <w:t>P00_</w:t>
      </w:r>
      <w:r w:rsidR="00585479">
        <w:rPr>
          <w:rFonts w:ascii="Arial" w:hAnsi="Arial" w:cs="Arial"/>
          <w:b/>
        </w:rPr>
        <w:t>08369</w:t>
      </w:r>
      <w:r>
        <w:rPr>
          <w:rFonts w:ascii="Arial" w:hAnsi="Arial" w:cs="Arial"/>
          <w:b/>
        </w:rPr>
        <w:t>/SOPK/24</w:t>
      </w:r>
    </w:p>
    <w:p w:rsidR="00200248" w:rsidRPr="0020427A" w:rsidRDefault="00200248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</w:p>
    <w:p w:rsidR="0020427A" w:rsidRPr="0027274B" w:rsidRDefault="0090333A" w:rsidP="0020427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Objednatel:</w:t>
      </w:r>
    </w:p>
    <w:p w:rsidR="0020427A" w:rsidRPr="0027274B" w:rsidRDefault="0020427A" w:rsidP="0020427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Název: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274B">
        <w:rPr>
          <w:rFonts w:ascii="Arial" w:hAnsi="Arial" w:cs="Arial"/>
        </w:rPr>
        <w:t>Česká republika - Agentura ochrany přírody a krajiny České republiky</w:t>
      </w:r>
    </w:p>
    <w:p w:rsidR="0020427A" w:rsidRPr="0027274B" w:rsidRDefault="0020427A" w:rsidP="0020427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Adresa: </w:t>
      </w:r>
      <w:r w:rsidRPr="0027274B">
        <w:rPr>
          <w:rFonts w:ascii="Arial" w:hAnsi="Arial" w:cs="Arial"/>
        </w:rPr>
        <w:tab/>
      </w:r>
      <w:r w:rsidRPr="0027274B">
        <w:rPr>
          <w:rFonts w:ascii="Arial" w:hAnsi="Arial" w:cs="Arial"/>
        </w:rPr>
        <w:tab/>
        <w:t>Kaplanova 1931/1, 148 00 Praha 11</w:t>
      </w:r>
    </w:p>
    <w:p w:rsidR="0020427A" w:rsidRPr="0027274B" w:rsidRDefault="0020427A" w:rsidP="0020427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Regionální pracoviště: </w:t>
      </w:r>
      <w:r>
        <w:rPr>
          <w:rFonts w:ascii="Arial" w:hAnsi="Arial" w:cs="Arial"/>
        </w:rPr>
        <w:t>Agentura ochrany přírody a krajiny</w:t>
      </w:r>
    </w:p>
    <w:p w:rsidR="0020427A" w:rsidRPr="00080F61" w:rsidRDefault="0020427A" w:rsidP="0020427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Kontaktní adresa: </w:t>
      </w:r>
      <w:r w:rsidRPr="0027274B">
        <w:rPr>
          <w:rFonts w:ascii="Arial" w:hAnsi="Arial" w:cs="Arial"/>
        </w:rPr>
        <w:tab/>
      </w:r>
      <w:r>
        <w:rPr>
          <w:rFonts w:ascii="Arial" w:hAnsi="Arial" w:cs="Arial"/>
        </w:rPr>
        <w:t>Kaplanova 1931/1, 148 00 Praha 11 - Chodov</w:t>
      </w:r>
    </w:p>
    <w:p w:rsidR="0020427A" w:rsidRPr="0027274B" w:rsidRDefault="0020427A" w:rsidP="0020427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IČ: </w:t>
      </w:r>
      <w:r w:rsidRPr="0027274B">
        <w:rPr>
          <w:rFonts w:ascii="Arial" w:hAnsi="Arial" w:cs="Arial"/>
        </w:rPr>
        <w:tab/>
      </w:r>
      <w:r w:rsidRPr="0027274B">
        <w:rPr>
          <w:rFonts w:ascii="Arial" w:hAnsi="Arial" w:cs="Arial"/>
        </w:rPr>
        <w:tab/>
      </w:r>
      <w:r w:rsidRPr="0027274B">
        <w:rPr>
          <w:rFonts w:ascii="Arial" w:hAnsi="Arial" w:cs="Arial"/>
        </w:rPr>
        <w:tab/>
        <w:t>62933591</w:t>
      </w:r>
    </w:p>
    <w:p w:rsidR="0020427A" w:rsidRPr="0027274B" w:rsidRDefault="0020427A" w:rsidP="0020427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Oprávněný zástupce: </w:t>
      </w:r>
      <w:r>
        <w:rPr>
          <w:rFonts w:ascii="Arial" w:hAnsi="Arial" w:cs="Arial"/>
        </w:rPr>
        <w:t>Ing. Helena Neuwirthová</w:t>
      </w:r>
    </w:p>
    <w:p w:rsidR="0020427A" w:rsidRPr="0027274B" w:rsidRDefault="0020427A" w:rsidP="0020427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</w:p>
    <w:p w:rsidR="00080F61" w:rsidRPr="0027274B" w:rsidRDefault="0090333A" w:rsidP="00080F6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Zhotovitel:</w:t>
      </w:r>
    </w:p>
    <w:p w:rsidR="000A1EB1" w:rsidRPr="0027274B" w:rsidRDefault="000A1EB1" w:rsidP="000A1EB1">
      <w:pPr>
        <w:autoSpaceDE w:val="0"/>
        <w:autoSpaceDN w:val="0"/>
        <w:adjustRightInd w:val="0"/>
        <w:spacing w:before="120" w:after="0" w:line="240" w:lineRule="auto"/>
        <w:rPr>
          <w:rStyle w:val="Zdraznnjemn"/>
          <w:rFonts w:ascii="Arial" w:hAnsi="Arial" w:cs="Arial"/>
        </w:rPr>
      </w:pPr>
      <w:r w:rsidRPr="0027274B">
        <w:rPr>
          <w:rFonts w:ascii="Arial" w:hAnsi="Arial" w:cs="Arial"/>
        </w:rPr>
        <w:t xml:space="preserve">Název (jméno): </w:t>
      </w:r>
      <w:r>
        <w:rPr>
          <w:rFonts w:ascii="Arial" w:hAnsi="Arial" w:cs="Arial"/>
        </w:rPr>
        <w:tab/>
        <w:t>13/18 ZO ČSOP SILVATICA</w:t>
      </w:r>
    </w:p>
    <w:p w:rsidR="000A1EB1" w:rsidRPr="0027274B" w:rsidRDefault="000A1EB1" w:rsidP="000A1EB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Adresa: </w:t>
      </w:r>
      <w:r w:rsidRPr="0027274B">
        <w:rPr>
          <w:rFonts w:ascii="Arial" w:hAnsi="Arial" w:cs="Arial"/>
        </w:rPr>
        <w:tab/>
      </w:r>
      <w:r w:rsidRPr="0027274B">
        <w:rPr>
          <w:rFonts w:ascii="Arial" w:hAnsi="Arial" w:cs="Arial"/>
        </w:rPr>
        <w:tab/>
      </w:r>
      <w:r>
        <w:rPr>
          <w:rFonts w:ascii="Arial" w:hAnsi="Arial" w:cs="Arial"/>
        </w:rPr>
        <w:t>Brejl 88, Ruda, 27101</w:t>
      </w:r>
    </w:p>
    <w:p w:rsidR="000A1EB1" w:rsidRPr="0027274B" w:rsidRDefault="000A1EB1" w:rsidP="000A1EB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27274B">
        <w:rPr>
          <w:rFonts w:ascii="Arial" w:hAnsi="Arial" w:cs="Arial"/>
        </w:rPr>
        <w:t xml:space="preserve">IČ: </w:t>
      </w:r>
      <w:r w:rsidRPr="0027274B">
        <w:rPr>
          <w:rFonts w:ascii="Arial" w:hAnsi="Arial" w:cs="Arial"/>
        </w:rPr>
        <w:tab/>
      </w:r>
      <w:r w:rsidRPr="0027274B">
        <w:rPr>
          <w:rFonts w:ascii="Arial" w:hAnsi="Arial" w:cs="Arial"/>
        </w:rPr>
        <w:tab/>
      </w:r>
      <w:r w:rsidRPr="0027274B">
        <w:rPr>
          <w:rFonts w:ascii="Arial" w:hAnsi="Arial" w:cs="Arial"/>
        </w:rPr>
        <w:tab/>
      </w:r>
      <w:r>
        <w:rPr>
          <w:rFonts w:ascii="Arial" w:hAnsi="Arial" w:cs="Arial"/>
        </w:rPr>
        <w:t>47017597</w:t>
      </w:r>
    </w:p>
    <w:p w:rsidR="000A1EB1" w:rsidRPr="0027274B" w:rsidRDefault="000A1EB1" w:rsidP="000A1EB1">
      <w:pPr>
        <w:autoSpaceDE w:val="0"/>
        <w:autoSpaceDN w:val="0"/>
        <w:adjustRightInd w:val="0"/>
        <w:spacing w:before="120" w:after="0" w:line="240" w:lineRule="auto"/>
        <w:rPr>
          <w:rStyle w:val="Zdraznnjemn"/>
          <w:rFonts w:ascii="Arial" w:hAnsi="Arial" w:cs="Arial"/>
        </w:rPr>
      </w:pPr>
      <w:r w:rsidRPr="0027274B">
        <w:rPr>
          <w:rFonts w:ascii="Arial" w:hAnsi="Arial" w:cs="Arial"/>
        </w:rPr>
        <w:t xml:space="preserve">Oprávněný zástupce: </w:t>
      </w:r>
      <w:r>
        <w:rPr>
          <w:rFonts w:ascii="Arial" w:hAnsi="Arial" w:cs="Arial"/>
        </w:rPr>
        <w:t>Ing. Václav Somol CSc.</w:t>
      </w:r>
    </w:p>
    <w:p w:rsidR="0090333A" w:rsidRDefault="0090333A" w:rsidP="0020427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FFC000"/>
        </w:rPr>
      </w:pPr>
    </w:p>
    <w:p w:rsidR="0020427A" w:rsidRPr="00541663" w:rsidRDefault="0020427A" w:rsidP="0020427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41663">
        <w:rPr>
          <w:rFonts w:ascii="Arial" w:hAnsi="Arial" w:cs="Arial"/>
        </w:rPr>
        <w:t xml:space="preserve">Zhotovitel předává objednateli dílo provedené dle </w:t>
      </w:r>
      <w:r w:rsidR="007A5354" w:rsidRPr="00541663">
        <w:rPr>
          <w:rFonts w:ascii="Arial" w:hAnsi="Arial" w:cs="Arial"/>
        </w:rPr>
        <w:t>zázvazku</w:t>
      </w:r>
      <w:r w:rsidRPr="00541663">
        <w:rPr>
          <w:rFonts w:ascii="Arial" w:hAnsi="Arial" w:cs="Arial"/>
        </w:rPr>
        <w:t xml:space="preserve"> č.</w:t>
      </w:r>
      <w:r w:rsidR="007A5354" w:rsidRPr="00541663">
        <w:rPr>
          <w:rFonts w:ascii="Arial" w:hAnsi="Arial" w:cs="Arial"/>
        </w:rPr>
        <w:t xml:space="preserve"> </w:t>
      </w:r>
      <w:r w:rsidRPr="00541663">
        <w:rPr>
          <w:rFonts w:ascii="Arial" w:hAnsi="Arial" w:cs="Arial"/>
        </w:rPr>
        <w:t xml:space="preserve">j. </w:t>
      </w:r>
      <w:r w:rsidR="00585479">
        <w:rPr>
          <w:rFonts w:ascii="Arial" w:hAnsi="Arial" w:cs="Arial"/>
          <w:b/>
        </w:rPr>
        <w:t>08369</w:t>
      </w:r>
      <w:r>
        <w:rPr>
          <w:rFonts w:ascii="Arial" w:hAnsi="Arial" w:cs="Arial"/>
          <w:b/>
        </w:rPr>
        <w:t>/SOPK/24</w:t>
      </w:r>
      <w:r w:rsidR="00080F61" w:rsidRPr="00541663">
        <w:rPr>
          <w:rStyle w:val="Zdraznnjemn"/>
          <w:rFonts w:ascii="Arial" w:hAnsi="Arial" w:cs="Arial"/>
        </w:rPr>
        <w:t xml:space="preserve"> </w:t>
      </w:r>
      <w:r w:rsidR="00585479">
        <w:rPr>
          <w:rStyle w:val="Zdraznnjemn"/>
          <w:rFonts w:ascii="Arial" w:hAnsi="Arial" w:cs="Arial"/>
          <w:b w:val="0"/>
          <w:color w:val="auto"/>
        </w:rPr>
        <w:t xml:space="preserve">uzavřeného </w:t>
      </w:r>
      <w:r w:rsidRPr="00541663">
        <w:rPr>
          <w:rFonts w:ascii="Arial" w:hAnsi="Arial" w:cs="Arial"/>
        </w:rPr>
        <w:t xml:space="preserve">mezi zhotovitelem a objednatelem dne </w:t>
      </w:r>
      <w:r w:rsidR="00585479">
        <w:rPr>
          <w:rFonts w:ascii="Arial" w:hAnsi="Arial" w:cs="Arial"/>
        </w:rPr>
        <w:t xml:space="preserve">22. 6. 2024 </w:t>
      </w:r>
      <w:r w:rsidRPr="00541663">
        <w:rPr>
          <w:rFonts w:ascii="Arial" w:hAnsi="Arial" w:cs="Arial"/>
        </w:rPr>
        <w:t>(dále jen „</w:t>
      </w:r>
      <w:r w:rsidR="007A5354" w:rsidRPr="00541663">
        <w:rPr>
          <w:rFonts w:ascii="Arial" w:hAnsi="Arial" w:cs="Arial"/>
        </w:rPr>
        <w:t>Z</w:t>
      </w:r>
      <w:r w:rsidRPr="00541663">
        <w:rPr>
          <w:rFonts w:ascii="Arial" w:hAnsi="Arial" w:cs="Arial"/>
        </w:rPr>
        <w:t>ávazek“).</w:t>
      </w:r>
    </w:p>
    <w:p w:rsidR="0020427A" w:rsidRDefault="0020427A" w:rsidP="0020427A">
      <w:pPr>
        <w:autoSpaceDE w:val="0"/>
        <w:autoSpaceDN w:val="0"/>
        <w:adjustRightInd w:val="0"/>
        <w:spacing w:before="120" w:after="0" w:line="240" w:lineRule="auto"/>
        <w:rPr>
          <w:rStyle w:val="Zdraznnjemn"/>
          <w:rFonts w:ascii="Arial" w:hAnsi="Arial" w:cs="Arial"/>
          <w:color w:val="FFC000"/>
        </w:rPr>
      </w:pPr>
      <w:r w:rsidRPr="0027274B">
        <w:rPr>
          <w:rFonts w:ascii="Arial" w:hAnsi="Arial" w:cs="Arial"/>
          <w:b/>
          <w:bCs/>
        </w:rPr>
        <w:t xml:space="preserve">Stručná charakteristika opatření: </w:t>
      </w:r>
      <w:r>
        <w:rPr>
          <w:rFonts w:ascii="Arial" w:hAnsi="Arial" w:cs="Arial"/>
          <w:b/>
          <w:bCs/>
        </w:rPr>
        <w:t>Smlouva o dílo - monitoring hořečku nahořklého a h. drsné Sturmova v ČR a podpora vybraných populací</w:t>
      </w:r>
    </w:p>
    <w:p w:rsidR="0020427A" w:rsidRPr="00541663" w:rsidRDefault="00541663" w:rsidP="0020427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  <w:r w:rsidRPr="00541663">
        <w:rPr>
          <w:rFonts w:ascii="Arial" w:hAnsi="Arial" w:cs="Arial"/>
          <w:color w:val="FFC000"/>
        </w:rPr>
        <w:t xml:space="preserve"> </w:t>
      </w:r>
    </w:p>
    <w:p w:rsidR="0020427A" w:rsidRDefault="0020427A" w:rsidP="0020427A">
      <w:pPr>
        <w:autoSpaceDE w:val="0"/>
        <w:autoSpaceDN w:val="0"/>
        <w:adjustRightInd w:val="0"/>
        <w:spacing w:before="120" w:after="0" w:line="240" w:lineRule="auto"/>
        <w:rPr>
          <w:rStyle w:val="Zdraznnjemn"/>
          <w:rFonts w:ascii="Arial" w:hAnsi="Arial" w:cs="Arial"/>
          <w:color w:val="FFC000"/>
        </w:rPr>
      </w:pPr>
      <w:r w:rsidRPr="005C2234">
        <w:rPr>
          <w:rStyle w:val="Zdraznnjemn"/>
          <w:rFonts w:ascii="Arial" w:hAnsi="Arial" w:cs="Arial"/>
          <w:color w:val="auto"/>
        </w:rPr>
        <w:t xml:space="preserve">Pověřený zástupce objednatele konstatuje na základě prohlídky místa plnění uskutečněné dne </w:t>
      </w:r>
      <w:r>
        <w:rPr>
          <w:rFonts w:ascii="Arial" w:hAnsi="Arial" w:cs="Arial"/>
          <w:b/>
          <w:bCs/>
        </w:rPr>
        <w:t>18.</w:t>
      </w:r>
      <w:r w:rsidR="00F172F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11.</w:t>
      </w:r>
      <w:r w:rsidR="00F172F1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</w:rPr>
        <w:t>2024</w:t>
      </w:r>
      <w:r w:rsidRPr="005C2234">
        <w:rPr>
          <w:rStyle w:val="Zdraznnjemn"/>
          <w:rFonts w:ascii="Arial" w:hAnsi="Arial" w:cs="Arial"/>
          <w:color w:val="auto"/>
        </w:rPr>
        <w:t>, že následující dílo:</w:t>
      </w:r>
    </w:p>
    <w:p w:rsidR="00D42907" w:rsidRPr="0027274B" w:rsidRDefault="00D42907" w:rsidP="0020427A">
      <w:pPr>
        <w:autoSpaceDE w:val="0"/>
        <w:autoSpaceDN w:val="0"/>
        <w:adjustRightInd w:val="0"/>
        <w:spacing w:before="120" w:after="0" w:line="240" w:lineRule="auto"/>
        <w:rPr>
          <w:rStyle w:val="Zdraznnjemn"/>
          <w:rFonts w:ascii="Arial" w:hAnsi="Arial" w:cs="Arial"/>
        </w:rPr>
      </w:pPr>
    </w:p>
    <w:p w:rsidR="00D42907" w:rsidRDefault="00D42907" w:rsidP="00BC7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C000"/>
        </w:rPr>
      </w:pPr>
    </w:p>
    <w:p w:rsidR="00541663" w:rsidRDefault="00541663">
      <w:pPr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"/>
        <w:gridCol w:w="783"/>
        <w:gridCol w:w="2272"/>
        <w:gridCol w:w="1519"/>
        <w:gridCol w:w="1519"/>
        <w:gridCol w:w="1140"/>
        <w:gridCol w:w="1242"/>
      </w:tblGrid>
      <w:tr w:rsidR="00290D94">
        <w:trPr>
          <w:trHeight w:val="15"/>
          <w:tblCellSpacing w:w="0" w:type="auto"/>
        </w:trPr>
        <w:tc>
          <w:tcPr>
            <w:tcW w:w="6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290D94">
            <w:pPr>
              <w:spacing w:after="0" w:line="72" w:lineRule="auto"/>
              <w:ind w:left="63"/>
            </w:pPr>
          </w:p>
        </w:tc>
        <w:tc>
          <w:tcPr>
            <w:tcW w:w="7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290D94">
            <w:pPr>
              <w:spacing w:after="0" w:line="72" w:lineRule="auto"/>
              <w:ind w:left="63"/>
            </w:pPr>
          </w:p>
        </w:tc>
        <w:tc>
          <w:tcPr>
            <w:tcW w:w="262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290D94">
            <w:pPr>
              <w:spacing w:after="0" w:line="72" w:lineRule="auto"/>
              <w:ind w:left="63"/>
            </w:pPr>
          </w:p>
        </w:tc>
        <w:tc>
          <w:tcPr>
            <w:tcW w:w="15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290D94">
            <w:pPr>
              <w:spacing w:after="0" w:line="72" w:lineRule="auto"/>
              <w:ind w:left="63"/>
            </w:pPr>
          </w:p>
        </w:tc>
        <w:tc>
          <w:tcPr>
            <w:tcW w:w="15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290D94">
            <w:pPr>
              <w:spacing w:after="0" w:line="72" w:lineRule="auto"/>
              <w:ind w:left="63"/>
              <w:jc w:val="center"/>
            </w:pPr>
          </w:p>
        </w:tc>
        <w:tc>
          <w:tcPr>
            <w:tcW w:w="14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290D94">
            <w:pPr>
              <w:spacing w:after="0" w:line="72" w:lineRule="auto"/>
              <w:ind w:left="63"/>
              <w:jc w:val="right"/>
            </w:pPr>
          </w:p>
        </w:tc>
        <w:tc>
          <w:tcPr>
            <w:tcW w:w="132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290D94">
            <w:pPr>
              <w:spacing w:after="0" w:line="72" w:lineRule="auto"/>
              <w:ind w:left="63"/>
              <w:jc w:val="right"/>
            </w:pPr>
          </w:p>
        </w:tc>
      </w:tr>
      <w:tr w:rsidR="00290D94">
        <w:trPr>
          <w:trHeight w:val="315"/>
          <w:tblCellSpacing w:w="0" w:type="auto"/>
        </w:trPr>
        <w:tc>
          <w:tcPr>
            <w:tcW w:w="0" w:type="auto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before="20" w:after="0" w:line="240" w:lineRule="auto"/>
              <w:ind w:left="120"/>
            </w:pPr>
            <w:r>
              <w:rPr>
                <w:rFonts w:ascii="Arial" w:hAnsi="Arial"/>
                <w:b/>
                <w:color w:val="000000"/>
                <w:sz w:val="19"/>
              </w:rPr>
              <w:t>Bylo provedeno v souladu se závazkem:</w:t>
            </w:r>
          </w:p>
        </w:tc>
      </w:tr>
      <w:tr w:rsidR="00290D94">
        <w:trPr>
          <w:trHeight w:val="315"/>
          <w:tblCellSpacing w:w="0" w:type="auto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before="20" w:after="0" w:line="240" w:lineRule="auto"/>
              <w:ind w:left="120"/>
            </w:pPr>
            <w:r>
              <w:rPr>
                <w:rFonts w:ascii="Arial" w:hAnsi="Arial"/>
                <w:color w:val="000000"/>
                <w:sz w:val="19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before="20" w:after="0" w:line="240" w:lineRule="auto"/>
              <w:ind w:left="120"/>
              <w:jc w:val="right"/>
            </w:pPr>
            <w:r>
              <w:rPr>
                <w:rFonts w:ascii="Arial" w:hAnsi="Arial"/>
                <w:i/>
                <w:color w:val="000000"/>
                <w:sz w:val="19"/>
              </w:rPr>
              <w:t>Všechny ceny jsou uvedeny v Kč</w:t>
            </w:r>
          </w:p>
        </w:tc>
      </w:tr>
      <w:tr w:rsidR="00290D94">
        <w:trPr>
          <w:trHeight w:val="360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120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2024</w:t>
            </w:r>
          </w:p>
        </w:tc>
      </w:tr>
      <w:tr w:rsidR="00290D94">
        <w:trPr>
          <w:trHeight w:val="480"/>
          <w:tblCellSpacing w:w="0" w:type="auto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ID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Kód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Opatření a činnost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Množství zasmluvněno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Cena zasmluvněno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Množství převzato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Cena převzato</w:t>
            </w:r>
          </w:p>
        </w:tc>
      </w:tr>
      <w:tr w:rsidR="00290D94">
        <w:trPr>
          <w:trHeight w:val="630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DC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120"/>
            </w:pPr>
            <w:r>
              <w:rPr>
                <w:rFonts w:ascii="Arial" w:hAnsi="Arial"/>
                <w:b/>
                <w:color w:val="000000"/>
                <w:sz w:val="19"/>
              </w:rPr>
              <w:t xml:space="preserve">Lokalita: extenzivní a doprovodný monitoring - 69 lokalit hořečku </w:t>
            </w:r>
            <w:r>
              <w:rPr>
                <w:rFonts w:ascii="Arial" w:hAnsi="Arial"/>
                <w:b/>
                <w:color w:val="000000"/>
                <w:sz w:val="19"/>
              </w:rPr>
              <w:t>nahořklého a h. drsného Sturmova na území ČR; intenzivní monitoring - 25 lokalit hořečku nahořklého</w:t>
            </w:r>
          </w:p>
        </w:tc>
      </w:tr>
      <w:tr w:rsidR="00290D94">
        <w:trPr>
          <w:trHeight w:val="315"/>
          <w:tblCellSpacing w:w="0" w:type="auto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2314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MN05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Mapování/monitoring druhů</w:t>
            </w:r>
          </w:p>
        </w:tc>
      </w:tr>
      <w:tr w:rsidR="00290D94">
        <w:trPr>
          <w:trHeight w:val="405"/>
          <w:tblCellSpacing w:w="0" w:type="auto"/>
        </w:trPr>
        <w:tc>
          <w:tcPr>
            <w:tcW w:w="6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9"/>
              </w:rPr>
              <w:t>1332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9"/>
              </w:rPr>
              <w:t>MN05a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9"/>
              </w:rPr>
              <w:t>Mapování/monitoring druhů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9"/>
              </w:rPr>
              <w:t>1,00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9"/>
              </w:rPr>
              <w:t>116 600,00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right"/>
            </w:pPr>
            <w:r>
              <w:rPr>
                <w:rFonts w:ascii="Arial" w:hAnsi="Arial"/>
                <w:color w:val="000000"/>
                <w:sz w:val="19"/>
              </w:rPr>
              <w:t>1,00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right"/>
            </w:pPr>
            <w:r>
              <w:rPr>
                <w:rFonts w:ascii="Arial" w:hAnsi="Arial"/>
                <w:color w:val="000000"/>
                <w:sz w:val="19"/>
              </w:rPr>
              <w:t>116 600,00</w:t>
            </w:r>
          </w:p>
        </w:tc>
      </w:tr>
      <w:tr w:rsidR="00290D94">
        <w:trPr>
          <w:trHeight w:val="315"/>
          <w:tblCellSpacing w:w="0" w:type="auto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120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 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Celkem: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right"/>
            </w:pPr>
            <w:r>
              <w:rPr>
                <w:rFonts w:ascii="Arial" w:hAnsi="Arial"/>
                <w:b/>
                <w:color w:val="000000"/>
                <w:sz w:val="19"/>
              </w:rPr>
              <w:t>116 600,00</w:t>
            </w:r>
          </w:p>
        </w:tc>
      </w:tr>
      <w:tr w:rsidR="00290D94">
        <w:trPr>
          <w:trHeight w:val="480"/>
          <w:tblCellSpacing w:w="0" w:type="auto"/>
        </w:trPr>
        <w:tc>
          <w:tcPr>
            <w:tcW w:w="0" w:type="auto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before="20" w:after="0" w:line="240" w:lineRule="auto"/>
              <w:ind w:left="120"/>
            </w:pPr>
            <w:r>
              <w:rPr>
                <w:rFonts w:ascii="Arial" w:hAnsi="Arial"/>
                <w:color w:val="000000"/>
                <w:sz w:val="19"/>
              </w:rPr>
              <w:t> </w:t>
            </w:r>
          </w:p>
        </w:tc>
      </w:tr>
      <w:tr w:rsidR="00290D94">
        <w:trPr>
          <w:trHeight w:val="315"/>
          <w:tblCellSpacing w:w="0" w:type="auto"/>
        </w:trPr>
        <w:tc>
          <w:tcPr>
            <w:tcW w:w="0" w:type="auto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before="20" w:after="0" w:line="240" w:lineRule="auto"/>
              <w:ind w:left="120"/>
            </w:pPr>
            <w:r>
              <w:rPr>
                <w:rFonts w:ascii="Arial" w:hAnsi="Arial"/>
                <w:b/>
                <w:color w:val="000000"/>
                <w:sz w:val="19"/>
              </w:rPr>
              <w:t xml:space="preserve">Bylo provedeno v </w:t>
            </w:r>
            <w:r>
              <w:rPr>
                <w:rFonts w:ascii="Arial" w:hAnsi="Arial"/>
                <w:b/>
                <w:color w:val="000000"/>
                <w:sz w:val="19"/>
              </w:rPr>
              <w:t>souladu se závazkem se snížením množství nebo částky:</w:t>
            </w:r>
          </w:p>
        </w:tc>
      </w:tr>
      <w:tr w:rsidR="00290D94">
        <w:trPr>
          <w:trHeight w:val="315"/>
          <w:tblCellSpacing w:w="0" w:type="auto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before="20" w:after="0" w:line="240" w:lineRule="auto"/>
              <w:ind w:left="120"/>
            </w:pPr>
            <w:r>
              <w:rPr>
                <w:rFonts w:ascii="Arial" w:hAnsi="Arial"/>
                <w:color w:val="000000"/>
                <w:sz w:val="19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before="20" w:after="0" w:line="240" w:lineRule="auto"/>
              <w:ind w:left="120"/>
              <w:jc w:val="right"/>
            </w:pPr>
            <w:r>
              <w:rPr>
                <w:rFonts w:ascii="Arial" w:hAnsi="Arial"/>
                <w:i/>
                <w:color w:val="000000"/>
                <w:sz w:val="19"/>
              </w:rPr>
              <w:t>Všechny ceny jsou uvedeny v Kč</w:t>
            </w:r>
          </w:p>
        </w:tc>
      </w:tr>
      <w:tr w:rsidR="00290D94">
        <w:trPr>
          <w:trHeight w:val="360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120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2024</w:t>
            </w:r>
          </w:p>
        </w:tc>
      </w:tr>
      <w:tr w:rsidR="00290D94">
        <w:trPr>
          <w:trHeight w:val="480"/>
          <w:tblCellSpacing w:w="0" w:type="auto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ID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Kód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Opatření a činnost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Množství zasmluvněno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Cena zasmluvněno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Množství převzato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Cena převzato</w:t>
            </w:r>
          </w:p>
        </w:tc>
      </w:tr>
      <w:tr w:rsidR="00290D94">
        <w:trPr>
          <w:trHeight w:val="1020"/>
          <w:tblCellSpacing w:w="0" w:type="auto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DC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120"/>
            </w:pPr>
            <w:r>
              <w:rPr>
                <w:rFonts w:ascii="Arial" w:hAnsi="Arial"/>
                <w:b/>
                <w:color w:val="000000"/>
                <w:sz w:val="19"/>
              </w:rPr>
              <w:t xml:space="preserve">Lokalita: lokality hořečku nahořklého č. 5 Saky, loučka v </w:t>
            </w:r>
            <w:r>
              <w:rPr>
                <w:rFonts w:ascii="Arial" w:hAnsi="Arial"/>
                <w:b/>
                <w:color w:val="000000"/>
                <w:sz w:val="19"/>
              </w:rPr>
              <w:t xml:space="preserve">křovinách na SV svazích Vinařické hory nad V hranou zaříznutého údolí a č. 61 Kovářská, u Vápenky, palouk u bývalé vápenné pece a lokality hořečku drsného Sturmova č. 2 Pila, PP Hořečková louka na Pile a č. 5 Černošín, PR Pod Volfštejnem, S část louky pod </w:t>
            </w:r>
            <w:r>
              <w:rPr>
                <w:rFonts w:ascii="Arial" w:hAnsi="Arial"/>
                <w:b/>
                <w:color w:val="000000"/>
                <w:sz w:val="19"/>
              </w:rPr>
              <w:t>Vlčí horou</w:t>
            </w:r>
          </w:p>
        </w:tc>
      </w:tr>
      <w:tr w:rsidR="00290D94">
        <w:trPr>
          <w:trHeight w:val="405"/>
          <w:tblCellSpacing w:w="0" w:type="auto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2310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PD05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Manipulace s jedinci druhů červených seznamů (kategorie CR, EN, VU)</w:t>
            </w:r>
          </w:p>
        </w:tc>
      </w:tr>
      <w:tr w:rsidR="00290D94">
        <w:trPr>
          <w:trHeight w:val="405"/>
          <w:tblCellSpacing w:w="0" w:type="auto"/>
        </w:trPr>
        <w:tc>
          <w:tcPr>
            <w:tcW w:w="6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9"/>
              </w:rPr>
              <w:t>1327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9"/>
              </w:rPr>
              <w:t>PD05b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9"/>
              </w:rPr>
              <w:t>Podpora populace ZCHD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9"/>
              </w:rPr>
              <w:t>1,00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9"/>
              </w:rPr>
              <w:t>5 000,00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right"/>
            </w:pPr>
            <w:r>
              <w:rPr>
                <w:rFonts w:ascii="Arial" w:hAnsi="Arial"/>
                <w:color w:val="000000"/>
                <w:sz w:val="19"/>
              </w:rPr>
              <w:t>1,00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right"/>
            </w:pPr>
            <w:r>
              <w:rPr>
                <w:rFonts w:ascii="Arial" w:hAnsi="Arial"/>
                <w:color w:val="000000"/>
                <w:sz w:val="19"/>
              </w:rPr>
              <w:t>3 500,00</w:t>
            </w:r>
          </w:p>
        </w:tc>
      </w:tr>
      <w:tr w:rsidR="00290D94">
        <w:trPr>
          <w:trHeight w:val="1275"/>
          <w:tblCellSpacing w:w="0" w:type="auto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120"/>
            </w:pPr>
            <w:r>
              <w:rPr>
                <w:rFonts w:ascii="Arial" w:hAnsi="Arial"/>
                <w:color w:val="000000"/>
                <w:sz w:val="18"/>
              </w:rPr>
              <w:t>Důvod: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color w:val="000000"/>
                <w:sz w:val="18"/>
              </w:rPr>
              <w:t xml:space="preserve">Na lokalitě Gentianella obtusifolia subsp. sturmiana č. 5 Černošín nebyly v letošním roce žádné </w:t>
            </w:r>
            <w:r>
              <w:rPr>
                <w:rFonts w:ascii="Arial" w:hAnsi="Arial"/>
                <w:color w:val="000000"/>
                <w:sz w:val="18"/>
              </w:rPr>
              <w:t>kvetoucí rostliny a z tohoto důvodu nebylo možné opatření realizovat. Obdobně na lokalitě Gentianella amarella č. 61 Kovářská, bylo v letošním roce na zdrojové lokalitě málo kvetoucích jedinců, proto byl proveden pouze management a monitoring výsevových pl</w:t>
            </w:r>
            <w:r>
              <w:rPr>
                <w:rFonts w:ascii="Arial" w:hAnsi="Arial"/>
                <w:color w:val="000000"/>
                <w:sz w:val="18"/>
              </w:rPr>
              <w:t>och založených v roce 2022 a nové výsevy provedeny nebyly. Na zbývajících lokalitách bylo opatření realizováno dle zadání.</w:t>
            </w:r>
          </w:p>
        </w:tc>
      </w:tr>
      <w:tr w:rsidR="00290D94">
        <w:trPr>
          <w:trHeight w:val="315"/>
          <w:tblCellSpacing w:w="0" w:type="auto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120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 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</w:pPr>
            <w:r>
              <w:rPr>
                <w:rFonts w:ascii="Arial" w:hAnsi="Arial"/>
                <w:b/>
                <w:color w:val="000000"/>
                <w:sz w:val="19"/>
              </w:rPr>
              <w:t>Celkem: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D94" w:rsidRDefault="00DF4F73">
            <w:pPr>
              <w:spacing w:after="0" w:line="240" w:lineRule="auto"/>
              <w:ind w:left="63"/>
              <w:jc w:val="right"/>
            </w:pPr>
            <w:r>
              <w:rPr>
                <w:rFonts w:ascii="Arial" w:hAnsi="Arial"/>
                <w:b/>
                <w:color w:val="000000"/>
                <w:sz w:val="19"/>
              </w:rPr>
              <w:t>3 500,00</w:t>
            </w:r>
          </w:p>
        </w:tc>
      </w:tr>
    </w:tbl>
    <w:p w:rsidR="00445D18" w:rsidRPr="0020427A" w:rsidRDefault="00445D18" w:rsidP="00445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40923" w:rsidRPr="00440923" w:rsidRDefault="00440923" w:rsidP="00440923">
      <w:r w:rsidRPr="004858C1">
        <w:rPr>
          <w:rFonts w:ascii="Arial" w:hAnsi="Arial" w:cs="Arial"/>
          <w:szCs w:val="20"/>
        </w:rPr>
        <w:t>Objednatel</w:t>
      </w:r>
      <w:r>
        <w:rPr>
          <w:rFonts w:ascii="Arial" w:hAnsi="Arial" w:cs="Arial"/>
          <w:szCs w:val="20"/>
        </w:rPr>
        <w:t xml:space="preserve"> </w:t>
      </w:r>
      <w:r w:rsidRPr="004858C1">
        <w:rPr>
          <w:rFonts w:ascii="Arial" w:hAnsi="Arial" w:cs="Arial"/>
          <w:szCs w:val="20"/>
        </w:rPr>
        <w:t xml:space="preserve">doporučuje uvolnit </w:t>
      </w:r>
      <w:r w:rsidR="00EB7E73">
        <w:rPr>
          <w:rFonts w:ascii="Arial" w:hAnsi="Arial" w:cs="Arial"/>
          <w:b/>
        </w:rPr>
        <w:t>120 100,00</w:t>
      </w:r>
      <w:r w:rsidRPr="004858C1">
        <w:rPr>
          <w:rFonts w:ascii="Arial" w:hAnsi="Arial" w:cs="Arial"/>
          <w:b/>
          <w:szCs w:val="20"/>
        </w:rPr>
        <w:t xml:space="preserve"> Kč</w:t>
      </w:r>
      <w:r w:rsidRPr="004858C1">
        <w:rPr>
          <w:rFonts w:ascii="Arial" w:hAnsi="Arial" w:cs="Arial"/>
          <w:szCs w:val="20"/>
        </w:rPr>
        <w:t xml:space="preserve"> za realizovaná opatření</w:t>
      </w:r>
      <w:r w:rsidRPr="00ED269A">
        <w:rPr>
          <w:rStyle w:val="Zstupntext"/>
        </w:rPr>
        <w:t>.</w:t>
      </w:r>
    </w:p>
    <w:p w:rsidR="000E2BB1" w:rsidRDefault="000E2BB1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Cs w:val="20"/>
        </w:rPr>
      </w:pPr>
    </w:p>
    <w:p w:rsidR="00BC7708" w:rsidRPr="0020427A" w:rsidRDefault="003808C4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>Zhotovitel</w:t>
      </w:r>
      <w:r w:rsidR="00541663">
        <w:rPr>
          <w:rFonts w:ascii="Arial" w:hAnsi="Arial" w:cs="Arial"/>
          <w:szCs w:val="20"/>
        </w:rPr>
        <w:t xml:space="preserve"> </w:t>
      </w:r>
      <w:r w:rsidR="00BC7708" w:rsidRPr="0020427A">
        <w:rPr>
          <w:rFonts w:ascii="Arial" w:hAnsi="Arial" w:cs="Arial"/>
        </w:rPr>
        <w:t>souhlasí s výše uvedenými údaji a svůj souhlas potvrzuje svým podpisem.</w:t>
      </w:r>
    </w:p>
    <w:p w:rsidR="00F4042D" w:rsidRPr="0020427A" w:rsidRDefault="00F4042D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:rsidR="00BC7708" w:rsidRPr="0020427A" w:rsidRDefault="00D73CFF" w:rsidP="00D73CFF">
      <w:pPr>
        <w:autoSpaceDE w:val="0"/>
        <w:autoSpaceDN w:val="0"/>
        <w:adjustRightInd w:val="0"/>
        <w:spacing w:before="120" w:after="0" w:line="240" w:lineRule="auto"/>
        <w:ind w:left="708"/>
        <w:rPr>
          <w:rFonts w:ascii="Arial" w:hAnsi="Arial" w:cs="Arial"/>
        </w:rPr>
      </w:pPr>
      <w:r w:rsidRPr="0020427A">
        <w:rPr>
          <w:rFonts w:ascii="Arial" w:hAnsi="Arial" w:cs="Arial"/>
        </w:rPr>
        <w:t>V ___________________</w:t>
      </w:r>
      <w:r w:rsidR="00F4042D" w:rsidRPr="0020427A">
        <w:rPr>
          <w:rFonts w:ascii="Arial" w:hAnsi="Arial" w:cs="Arial"/>
        </w:rPr>
        <w:tab/>
      </w:r>
      <w:r w:rsidR="00F4042D" w:rsidRPr="0020427A">
        <w:rPr>
          <w:rFonts w:ascii="Arial" w:hAnsi="Arial" w:cs="Arial"/>
        </w:rPr>
        <w:tab/>
      </w:r>
      <w:r w:rsidR="00F4042D" w:rsidRPr="0020427A">
        <w:rPr>
          <w:rFonts w:ascii="Arial" w:hAnsi="Arial" w:cs="Arial"/>
        </w:rPr>
        <w:tab/>
      </w:r>
      <w:r w:rsidR="00F4042D" w:rsidRPr="0020427A">
        <w:rPr>
          <w:rFonts w:ascii="Arial" w:hAnsi="Arial" w:cs="Arial"/>
        </w:rPr>
        <w:tab/>
      </w:r>
      <w:r w:rsidR="00BC7708" w:rsidRPr="0020427A">
        <w:rPr>
          <w:rFonts w:ascii="Arial" w:hAnsi="Arial" w:cs="Arial"/>
        </w:rPr>
        <w:t xml:space="preserve"> dne _______________</w:t>
      </w:r>
    </w:p>
    <w:p w:rsidR="00F4042D" w:rsidRPr="0020427A" w:rsidRDefault="00F4042D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:rsidR="00AC10D1" w:rsidRPr="0020427A" w:rsidRDefault="00AC10D1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  <w:sectPr w:rsidR="00AC10D1" w:rsidRPr="0020427A" w:rsidSect="0020427A">
          <w:pgSz w:w="11906" w:h="16838"/>
          <w:pgMar w:top="1134" w:right="1418" w:bottom="1134" w:left="1418" w:header="0" w:footer="0" w:gutter="0"/>
          <w:cols w:space="708"/>
          <w:docGrid w:linePitch="360"/>
        </w:sectPr>
      </w:pPr>
    </w:p>
    <w:p w:rsidR="00F4042D" w:rsidRPr="0020427A" w:rsidRDefault="00F4042D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:rsidR="00AC10D1" w:rsidRPr="0020427A" w:rsidRDefault="00AC10D1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:rsidR="00F56E75" w:rsidRPr="0020427A" w:rsidRDefault="00F56E75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:rsidR="00F56E75" w:rsidRPr="0020427A" w:rsidRDefault="00F56E75" w:rsidP="00AC10D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  <w:sectPr w:rsidR="00F56E75" w:rsidRPr="0020427A" w:rsidSect="00AC10D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56E75" w:rsidRDefault="003808C4" w:rsidP="00D73CFF">
      <w:pPr>
        <w:jc w:val="center"/>
        <w:rPr>
          <w:rFonts w:ascii="Arial" w:hAnsi="Arial" w:cs="Arial"/>
          <w:szCs w:val="20"/>
        </w:rPr>
      </w:pPr>
      <w:r w:rsidRPr="003808C4">
        <w:rPr>
          <w:rFonts w:ascii="Arial" w:hAnsi="Arial" w:cs="Arial"/>
          <w:szCs w:val="20"/>
        </w:rPr>
        <w:t>Objednatel</w:t>
      </w:r>
    </w:p>
    <w:p w:rsidR="0090333A" w:rsidRPr="003808C4" w:rsidRDefault="0090333A" w:rsidP="0090333A">
      <w:pPr>
        <w:spacing w:after="120" w:line="240" w:lineRule="auto"/>
        <w:jc w:val="center"/>
        <w:rPr>
          <w:rFonts w:ascii="Arial" w:hAnsi="Arial" w:cs="Arial"/>
          <w:sz w:val="24"/>
        </w:rPr>
      </w:pPr>
    </w:p>
    <w:p w:rsidR="00F56E75" w:rsidRPr="0020427A" w:rsidRDefault="00F56E75" w:rsidP="00D73CFF">
      <w:pPr>
        <w:jc w:val="center"/>
        <w:rPr>
          <w:rFonts w:ascii="Arial" w:hAnsi="Arial" w:cs="Arial"/>
        </w:rPr>
      </w:pPr>
      <w:r w:rsidRPr="0020427A">
        <w:rPr>
          <w:rFonts w:ascii="Arial" w:hAnsi="Arial" w:cs="Arial"/>
        </w:rPr>
        <w:t>_______________________</w:t>
      </w:r>
    </w:p>
    <w:p w:rsidR="0090333A" w:rsidRPr="0090333A" w:rsidRDefault="00EB7E73" w:rsidP="0090333A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</w:rPr>
        <w:t>Ing. Helena Neuwirthová</w:t>
      </w:r>
      <w:r w:rsidR="0090333A" w:rsidRPr="0020427A">
        <w:rPr>
          <w:rFonts w:ascii="Arial" w:hAnsi="Arial" w:cs="Arial"/>
        </w:rPr>
        <w:t xml:space="preserve"> </w:t>
      </w:r>
      <w:r w:rsidR="00F56E75" w:rsidRPr="0020427A">
        <w:rPr>
          <w:rFonts w:ascii="Arial" w:hAnsi="Arial" w:cs="Arial"/>
        </w:rPr>
        <w:br w:type="column"/>
      </w:r>
      <w:r w:rsidR="0090333A">
        <w:rPr>
          <w:rFonts w:ascii="Arial" w:hAnsi="Arial" w:cs="Arial"/>
          <w:szCs w:val="20"/>
        </w:rPr>
        <w:t>Zhotovitel</w:t>
      </w:r>
    </w:p>
    <w:p w:rsidR="0090333A" w:rsidRPr="0090333A" w:rsidRDefault="0090333A" w:rsidP="0090333A">
      <w:pPr>
        <w:jc w:val="center"/>
        <w:rPr>
          <w:rFonts w:ascii="Arial" w:hAnsi="Arial" w:cs="Arial"/>
          <w:szCs w:val="20"/>
        </w:rPr>
      </w:pPr>
    </w:p>
    <w:p w:rsidR="00F56E75" w:rsidRPr="0020427A" w:rsidRDefault="00F56E75" w:rsidP="00F56E75">
      <w:pPr>
        <w:jc w:val="center"/>
        <w:rPr>
          <w:rFonts w:ascii="Arial" w:hAnsi="Arial" w:cs="Arial"/>
        </w:rPr>
      </w:pPr>
      <w:r w:rsidRPr="0020427A">
        <w:rPr>
          <w:rFonts w:ascii="Arial" w:hAnsi="Arial" w:cs="Arial"/>
        </w:rPr>
        <w:t>_______________________</w:t>
      </w:r>
    </w:p>
    <w:p w:rsidR="00D20BDB" w:rsidRPr="0020427A" w:rsidRDefault="00EB7E73" w:rsidP="002762F6">
      <w:pPr>
        <w:spacing w:before="120" w:after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13/18 ZO ČSOP SILVATICA</w:t>
      </w:r>
    </w:p>
    <w:sectPr w:rsidR="00D20BDB" w:rsidRPr="0020427A" w:rsidSect="00AC10D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F73" w:rsidRDefault="00DF4F73" w:rsidP="0020427A">
      <w:pPr>
        <w:spacing w:after="0" w:line="240" w:lineRule="auto"/>
      </w:pPr>
      <w:r>
        <w:separator/>
      </w:r>
    </w:p>
  </w:endnote>
  <w:endnote w:type="continuationSeparator" w:id="0">
    <w:p w:rsidR="00DF4F73" w:rsidRDefault="00DF4F73" w:rsidP="0020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F73" w:rsidRDefault="00DF4F73" w:rsidP="0020427A">
      <w:pPr>
        <w:spacing w:after="0" w:line="240" w:lineRule="auto"/>
      </w:pPr>
      <w:r>
        <w:separator/>
      </w:r>
    </w:p>
  </w:footnote>
  <w:footnote w:type="continuationSeparator" w:id="0">
    <w:p w:rsidR="00DF4F73" w:rsidRDefault="00DF4F73" w:rsidP="00204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E1B"/>
    <w:multiLevelType w:val="hybridMultilevel"/>
    <w:tmpl w:val="A6F6C9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3723D"/>
    <w:multiLevelType w:val="hybridMultilevel"/>
    <w:tmpl w:val="9B4ACC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7B"/>
    <w:rsid w:val="00054975"/>
    <w:rsid w:val="00080F61"/>
    <w:rsid w:val="000A1EB1"/>
    <w:rsid w:val="000C4ADE"/>
    <w:rsid w:val="000E2BB1"/>
    <w:rsid w:val="001D1CD2"/>
    <w:rsid w:val="00200248"/>
    <w:rsid w:val="0020427A"/>
    <w:rsid w:val="002762F6"/>
    <w:rsid w:val="00290D94"/>
    <w:rsid w:val="003462A1"/>
    <w:rsid w:val="003808C4"/>
    <w:rsid w:val="003D027B"/>
    <w:rsid w:val="00440923"/>
    <w:rsid w:val="00445D18"/>
    <w:rsid w:val="00475F53"/>
    <w:rsid w:val="004B4868"/>
    <w:rsid w:val="00541663"/>
    <w:rsid w:val="00585479"/>
    <w:rsid w:val="005A6E4F"/>
    <w:rsid w:val="00640D5E"/>
    <w:rsid w:val="006A077D"/>
    <w:rsid w:val="007A5354"/>
    <w:rsid w:val="0084220A"/>
    <w:rsid w:val="0086094D"/>
    <w:rsid w:val="0090333A"/>
    <w:rsid w:val="009F5862"/>
    <w:rsid w:val="00A7270B"/>
    <w:rsid w:val="00AC10D1"/>
    <w:rsid w:val="00B00A50"/>
    <w:rsid w:val="00BC2E99"/>
    <w:rsid w:val="00BC7708"/>
    <w:rsid w:val="00C353FD"/>
    <w:rsid w:val="00CB77B9"/>
    <w:rsid w:val="00D02DEA"/>
    <w:rsid w:val="00D20BDB"/>
    <w:rsid w:val="00D42907"/>
    <w:rsid w:val="00D73CFF"/>
    <w:rsid w:val="00D8102E"/>
    <w:rsid w:val="00DF4F73"/>
    <w:rsid w:val="00E50ABC"/>
    <w:rsid w:val="00E52122"/>
    <w:rsid w:val="00E635D1"/>
    <w:rsid w:val="00E74736"/>
    <w:rsid w:val="00EA7B16"/>
    <w:rsid w:val="00EB7E73"/>
    <w:rsid w:val="00EC7D87"/>
    <w:rsid w:val="00F172F1"/>
    <w:rsid w:val="00F204FE"/>
    <w:rsid w:val="00F4042D"/>
    <w:rsid w:val="00F5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29406"/>
  <w15:chartTrackingRefBased/>
  <w15:docId w15:val="{FF0AB4C6-656F-4A6A-B553-27741CA9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33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CB77B9"/>
    <w:rPr>
      <w:rFonts w:ascii="Arial" w:hAnsi="Arial" w:cs="Arial"/>
      <w:b/>
      <w:color w:val="FF0000"/>
      <w:sz w:val="22"/>
      <w:szCs w:val="22"/>
    </w:rPr>
  </w:style>
  <w:style w:type="character" w:styleId="Zdraznnjemn">
    <w:name w:val="Subtle Emphasis"/>
    <w:uiPriority w:val="19"/>
    <w:qFormat/>
    <w:rsid w:val="00BC7708"/>
    <w:rPr>
      <w:b/>
      <w:color w:val="FF0000"/>
    </w:rPr>
  </w:style>
  <w:style w:type="paragraph" w:styleId="Odstavecseseznamem">
    <w:name w:val="List Paragraph"/>
    <w:basedOn w:val="Normln"/>
    <w:uiPriority w:val="34"/>
    <w:qFormat/>
    <w:rsid w:val="00F4042D"/>
    <w:pPr>
      <w:ind w:left="720"/>
      <w:contextualSpacing/>
    </w:pPr>
  </w:style>
  <w:style w:type="table" w:styleId="Mkatabulky">
    <w:name w:val="Table Grid"/>
    <w:basedOn w:val="Normlntabulka"/>
    <w:uiPriority w:val="39"/>
    <w:rsid w:val="00F4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AC10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48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48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48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8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486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86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0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427A"/>
  </w:style>
  <w:style w:type="paragraph" w:styleId="Zpat">
    <w:name w:val="footer"/>
    <w:basedOn w:val="Normln"/>
    <w:link w:val="ZpatChar"/>
    <w:uiPriority w:val="99"/>
    <w:unhideWhenUsed/>
    <w:rsid w:val="0020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427A"/>
  </w:style>
  <w:style w:type="character" w:styleId="Zstupntext">
    <w:name w:val="Placeholder Text"/>
    <w:basedOn w:val="Standardnpsmoodstavce"/>
    <w:uiPriority w:val="99"/>
    <w:semiHidden/>
    <w:rsid w:val="00D42907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9033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Havránková2</dc:creator>
  <cp:keywords/>
  <dc:description/>
  <cp:lastModifiedBy>Helena Neuwirthová</cp:lastModifiedBy>
  <cp:revision>3</cp:revision>
  <dcterms:created xsi:type="dcterms:W3CDTF">2024-11-19T12:56:00Z</dcterms:created>
  <dcterms:modified xsi:type="dcterms:W3CDTF">2024-11-19T13:12:00Z</dcterms:modified>
</cp:coreProperties>
</file>