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21E90" w14:textId="77777777" w:rsidR="0081435B" w:rsidRDefault="00000000">
      <w:pPr>
        <w:spacing w:after="92" w:line="259" w:lineRule="auto"/>
        <w:ind w:left="0" w:right="10" w:firstLine="0"/>
        <w:jc w:val="center"/>
      </w:pPr>
      <w:r>
        <w:rPr>
          <w:b/>
        </w:rPr>
        <w:t>Dodatek č. 1 k objednávce/smlouvě č. 26844464 / 611 / 24.01.2024 / Schváleno 07.11.2024</w:t>
      </w:r>
      <w:r>
        <w:t xml:space="preserve"> </w:t>
      </w:r>
    </w:p>
    <w:p w14:paraId="0A7B75CC" w14:textId="77777777" w:rsidR="0081435B" w:rsidRDefault="00000000">
      <w:pPr>
        <w:spacing w:after="713" w:line="259" w:lineRule="auto"/>
        <w:ind w:left="458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3F3805F" wp14:editId="5F90C1CF">
                <wp:extent cx="3945890" cy="324297"/>
                <wp:effectExtent l="0" t="0" r="0" b="0"/>
                <wp:docPr id="4125" name="Group 4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5890" cy="324297"/>
                          <a:chOff x="0" y="0"/>
                          <a:chExt cx="3945890" cy="324297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860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0292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0584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41732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8308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01168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42316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69748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06324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33756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65760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02336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34340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70916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02920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34924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71500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03504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35508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72084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04088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45236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772668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804672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836676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873252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909828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50976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73836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005840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056132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274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83564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106424" y="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02790" y="114300"/>
                            <a:ext cx="1943100" cy="209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5" style="width:310.7pt;height:25.5352pt;mso-position-horizontal-relative:char;mso-position-vertical-relative:line" coordsize="39458,3242">
                <v:shape id="Shape 36" style="position:absolute;width:0;height:1143;left:0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Shape 37" style="position:absolute;width:0;height:1143;left:228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38" style="position:absolute;width:0;height:1143;left:502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39" style="position:absolute;width:0;height:1143;left:1005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Shape 40" style="position:absolute;width:0;height:1143;left:1417;top:0;" coordsize="0,114300" path="m0,0l0,114300">
                  <v:stroke weight="2.16pt" endcap="flat" joinstyle="miter" miterlimit="10" on="true" color="#000000"/>
                  <v:fill on="false" color="#000000" opacity="0"/>
                </v:shape>
                <v:shape id="Shape 41" style="position:absolute;width:0;height:1143;left:1783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42" style="position:absolute;width:0;height:1143;left:2011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Shape 43" style="position:absolute;width:0;height:1143;left:2423;top:0;" coordsize="0,114300" path="m0,0l0,114300">
                  <v:stroke weight="2.16pt" endcap="flat" joinstyle="miter" miterlimit="10" on="true" color="#000000"/>
                  <v:fill on="false" color="#000000" opacity="0"/>
                </v:shape>
                <v:shape id="Shape 44" style="position:absolute;width:0;height:1143;left:2697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45" style="position:absolute;width:0;height:1143;left:3063;top:0;" coordsize="0,114300" path="m0,0l0,114300">
                  <v:stroke weight="2.16pt" endcap="flat" joinstyle="miter" miterlimit="10" on="true" color="#000000"/>
                  <v:fill on="false" color="#000000" opacity="0"/>
                </v:shape>
                <v:shape id="Shape 46" style="position:absolute;width:0;height:1143;left:3337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47" style="position:absolute;width:0;height:1143;left:3657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Shape 48" style="position:absolute;width:0;height:1143;left:4023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Shape 49" style="position:absolute;width:0;height:1143;left:4343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50" style="position:absolute;width:0;height:1143;left:4709;top:0;" coordsize="0,114300" path="m0,0l0,114300">
                  <v:stroke weight="2.16pt" endcap="flat" joinstyle="miter" miterlimit="10" on="true" color="#000000"/>
                  <v:fill on="false" color="#000000" opacity="0"/>
                </v:shape>
                <v:shape id="Shape 51" style="position:absolute;width:0;height:1143;left:5029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Shape 52" style="position:absolute;width:0;height:1143;left:5349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53" style="position:absolute;width:0;height:1143;left:5715;top:0;" coordsize="0,114300" path="m0,0l0,114300">
                  <v:stroke weight="2.16pt" endcap="flat" joinstyle="miter" miterlimit="10" on="true" color="#000000"/>
                  <v:fill on="false" color="#000000" opacity="0"/>
                </v:shape>
                <v:shape id="Shape 54" style="position:absolute;width:0;height:1143;left:6035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Shape 55" style="position:absolute;width:0;height:1143;left:6355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56" style="position:absolute;width:0;height:1143;left:6720;top:0;" coordsize="0,114300" path="m0,0l0,114300">
                  <v:stroke weight="2.16pt" endcap="flat" joinstyle="miter" miterlimit="10" on="true" color="#000000"/>
                  <v:fill on="false" color="#000000" opacity="0"/>
                </v:shape>
                <v:shape id="Shape 57" style="position:absolute;width:0;height:1143;left:7040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Shape 58" style="position:absolute;width:0;height:1143;left:7452;top:0;" coordsize="0,114300" path="m0,0l0,114300">
                  <v:stroke weight="2.16pt" endcap="flat" joinstyle="miter" miterlimit="10" on="true" color="#000000"/>
                  <v:fill on="false" color="#000000" opacity="0"/>
                </v:shape>
                <v:shape id="Shape 59" style="position:absolute;width:0;height:1143;left:7726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60" style="position:absolute;width:0;height:1143;left:8046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Shape 61" style="position:absolute;width:0;height:1143;left:8366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62" style="position:absolute;width:0;height:1143;left:8732;top:0;" coordsize="0,114300" path="m0,0l0,114300">
                  <v:stroke weight="2.16pt" endcap="flat" joinstyle="miter" miterlimit="10" on="true" color="#000000"/>
                  <v:fill on="false" color="#000000" opacity="0"/>
                </v:shape>
                <v:shape id="Shape 63" style="position:absolute;width:0;height:1143;left:9098;top:0;" coordsize="0,114300" path="m0,0l0,114300">
                  <v:stroke weight="2.16pt" endcap="flat" joinstyle="miter" miterlimit="10" on="true" color="#000000"/>
                  <v:fill on="false" color="#000000" opacity="0"/>
                </v:shape>
                <v:shape id="Shape 64" style="position:absolute;width:0;height:1143;left:9509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Shape 65" style="position:absolute;width:0;height:1143;left:9738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66" style="position:absolute;width:0;height:1143;left:10058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Shape 67" style="position:absolute;width:0;height:1143;left:10561;top:0;" coordsize="0,114300" path="m0,0l0,114300">
                  <v:stroke weight="2.16pt" endcap="flat" joinstyle="miter" miterlimit="10" on="true" color="#000000"/>
                  <v:fill on="false" color="#000000" opacity="0"/>
                </v:shape>
                <v:shape id="Shape 68" style="position:absolute;width:0;height:1143;left:10835;top:0;" coordsize="0,114300" path="m0,0l0,114300">
                  <v:stroke weight="0.72pt" endcap="flat" joinstyle="miter" miterlimit="10" on="true" color="#000000"/>
                  <v:fill on="false" color="#000000" opacity="0"/>
                </v:shape>
                <v:shape id="Shape 69" style="position:absolute;width:0;height:1143;left:11064;top:0;" coordsize="0,114300" path="m0,0l0,114300">
                  <v:stroke weight="1.44pt" endcap="flat" joinstyle="miter" miterlimit="10" on="true" color="#000000"/>
                  <v:fill on="false" color="#000000" opacity="0"/>
                </v:shape>
                <v:shape id="Picture 71" style="position:absolute;width:19431;height:2099;left:20027;top:1143;" filled="f">
                  <v:imagedata r:id="rId6"/>
                </v:shape>
              </v:group>
            </w:pict>
          </mc:Fallback>
        </mc:AlternateContent>
      </w:r>
    </w:p>
    <w:tbl>
      <w:tblPr>
        <w:tblStyle w:val="TableGrid"/>
        <w:tblW w:w="10620" w:type="dxa"/>
        <w:tblInd w:w="180" w:type="dxa"/>
        <w:tblCellMar>
          <w:top w:w="9" w:type="dxa"/>
          <w:left w:w="201" w:type="dxa"/>
          <w:bottom w:w="0" w:type="dxa"/>
          <w:right w:w="882" w:type="dxa"/>
        </w:tblCellMar>
        <w:tblLook w:val="04A0" w:firstRow="1" w:lastRow="0" w:firstColumn="1" w:lastColumn="0" w:noHBand="0" w:noVBand="1"/>
      </w:tblPr>
      <w:tblGrid>
        <w:gridCol w:w="5400"/>
        <w:gridCol w:w="5220"/>
      </w:tblGrid>
      <w:tr w:rsidR="0081435B" w14:paraId="651C673E" w14:textId="77777777">
        <w:trPr>
          <w:trHeight w:val="4566"/>
        </w:trPr>
        <w:tc>
          <w:tcPr>
            <w:tcW w:w="54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62D3C6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Objednatel:</w:t>
            </w:r>
            <w:r>
              <w:t xml:space="preserve">  </w:t>
            </w:r>
          </w:p>
          <w:p w14:paraId="13632368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5D520367" w14:textId="77777777" w:rsidR="0081435B" w:rsidRDefault="00000000">
            <w:pPr>
              <w:spacing w:after="0" w:line="258" w:lineRule="auto"/>
              <w:ind w:left="0" w:right="2281" w:firstLine="0"/>
            </w:pPr>
            <w:r>
              <w:t xml:space="preserve">Škoda Auto a.s. tř. Václava Klementa 869 </w:t>
            </w:r>
          </w:p>
          <w:p w14:paraId="2E597038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293 01 Mladá Boleslav II </w:t>
            </w:r>
          </w:p>
          <w:p w14:paraId="3832DA1A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Česká republika </w:t>
            </w:r>
          </w:p>
          <w:p w14:paraId="11E5F569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3E046814" w14:textId="77777777" w:rsidR="0081435B" w:rsidRDefault="00000000">
            <w:pPr>
              <w:spacing w:after="0" w:line="258" w:lineRule="auto"/>
              <w:ind w:left="0" w:firstLine="0"/>
            </w:pPr>
            <w:r>
              <w:t xml:space="preserve">zapsána v obchodním rejstříku vedeném Městským soudem v Praze, oddíl B, vložka 332, IČO: 00177041, </w:t>
            </w:r>
          </w:p>
          <w:p w14:paraId="4A19A42D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DIČ (CZ): CZ00177041 </w:t>
            </w:r>
          </w:p>
          <w:p w14:paraId="54BC352D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DIČ (DE): DE193610315 </w:t>
            </w:r>
          </w:p>
          <w:p w14:paraId="5350EF97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DIČ (SK): SK4020145844 </w:t>
            </w:r>
          </w:p>
          <w:p w14:paraId="63045170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DIČ (HU): HU30762723 </w:t>
            </w:r>
          </w:p>
          <w:p w14:paraId="37B530DF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DIČ (ES): ESN0611302A </w:t>
            </w:r>
          </w:p>
          <w:p w14:paraId="3D20A62A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28937A37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3CC46B78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>Dále jen "objednatel" nebo "společnost ŠA"</w:t>
            </w:r>
          </w:p>
        </w:tc>
        <w:tc>
          <w:tcPr>
            <w:tcW w:w="52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65BAC1D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Dodavatel:</w:t>
            </w:r>
            <w:r>
              <w:t xml:space="preserve">  </w:t>
            </w:r>
          </w:p>
          <w:p w14:paraId="15E6C65B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51544129" w14:textId="77777777" w:rsidR="0081435B" w:rsidRDefault="00000000">
            <w:pPr>
              <w:spacing w:after="0" w:line="258" w:lineRule="auto"/>
              <w:ind w:left="0" w:right="673" w:firstLine="0"/>
              <w:jc w:val="left"/>
            </w:pPr>
            <w:r>
              <w:t xml:space="preserve">Oblastní nemocnice Mladá Boleslav,  třída Václava Klementa 147  </w:t>
            </w:r>
          </w:p>
          <w:p w14:paraId="2854B343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293 01 Mladá Boleslav  </w:t>
            </w:r>
          </w:p>
          <w:p w14:paraId="546DE45C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16DE8127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Česká republika  </w:t>
            </w:r>
          </w:p>
          <w:p w14:paraId="710D85F0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2ED8410C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Dodavatel č. 41293  </w:t>
            </w:r>
          </w:p>
          <w:p w14:paraId="394442C0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DUNS: 662583082  </w:t>
            </w:r>
          </w:p>
          <w:p w14:paraId="0AC18DFB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IČ: 27256456  </w:t>
            </w:r>
          </w:p>
          <w:p w14:paraId="3E707B93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DIČ: dle faktury </w:t>
            </w:r>
          </w:p>
          <w:p w14:paraId="7C418260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Dále jen "dodavatel" </w:t>
            </w:r>
          </w:p>
          <w:p w14:paraId="7833A41E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702C0DDA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1435B" w14:paraId="416E3865" w14:textId="77777777">
        <w:trPr>
          <w:trHeight w:val="4543"/>
        </w:trPr>
        <w:tc>
          <w:tcPr>
            <w:tcW w:w="54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B1A9E4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73CF46AC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Objednávka</w:t>
            </w:r>
            <w:r>
              <w:t xml:space="preserve">  </w:t>
            </w:r>
          </w:p>
          <w:p w14:paraId="71D7332F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67D39845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Č. 26844464/611  </w:t>
            </w:r>
          </w:p>
          <w:p w14:paraId="3B857532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09EDC8BF" w14:textId="667AEB79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Žadatel: </w:t>
            </w:r>
          </w:p>
          <w:p w14:paraId="1B3FA3CF" w14:textId="77777777" w:rsidR="00391F32" w:rsidRDefault="00391F32">
            <w:pPr>
              <w:spacing w:after="0" w:line="259" w:lineRule="auto"/>
              <w:ind w:left="0" w:firstLine="0"/>
              <w:jc w:val="left"/>
            </w:pPr>
          </w:p>
          <w:p w14:paraId="2DD8E963" w14:textId="737BF1D8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Příjemce: </w:t>
            </w:r>
          </w:p>
          <w:p w14:paraId="3323739C" w14:textId="77777777" w:rsidR="00391F32" w:rsidRDefault="00391F32">
            <w:pPr>
              <w:spacing w:after="0" w:line="259" w:lineRule="auto"/>
              <w:ind w:left="0" w:firstLine="0"/>
              <w:jc w:val="left"/>
            </w:pPr>
          </w:p>
          <w:p w14:paraId="081B6773" w14:textId="74F9EDC4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1E5C589B" w14:textId="721707CD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Nákupčí: </w:t>
            </w:r>
          </w:p>
          <w:p w14:paraId="57C00421" w14:textId="78934565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Tel: </w:t>
            </w:r>
          </w:p>
          <w:p w14:paraId="7C6B4D50" w14:textId="44DA32B2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Email: </w:t>
            </w:r>
          </w:p>
          <w:p w14:paraId="3B81E269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00D7A2CD" w14:textId="77777777" w:rsidR="0081435B" w:rsidRDefault="00000000">
            <w:pPr>
              <w:spacing w:after="118" w:line="259" w:lineRule="auto"/>
              <w:ind w:left="0" w:firstLine="0"/>
              <w:jc w:val="left"/>
            </w:pPr>
            <w:proofErr w:type="spellStart"/>
            <w:r>
              <w:t>Global</w:t>
            </w:r>
            <w:proofErr w:type="spellEnd"/>
            <w:r>
              <w:t xml:space="preserve"> číslo/ poptávka, dále jen "Poptávka":   </w:t>
            </w:r>
          </w:p>
          <w:p w14:paraId="6B8D3EFA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B5F8FB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741D7372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28E2DA72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14:paraId="21E30EF9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Ze dne: 24.01.2024  </w:t>
            </w:r>
          </w:p>
          <w:p w14:paraId="1EC22BD8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Datum tisku: 07.11.2024  </w:t>
            </w:r>
          </w:p>
          <w:p w14:paraId="1A18B897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C7655BB" w14:textId="77777777" w:rsidR="0081435B" w:rsidRDefault="00000000">
      <w:pPr>
        <w:spacing w:after="131" w:line="259" w:lineRule="auto"/>
        <w:ind w:left="0" w:right="7" w:firstLine="0"/>
        <w:jc w:val="center"/>
      </w:pPr>
      <w:r>
        <w:rPr>
          <w:b/>
          <w:sz w:val="22"/>
        </w:rPr>
        <w:t>I. Úvodní ustanovení</w:t>
      </w:r>
    </w:p>
    <w:p w14:paraId="22C3B503" w14:textId="77777777" w:rsidR="0081435B" w:rsidRDefault="00000000">
      <w:pPr>
        <w:ind w:left="-3"/>
      </w:pPr>
      <w:r>
        <w:t>Smluvní strany se dohodly na následujících úpravách:</w:t>
      </w:r>
    </w:p>
    <w:p w14:paraId="4903F1E8" w14:textId="77777777" w:rsidR="0081435B" w:rsidRDefault="00000000">
      <w:pPr>
        <w:ind w:left="-3"/>
      </w:pPr>
      <w:r>
        <w:t xml:space="preserve">Znění článku  je nahrazeno následujícím zněním: </w:t>
      </w:r>
    </w:p>
    <w:p w14:paraId="37642580" w14:textId="77777777" w:rsidR="0081435B" w:rsidRDefault="00000000">
      <w:pPr>
        <w:numPr>
          <w:ilvl w:val="0"/>
          <w:numId w:val="1"/>
        </w:numPr>
        <w:ind w:hanging="229"/>
      </w:pPr>
      <w:r>
        <w:t xml:space="preserve">Tato Smlouva nabývá platnosti dnem podpisu obou smluvních stran, přičemž za podpis se pro účely této Smlouvy považuje rovněž elektronické potvrzení prostřednictvím aplikace “Online </w:t>
      </w:r>
      <w:proofErr w:type="spellStart"/>
      <w:r>
        <w:t>Orders</w:t>
      </w:r>
      <w:proofErr w:type="spellEnd"/>
      <w:r>
        <w:t xml:space="preserve"> Non-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(OHUB)“ na platformě </w:t>
      </w:r>
      <w:proofErr w:type="spellStart"/>
      <w:r>
        <w:t>ONE.Konzern</w:t>
      </w:r>
      <w:proofErr w:type="spellEnd"/>
      <w:r>
        <w:t xml:space="preserve"> Business </w:t>
      </w:r>
      <w:proofErr w:type="spellStart"/>
      <w:r>
        <w:t>Platform</w:t>
      </w:r>
      <w:proofErr w:type="spellEnd"/>
      <w:r>
        <w:t xml:space="preserve"> (ONE.KBP). </w:t>
      </w:r>
    </w:p>
    <w:p w14:paraId="17FF7FA3" w14:textId="77777777" w:rsidR="0081435B" w:rsidRDefault="00000000">
      <w:pPr>
        <w:numPr>
          <w:ilvl w:val="0"/>
          <w:numId w:val="1"/>
        </w:numPr>
        <w:ind w:hanging="229"/>
      </w:pPr>
      <w:r>
        <w:t xml:space="preserve">Doba trvání Smlouvy končí nebo splněním předmětu Smlouvy, nebo uplynutím doby, na kterou byla Smlouva sjednána, podle toho, která okolnost nastane dříve. </w:t>
      </w:r>
    </w:p>
    <w:p w14:paraId="3FD0456A" w14:textId="77777777" w:rsidR="0081435B" w:rsidRDefault="00000000">
      <w:pPr>
        <w:numPr>
          <w:ilvl w:val="0"/>
          <w:numId w:val="1"/>
        </w:numPr>
        <w:spacing w:after="1169"/>
        <w:ind w:hanging="229"/>
      </w:pPr>
      <w:r>
        <w:t xml:space="preserve">Trvání Smlouvy bylo sjednáno na období: tj.  až  </w:t>
      </w:r>
    </w:p>
    <w:p w14:paraId="3403CC00" w14:textId="77777777" w:rsidR="0081435B" w:rsidRDefault="00000000">
      <w:pPr>
        <w:tabs>
          <w:tab w:val="center" w:pos="5262"/>
          <w:tab w:val="center" w:pos="9894"/>
        </w:tabs>
        <w:spacing w:after="43" w:line="259" w:lineRule="auto"/>
        <w:ind w:left="0" w:firstLine="0"/>
        <w:jc w:val="left"/>
      </w:pPr>
      <w:proofErr w:type="spellStart"/>
      <w:r>
        <w:rPr>
          <w:color w:val="999999"/>
          <w:sz w:val="12"/>
        </w:rPr>
        <w:t>Š</w:t>
      </w:r>
      <w:r>
        <w:rPr>
          <w:rFonts w:ascii="Arial" w:eastAsia="Arial" w:hAnsi="Arial" w:cs="Arial"/>
          <w:color w:val="999999"/>
          <w:sz w:val="12"/>
        </w:rPr>
        <w:t>t</w:t>
      </w:r>
      <w:r>
        <w:rPr>
          <w:color w:val="999999"/>
          <w:sz w:val="12"/>
        </w:rPr>
        <w:t>ř</w:t>
      </w:r>
      <w:r>
        <w:rPr>
          <w:rFonts w:ascii="Arial" w:eastAsia="Arial" w:hAnsi="Arial" w:cs="Arial"/>
          <w:color w:val="999999"/>
          <w:sz w:val="12"/>
        </w:rPr>
        <w:t>KODA</w:t>
      </w:r>
      <w:proofErr w:type="spellEnd"/>
      <w:r>
        <w:rPr>
          <w:rFonts w:ascii="Arial" w:eastAsia="Arial" w:hAnsi="Arial" w:cs="Arial"/>
          <w:color w:val="999999"/>
          <w:sz w:val="12"/>
        </w:rPr>
        <w:t xml:space="preserve"> AUTO a.s. . Václava Klementa 869 293 01 Mladá Boleslav II, </w:t>
      </w:r>
      <w:r>
        <w:rPr>
          <w:rFonts w:ascii="Arial" w:eastAsia="Arial" w:hAnsi="Arial" w:cs="Arial"/>
          <w:color w:val="999999"/>
          <w:sz w:val="12"/>
        </w:rPr>
        <w:tab/>
      </w:r>
      <w:r>
        <w:rPr>
          <w:color w:val="999999"/>
          <w:sz w:val="18"/>
        </w:rPr>
        <w:t>Objednávka CTM</w:t>
      </w:r>
      <w:r>
        <w:rPr>
          <w:color w:val="999999"/>
          <w:sz w:val="18"/>
        </w:rPr>
        <w:tab/>
      </w:r>
      <w:r>
        <w:rPr>
          <w:color w:val="999999"/>
          <w:sz w:val="16"/>
        </w:rPr>
        <w:t>1 /2</w:t>
      </w:r>
    </w:p>
    <w:p w14:paraId="10B5E356" w14:textId="77777777" w:rsidR="0081435B" w:rsidRDefault="00000000">
      <w:pPr>
        <w:spacing w:after="43" w:line="259" w:lineRule="auto"/>
        <w:ind w:left="24"/>
        <w:jc w:val="left"/>
      </w:pPr>
      <w:r>
        <w:rPr>
          <w:rFonts w:ascii="Arial" w:eastAsia="Arial" w:hAnsi="Arial" w:cs="Arial"/>
          <w:color w:val="999999"/>
          <w:sz w:val="12"/>
        </w:rPr>
        <w:t>zapsána v obchodním rejst</w:t>
      </w:r>
      <w:r>
        <w:rPr>
          <w:color w:val="999999"/>
          <w:sz w:val="12"/>
        </w:rPr>
        <w:t>ř</w:t>
      </w:r>
      <w:r>
        <w:rPr>
          <w:rFonts w:ascii="Arial" w:eastAsia="Arial" w:hAnsi="Arial" w:cs="Arial"/>
          <w:color w:val="999999"/>
          <w:sz w:val="12"/>
        </w:rPr>
        <w:t>íku vedeném M</w:t>
      </w:r>
      <w:r>
        <w:rPr>
          <w:color w:val="999999"/>
          <w:sz w:val="12"/>
        </w:rPr>
        <w:t>ě</w:t>
      </w:r>
      <w:r>
        <w:rPr>
          <w:rFonts w:ascii="Arial" w:eastAsia="Arial" w:hAnsi="Arial" w:cs="Arial"/>
          <w:color w:val="999999"/>
          <w:sz w:val="12"/>
        </w:rPr>
        <w:t xml:space="preserve">stským </w:t>
      </w:r>
      <w:r>
        <w:rPr>
          <w:rFonts w:ascii="Arial" w:eastAsia="Arial" w:hAnsi="Arial" w:cs="Arial"/>
          <w:color w:val="999999"/>
          <w:sz w:val="12"/>
        </w:rPr>
        <w:tab/>
      </w:r>
      <w:r>
        <w:rPr>
          <w:rFonts w:ascii="Arial" w:eastAsia="Arial" w:hAnsi="Arial" w:cs="Arial"/>
          <w:color w:val="999999"/>
          <w:sz w:val="18"/>
          <w:vertAlign w:val="superscript"/>
        </w:rPr>
        <w:t>D</w:t>
      </w:r>
      <w:r>
        <w:rPr>
          <w:color w:val="999999"/>
          <w:sz w:val="18"/>
          <w:vertAlign w:val="superscript"/>
        </w:rPr>
        <w:t>ů</w:t>
      </w:r>
      <w:r>
        <w:rPr>
          <w:rFonts w:ascii="Arial" w:eastAsia="Arial" w:hAnsi="Arial" w:cs="Arial"/>
          <w:color w:val="999999"/>
          <w:sz w:val="18"/>
          <w:vertAlign w:val="superscript"/>
        </w:rPr>
        <w:t>v</w:t>
      </w:r>
      <w:r>
        <w:rPr>
          <w:color w:val="999999"/>
          <w:sz w:val="18"/>
          <w:vertAlign w:val="superscript"/>
        </w:rPr>
        <w:t>ě</w:t>
      </w:r>
      <w:r>
        <w:rPr>
          <w:rFonts w:ascii="Arial" w:eastAsia="Arial" w:hAnsi="Arial" w:cs="Arial"/>
          <w:color w:val="999999"/>
          <w:sz w:val="18"/>
          <w:vertAlign w:val="superscript"/>
        </w:rPr>
        <w:t>rné/</w:t>
      </w:r>
      <w:proofErr w:type="spellStart"/>
      <w:r>
        <w:rPr>
          <w:rFonts w:ascii="Arial" w:eastAsia="Arial" w:hAnsi="Arial" w:cs="Arial"/>
          <w:color w:val="999999"/>
          <w:sz w:val="18"/>
          <w:vertAlign w:val="superscript"/>
        </w:rPr>
        <w:t>Confidential</w:t>
      </w:r>
      <w:proofErr w:type="spellEnd"/>
      <w:r>
        <w:rPr>
          <w:rFonts w:ascii="Arial" w:eastAsia="Arial" w:hAnsi="Arial" w:cs="Arial"/>
          <w:color w:val="999999"/>
          <w:sz w:val="18"/>
          <w:vertAlign w:val="superscript"/>
        </w:rPr>
        <w:t xml:space="preserve"> </w:t>
      </w:r>
      <w:r>
        <w:rPr>
          <w:rFonts w:ascii="Arial" w:eastAsia="Arial" w:hAnsi="Arial" w:cs="Arial"/>
          <w:color w:val="999999"/>
          <w:sz w:val="12"/>
        </w:rPr>
        <w:t>soudem v Praze, oddíl B, vlo</w:t>
      </w:r>
      <w:r>
        <w:rPr>
          <w:color w:val="999999"/>
          <w:sz w:val="12"/>
        </w:rPr>
        <w:t>ž</w:t>
      </w:r>
      <w:r>
        <w:rPr>
          <w:rFonts w:ascii="Arial" w:eastAsia="Arial" w:hAnsi="Arial" w:cs="Arial"/>
          <w:color w:val="999999"/>
          <w:sz w:val="12"/>
        </w:rPr>
        <w:t xml:space="preserve">ka 332, </w:t>
      </w:r>
    </w:p>
    <w:p w14:paraId="2CDF0AB9" w14:textId="77777777" w:rsidR="0081435B" w:rsidRDefault="00000000">
      <w:pPr>
        <w:spacing w:after="503" w:line="265" w:lineRule="auto"/>
        <w:ind w:left="1417"/>
        <w:jc w:val="left"/>
      </w:pPr>
      <w:r>
        <w:rPr>
          <w:b/>
        </w:rPr>
        <w:t>Dodatek č. 1 k objednávce/smlouvě č. 26844464 / 611 / 24.01.2024 / Schváleno 07.11.2024</w:t>
      </w:r>
      <w:r>
        <w:t xml:space="preserve"> </w:t>
      </w:r>
    </w:p>
    <w:p w14:paraId="03AB22B1" w14:textId="77777777" w:rsidR="0081435B" w:rsidRDefault="00000000">
      <w:pPr>
        <w:ind w:left="-3"/>
      </w:pPr>
      <w:r>
        <w:lastRenderedPageBreak/>
        <w:t xml:space="preserve">Znění článku  odstavec 1 je nahrazen následujícím zněním: </w:t>
      </w:r>
    </w:p>
    <w:p w14:paraId="575E9EB7" w14:textId="77777777" w:rsidR="0081435B" w:rsidRDefault="00000000">
      <w:pPr>
        <w:spacing w:after="308"/>
        <w:ind w:left="-3"/>
      </w:pPr>
      <w:r>
        <w:t xml:space="preserve">1.  Splatná do 30 dnů od data fa. a splnění Smlouvy </w:t>
      </w:r>
    </w:p>
    <w:p w14:paraId="63FBB815" w14:textId="77777777" w:rsidR="0081435B" w:rsidRDefault="00000000">
      <w:pPr>
        <w:spacing w:after="0" w:line="265" w:lineRule="auto"/>
        <w:ind w:left="52"/>
        <w:jc w:val="left"/>
      </w:pPr>
      <w:r>
        <w:rPr>
          <w:b/>
        </w:rPr>
        <w:t>Nová položka 2     smlouvy</w:t>
      </w:r>
    </w:p>
    <w:tbl>
      <w:tblPr>
        <w:tblStyle w:val="TableGrid"/>
        <w:tblW w:w="10788" w:type="dxa"/>
        <w:tblInd w:w="0" w:type="dxa"/>
        <w:tblCellMar>
          <w:top w:w="9" w:type="dxa"/>
          <w:left w:w="1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0"/>
        <w:gridCol w:w="4277"/>
        <w:gridCol w:w="769"/>
        <w:gridCol w:w="833"/>
        <w:gridCol w:w="1522"/>
        <w:gridCol w:w="1329"/>
        <w:gridCol w:w="1178"/>
      </w:tblGrid>
      <w:tr w:rsidR="0081435B" w14:paraId="76D3199F" w14:textId="77777777">
        <w:trPr>
          <w:trHeight w:val="5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E328" w14:textId="77777777" w:rsidR="0081435B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>Pozice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5417" w14:textId="77777777" w:rsidR="0081435B" w:rsidRDefault="00000000">
            <w:pPr>
              <w:spacing w:after="0" w:line="259" w:lineRule="auto"/>
              <w:ind w:left="1484" w:right="1472" w:firstLine="0"/>
              <w:jc w:val="center"/>
            </w:pPr>
            <w:r>
              <w:rPr>
                <w:sz w:val="18"/>
              </w:rPr>
              <w:t>Popis Materiál č.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D909" w14:textId="77777777" w:rsidR="0081435B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>Mn.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10A6" w14:textId="77777777" w:rsidR="0081435B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MJ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9D1A" w14:textId="77777777" w:rsidR="0081435B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>Cena za MJ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BE65" w14:textId="77777777" w:rsidR="0081435B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Cena celkem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FB44" w14:textId="77777777" w:rsidR="0081435B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18"/>
              </w:rPr>
              <w:t>Měna</w:t>
            </w:r>
          </w:p>
        </w:tc>
      </w:tr>
      <w:tr w:rsidR="0081435B" w14:paraId="2D2BD6F8" w14:textId="77777777">
        <w:trPr>
          <w:trHeight w:val="58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D243" w14:textId="77777777" w:rsidR="0081435B" w:rsidRDefault="00000000">
            <w:pPr>
              <w:spacing w:after="0" w:line="259" w:lineRule="auto"/>
              <w:ind w:left="37" w:firstLine="0"/>
              <w:jc w:val="left"/>
            </w:pPr>
            <w:r>
              <w:rPr>
                <w:sz w:val="18"/>
              </w:rPr>
              <w:t>00002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2497" w14:textId="77777777" w:rsidR="0081435B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Desinfekce a spotřební materiál ON MB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7CF0" w14:textId="77777777" w:rsidR="0081435B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D2FD" w14:textId="77777777" w:rsidR="0081435B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F88B" w14:textId="77777777" w:rsidR="0081435B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>60 000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D506" w14:textId="77777777" w:rsidR="0081435B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>60 000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0990" w14:textId="77777777" w:rsidR="0081435B" w:rsidRDefault="00000000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>CZK</w:t>
            </w:r>
          </w:p>
        </w:tc>
      </w:tr>
      <w:tr w:rsidR="0081435B" w14:paraId="740830D8" w14:textId="77777777">
        <w:trPr>
          <w:trHeight w:val="2546"/>
        </w:trPr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2B307" w14:textId="77777777" w:rsidR="0081435B" w:rsidRDefault="00000000">
            <w:pPr>
              <w:tabs>
                <w:tab w:val="center" w:pos="5425"/>
              </w:tabs>
              <w:spacing w:after="45" w:line="259" w:lineRule="auto"/>
              <w:ind w:left="0" w:firstLine="0"/>
              <w:jc w:val="left"/>
            </w:pPr>
            <w:r>
              <w:rPr>
                <w:sz w:val="18"/>
              </w:rPr>
              <w:t>Poznámky:</w:t>
            </w:r>
            <w:r>
              <w:rPr>
                <w:sz w:val="18"/>
              </w:rPr>
              <w:tab/>
              <w:t>navýšení objednávky dle potřeby objednatele v průběhu roku 2024 dle cenové nabídky .</w:t>
            </w:r>
          </w:p>
          <w:p w14:paraId="64FAB93B" w14:textId="77777777" w:rsidR="0081435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Dodací podmínky položky: </w:t>
            </w:r>
          </w:p>
          <w:p w14:paraId="01A0F44A" w14:textId="77777777" w:rsidR="0081435B" w:rsidRDefault="00000000">
            <w:pPr>
              <w:tabs>
                <w:tab w:val="center" w:pos="2887"/>
              </w:tabs>
              <w:spacing w:after="73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Dle INCOTERMS 2020 - </w:t>
            </w:r>
            <w:r>
              <w:rPr>
                <w:sz w:val="18"/>
              </w:rPr>
              <w:tab/>
              <w:t>EXW Mladá Boleslav</w:t>
            </w:r>
          </w:p>
          <w:p w14:paraId="16C864EC" w14:textId="77777777" w:rsidR="0081435B" w:rsidRDefault="00000000">
            <w:pPr>
              <w:tabs>
                <w:tab w:val="center" w:pos="2609"/>
              </w:tabs>
              <w:spacing w:after="60" w:line="259" w:lineRule="auto"/>
              <w:ind w:left="0" w:firstLine="0"/>
              <w:jc w:val="left"/>
            </w:pPr>
            <w:r>
              <w:rPr>
                <w:sz w:val="18"/>
              </w:rPr>
              <w:t>Číslo potřeby:</w:t>
            </w:r>
            <w:r>
              <w:rPr>
                <w:sz w:val="18"/>
              </w:rPr>
              <w:tab/>
              <w:t>1004008478</w:t>
            </w:r>
          </w:p>
          <w:p w14:paraId="20D46164" w14:textId="77777777" w:rsidR="0081435B" w:rsidRDefault="00000000">
            <w:pPr>
              <w:tabs>
                <w:tab w:val="center" w:pos="2332"/>
              </w:tabs>
              <w:spacing w:after="56" w:line="259" w:lineRule="auto"/>
              <w:ind w:left="0" w:firstLine="0"/>
              <w:jc w:val="left"/>
            </w:pPr>
            <w:r>
              <w:rPr>
                <w:sz w:val="18"/>
              </w:rPr>
              <w:t>Nákladové středisko:</w:t>
            </w:r>
            <w:r>
              <w:rPr>
                <w:sz w:val="18"/>
              </w:rPr>
              <w:tab/>
              <w:t>7701</w:t>
            </w:r>
          </w:p>
          <w:p w14:paraId="0EA90C64" w14:textId="01D7AC03" w:rsidR="0081435B" w:rsidRDefault="00000000">
            <w:pPr>
              <w:tabs>
                <w:tab w:val="center" w:pos="2656"/>
              </w:tabs>
              <w:spacing w:after="56" w:line="259" w:lineRule="auto"/>
              <w:ind w:left="0" w:firstLine="0"/>
              <w:jc w:val="left"/>
            </w:pPr>
            <w:r>
              <w:rPr>
                <w:sz w:val="18"/>
              </w:rPr>
              <w:t>Určeno pro:</w:t>
            </w:r>
            <w:r>
              <w:rPr>
                <w:sz w:val="18"/>
              </w:rPr>
              <w:tab/>
            </w:r>
          </w:p>
          <w:p w14:paraId="064D0600" w14:textId="77777777" w:rsidR="0081435B" w:rsidRDefault="00000000">
            <w:pPr>
              <w:tabs>
                <w:tab w:val="center" w:pos="3144"/>
              </w:tabs>
              <w:spacing w:after="67" w:line="259" w:lineRule="auto"/>
              <w:ind w:left="0" w:firstLine="0"/>
              <w:jc w:val="left"/>
            </w:pPr>
            <w:r>
              <w:rPr>
                <w:sz w:val="18"/>
              </w:rPr>
              <w:t xml:space="preserve">Místo plnění/vykládky: </w:t>
            </w:r>
            <w:r>
              <w:rPr>
                <w:sz w:val="18"/>
              </w:rPr>
              <w:tab/>
              <w:t>C34-polik - 217 604292364</w:t>
            </w:r>
          </w:p>
          <w:p w14:paraId="53EBE988" w14:textId="77777777" w:rsidR="0081435B" w:rsidRDefault="00000000">
            <w:pPr>
              <w:tabs>
                <w:tab w:val="center" w:pos="3368"/>
              </w:tabs>
              <w:spacing w:after="90" w:line="259" w:lineRule="auto"/>
              <w:ind w:left="0" w:firstLine="0"/>
              <w:jc w:val="left"/>
            </w:pPr>
            <w:r>
              <w:rPr>
                <w:sz w:val="18"/>
              </w:rPr>
              <w:t>Místo určení / závod:</w:t>
            </w:r>
            <w:r>
              <w:rPr>
                <w:sz w:val="18"/>
              </w:rPr>
              <w:tab/>
              <w:t>ŠKODA AUTO a.s. Mladá Boleslav</w:t>
            </w:r>
          </w:p>
          <w:p w14:paraId="1C6AD918" w14:textId="77777777" w:rsidR="0081435B" w:rsidRDefault="00000000">
            <w:pPr>
              <w:tabs>
                <w:tab w:val="center" w:pos="255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Termín dodání</w:t>
            </w:r>
            <w:r>
              <w:rPr>
                <w:sz w:val="18"/>
              </w:rPr>
              <w:tab/>
              <w:t>31.12.2024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71EDF" w14:textId="77777777" w:rsidR="0081435B" w:rsidRDefault="0081435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946B485" w14:textId="06E59E90" w:rsidR="0081435B" w:rsidRDefault="00000000">
      <w:pPr>
        <w:tabs>
          <w:tab w:val="center" w:pos="7194"/>
        </w:tabs>
        <w:spacing w:after="89"/>
        <w:ind w:left="-13" w:firstLine="0"/>
        <w:jc w:val="left"/>
      </w:pPr>
      <w:r>
        <w:t>Jméno:</w:t>
      </w:r>
      <w:r>
        <w:tab/>
        <w:t xml:space="preserve">Jméno: </w:t>
      </w:r>
    </w:p>
    <w:p w14:paraId="28883B71" w14:textId="77777777" w:rsidR="0081435B" w:rsidRDefault="00000000">
      <w:pPr>
        <w:spacing w:after="37" w:line="259" w:lineRule="auto"/>
        <w:ind w:left="0" w:firstLine="0"/>
        <w:jc w:val="left"/>
      </w:pPr>
      <w:r>
        <w:t xml:space="preserve">  </w:t>
      </w:r>
      <w:r>
        <w:tab/>
        <w:t xml:space="preserve"> </w:t>
      </w:r>
    </w:p>
    <w:p w14:paraId="0D5D31E6" w14:textId="77777777" w:rsidR="0081435B" w:rsidRDefault="00000000">
      <w:pPr>
        <w:spacing w:after="55" w:line="259" w:lineRule="auto"/>
        <w:ind w:left="0" w:firstLine="0"/>
        <w:jc w:val="left"/>
      </w:pPr>
      <w:r>
        <w:t xml:space="preserve"> </w:t>
      </w:r>
    </w:p>
    <w:p w14:paraId="4B5001D8" w14:textId="77777777" w:rsidR="0081435B" w:rsidRDefault="00000000">
      <w:pPr>
        <w:ind w:left="-3"/>
      </w:pPr>
      <w:r>
        <w:t xml:space="preserve">Za dodavatele Oblastní nemocnice Mladá Boleslav,: </w:t>
      </w:r>
    </w:p>
    <w:p w14:paraId="5763ABA3" w14:textId="77777777" w:rsidR="0081435B" w:rsidRDefault="00000000">
      <w:pPr>
        <w:ind w:left="-3"/>
      </w:pPr>
      <w:r>
        <w:t xml:space="preserve">(podpis oprávněné osoby, razítko) </w:t>
      </w:r>
    </w:p>
    <w:p w14:paraId="25BC62D5" w14:textId="77777777" w:rsidR="0081435B" w:rsidRDefault="00000000">
      <w:pPr>
        <w:spacing w:after="118" w:line="259" w:lineRule="auto"/>
        <w:ind w:left="0" w:firstLine="0"/>
        <w:jc w:val="left"/>
      </w:pPr>
      <w:r>
        <w:t xml:space="preserve">  </w:t>
      </w:r>
    </w:p>
    <w:p w14:paraId="47285E52" w14:textId="77777777" w:rsidR="0081435B" w:rsidRDefault="00000000">
      <w:pPr>
        <w:ind w:left="-3"/>
      </w:pPr>
      <w:r>
        <w:t xml:space="preserve">.................................... </w:t>
      </w:r>
    </w:p>
    <w:p w14:paraId="72B73A91" w14:textId="77777777" w:rsidR="0081435B" w:rsidRDefault="00000000">
      <w:pPr>
        <w:spacing w:after="118" w:line="259" w:lineRule="auto"/>
        <w:ind w:left="0" w:firstLine="0"/>
        <w:jc w:val="left"/>
      </w:pPr>
      <w:r>
        <w:t xml:space="preserve">  </w:t>
      </w:r>
    </w:p>
    <w:p w14:paraId="7A4EB127" w14:textId="77777777" w:rsidR="0081435B" w:rsidRDefault="00000000">
      <w:pPr>
        <w:spacing w:after="118" w:line="259" w:lineRule="auto"/>
        <w:ind w:left="0" w:firstLine="0"/>
        <w:jc w:val="left"/>
      </w:pPr>
      <w:r>
        <w:t xml:space="preserve">  </w:t>
      </w:r>
    </w:p>
    <w:p w14:paraId="37EF1556" w14:textId="77777777" w:rsidR="0081435B" w:rsidRDefault="00000000">
      <w:pPr>
        <w:ind w:left="-3"/>
      </w:pPr>
      <w:r>
        <w:t xml:space="preserve">Datum, místo: ...................... </w:t>
      </w:r>
    </w:p>
    <w:p w14:paraId="6A125AEF" w14:textId="77777777" w:rsidR="0081435B" w:rsidRDefault="00000000">
      <w:pPr>
        <w:spacing w:after="118" w:line="259" w:lineRule="auto"/>
        <w:ind w:left="0" w:firstLine="0"/>
        <w:jc w:val="left"/>
      </w:pPr>
      <w:r>
        <w:t xml:space="preserve">  </w:t>
      </w:r>
    </w:p>
    <w:p w14:paraId="5D3762BB" w14:textId="77777777" w:rsidR="0081435B" w:rsidRDefault="00000000">
      <w:pPr>
        <w:ind w:left="-3"/>
      </w:pPr>
      <w:r>
        <w:t xml:space="preserve">V případě, že dodavatel Dodatek uzavřel prostřednictvím aplikace “Online </w:t>
      </w:r>
      <w:proofErr w:type="spellStart"/>
      <w:r>
        <w:t>Orders</w:t>
      </w:r>
      <w:proofErr w:type="spellEnd"/>
      <w:r>
        <w:t xml:space="preserve"> Non-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(OHUB)“, je jeho podpis nahrazen akceptací Dodatku tamtéž. </w:t>
      </w:r>
    </w:p>
    <w:p w14:paraId="30D38CF5" w14:textId="77777777" w:rsidR="0081435B" w:rsidRDefault="00000000">
      <w:pPr>
        <w:spacing w:after="4655" w:line="259" w:lineRule="auto"/>
        <w:ind w:left="0" w:firstLine="0"/>
        <w:jc w:val="left"/>
      </w:pPr>
      <w:r>
        <w:t xml:space="preserve"> </w:t>
      </w:r>
    </w:p>
    <w:p w14:paraId="3ED3517F" w14:textId="77777777" w:rsidR="0081435B" w:rsidRDefault="00000000">
      <w:pPr>
        <w:tabs>
          <w:tab w:val="center" w:pos="5262"/>
          <w:tab w:val="center" w:pos="9894"/>
        </w:tabs>
        <w:spacing w:after="43" w:line="259" w:lineRule="auto"/>
        <w:ind w:left="0" w:firstLine="0"/>
        <w:jc w:val="left"/>
      </w:pPr>
      <w:proofErr w:type="spellStart"/>
      <w:r>
        <w:rPr>
          <w:color w:val="999999"/>
          <w:sz w:val="12"/>
        </w:rPr>
        <w:t>Š</w:t>
      </w:r>
      <w:r>
        <w:rPr>
          <w:rFonts w:ascii="Arial" w:eastAsia="Arial" w:hAnsi="Arial" w:cs="Arial"/>
          <w:color w:val="999999"/>
          <w:sz w:val="12"/>
        </w:rPr>
        <w:t>t</w:t>
      </w:r>
      <w:r>
        <w:rPr>
          <w:color w:val="999999"/>
          <w:sz w:val="12"/>
        </w:rPr>
        <w:t>ř</w:t>
      </w:r>
      <w:r>
        <w:rPr>
          <w:rFonts w:ascii="Arial" w:eastAsia="Arial" w:hAnsi="Arial" w:cs="Arial"/>
          <w:color w:val="999999"/>
          <w:sz w:val="12"/>
        </w:rPr>
        <w:t>KODA</w:t>
      </w:r>
      <w:proofErr w:type="spellEnd"/>
      <w:r>
        <w:rPr>
          <w:rFonts w:ascii="Arial" w:eastAsia="Arial" w:hAnsi="Arial" w:cs="Arial"/>
          <w:color w:val="999999"/>
          <w:sz w:val="12"/>
        </w:rPr>
        <w:t xml:space="preserve"> AUTO a.s. . Václava Klementa 869 293 01 Mladá Boleslav II, </w:t>
      </w:r>
      <w:r>
        <w:rPr>
          <w:rFonts w:ascii="Arial" w:eastAsia="Arial" w:hAnsi="Arial" w:cs="Arial"/>
          <w:color w:val="999999"/>
          <w:sz w:val="12"/>
        </w:rPr>
        <w:tab/>
      </w:r>
      <w:r>
        <w:rPr>
          <w:color w:val="999999"/>
          <w:sz w:val="18"/>
        </w:rPr>
        <w:t>Objednávka CTM</w:t>
      </w:r>
      <w:r>
        <w:rPr>
          <w:color w:val="999999"/>
          <w:sz w:val="18"/>
        </w:rPr>
        <w:tab/>
      </w:r>
      <w:r>
        <w:rPr>
          <w:color w:val="999999"/>
          <w:sz w:val="16"/>
        </w:rPr>
        <w:t>2 /2</w:t>
      </w:r>
    </w:p>
    <w:p w14:paraId="4BEA3B58" w14:textId="77777777" w:rsidR="0081435B" w:rsidRDefault="00000000">
      <w:pPr>
        <w:spacing w:after="43" w:line="259" w:lineRule="auto"/>
        <w:ind w:left="24"/>
        <w:jc w:val="left"/>
      </w:pPr>
      <w:r>
        <w:rPr>
          <w:rFonts w:ascii="Arial" w:eastAsia="Arial" w:hAnsi="Arial" w:cs="Arial"/>
          <w:color w:val="999999"/>
          <w:sz w:val="12"/>
        </w:rPr>
        <w:t>zapsána v obchodním rejst</w:t>
      </w:r>
      <w:r>
        <w:rPr>
          <w:color w:val="999999"/>
          <w:sz w:val="12"/>
        </w:rPr>
        <w:t>ř</w:t>
      </w:r>
      <w:r>
        <w:rPr>
          <w:rFonts w:ascii="Arial" w:eastAsia="Arial" w:hAnsi="Arial" w:cs="Arial"/>
          <w:color w:val="999999"/>
          <w:sz w:val="12"/>
        </w:rPr>
        <w:t>íku vedeném M</w:t>
      </w:r>
      <w:r>
        <w:rPr>
          <w:color w:val="999999"/>
          <w:sz w:val="12"/>
        </w:rPr>
        <w:t>ě</w:t>
      </w:r>
      <w:r>
        <w:rPr>
          <w:rFonts w:ascii="Arial" w:eastAsia="Arial" w:hAnsi="Arial" w:cs="Arial"/>
          <w:color w:val="999999"/>
          <w:sz w:val="12"/>
        </w:rPr>
        <w:t xml:space="preserve">stským </w:t>
      </w:r>
      <w:r>
        <w:rPr>
          <w:rFonts w:ascii="Arial" w:eastAsia="Arial" w:hAnsi="Arial" w:cs="Arial"/>
          <w:color w:val="999999"/>
          <w:sz w:val="12"/>
        </w:rPr>
        <w:tab/>
      </w:r>
      <w:r>
        <w:rPr>
          <w:rFonts w:ascii="Arial" w:eastAsia="Arial" w:hAnsi="Arial" w:cs="Arial"/>
          <w:color w:val="999999"/>
          <w:sz w:val="18"/>
          <w:vertAlign w:val="superscript"/>
        </w:rPr>
        <w:t>D</w:t>
      </w:r>
      <w:r>
        <w:rPr>
          <w:color w:val="999999"/>
          <w:sz w:val="18"/>
          <w:vertAlign w:val="superscript"/>
        </w:rPr>
        <w:t>ů</w:t>
      </w:r>
      <w:r>
        <w:rPr>
          <w:rFonts w:ascii="Arial" w:eastAsia="Arial" w:hAnsi="Arial" w:cs="Arial"/>
          <w:color w:val="999999"/>
          <w:sz w:val="18"/>
          <w:vertAlign w:val="superscript"/>
        </w:rPr>
        <w:t>v</w:t>
      </w:r>
      <w:r>
        <w:rPr>
          <w:color w:val="999999"/>
          <w:sz w:val="18"/>
          <w:vertAlign w:val="superscript"/>
        </w:rPr>
        <w:t>ě</w:t>
      </w:r>
      <w:r>
        <w:rPr>
          <w:rFonts w:ascii="Arial" w:eastAsia="Arial" w:hAnsi="Arial" w:cs="Arial"/>
          <w:color w:val="999999"/>
          <w:sz w:val="18"/>
          <w:vertAlign w:val="superscript"/>
        </w:rPr>
        <w:t>rné/</w:t>
      </w:r>
      <w:proofErr w:type="spellStart"/>
      <w:r>
        <w:rPr>
          <w:rFonts w:ascii="Arial" w:eastAsia="Arial" w:hAnsi="Arial" w:cs="Arial"/>
          <w:color w:val="999999"/>
          <w:sz w:val="18"/>
          <w:vertAlign w:val="superscript"/>
        </w:rPr>
        <w:t>Confidential</w:t>
      </w:r>
      <w:proofErr w:type="spellEnd"/>
      <w:r>
        <w:rPr>
          <w:rFonts w:ascii="Arial" w:eastAsia="Arial" w:hAnsi="Arial" w:cs="Arial"/>
          <w:color w:val="999999"/>
          <w:sz w:val="18"/>
          <w:vertAlign w:val="superscript"/>
        </w:rPr>
        <w:t xml:space="preserve"> </w:t>
      </w:r>
      <w:r>
        <w:rPr>
          <w:rFonts w:ascii="Arial" w:eastAsia="Arial" w:hAnsi="Arial" w:cs="Arial"/>
          <w:color w:val="999999"/>
          <w:sz w:val="12"/>
        </w:rPr>
        <w:t>soudem v Praze, oddíl B, vlo</w:t>
      </w:r>
      <w:r>
        <w:rPr>
          <w:color w:val="999999"/>
          <w:sz w:val="12"/>
        </w:rPr>
        <w:t>ž</w:t>
      </w:r>
      <w:r>
        <w:rPr>
          <w:rFonts w:ascii="Arial" w:eastAsia="Arial" w:hAnsi="Arial" w:cs="Arial"/>
          <w:color w:val="999999"/>
          <w:sz w:val="12"/>
        </w:rPr>
        <w:t xml:space="preserve">ka 332, </w:t>
      </w:r>
    </w:p>
    <w:sectPr w:rsidR="0081435B">
      <w:pgSz w:w="11906" w:h="16838"/>
      <w:pgMar w:top="369" w:right="745" w:bottom="651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2348"/>
    <w:multiLevelType w:val="hybridMultilevel"/>
    <w:tmpl w:val="8F368922"/>
    <w:lvl w:ilvl="0" w:tplc="474ECA0C">
      <w:start w:val="1"/>
      <w:numFmt w:val="decimal"/>
      <w:lvlText w:val="%1.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6463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F860C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DCDCF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02172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D2962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6409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4806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78A1D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818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5B"/>
    <w:rsid w:val="00391F32"/>
    <w:rsid w:val="0081435B"/>
    <w:rsid w:val="00E723A1"/>
    <w:rsid w:val="00F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9ADB"/>
  <w15:docId w15:val="{C58FEBCF-FF80-4D82-92C7-AECA560A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0" w:line="247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Bělovský Tomáš | ONMB</dc:creator>
  <cp:keywords/>
  <cp:lastModifiedBy>Bělovský Tomáš | ONMB</cp:lastModifiedBy>
  <cp:revision>3</cp:revision>
  <dcterms:created xsi:type="dcterms:W3CDTF">2024-11-22T06:54:00Z</dcterms:created>
  <dcterms:modified xsi:type="dcterms:W3CDTF">2024-11-22T06:54:00Z</dcterms:modified>
</cp:coreProperties>
</file>