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Č. j. Centrálního zadavatele:</w:t>
      </w: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Č. j. Zadavatele: </w:t>
      </w:r>
      <w:r w:rsidR="00656547">
        <w:rPr>
          <w:rFonts w:ascii="ArialMT" w:hAnsi="ArialMT" w:cs="ArialMT"/>
        </w:rPr>
        <w:t>Mukrn/201347292/KT/KT/So</w:t>
      </w: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DODATEK Č.</w:t>
      </w:r>
      <w:r w:rsidR="00656547">
        <w:rPr>
          <w:rFonts w:ascii="Arial-BoldMT" w:hAnsi="Arial-BoldMT" w:cs="Arial-BoldMT"/>
          <w:b/>
          <w:bCs/>
          <w:sz w:val="28"/>
          <w:szCs w:val="28"/>
        </w:rPr>
        <w:t xml:space="preserve"> 1</w:t>
      </w: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K DOHODĚ O CENTRALIZOVANÉM ZADÁVÁNÍ ZE DNE </w:t>
      </w:r>
      <w:r w:rsidR="00EE7836">
        <w:rPr>
          <w:rFonts w:ascii="Arial-BoldMT" w:hAnsi="Arial-BoldMT" w:cs="Arial-BoldMT"/>
          <w:b/>
          <w:bCs/>
          <w:sz w:val="28"/>
          <w:szCs w:val="28"/>
        </w:rPr>
        <w:t>11</w:t>
      </w:r>
      <w:bookmarkStart w:id="0" w:name="_GoBack"/>
      <w:bookmarkEnd w:id="0"/>
      <w:r w:rsidR="00656547">
        <w:rPr>
          <w:rFonts w:ascii="Arial-BoldMT" w:hAnsi="Arial-BoldMT" w:cs="Arial-BoldMT"/>
          <w:b/>
          <w:bCs/>
          <w:sz w:val="28"/>
          <w:szCs w:val="28"/>
        </w:rPr>
        <w:t>.11.2013</w:t>
      </w: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Smluvní strany:</w:t>
      </w: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Česká republika – Ministerstvo vnitra</w:t>
      </w: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 sídlem:</w:t>
      </w:r>
      <w:r w:rsidR="00E82531">
        <w:rPr>
          <w:rFonts w:ascii="ArialMT" w:hAnsi="ArialMT" w:cs="ArialMT"/>
        </w:rPr>
        <w:t xml:space="preserve"> </w:t>
      </w:r>
      <w:r w:rsidR="00E82531">
        <w:rPr>
          <w:rFonts w:ascii="ArialMT" w:hAnsi="ArialMT" w:cs="ArialMT"/>
        </w:rPr>
        <w:tab/>
      </w:r>
      <w:r w:rsidR="00E82531"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 Nad Štolou 936/3, 170 00 Praha 7 - Holešovice</w:t>
      </w: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kterou zastupuje:</w:t>
      </w:r>
      <w:r w:rsidR="00E82531"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 Ing. Miroslav Tůma, Ph.D., ředitel odboru kybernetické bezpečnosti</w:t>
      </w:r>
      <w:r w:rsidR="007328D9">
        <w:rPr>
          <w:rFonts w:ascii="ArialMT" w:hAnsi="ArialMT" w:cs="ArialMT"/>
        </w:rPr>
        <w:t xml:space="preserve"> </w:t>
      </w:r>
    </w:p>
    <w:p w:rsidR="00E25351" w:rsidRDefault="00E82531" w:rsidP="00E8253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w:r w:rsidR="00E25351">
        <w:rPr>
          <w:rFonts w:ascii="ArialMT" w:hAnsi="ArialMT" w:cs="ArialMT"/>
        </w:rPr>
        <w:t>a koordinace informačních a komunikačních technologií, na základě</w:t>
      </w:r>
    </w:p>
    <w:p w:rsidR="00E25351" w:rsidRDefault="00E82531" w:rsidP="00E8253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w:r w:rsidR="00E25351">
        <w:rPr>
          <w:rFonts w:ascii="ArialMT" w:hAnsi="ArialMT" w:cs="ArialMT"/>
        </w:rPr>
        <w:t>pověření ministrem vnitra</w:t>
      </w: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IČO: </w:t>
      </w:r>
      <w:r w:rsidR="00E82531">
        <w:rPr>
          <w:rFonts w:ascii="ArialMT" w:hAnsi="ArialMT" w:cs="ArialMT"/>
        </w:rPr>
        <w:tab/>
      </w:r>
      <w:r w:rsidR="00E82531">
        <w:rPr>
          <w:rFonts w:ascii="ArialMT" w:hAnsi="ArialMT" w:cs="ArialMT"/>
        </w:rPr>
        <w:tab/>
      </w:r>
      <w:r w:rsidR="00E82531">
        <w:rPr>
          <w:rFonts w:ascii="ArialMT" w:hAnsi="ArialMT" w:cs="ArialMT"/>
        </w:rPr>
        <w:tab/>
        <w:t xml:space="preserve"> </w:t>
      </w:r>
      <w:r>
        <w:rPr>
          <w:rFonts w:ascii="ArialMT" w:hAnsi="ArialMT" w:cs="ArialMT"/>
        </w:rPr>
        <w:t>00007064</w:t>
      </w: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Bankovní spojení: </w:t>
      </w:r>
      <w:r w:rsidR="00E82531">
        <w:rPr>
          <w:rFonts w:ascii="ArialMT" w:hAnsi="ArialMT" w:cs="ArialMT"/>
        </w:rPr>
        <w:tab/>
        <w:t xml:space="preserve"> </w:t>
      </w:r>
      <w:r>
        <w:rPr>
          <w:rFonts w:ascii="ArialMT" w:hAnsi="ArialMT" w:cs="ArialMT"/>
        </w:rPr>
        <w:t>ČNB Praha 1</w:t>
      </w: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Číslo účtu:</w:t>
      </w:r>
      <w:r w:rsidR="00E82531">
        <w:rPr>
          <w:rFonts w:ascii="ArialMT" w:hAnsi="ArialMT" w:cs="ArialMT"/>
        </w:rPr>
        <w:tab/>
      </w:r>
      <w:r w:rsidR="00E82531">
        <w:rPr>
          <w:rFonts w:ascii="ArialMT" w:hAnsi="ArialMT" w:cs="ArialMT"/>
        </w:rPr>
        <w:tab/>
        <w:t xml:space="preserve"> </w:t>
      </w:r>
      <w:r>
        <w:rPr>
          <w:rFonts w:ascii="ArialMT" w:hAnsi="ArialMT" w:cs="ArialMT"/>
        </w:rPr>
        <w:t>6015-3605881/0710</w:t>
      </w: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(dále jen „</w:t>
      </w:r>
      <w:r>
        <w:rPr>
          <w:rFonts w:ascii="Arial-BoldMT" w:hAnsi="Arial-BoldMT" w:cs="Arial-BoldMT"/>
          <w:b/>
          <w:bCs/>
        </w:rPr>
        <w:t>Centrální zadavatel</w:t>
      </w:r>
      <w:r>
        <w:rPr>
          <w:rFonts w:ascii="ArialMT" w:hAnsi="ArialMT" w:cs="ArialMT"/>
        </w:rPr>
        <w:t>“)</w:t>
      </w: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- a </w:t>
      </w:r>
      <w:r w:rsidR="00E82531">
        <w:rPr>
          <w:rFonts w:ascii="Arial-BoldMT" w:hAnsi="Arial-BoldMT" w:cs="Arial-BoldMT"/>
          <w:b/>
          <w:bCs/>
        </w:rPr>
        <w:t>–</w:t>
      </w: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25351" w:rsidRPr="00D049C1" w:rsidRDefault="00656547" w:rsidP="00BA0AB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96223">
        <w:rPr>
          <w:rFonts w:ascii="ArialMT" w:hAnsi="ArialMT" w:cs="ArialMT"/>
          <w:b/>
        </w:rPr>
        <w:t>Město Krnov</w:t>
      </w:r>
      <w:r>
        <w:rPr>
          <w:rFonts w:ascii="ArialMT" w:hAnsi="ArialMT" w:cs="ArialMT"/>
        </w:rPr>
        <w:t xml:space="preserve">, </w:t>
      </w:r>
      <w:r w:rsidR="00E25351">
        <w:rPr>
          <w:rFonts w:ascii="ArialMT" w:hAnsi="ArialMT" w:cs="ArialMT"/>
        </w:rPr>
        <w:t>se sídlem</w:t>
      </w:r>
      <w:r>
        <w:rPr>
          <w:rFonts w:ascii="ArialMT" w:hAnsi="ArialMT" w:cs="ArialMT"/>
        </w:rPr>
        <w:t xml:space="preserve"> Krnov, Hlavní náměstí 96/1, PSČ 794 01,</w:t>
      </w:r>
      <w:r w:rsidR="00BA0AB0">
        <w:rPr>
          <w:rFonts w:ascii="ArialMT" w:hAnsi="ArialMT" w:cs="ArialMT"/>
        </w:rPr>
        <w:t xml:space="preserve"> IČO: 00296139, </w:t>
      </w:r>
      <w:r>
        <w:rPr>
          <w:rFonts w:ascii="ArialMT" w:hAnsi="ArialMT" w:cs="ArialMT"/>
        </w:rPr>
        <w:t xml:space="preserve"> které je </w:t>
      </w:r>
      <w:r w:rsidRPr="00D049C1">
        <w:rPr>
          <w:rFonts w:ascii="ArialMT" w:hAnsi="ArialMT" w:cs="ArialMT"/>
        </w:rPr>
        <w:t>zastoupeno</w:t>
      </w:r>
      <w:r w:rsidRPr="00096223">
        <w:rPr>
          <w:rFonts w:ascii="Arial" w:hAnsi="Arial" w:cs="Arial"/>
        </w:rPr>
        <w:t xml:space="preserve"> </w:t>
      </w:r>
      <w:r w:rsidR="00096223" w:rsidRPr="00D049C1">
        <w:rPr>
          <w:rFonts w:ascii="ArialMT" w:hAnsi="ArialMT" w:cs="ArialMT"/>
        </w:rPr>
        <w:t>PhDr. Mgr. Janou Koukolovou Petrovou, starostkou</w:t>
      </w:r>
      <w:r w:rsidR="00E25351" w:rsidRPr="00D049C1">
        <w:rPr>
          <w:rFonts w:ascii="ArialMT" w:hAnsi="ArialMT" w:cs="ArialMT"/>
        </w:rPr>
        <w:t xml:space="preserve"> </w:t>
      </w: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(dále jen „</w:t>
      </w:r>
      <w:r>
        <w:rPr>
          <w:rFonts w:ascii="Arial-BoldMT" w:hAnsi="Arial-BoldMT" w:cs="Arial-BoldMT"/>
          <w:b/>
          <w:bCs/>
        </w:rPr>
        <w:t>Zadavatel</w:t>
      </w:r>
      <w:r>
        <w:rPr>
          <w:rFonts w:ascii="ArialMT" w:hAnsi="ArialMT" w:cs="ArialMT"/>
        </w:rPr>
        <w:t>“)</w:t>
      </w: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(Centrální zadavatel a Zadavatel dále společně jen „</w:t>
      </w:r>
      <w:r>
        <w:rPr>
          <w:rFonts w:ascii="Arial-BoldMT" w:hAnsi="Arial-BoldMT" w:cs="Arial-BoldMT"/>
          <w:b/>
          <w:bCs/>
        </w:rPr>
        <w:t>Účastníci</w:t>
      </w:r>
      <w:r>
        <w:rPr>
          <w:rFonts w:ascii="ArialMT" w:hAnsi="ArialMT" w:cs="ArialMT"/>
        </w:rPr>
        <w:t>“ nebo „</w:t>
      </w:r>
      <w:r>
        <w:rPr>
          <w:rFonts w:ascii="Arial-BoldMT" w:hAnsi="Arial-BoldMT" w:cs="Arial-BoldMT"/>
          <w:b/>
          <w:bCs/>
        </w:rPr>
        <w:t>smluvní strany</w:t>
      </w:r>
      <w:r>
        <w:rPr>
          <w:rFonts w:ascii="ArialMT" w:hAnsi="ArialMT" w:cs="ArialMT"/>
        </w:rPr>
        <w:t>“)</w:t>
      </w: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82531" w:rsidRDefault="00E8253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7328D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uzavřeli níže uvedeného dne, měsíce a roku, v souladu s ustanovením § 1746 odst. 2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zákona č. 89/2012 Sb., občanský zákoník, ve znění platném a účinném (dále jen „</w:t>
      </w:r>
      <w:r>
        <w:rPr>
          <w:rFonts w:ascii="Arial-BoldMT" w:hAnsi="Arial-BoldMT" w:cs="Arial-BoldMT"/>
          <w:b/>
          <w:bCs/>
        </w:rPr>
        <w:t>občanský</w:t>
      </w:r>
      <w:r w:rsidR="007328D9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zákoník</w:t>
      </w:r>
      <w:r>
        <w:rPr>
          <w:rFonts w:ascii="ArialMT" w:hAnsi="ArialMT" w:cs="ArialMT"/>
        </w:rPr>
        <w:t>“), tento dodatek č. 1 k Dohodě o centralizovaném zadávání uzavřené mezi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smluvními stranami dne </w:t>
      </w:r>
      <w:r w:rsidR="00EE7836">
        <w:rPr>
          <w:rFonts w:ascii="ArialMT" w:hAnsi="ArialMT" w:cs="ArialMT"/>
        </w:rPr>
        <w:t>11</w:t>
      </w:r>
      <w:r w:rsidR="00D049C1">
        <w:rPr>
          <w:rFonts w:ascii="ArialMT" w:hAnsi="ArialMT" w:cs="ArialMT"/>
        </w:rPr>
        <w:t>.11.2013</w:t>
      </w:r>
      <w:r>
        <w:rPr>
          <w:rFonts w:ascii="ArialMT" w:hAnsi="ArialMT" w:cs="ArialMT"/>
        </w:rPr>
        <w:t xml:space="preserve"> (dále jen „</w:t>
      </w:r>
      <w:r>
        <w:rPr>
          <w:rFonts w:ascii="Arial-BoldMT" w:hAnsi="Arial-BoldMT" w:cs="Arial-BoldMT"/>
          <w:b/>
          <w:bCs/>
        </w:rPr>
        <w:t>Dodatek</w:t>
      </w:r>
      <w:r>
        <w:rPr>
          <w:rFonts w:ascii="ArialMT" w:hAnsi="ArialMT" w:cs="ArialMT"/>
        </w:rPr>
        <w:t>“).</w:t>
      </w:r>
    </w:p>
    <w:p w:rsidR="00D049C1" w:rsidRDefault="00D049C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049C1" w:rsidRDefault="00D049C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28D9" w:rsidRDefault="007328D9" w:rsidP="001E6D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E25351" w:rsidRDefault="00E25351" w:rsidP="001E6D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PREAMBULE</w:t>
      </w:r>
    </w:p>
    <w:p w:rsidR="001E6DAD" w:rsidRDefault="001E6DAD" w:rsidP="001E6D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4C0E72" w:rsidRDefault="004C0E7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VZHLEDEM K TOMU, ŽE:</w:t>
      </w:r>
    </w:p>
    <w:p w:rsidR="001E6DAD" w:rsidRDefault="001E6DAD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0E72" w:rsidRDefault="004C0E7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4C0E7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A) </w:t>
      </w:r>
      <w:r w:rsidR="004C0E72">
        <w:rPr>
          <w:rFonts w:ascii="ArialMT" w:hAnsi="ArialMT" w:cs="ArialMT"/>
        </w:rPr>
        <w:tab/>
      </w:r>
      <w:r>
        <w:rPr>
          <w:rFonts w:ascii="ArialMT" w:hAnsi="ArialMT" w:cs="ArialMT"/>
        </w:rPr>
        <w:t>Centrální zadavatel je dle § 12 odst. 1 zákona č. 2/1969 Sb., o zřízení</w:t>
      </w:r>
      <w:r w:rsidR="007328D9">
        <w:rPr>
          <w:rFonts w:ascii="ArialMT" w:hAnsi="ArialMT" w:cs="ArialMT"/>
        </w:rPr>
        <w:t xml:space="preserve"> </w:t>
      </w:r>
      <w:r w:rsidR="0056529B">
        <w:rPr>
          <w:rFonts w:ascii="ArialMT" w:hAnsi="ArialMT" w:cs="ArialMT"/>
        </w:rPr>
        <w:t>m</w:t>
      </w:r>
      <w:r>
        <w:rPr>
          <w:rFonts w:ascii="ArialMT" w:hAnsi="ArialMT" w:cs="ArialMT"/>
        </w:rPr>
        <w:t>inisterstev a jiných ústředních orgánů státní správy České republiky, ve znění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pozdějších předpisů, ústředním orgánem státní správy pro vnitřní věci, a mimo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jiné plní koordinační úlohu pro informační a komunikační technologie;</w:t>
      </w:r>
    </w:p>
    <w:p w:rsidR="001E6DAD" w:rsidRDefault="001E6DAD" w:rsidP="004C0E7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</w:rPr>
      </w:pPr>
    </w:p>
    <w:p w:rsidR="00E25351" w:rsidRDefault="00E25351" w:rsidP="004C0E7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B) </w:t>
      </w:r>
      <w:r w:rsidR="004C0E72">
        <w:rPr>
          <w:rFonts w:ascii="ArialMT" w:hAnsi="ArialMT" w:cs="ArialMT"/>
        </w:rPr>
        <w:tab/>
      </w:r>
      <w:r>
        <w:rPr>
          <w:rFonts w:ascii="ArialMT" w:hAnsi="ArialMT" w:cs="ArialMT"/>
        </w:rPr>
        <w:t>Vláda České republiky přijala usnesení vlády České republiky č. 735 ze dne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25. září 2013 (dále jen „Usnesení vlády“), kterým Účastníkům doporučila uzavřít</w:t>
      </w:r>
      <w:r w:rsidR="007328D9">
        <w:rPr>
          <w:rFonts w:ascii="ArialMT" w:hAnsi="ArialMT" w:cs="ArialMT"/>
        </w:rPr>
        <w:t xml:space="preserve"> d</w:t>
      </w:r>
      <w:r>
        <w:rPr>
          <w:rFonts w:ascii="ArialMT" w:hAnsi="ArialMT" w:cs="ArialMT"/>
        </w:rPr>
        <w:t>ohodu o centralizovaném zadávání;</w:t>
      </w:r>
    </w:p>
    <w:p w:rsidR="001E6DAD" w:rsidRDefault="001E6DAD" w:rsidP="004C0E7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</w:rPr>
      </w:pPr>
    </w:p>
    <w:p w:rsidR="00E25351" w:rsidRDefault="00E25351" w:rsidP="004C0E7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C) Centrální zadavatel je odhodlán podporovat oblast informačních a komunikačních</w:t>
      </w:r>
      <w:r w:rsidR="007328D9">
        <w:rPr>
          <w:rFonts w:ascii="ArialMT" w:hAnsi="ArialMT" w:cs="ArialMT"/>
        </w:rPr>
        <w:t xml:space="preserve"> </w:t>
      </w:r>
      <w:r w:rsidR="005B5796">
        <w:rPr>
          <w:rFonts w:ascii="ArialMT" w:hAnsi="ArialMT" w:cs="ArialMT"/>
        </w:rPr>
        <w:t xml:space="preserve">                  </w:t>
      </w:r>
      <w:r>
        <w:rPr>
          <w:rFonts w:ascii="ArialMT" w:hAnsi="ArialMT" w:cs="ArialMT"/>
        </w:rPr>
        <w:t>technologií (dále jen „</w:t>
      </w:r>
      <w:r>
        <w:rPr>
          <w:rFonts w:ascii="Arial-BoldMT" w:hAnsi="Arial-BoldMT" w:cs="Arial-BoldMT"/>
          <w:b/>
          <w:bCs/>
        </w:rPr>
        <w:t>ICT</w:t>
      </w:r>
      <w:r>
        <w:rPr>
          <w:rFonts w:ascii="ArialMT" w:hAnsi="ArialMT" w:cs="ArialMT"/>
        </w:rPr>
        <w:t>“) a podporovat rozvoj vědomostí a znalostí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souvisejících s ICT mezi obyvateli České republiky v souladu s usnesením vlády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ze dne 20. června 2001 č. 624, o Pravidlech, zásadách a způsobu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zabezpečování kontroly užívání počítačových programů;</w:t>
      </w:r>
    </w:p>
    <w:p w:rsidR="001E6DAD" w:rsidRDefault="001E6DAD" w:rsidP="004C0E7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</w:rPr>
      </w:pPr>
    </w:p>
    <w:p w:rsidR="00E25351" w:rsidRDefault="00E25351" w:rsidP="004C0E7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D) </w:t>
      </w:r>
      <w:r w:rsidR="004C0E72">
        <w:rPr>
          <w:rFonts w:ascii="ArialMT" w:hAnsi="ArialMT" w:cs="ArialMT"/>
        </w:rPr>
        <w:tab/>
      </w:r>
      <w:r>
        <w:rPr>
          <w:rFonts w:ascii="ArialMT" w:hAnsi="ArialMT" w:cs="ArialMT"/>
        </w:rPr>
        <w:t>Účastníci jsou odhodláni používat pouze platně licencovaný software Microsoft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 podporovat pouze platně licencované používání software Microsoft na všech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úrovních veřejné správy;</w:t>
      </w:r>
    </w:p>
    <w:p w:rsidR="001E6DAD" w:rsidRDefault="001E6DAD" w:rsidP="004C0E7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</w:rPr>
      </w:pPr>
    </w:p>
    <w:p w:rsidR="00E25351" w:rsidRDefault="00E25351" w:rsidP="004C0E7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E) </w:t>
      </w:r>
      <w:r w:rsidR="004C0E72">
        <w:rPr>
          <w:rFonts w:ascii="ArialMT" w:hAnsi="ArialMT" w:cs="ArialMT"/>
        </w:rPr>
        <w:tab/>
      </w:r>
      <w:r>
        <w:rPr>
          <w:rFonts w:ascii="ArialMT" w:hAnsi="ArialMT" w:cs="ArialMT"/>
        </w:rPr>
        <w:t>Centrální zadavatel je dále odhodlán prosazovat dodržování práv duševního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vlastnictví v souladu se standardy EU a směrnicemi WTO a prosazovat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dodržování českých zákonů upravujících duševní vlastnictví, jakož i rozvíjet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takovou spolupráci s dodavateli produktů ICT subjektům veřejné správy, která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bude zahrnovat zejména (i) zlepšení používání ICT ve veřejné správě, a (ii)</w:t>
      </w:r>
      <w:r w:rsidR="007328D9">
        <w:rPr>
          <w:rFonts w:ascii="ArialMT" w:hAnsi="ArialMT" w:cs="ArialMT"/>
        </w:rPr>
        <w:t xml:space="preserve"> </w:t>
      </w:r>
      <w:r w:rsidR="005B5796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>podporu služeb e-Government v České republice;</w:t>
      </w:r>
    </w:p>
    <w:p w:rsidR="001E6DAD" w:rsidRDefault="001E6DAD" w:rsidP="004C0E7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</w:rPr>
      </w:pPr>
    </w:p>
    <w:p w:rsidR="00E25351" w:rsidRDefault="00E25351" w:rsidP="004C0E7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F) </w:t>
      </w:r>
      <w:r w:rsidR="004C0E72"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Smluvní strany uzavřely dne </w:t>
      </w:r>
      <w:r w:rsidR="00EE7836">
        <w:rPr>
          <w:rFonts w:ascii="ArialMT" w:hAnsi="ArialMT" w:cs="ArialMT"/>
        </w:rPr>
        <w:t>11</w:t>
      </w:r>
      <w:r w:rsidR="00D049C1">
        <w:rPr>
          <w:rFonts w:ascii="ArialMT" w:hAnsi="ArialMT" w:cs="ArialMT"/>
        </w:rPr>
        <w:t>.11.2013</w:t>
      </w:r>
      <w:r>
        <w:rPr>
          <w:rFonts w:ascii="ArialMT" w:hAnsi="ArialMT" w:cs="ArialMT"/>
        </w:rPr>
        <w:t xml:space="preserve"> Dohodu o centralizovaném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zadávání, kterou se Centrální zadavatel zavázal provádět ve smyslu § 3 odst. 1</w:t>
      </w:r>
      <w:r w:rsidR="007328D9">
        <w:rPr>
          <w:rFonts w:ascii="ArialMT" w:hAnsi="ArialMT" w:cs="ArialMT"/>
        </w:rPr>
        <w:t xml:space="preserve"> </w:t>
      </w:r>
      <w:r w:rsidR="00EE7836">
        <w:rPr>
          <w:rFonts w:ascii="ArialMT" w:hAnsi="ArialMT" w:cs="ArialMT"/>
        </w:rPr>
        <w:t>písm. b) zákona č. 137/200</w:t>
      </w:r>
      <w:r>
        <w:rPr>
          <w:rFonts w:ascii="ArialMT" w:hAnsi="ArialMT" w:cs="ArialMT"/>
        </w:rPr>
        <w:t>6 Sb., o veřejných zakázkách, ve znění pozdějších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předpisů, jménem svým a Zadavatele, na účet svůj a Zadavatele zadávací řízení</w:t>
      </w:r>
      <w:r w:rsidR="007328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 zadávat veřejné zakázky na poskytování softwarových produktů Microsoft</w:t>
      </w:r>
      <w:r w:rsidR="004C0E7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uvedených v Usnesení vlády (dále jen „</w:t>
      </w:r>
      <w:r>
        <w:rPr>
          <w:rFonts w:ascii="Arial-BoldMT" w:hAnsi="Arial-BoldMT" w:cs="Arial-BoldMT"/>
          <w:b/>
          <w:bCs/>
        </w:rPr>
        <w:t>Produkty Microsoft</w:t>
      </w:r>
      <w:r>
        <w:rPr>
          <w:rFonts w:ascii="ArialMT" w:hAnsi="ArialMT" w:cs="ArialMT"/>
        </w:rPr>
        <w:t>“), a to dle</w:t>
      </w:r>
      <w:r w:rsidR="004C0E7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specifikace, která byla vymezena v zadávacích podmínkách otevřeného</w:t>
      </w:r>
      <w:r w:rsidR="004C0E7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zadávacího řízení pro veřejnou zakázku na poskytování produktů Microsoft (dále</w:t>
      </w:r>
      <w:r w:rsidR="004C0E7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jen „</w:t>
      </w:r>
      <w:r>
        <w:rPr>
          <w:rFonts w:ascii="Arial-BoldMT" w:hAnsi="Arial-BoldMT" w:cs="Arial-BoldMT"/>
          <w:b/>
          <w:bCs/>
        </w:rPr>
        <w:t>Dohoda</w:t>
      </w:r>
      <w:r>
        <w:rPr>
          <w:rFonts w:ascii="ArialMT" w:hAnsi="ArialMT" w:cs="ArialMT"/>
        </w:rPr>
        <w:t>“), na základě kterého byla dne 1. 12. 2014 uzavřena Rámcová</w:t>
      </w:r>
      <w:r w:rsidR="004C0E72">
        <w:rPr>
          <w:rFonts w:ascii="ArialMT" w:hAnsi="ArialMT" w:cs="ArialMT"/>
        </w:rPr>
        <w:t xml:space="preserve"> </w:t>
      </w:r>
      <w:r w:rsidR="005B5796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>smlouva na pořizování licencí k produktům Microsoft, č.</w:t>
      </w:r>
      <w:r w:rsidR="00D74F0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j. MV-135761-117/SIKT-2013 (dále jen „</w:t>
      </w:r>
      <w:r>
        <w:rPr>
          <w:rFonts w:ascii="Arial-BoldMT" w:hAnsi="Arial-BoldMT" w:cs="Arial-BoldMT"/>
          <w:b/>
          <w:bCs/>
        </w:rPr>
        <w:t>Rámcová smlouva“</w:t>
      </w:r>
      <w:r>
        <w:rPr>
          <w:rFonts w:ascii="ArialMT" w:hAnsi="ArialMT" w:cs="ArialMT"/>
        </w:rPr>
        <w:t>);</w:t>
      </w:r>
    </w:p>
    <w:p w:rsidR="001E6DAD" w:rsidRDefault="001E6DAD" w:rsidP="004C0E7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</w:rPr>
      </w:pPr>
    </w:p>
    <w:p w:rsidR="00E25351" w:rsidRDefault="00E25351" w:rsidP="004C0E7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G) </w:t>
      </w:r>
      <w:r w:rsidR="004C0E72">
        <w:rPr>
          <w:rFonts w:ascii="ArialMT" w:hAnsi="ArialMT" w:cs="ArialMT"/>
        </w:rPr>
        <w:tab/>
      </w:r>
      <w:r>
        <w:rPr>
          <w:rFonts w:ascii="ArialMT" w:hAnsi="ArialMT" w:cs="ArialMT"/>
        </w:rPr>
        <w:t>Zadavatel má zájem, aby Centrální zadavatel prováděl i nadále jménem</w:t>
      </w:r>
      <w:r w:rsidR="00D049C1">
        <w:rPr>
          <w:rFonts w:ascii="ArialMT" w:hAnsi="ArialMT" w:cs="ArialMT"/>
        </w:rPr>
        <w:t xml:space="preserve"> </w:t>
      </w:r>
      <w:r w:rsidR="005B579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Zadavatele, na účet Zadavatele zadávací řízení a zadával dílčí veřejné zakázky</w:t>
      </w:r>
      <w:r w:rsidR="004C0E7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na základě uzavřené Rámcové smlouvy, a to s poukazem na ustanovení § 273</w:t>
      </w:r>
      <w:r w:rsidR="004C0E7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odst. 4 zákona č. 134/2016 Sb., o zadávání veřejných zakázek, ve znění</w:t>
      </w:r>
      <w:r w:rsidR="004C0E7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pozdějších předpisů, v režimu zákona č. 137/2006 Sb., o veřejných zakázkách,</w:t>
      </w:r>
      <w:r w:rsidR="004C0E7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ve znění pozdějších předpisů, jakož i za podmínek stanovených v</w:t>
      </w:r>
      <w:r w:rsidR="004C0E72">
        <w:rPr>
          <w:rFonts w:ascii="ArialMT" w:hAnsi="ArialMT" w:cs="ArialMT"/>
        </w:rPr>
        <w:t> </w:t>
      </w:r>
      <w:r>
        <w:rPr>
          <w:rFonts w:ascii="ArialMT" w:hAnsi="ArialMT" w:cs="ArialMT"/>
        </w:rPr>
        <w:t>Dohodě</w:t>
      </w:r>
      <w:r w:rsidR="004C0E7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 Rámcové smlouvě,</w:t>
      </w:r>
    </w:p>
    <w:p w:rsidR="00D74F05" w:rsidRDefault="00D74F05" w:rsidP="00D049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D74F05" w:rsidRDefault="00D74F05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0E72" w:rsidRDefault="004C0E7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DOHODLY SE SMLUVNÍ STRANY NA NÁSLEDUJÍCÍM:</w:t>
      </w:r>
    </w:p>
    <w:p w:rsidR="00D74F05" w:rsidRDefault="00D74F05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74F05" w:rsidRDefault="00D74F05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74F05" w:rsidRDefault="00D74F05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74F05" w:rsidRDefault="00D74F05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0E72" w:rsidRDefault="004C0E72" w:rsidP="00D248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4C0E72" w:rsidRDefault="004C0E72" w:rsidP="00D248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4C0E72" w:rsidRDefault="004C0E72" w:rsidP="00D248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E25351" w:rsidRDefault="00E25351" w:rsidP="00D248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1. PŘEDMĚT A ÚČEL</w:t>
      </w:r>
    </w:p>
    <w:p w:rsidR="00D248E2" w:rsidRDefault="00D248E2" w:rsidP="00D248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E25351" w:rsidRDefault="00E25351" w:rsidP="004C0E7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1.1 Smluvní strany podpisem tohoto Dodatku prohlašují a činí nesporným, že mají zájem</w:t>
      </w:r>
      <w:r w:rsidR="004C0E7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na pokračování existence práv a povinností smluvních stran vyplývajících z Dohody.</w:t>
      </w: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4C0E7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1.2 V návaznosti na výše uvedené se Smluvní strany dohodly, že článek 5.1 Dohody se</w:t>
      </w:r>
      <w:r w:rsidR="004C0E7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ruší a nově zní:</w:t>
      </w: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4C0E7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5.1 </w:t>
      </w:r>
      <w:r w:rsidR="004C0E72"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>Tato Dohoda je účinná ode dne jejího podpisu Stranami do 30. 11. 2018</w:t>
      </w:r>
      <w:r w:rsidR="004C0E72">
        <w:rPr>
          <w:rFonts w:ascii="Arial-ItalicMT" w:hAnsi="Arial-ItalicMT" w:cs="Arial-ItalicMT"/>
          <w:i/>
          <w:iCs/>
        </w:rPr>
        <w:t xml:space="preserve"> </w:t>
      </w:r>
      <w:r>
        <w:rPr>
          <w:rFonts w:ascii="Arial-ItalicMT" w:hAnsi="Arial-ItalicMT" w:cs="Arial-ItalicMT"/>
          <w:i/>
          <w:iCs/>
        </w:rPr>
        <w:t>a zaniká dohodou Účastníků nebo výpovědí Účastníka s tříměsíční (3)</w:t>
      </w:r>
      <w:r w:rsidR="004C0E72">
        <w:rPr>
          <w:rFonts w:ascii="Arial-ItalicMT" w:hAnsi="Arial-ItalicMT" w:cs="Arial-ItalicMT"/>
          <w:i/>
          <w:iCs/>
        </w:rPr>
        <w:t xml:space="preserve"> </w:t>
      </w:r>
      <w:r>
        <w:rPr>
          <w:rFonts w:ascii="Arial-ItalicMT" w:hAnsi="Arial-ItalicMT" w:cs="Arial-ItalicMT"/>
          <w:i/>
          <w:iCs/>
        </w:rPr>
        <w:t>výpovědní lhůtou podanou v důsledku takové změny okolností stojící vně volní</w:t>
      </w:r>
      <w:r w:rsidR="004C0E72">
        <w:rPr>
          <w:rFonts w:ascii="Arial-ItalicMT" w:hAnsi="Arial-ItalicMT" w:cs="Arial-ItalicMT"/>
          <w:i/>
          <w:iCs/>
        </w:rPr>
        <w:t xml:space="preserve"> </w:t>
      </w:r>
      <w:r>
        <w:rPr>
          <w:rFonts w:ascii="Arial-ItalicMT" w:hAnsi="Arial-ItalicMT" w:cs="Arial-ItalicMT"/>
          <w:i/>
          <w:iCs/>
        </w:rPr>
        <w:t>možnosti Účastníků, jež činí existenci této Dohody neslučitelnou s</w:t>
      </w:r>
      <w:r w:rsidR="004C0E72">
        <w:rPr>
          <w:rFonts w:ascii="Arial-ItalicMT" w:hAnsi="Arial-ItalicMT" w:cs="Arial-ItalicMT"/>
          <w:i/>
          <w:iCs/>
        </w:rPr>
        <w:t> </w:t>
      </w:r>
      <w:r>
        <w:rPr>
          <w:rFonts w:ascii="Arial-ItalicMT" w:hAnsi="Arial-ItalicMT" w:cs="Arial-ItalicMT"/>
          <w:i/>
          <w:iCs/>
        </w:rPr>
        <w:t>nastalými</w:t>
      </w:r>
      <w:r w:rsidR="004C0E72">
        <w:rPr>
          <w:rFonts w:ascii="Arial-ItalicMT" w:hAnsi="Arial-ItalicMT" w:cs="Arial-ItalicMT"/>
          <w:i/>
          <w:iCs/>
        </w:rPr>
        <w:t xml:space="preserve"> </w:t>
      </w:r>
      <w:r>
        <w:rPr>
          <w:rFonts w:ascii="Arial-ItalicMT" w:hAnsi="Arial-ItalicMT" w:cs="Arial-ItalicMT"/>
          <w:i/>
          <w:iCs/>
        </w:rPr>
        <w:t>okolnostmi.</w:t>
      </w:r>
    </w:p>
    <w:p w:rsidR="00D248E2" w:rsidRDefault="00D248E2" w:rsidP="00D248E2">
      <w:pPr>
        <w:autoSpaceDE w:val="0"/>
        <w:autoSpaceDN w:val="0"/>
        <w:adjustRightInd w:val="0"/>
        <w:spacing w:after="0" w:line="240" w:lineRule="auto"/>
        <w:ind w:firstLine="708"/>
        <w:rPr>
          <w:rFonts w:ascii="Arial-ItalicMT" w:hAnsi="Arial-ItalicMT" w:cs="Arial-ItalicMT"/>
          <w:i/>
          <w:iCs/>
        </w:rPr>
      </w:pPr>
    </w:p>
    <w:p w:rsidR="00D248E2" w:rsidRDefault="00D248E2" w:rsidP="00D248E2">
      <w:pPr>
        <w:autoSpaceDE w:val="0"/>
        <w:autoSpaceDN w:val="0"/>
        <w:adjustRightInd w:val="0"/>
        <w:spacing w:after="0" w:line="240" w:lineRule="auto"/>
        <w:ind w:firstLine="708"/>
        <w:rPr>
          <w:rFonts w:ascii="Arial-ItalicMT" w:hAnsi="Arial-ItalicMT" w:cs="Arial-ItalicMT"/>
          <w:i/>
          <w:iCs/>
        </w:rPr>
      </w:pPr>
    </w:p>
    <w:p w:rsidR="00E25351" w:rsidRDefault="00E25351" w:rsidP="00D248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</w:t>
      </w:r>
      <w:r w:rsidR="00D248E2">
        <w:rPr>
          <w:rFonts w:ascii="Arial-BoldMT" w:hAnsi="Arial-BoldMT" w:cs="Arial-BoldMT"/>
          <w:b/>
          <w:bCs/>
        </w:rPr>
        <w:t>.</w:t>
      </w:r>
      <w:r>
        <w:rPr>
          <w:rFonts w:ascii="Arial-BoldMT" w:hAnsi="Arial-BoldMT" w:cs="Arial-BoldMT"/>
          <w:b/>
          <w:bCs/>
        </w:rPr>
        <w:t xml:space="preserve"> ZÁVĚREČNÁ USTANOVENÍ</w:t>
      </w:r>
    </w:p>
    <w:p w:rsidR="00D248E2" w:rsidRDefault="00D248E2" w:rsidP="00D248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D248E2" w:rsidRDefault="00D248E2" w:rsidP="00D248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2.1 Tento Dodatek je účinný ode dne jeho podpisu smluvními stranami.</w:t>
      </w: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2.2 Tento Dodatek se řídí právním řádem České republiky.</w:t>
      </w: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2.3 Tento Dodatek je vyhotoven ve čtyřech (4) stejnopisech, z nichž dva (2) obdrží</w:t>
      </w:r>
      <w:r w:rsidR="004C0E7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Centrální zadavatel a dva (2) obdrží Zadavatel.</w:t>
      </w: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2.4 Účastníci prohlašují, že si tento Dodatek přečetli, s jeho obsahem souhlasí a na důkaz</w:t>
      </w:r>
      <w:r w:rsidR="004C0E7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toho k němu připojují své podpisy.</w:t>
      </w:r>
    </w:p>
    <w:p w:rsidR="0098209A" w:rsidRDefault="0098209A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</w:t>
      </w:r>
      <w:r w:rsidR="00475A2A">
        <w:rPr>
          <w:rFonts w:ascii="ArialMT" w:hAnsi="ArialMT" w:cs="ArialMT"/>
        </w:rPr>
        <w:t>___</w:t>
      </w:r>
      <w:r>
        <w:rPr>
          <w:rFonts w:ascii="ArialMT" w:hAnsi="ArialMT" w:cs="ArialMT"/>
        </w:rPr>
        <w:t>_</w:t>
      </w:r>
      <w:r w:rsidR="00D248E2">
        <w:rPr>
          <w:rFonts w:ascii="ArialMT" w:hAnsi="ArialMT" w:cs="ArialMT"/>
        </w:rPr>
        <w:tab/>
      </w:r>
      <w:r w:rsidR="00D248E2"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 __________________________________</w:t>
      </w:r>
    </w:p>
    <w:p w:rsidR="0098209A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Česká republika – Ministerstvo vnitra</w:t>
      </w:r>
      <w:r w:rsidR="00D248E2">
        <w:rPr>
          <w:rFonts w:ascii="Arial-BoldMT" w:hAnsi="Arial-BoldMT" w:cs="Arial-BoldMT"/>
          <w:b/>
          <w:bCs/>
        </w:rPr>
        <w:tab/>
      </w:r>
      <w:r w:rsidR="00D248E2">
        <w:rPr>
          <w:rFonts w:ascii="Arial-BoldMT" w:hAnsi="Arial-BoldMT" w:cs="Arial-BoldMT"/>
          <w:b/>
          <w:bCs/>
        </w:rPr>
        <w:tab/>
      </w:r>
      <w:r w:rsidR="00475A2A">
        <w:rPr>
          <w:rFonts w:ascii="Arial-BoldMT" w:hAnsi="Arial-BoldMT" w:cs="Arial-BoldMT"/>
          <w:b/>
          <w:bCs/>
        </w:rPr>
        <w:t xml:space="preserve">  </w:t>
      </w:r>
      <w:r w:rsidR="00D049C1">
        <w:rPr>
          <w:rFonts w:ascii="Arial-BoldMT" w:hAnsi="Arial-BoldMT" w:cs="Arial-BoldMT"/>
          <w:b/>
          <w:bCs/>
        </w:rPr>
        <w:t>Město Krnov</w:t>
      </w:r>
    </w:p>
    <w:p w:rsidR="00E25351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ab/>
      </w:r>
    </w:p>
    <w:p w:rsidR="00D049C1" w:rsidRDefault="00E25351" w:rsidP="00D049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Jméno:</w:t>
      </w:r>
      <w:r w:rsidR="00D248E2">
        <w:rPr>
          <w:rFonts w:ascii="ArialMT" w:hAnsi="ArialMT" w:cs="ArialMT"/>
        </w:rPr>
        <w:tab/>
      </w:r>
      <w:r w:rsidR="00D248E2"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 Ing. Miroslav Tůma, Ph.D.</w:t>
      </w:r>
      <w:r w:rsidR="00475A2A">
        <w:rPr>
          <w:rFonts w:ascii="ArialMT" w:hAnsi="ArialMT" w:cs="ArialMT"/>
        </w:rPr>
        <w:tab/>
      </w:r>
      <w:r w:rsidR="00475A2A">
        <w:rPr>
          <w:rFonts w:ascii="ArialMT" w:hAnsi="ArialMT" w:cs="ArialMT"/>
        </w:rPr>
        <w:tab/>
        <w:t xml:space="preserve">   </w:t>
      </w:r>
      <w:r w:rsidR="00D049C1">
        <w:rPr>
          <w:rFonts w:ascii="ArialMT" w:hAnsi="ArialMT" w:cs="ArialMT"/>
        </w:rPr>
        <w:t xml:space="preserve">Jméno: </w:t>
      </w:r>
      <w:r w:rsidR="00D049C1" w:rsidRPr="00D049C1">
        <w:rPr>
          <w:rFonts w:ascii="ArialMT" w:hAnsi="ArialMT" w:cs="ArialMT"/>
        </w:rPr>
        <w:t>PhDr. Mgr. Jan</w:t>
      </w:r>
      <w:r w:rsidR="00D049C1">
        <w:rPr>
          <w:rFonts w:ascii="ArialMT" w:hAnsi="ArialMT" w:cs="ArialMT"/>
        </w:rPr>
        <w:t>a</w:t>
      </w:r>
      <w:r w:rsidR="00D049C1" w:rsidRPr="00D049C1">
        <w:rPr>
          <w:rFonts w:ascii="ArialMT" w:hAnsi="ArialMT" w:cs="ArialMT"/>
        </w:rPr>
        <w:t xml:space="preserve"> Koukolov Petrov</w:t>
      </w:r>
      <w:r w:rsidR="00D049C1">
        <w:rPr>
          <w:rFonts w:ascii="ArialMT" w:hAnsi="ArialMT" w:cs="ArialMT"/>
        </w:rPr>
        <w:t>á</w:t>
      </w:r>
      <w:r w:rsidR="00D049C1" w:rsidRPr="00D049C1">
        <w:rPr>
          <w:rFonts w:ascii="ArialMT" w:hAnsi="ArialMT" w:cs="ArialMT"/>
        </w:rPr>
        <w:t xml:space="preserve"> </w:t>
      </w:r>
    </w:p>
    <w:p w:rsidR="00E25351" w:rsidRDefault="00D049C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w:r w:rsidR="00E25351">
        <w:rPr>
          <w:rFonts w:ascii="ArialMT" w:hAnsi="ArialMT" w:cs="ArialMT"/>
        </w:rPr>
        <w:t xml:space="preserve">Funkce: </w:t>
      </w:r>
      <w:r w:rsidR="00D248E2">
        <w:rPr>
          <w:rFonts w:ascii="ArialMT" w:hAnsi="ArialMT" w:cs="ArialMT"/>
        </w:rPr>
        <w:tab/>
        <w:t xml:space="preserve"> ř</w:t>
      </w:r>
      <w:r w:rsidR="00E25351">
        <w:rPr>
          <w:rFonts w:ascii="ArialMT" w:hAnsi="ArialMT" w:cs="ArialMT"/>
        </w:rPr>
        <w:t>editel odboru kybernetické</w:t>
      </w:r>
      <w:r w:rsidR="00475A2A">
        <w:rPr>
          <w:rFonts w:ascii="ArialMT" w:hAnsi="ArialMT" w:cs="ArialMT"/>
        </w:rPr>
        <w:tab/>
      </w:r>
      <w:r w:rsidR="00475A2A">
        <w:rPr>
          <w:rFonts w:ascii="ArialMT" w:hAnsi="ArialMT" w:cs="ArialMT"/>
        </w:rPr>
        <w:tab/>
        <w:t xml:space="preserve">   Funkce:</w:t>
      </w:r>
      <w:r>
        <w:rPr>
          <w:rFonts w:ascii="ArialMT" w:hAnsi="ArialMT" w:cs="ArialMT"/>
        </w:rPr>
        <w:t xml:space="preserve"> starostka</w:t>
      </w:r>
      <w:r w:rsidR="00475A2A">
        <w:rPr>
          <w:rFonts w:ascii="ArialMT" w:hAnsi="ArialMT" w:cs="ArialMT"/>
        </w:rPr>
        <w:tab/>
      </w:r>
    </w:p>
    <w:p w:rsidR="00E25351" w:rsidRDefault="00D248E2" w:rsidP="00D248E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w:r w:rsidR="00E25351">
        <w:rPr>
          <w:rFonts w:ascii="ArialMT" w:hAnsi="ArialMT" w:cs="ArialMT"/>
        </w:rPr>
        <w:t>bezpečnosti a koordinace</w:t>
      </w:r>
    </w:p>
    <w:p w:rsidR="00E25351" w:rsidRDefault="00D248E2" w:rsidP="00D248E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w:r w:rsidR="00E25351">
        <w:rPr>
          <w:rFonts w:ascii="ArialMT" w:hAnsi="ArialMT" w:cs="ArialMT"/>
        </w:rPr>
        <w:t>informačních a komunikačních</w:t>
      </w:r>
    </w:p>
    <w:p w:rsidR="00E25351" w:rsidRDefault="00D248E2" w:rsidP="00D248E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w:r w:rsidR="00E25351">
        <w:rPr>
          <w:rFonts w:ascii="ArialMT" w:hAnsi="ArialMT" w:cs="ArialMT"/>
        </w:rPr>
        <w:t>technologií</w:t>
      </w:r>
    </w:p>
    <w:p w:rsidR="00D248E2" w:rsidRDefault="00D248E2" w:rsidP="00D248E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Datum:</w:t>
      </w:r>
      <w:r w:rsidR="00872623">
        <w:rPr>
          <w:rFonts w:ascii="ArialMT" w:hAnsi="ArialMT" w:cs="ArialMT"/>
        </w:rPr>
        <w:tab/>
      </w:r>
      <w:r w:rsidR="00872623">
        <w:rPr>
          <w:rFonts w:ascii="ArialMT" w:hAnsi="ArialMT" w:cs="ArialMT"/>
        </w:rPr>
        <w:tab/>
      </w:r>
      <w:r w:rsidR="00872623">
        <w:rPr>
          <w:rFonts w:ascii="ArialMT" w:hAnsi="ArialMT" w:cs="ArialMT"/>
        </w:rPr>
        <w:tab/>
      </w:r>
      <w:r w:rsidR="00872623">
        <w:rPr>
          <w:rFonts w:ascii="ArialMT" w:hAnsi="ArialMT" w:cs="ArialMT"/>
        </w:rPr>
        <w:tab/>
      </w:r>
      <w:r w:rsidR="00872623">
        <w:rPr>
          <w:rFonts w:ascii="ArialMT" w:hAnsi="ArialMT" w:cs="ArialMT"/>
        </w:rPr>
        <w:tab/>
      </w:r>
      <w:r w:rsidR="00872623">
        <w:rPr>
          <w:rFonts w:ascii="ArialMT" w:hAnsi="ArialMT" w:cs="ArialMT"/>
        </w:rPr>
        <w:tab/>
      </w:r>
      <w:r w:rsidR="00872623">
        <w:rPr>
          <w:rFonts w:ascii="ArialMT" w:hAnsi="ArialMT" w:cs="ArialMT"/>
        </w:rPr>
        <w:tab/>
        <w:t xml:space="preserve">    Datum:</w:t>
      </w:r>
      <w:r w:rsidR="00D049C1">
        <w:rPr>
          <w:rFonts w:ascii="ArialMT" w:hAnsi="ArialMT" w:cs="ArialMT"/>
        </w:rPr>
        <w:t xml:space="preserve"> ……………………</w:t>
      </w:r>
    </w:p>
    <w:p w:rsidR="00D248E2" w:rsidRDefault="00D248E2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25351" w:rsidRDefault="00E25351" w:rsidP="00E253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Místo: Praha</w:t>
      </w:r>
      <w:r w:rsidR="00872623">
        <w:rPr>
          <w:rFonts w:ascii="ArialMT" w:hAnsi="ArialMT" w:cs="ArialMT"/>
        </w:rPr>
        <w:tab/>
      </w:r>
      <w:r w:rsidR="00872623">
        <w:rPr>
          <w:rFonts w:ascii="ArialMT" w:hAnsi="ArialMT" w:cs="ArialMT"/>
        </w:rPr>
        <w:tab/>
      </w:r>
      <w:r w:rsidR="00872623">
        <w:rPr>
          <w:rFonts w:ascii="ArialMT" w:hAnsi="ArialMT" w:cs="ArialMT"/>
        </w:rPr>
        <w:tab/>
      </w:r>
      <w:r w:rsidR="00872623">
        <w:rPr>
          <w:rFonts w:ascii="ArialMT" w:hAnsi="ArialMT" w:cs="ArialMT"/>
        </w:rPr>
        <w:tab/>
      </w:r>
      <w:r w:rsidR="00872623">
        <w:rPr>
          <w:rFonts w:ascii="ArialMT" w:hAnsi="ArialMT" w:cs="ArialMT"/>
        </w:rPr>
        <w:tab/>
      </w:r>
      <w:r w:rsidR="00872623">
        <w:rPr>
          <w:rFonts w:ascii="ArialMT" w:hAnsi="ArialMT" w:cs="ArialMT"/>
        </w:rPr>
        <w:tab/>
        <w:t xml:space="preserve">    Místo:</w:t>
      </w:r>
      <w:r w:rsidR="00D049C1">
        <w:rPr>
          <w:rFonts w:ascii="ArialMT" w:hAnsi="ArialMT" w:cs="ArialMT"/>
        </w:rPr>
        <w:t xml:space="preserve"> Krnov</w:t>
      </w:r>
    </w:p>
    <w:p w:rsidR="00E25351" w:rsidRDefault="00E25351" w:rsidP="00D248E2">
      <w:pPr>
        <w:autoSpaceDE w:val="0"/>
        <w:autoSpaceDN w:val="0"/>
        <w:adjustRightInd w:val="0"/>
        <w:spacing w:after="0" w:line="240" w:lineRule="auto"/>
      </w:pPr>
    </w:p>
    <w:sectPr w:rsidR="00E2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C3"/>
    <w:rsid w:val="00096223"/>
    <w:rsid w:val="001E6DAD"/>
    <w:rsid w:val="00475A2A"/>
    <w:rsid w:val="004C0E72"/>
    <w:rsid w:val="0056529B"/>
    <w:rsid w:val="005B5796"/>
    <w:rsid w:val="00656547"/>
    <w:rsid w:val="007328D9"/>
    <w:rsid w:val="00872623"/>
    <w:rsid w:val="0098209A"/>
    <w:rsid w:val="00B22F02"/>
    <w:rsid w:val="00BA0AB0"/>
    <w:rsid w:val="00D049C1"/>
    <w:rsid w:val="00D248E2"/>
    <w:rsid w:val="00D74A07"/>
    <w:rsid w:val="00D74F05"/>
    <w:rsid w:val="00E25351"/>
    <w:rsid w:val="00E82531"/>
    <w:rsid w:val="00EE1CC3"/>
    <w:rsid w:val="00E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E7DFB-5E70-4DC6-9085-53D4ABB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A225-BC53-4915-8D96-3966F972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gadasova</dc:creator>
  <cp:keywords/>
  <dc:description/>
  <cp:lastModifiedBy>valkova</cp:lastModifiedBy>
  <cp:revision>5</cp:revision>
  <dcterms:created xsi:type="dcterms:W3CDTF">2017-06-20T08:20:00Z</dcterms:created>
  <dcterms:modified xsi:type="dcterms:W3CDTF">2017-06-20T08:49:00Z</dcterms:modified>
</cp:coreProperties>
</file>