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89A46" w14:textId="77777777" w:rsidR="00A46B57" w:rsidRPr="00A5482B" w:rsidRDefault="00644D8D" w:rsidP="00E21024">
      <w:pPr>
        <w:pStyle w:val="Style11"/>
        <w:keepNext/>
        <w:keepLines/>
        <w:shd w:val="clear" w:color="auto" w:fill="auto"/>
        <w:spacing w:before="0" w:after="0" w:line="240" w:lineRule="exact"/>
        <w:ind w:left="120"/>
        <w:jc w:val="right"/>
        <w:rPr>
          <w:rFonts w:ascii="Times New Roman" w:hAnsi="Times New Roman" w:cs="Times New Roman"/>
          <w:b w:val="0"/>
        </w:rPr>
      </w:pPr>
      <w:r w:rsidRPr="00A5482B">
        <w:rPr>
          <w:rFonts w:ascii="Times New Roman" w:hAnsi="Times New Roman" w:cs="Times New Roman"/>
          <w:b w:val="0"/>
        </w:rPr>
        <w:t>č</w:t>
      </w:r>
      <w:r w:rsidR="00E454BC" w:rsidRPr="00A5482B">
        <w:rPr>
          <w:rFonts w:ascii="Times New Roman" w:hAnsi="Times New Roman" w:cs="Times New Roman"/>
          <w:b w:val="0"/>
        </w:rPr>
        <w:t>.</w:t>
      </w:r>
      <w:r w:rsidR="00A46B57" w:rsidRPr="00A5482B">
        <w:rPr>
          <w:rFonts w:ascii="Times New Roman" w:hAnsi="Times New Roman" w:cs="Times New Roman"/>
          <w:b w:val="0"/>
        </w:rPr>
        <w:t>j</w:t>
      </w:r>
      <w:r w:rsidR="00E454BC" w:rsidRPr="00A5482B">
        <w:rPr>
          <w:rFonts w:ascii="Times New Roman" w:hAnsi="Times New Roman" w:cs="Times New Roman"/>
          <w:b w:val="0"/>
        </w:rPr>
        <w:t>.</w:t>
      </w:r>
      <w:r w:rsidR="00A46B57" w:rsidRPr="00A5482B">
        <w:rPr>
          <w:rFonts w:ascii="Times New Roman" w:hAnsi="Times New Roman" w:cs="Times New Roman"/>
          <w:b w:val="0"/>
        </w:rPr>
        <w:t xml:space="preserve">: </w:t>
      </w:r>
      <w:r w:rsidR="00A9444D" w:rsidRPr="00A5482B">
        <w:rPr>
          <w:rFonts w:ascii="Times New Roman" w:hAnsi="Times New Roman" w:cs="Times New Roman"/>
          <w:b w:val="0"/>
        </w:rPr>
        <w:t>MSMT-</w:t>
      </w:r>
      <w:r w:rsidR="00F10642">
        <w:rPr>
          <w:rFonts w:ascii="Times New Roman" w:hAnsi="Times New Roman" w:cs="Times New Roman"/>
          <w:b w:val="0"/>
        </w:rPr>
        <w:t>18153</w:t>
      </w:r>
      <w:r w:rsidR="00A9444D" w:rsidRPr="00A5482B">
        <w:rPr>
          <w:rFonts w:ascii="Times New Roman" w:hAnsi="Times New Roman" w:cs="Times New Roman"/>
          <w:b w:val="0"/>
        </w:rPr>
        <w:t>/202</w:t>
      </w:r>
      <w:r w:rsidR="00CC4ECA">
        <w:rPr>
          <w:rFonts w:ascii="Times New Roman" w:hAnsi="Times New Roman" w:cs="Times New Roman"/>
          <w:b w:val="0"/>
        </w:rPr>
        <w:t>4-</w:t>
      </w:r>
      <w:r w:rsidR="00F10642">
        <w:rPr>
          <w:rFonts w:ascii="Times New Roman" w:hAnsi="Times New Roman" w:cs="Times New Roman"/>
          <w:b w:val="0"/>
        </w:rPr>
        <w:t>2</w:t>
      </w:r>
    </w:p>
    <w:p w14:paraId="0F435B41" w14:textId="77777777" w:rsidR="00E21024" w:rsidRDefault="00E21024">
      <w:pPr>
        <w:spacing w:before="120" w:after="12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6108EB4" w14:textId="77777777" w:rsidR="00DB1A3A" w:rsidRPr="00A5482B" w:rsidRDefault="00DB1A3A">
      <w:pPr>
        <w:spacing w:before="120" w:after="120"/>
        <w:jc w:val="center"/>
      </w:pPr>
      <w:r w:rsidRPr="00A5482B">
        <w:rPr>
          <w:rFonts w:ascii="Times New Roman" w:hAnsi="Times New Roman" w:cs="Times New Roman"/>
          <w:b/>
          <w:sz w:val="44"/>
          <w:szCs w:val="44"/>
        </w:rPr>
        <w:t>Kupní smlouva</w:t>
      </w:r>
    </w:p>
    <w:p w14:paraId="643F4ACF" w14:textId="77777777" w:rsidR="00DB1A3A" w:rsidRPr="00BD14BF" w:rsidRDefault="00CC4EC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 w:cs="Times New Roman"/>
          <w:szCs w:val="24"/>
        </w:rPr>
      </w:pPr>
      <w:r w:rsidRPr="00BD14BF">
        <w:rPr>
          <w:rFonts w:ascii="Times New Roman" w:eastAsia="Arial" w:hAnsi="Times New Roman" w:cs="Times New Roman"/>
          <w:color w:val="auto"/>
          <w:szCs w:val="24"/>
        </w:rPr>
        <w:t xml:space="preserve">uzavřena podle §2079 a násl. zákona č. 89/2012 Sb., občanský zákoník, ve znění pozdějších předpisů (dále jen „OZ“) </w:t>
      </w:r>
    </w:p>
    <w:p w14:paraId="6B25C29C" w14:textId="77777777" w:rsidR="00CC4ECA" w:rsidRPr="00BD14BF" w:rsidRDefault="00DB1A3A" w:rsidP="00CC4EC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D14BF">
        <w:rPr>
          <w:rFonts w:ascii="Times New Roman" w:hAnsi="Times New Roman" w:cs="Times New Roman"/>
          <w:color w:val="auto"/>
        </w:rPr>
        <w:tab/>
      </w:r>
    </w:p>
    <w:p w14:paraId="22A7CB97" w14:textId="77777777" w:rsidR="00CC4ECA" w:rsidRPr="00BD14BF" w:rsidRDefault="00CC4ECA" w:rsidP="00CC4EC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D14BF">
        <w:rPr>
          <w:rFonts w:ascii="Times New Roman" w:hAnsi="Times New Roman" w:cs="Times New Roman"/>
          <w:color w:val="auto"/>
        </w:rPr>
        <w:t>(dále jen „Smlouva“)</w:t>
      </w:r>
    </w:p>
    <w:p w14:paraId="1A3A2F82" w14:textId="77777777" w:rsidR="00A9444D" w:rsidRPr="00A5482B" w:rsidRDefault="00A9444D" w:rsidP="00A9444D">
      <w:pPr>
        <w:pStyle w:val="Default"/>
        <w:tabs>
          <w:tab w:val="left" w:pos="3660"/>
        </w:tabs>
      </w:pPr>
    </w:p>
    <w:p w14:paraId="453D44ED" w14:textId="77777777" w:rsidR="00A9444D" w:rsidRPr="00A5482B" w:rsidRDefault="00A9444D" w:rsidP="00A9444D">
      <w:pPr>
        <w:pStyle w:val="Default"/>
        <w:tabs>
          <w:tab w:val="left" w:pos="3660"/>
        </w:tabs>
      </w:pPr>
    </w:p>
    <w:p w14:paraId="5A8A0280" w14:textId="77777777" w:rsidR="00DB1A3A" w:rsidRPr="00A5482B" w:rsidRDefault="00DB1A3A">
      <w:pPr>
        <w:pStyle w:val="Default"/>
        <w:jc w:val="center"/>
      </w:pPr>
      <w:r w:rsidRPr="00A5482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Smluvní strany </w:t>
      </w:r>
      <w:r w:rsidRPr="00A5482B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14:paraId="7B8ED07F" w14:textId="77777777" w:rsidR="00DB1A3A" w:rsidRPr="00A5482B" w:rsidRDefault="00DB1A3A" w:rsidP="00314D64">
      <w:pPr>
        <w:pStyle w:val="Default"/>
        <w:numPr>
          <w:ilvl w:val="0"/>
          <w:numId w:val="6"/>
        </w:numPr>
        <w:ind w:left="284" w:hanging="284"/>
        <w:jc w:val="both"/>
      </w:pPr>
      <w:r w:rsidRPr="00A5482B">
        <w:rPr>
          <w:rFonts w:ascii="Times New Roman" w:hAnsi="Times New Roman" w:cs="Times New Roman"/>
          <w:b/>
          <w:bCs/>
          <w:color w:val="auto"/>
        </w:rPr>
        <w:t xml:space="preserve">Česká republika </w:t>
      </w:r>
      <w:r w:rsidR="00314D64">
        <w:rPr>
          <w:rFonts w:ascii="Times New Roman" w:hAnsi="Times New Roman" w:cs="Times New Roman"/>
          <w:b/>
          <w:bCs/>
          <w:color w:val="auto"/>
        </w:rPr>
        <w:t>–</w:t>
      </w:r>
      <w:r w:rsidRPr="00A5482B">
        <w:rPr>
          <w:rFonts w:ascii="Times New Roman" w:hAnsi="Times New Roman" w:cs="Times New Roman"/>
          <w:b/>
          <w:bCs/>
          <w:color w:val="auto"/>
        </w:rPr>
        <w:t xml:space="preserve"> Ministerstvo</w:t>
      </w:r>
      <w:r w:rsidR="00314D6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5482B">
        <w:rPr>
          <w:rFonts w:ascii="Times New Roman" w:hAnsi="Times New Roman" w:cs="Times New Roman"/>
          <w:b/>
          <w:bCs/>
          <w:color w:val="auto"/>
        </w:rPr>
        <w:t>školství, mládeže a</w:t>
      </w:r>
      <w:r w:rsidR="00314D64">
        <w:rPr>
          <w:rFonts w:ascii="Times New Roman" w:hAnsi="Times New Roman" w:cs="Times New Roman"/>
          <w:b/>
          <w:bCs/>
          <w:color w:val="auto"/>
        </w:rPr>
        <w:t xml:space="preserve"> t</w:t>
      </w:r>
      <w:r w:rsidRPr="00A5482B">
        <w:rPr>
          <w:rFonts w:ascii="Times New Roman" w:hAnsi="Times New Roman" w:cs="Times New Roman"/>
          <w:b/>
          <w:bCs/>
          <w:color w:val="auto"/>
        </w:rPr>
        <w:t xml:space="preserve">ělovýchovy </w:t>
      </w:r>
    </w:p>
    <w:p w14:paraId="30E19CD6" w14:textId="77777777" w:rsidR="00DB1A3A" w:rsidRPr="00A5482B" w:rsidRDefault="00DB1A3A" w:rsidP="00E21024">
      <w:pPr>
        <w:pStyle w:val="Default"/>
        <w:tabs>
          <w:tab w:val="left" w:pos="2694"/>
        </w:tabs>
        <w:jc w:val="both"/>
      </w:pPr>
      <w:r w:rsidRPr="00A5482B">
        <w:rPr>
          <w:rFonts w:ascii="Times New Roman" w:hAnsi="Times New Roman" w:cs="Times New Roman"/>
          <w:color w:val="auto"/>
        </w:rPr>
        <w:t>Se sídlem:</w:t>
      </w:r>
      <w:r w:rsidR="00314D64">
        <w:rPr>
          <w:rFonts w:ascii="Times New Roman" w:hAnsi="Times New Roman" w:cs="Times New Roman"/>
          <w:color w:val="auto"/>
        </w:rPr>
        <w:tab/>
      </w:r>
      <w:r w:rsidRPr="00A5482B">
        <w:rPr>
          <w:rFonts w:ascii="Times New Roman" w:hAnsi="Times New Roman" w:cs="Times New Roman"/>
          <w:color w:val="auto"/>
        </w:rPr>
        <w:t xml:space="preserve">Karmelitská 529/5, 118 12 Praha 1 </w:t>
      </w:r>
    </w:p>
    <w:p w14:paraId="5A4A8B97" w14:textId="77777777" w:rsidR="00DB1A3A" w:rsidRPr="004B1499" w:rsidRDefault="000B470F" w:rsidP="00E21024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Jednající</w:t>
      </w:r>
      <w:r w:rsidR="00DB1A3A" w:rsidRPr="00A5482B">
        <w:rPr>
          <w:rFonts w:ascii="Times New Roman" w:hAnsi="Times New Roman" w:cs="Times New Roman"/>
          <w:color w:val="auto"/>
        </w:rPr>
        <w:t>:</w:t>
      </w:r>
      <w:r w:rsidR="00314D64">
        <w:rPr>
          <w:rFonts w:ascii="Times New Roman" w:hAnsi="Times New Roman" w:cs="Times New Roman"/>
          <w:color w:val="auto"/>
        </w:rPr>
        <w:tab/>
      </w:r>
      <w:r w:rsidR="004B1499">
        <w:rPr>
          <w:rFonts w:ascii="Times New Roman" w:hAnsi="Times New Roman" w:cs="Times New Roman"/>
          <w:color w:val="auto"/>
        </w:rPr>
        <w:t>Bc. Jan Frisch, ředitel odboru technické pomoci</w:t>
      </w:r>
      <w:r w:rsidR="00DB1A3A" w:rsidRPr="00A5482B">
        <w:rPr>
          <w:rFonts w:ascii="Times New Roman" w:hAnsi="Times New Roman" w:cs="Times New Roman"/>
          <w:color w:val="auto"/>
        </w:rPr>
        <w:t xml:space="preserve">    </w:t>
      </w:r>
    </w:p>
    <w:p w14:paraId="78DA157D" w14:textId="77777777" w:rsidR="00DB1A3A" w:rsidRPr="00A5482B" w:rsidRDefault="00DB1A3A" w:rsidP="00E21024">
      <w:pPr>
        <w:pStyle w:val="Default"/>
        <w:tabs>
          <w:tab w:val="left" w:pos="2694"/>
        </w:tabs>
        <w:jc w:val="both"/>
      </w:pPr>
      <w:r w:rsidRPr="00A5482B">
        <w:rPr>
          <w:rFonts w:ascii="Times New Roman" w:hAnsi="Times New Roman" w:cs="Times New Roman"/>
          <w:color w:val="auto"/>
        </w:rPr>
        <w:t>IČO:</w:t>
      </w:r>
      <w:r w:rsidR="00314D64">
        <w:rPr>
          <w:rFonts w:ascii="Times New Roman" w:hAnsi="Times New Roman" w:cs="Times New Roman"/>
          <w:color w:val="auto"/>
        </w:rPr>
        <w:tab/>
      </w:r>
      <w:r w:rsidRPr="00A5482B">
        <w:rPr>
          <w:rFonts w:ascii="Times New Roman" w:hAnsi="Times New Roman" w:cs="Times New Roman"/>
          <w:color w:val="auto"/>
        </w:rPr>
        <w:t xml:space="preserve">00022985 </w:t>
      </w:r>
    </w:p>
    <w:p w14:paraId="6177635B" w14:textId="0164F139" w:rsidR="00DB1A3A" w:rsidRPr="00A5482B" w:rsidRDefault="00DB1A3A" w:rsidP="00E21024">
      <w:pPr>
        <w:pStyle w:val="Default"/>
        <w:tabs>
          <w:tab w:val="left" w:pos="2694"/>
        </w:tabs>
        <w:jc w:val="both"/>
      </w:pPr>
      <w:r w:rsidRPr="00A5482B">
        <w:rPr>
          <w:rFonts w:ascii="Times New Roman" w:hAnsi="Times New Roman" w:cs="Times New Roman"/>
          <w:color w:val="auto"/>
        </w:rPr>
        <w:t>Bankovní spojení:</w:t>
      </w:r>
      <w:r w:rsidR="00314D64">
        <w:rPr>
          <w:rFonts w:ascii="Times New Roman" w:hAnsi="Times New Roman" w:cs="Times New Roman"/>
          <w:color w:val="auto"/>
        </w:rPr>
        <w:tab/>
      </w:r>
      <w:r w:rsidR="00875427" w:rsidRPr="00875427">
        <w:rPr>
          <w:rFonts w:ascii="Times New Roman" w:hAnsi="Times New Roman" w:cs="Times New Roman"/>
          <w:bCs/>
          <w:color w:val="auto"/>
        </w:rPr>
        <w:t>[BYLO ANONYMIZOVÁNO]</w:t>
      </w:r>
    </w:p>
    <w:p w14:paraId="3C2B7925" w14:textId="7A50AD58" w:rsidR="00DB1A3A" w:rsidRPr="00A5482B" w:rsidRDefault="00DB1A3A" w:rsidP="00E21024">
      <w:pPr>
        <w:pStyle w:val="Default"/>
        <w:tabs>
          <w:tab w:val="left" w:pos="2694"/>
        </w:tabs>
        <w:jc w:val="both"/>
      </w:pPr>
      <w:r w:rsidRPr="00A5482B">
        <w:rPr>
          <w:rFonts w:ascii="Times New Roman" w:hAnsi="Times New Roman" w:cs="Times New Roman"/>
          <w:color w:val="auto"/>
        </w:rPr>
        <w:t>Číslo účtu:</w:t>
      </w:r>
      <w:r w:rsidR="00314D64">
        <w:rPr>
          <w:rFonts w:ascii="Times New Roman" w:hAnsi="Times New Roman" w:cs="Times New Roman"/>
          <w:color w:val="auto"/>
        </w:rPr>
        <w:tab/>
      </w:r>
      <w:r w:rsidR="00875427" w:rsidRPr="00875427">
        <w:rPr>
          <w:rFonts w:ascii="Times New Roman" w:eastAsia="Times New Roman" w:hAnsi="Times New Roman" w:cs="Times New Roman"/>
          <w:bCs/>
          <w:color w:val="auto"/>
          <w:lang w:eastAsia="cs-CZ"/>
        </w:rPr>
        <w:t>[BYLO ANONYMIZOVÁNO]</w:t>
      </w:r>
    </w:p>
    <w:p w14:paraId="6AD3472C" w14:textId="77777777" w:rsidR="00DB1A3A" w:rsidRPr="00A5482B" w:rsidRDefault="00DB1A3A">
      <w:pPr>
        <w:pStyle w:val="Default"/>
        <w:jc w:val="both"/>
      </w:pPr>
      <w:r w:rsidRPr="00A5482B">
        <w:rPr>
          <w:rFonts w:ascii="Times New Roman" w:hAnsi="Times New Roman" w:cs="Times New Roman"/>
          <w:color w:val="auto"/>
        </w:rPr>
        <w:t xml:space="preserve">(dále jen „Kupující“) </w:t>
      </w:r>
    </w:p>
    <w:p w14:paraId="465E4ECE" w14:textId="77777777" w:rsidR="00DB1A3A" w:rsidRPr="00314D64" w:rsidRDefault="00DB1A3A">
      <w:pPr>
        <w:pStyle w:val="Default"/>
        <w:jc w:val="center"/>
        <w:rPr>
          <w:bCs/>
        </w:rPr>
      </w:pPr>
      <w:r w:rsidRPr="00A5482B">
        <w:rPr>
          <w:rFonts w:ascii="Times New Roman" w:hAnsi="Times New Roman" w:cs="Times New Roman"/>
          <w:color w:val="auto"/>
        </w:rPr>
        <w:br/>
      </w:r>
      <w:r w:rsidRPr="00E21024">
        <w:rPr>
          <w:rFonts w:ascii="Times New Roman" w:hAnsi="Times New Roman" w:cs="Times New Roman"/>
          <w:bCs/>
          <w:color w:val="auto"/>
        </w:rPr>
        <w:t>a</w:t>
      </w:r>
    </w:p>
    <w:p w14:paraId="2B021D5D" w14:textId="77777777" w:rsidR="00DB1A3A" w:rsidRPr="00A5482B" w:rsidRDefault="00DB1A3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B2D3B2D" w14:textId="77777777" w:rsidR="00B05AD8" w:rsidRPr="00E21024" w:rsidRDefault="003B6E35" w:rsidP="00E21024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 w:rsidRPr="00E21024">
        <w:rPr>
          <w:rFonts w:ascii="Times New Roman" w:hAnsi="Times New Roman" w:cs="Times New Roman"/>
          <w:b/>
          <w:bCs/>
          <w:color w:val="auto"/>
        </w:rPr>
        <w:t>AUDIOPRO s.r.o.</w:t>
      </w:r>
    </w:p>
    <w:p w14:paraId="6143DE46" w14:textId="77777777" w:rsidR="00B05AD8" w:rsidRPr="00A5482B" w:rsidRDefault="00B05AD8" w:rsidP="00314D64">
      <w:pPr>
        <w:pStyle w:val="Default"/>
        <w:tabs>
          <w:tab w:val="left" w:pos="2694"/>
        </w:tabs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Se sídlem:</w:t>
      </w:r>
      <w:r w:rsidR="00314D64">
        <w:rPr>
          <w:rFonts w:ascii="Times New Roman" w:hAnsi="Times New Roman" w:cs="Times New Roman"/>
          <w:color w:val="auto"/>
        </w:rPr>
        <w:tab/>
      </w:r>
      <w:r w:rsidR="003B6E35">
        <w:rPr>
          <w:rFonts w:ascii="Times New Roman" w:hAnsi="Times New Roman" w:cs="Times New Roman"/>
        </w:rPr>
        <w:t>Mladoboleslavská 1108, 197 00 Praha 9 Kbely</w:t>
      </w:r>
    </w:p>
    <w:p w14:paraId="03B314BA" w14:textId="77777777" w:rsidR="00B05AD8" w:rsidRPr="00A5482B" w:rsidRDefault="00B05AD8" w:rsidP="00E21024">
      <w:pPr>
        <w:pStyle w:val="Default"/>
        <w:tabs>
          <w:tab w:val="left" w:pos="2694"/>
        </w:tabs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Zastoupený:</w:t>
      </w:r>
      <w:r w:rsidR="00314D64">
        <w:rPr>
          <w:rFonts w:ascii="Times New Roman" w:hAnsi="Times New Roman" w:cs="Times New Roman"/>
          <w:color w:val="auto"/>
        </w:rPr>
        <w:tab/>
      </w:r>
      <w:r w:rsidR="003B6E35">
        <w:rPr>
          <w:rFonts w:ascii="Times New Roman" w:hAnsi="Times New Roman" w:cs="Times New Roman"/>
        </w:rPr>
        <w:t>Jana Hroncová, jednatel</w:t>
      </w:r>
    </w:p>
    <w:p w14:paraId="082EC943" w14:textId="77777777" w:rsidR="00B05AD8" w:rsidRPr="00A5482B" w:rsidRDefault="00B05AD8" w:rsidP="00E21024">
      <w:pPr>
        <w:pStyle w:val="Default"/>
        <w:tabs>
          <w:tab w:val="left" w:pos="2694"/>
        </w:tabs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IČO:</w:t>
      </w:r>
      <w:r w:rsidR="00314D64">
        <w:rPr>
          <w:rFonts w:ascii="Times New Roman" w:hAnsi="Times New Roman" w:cs="Times New Roman"/>
          <w:color w:val="auto"/>
        </w:rPr>
        <w:tab/>
      </w:r>
      <w:r w:rsidR="003B6E35">
        <w:rPr>
          <w:rFonts w:ascii="Times New Roman" w:hAnsi="Times New Roman" w:cs="Times New Roman"/>
        </w:rPr>
        <w:t>26702371</w:t>
      </w:r>
    </w:p>
    <w:p w14:paraId="05EBD0D5" w14:textId="77777777" w:rsidR="00B05AD8" w:rsidRPr="00A5482B" w:rsidRDefault="00B05AD8" w:rsidP="00E21024">
      <w:pPr>
        <w:pStyle w:val="Default"/>
        <w:tabs>
          <w:tab w:val="left" w:pos="2694"/>
        </w:tabs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DIČ:</w:t>
      </w:r>
      <w:r w:rsidR="00314D64">
        <w:rPr>
          <w:rFonts w:ascii="Times New Roman" w:hAnsi="Times New Roman" w:cs="Times New Roman"/>
          <w:color w:val="auto"/>
        </w:rPr>
        <w:tab/>
      </w:r>
      <w:r w:rsidR="004B1499">
        <w:rPr>
          <w:rFonts w:ascii="Times New Roman" w:hAnsi="Times New Roman" w:cs="Times New Roman"/>
          <w:color w:val="auto"/>
        </w:rPr>
        <w:t>CZ</w:t>
      </w:r>
      <w:r w:rsidR="003B6E35">
        <w:rPr>
          <w:rFonts w:ascii="Times New Roman" w:hAnsi="Times New Roman" w:cs="Times New Roman"/>
        </w:rPr>
        <w:t>26702371</w:t>
      </w:r>
    </w:p>
    <w:p w14:paraId="42B7256A" w14:textId="3011A4B1" w:rsidR="00B05AD8" w:rsidRPr="00A5482B" w:rsidRDefault="00B05AD8" w:rsidP="00E21024">
      <w:pPr>
        <w:pStyle w:val="Default"/>
        <w:tabs>
          <w:tab w:val="left" w:pos="2694"/>
        </w:tabs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Bankovní spojení</w:t>
      </w:r>
      <w:r w:rsidR="000F4005">
        <w:rPr>
          <w:rFonts w:ascii="Times New Roman" w:hAnsi="Times New Roman" w:cs="Times New Roman"/>
          <w:iCs/>
          <w:color w:val="auto"/>
        </w:rPr>
        <w:t>:</w:t>
      </w:r>
      <w:r w:rsidR="00314D64">
        <w:rPr>
          <w:rFonts w:ascii="Times New Roman" w:hAnsi="Times New Roman" w:cs="Times New Roman"/>
          <w:iCs/>
          <w:color w:val="auto"/>
        </w:rPr>
        <w:tab/>
      </w:r>
      <w:r w:rsidR="00875427" w:rsidRPr="00875427">
        <w:rPr>
          <w:rFonts w:ascii="Times New Roman" w:hAnsi="Times New Roman" w:cs="Times New Roman"/>
          <w:bCs/>
        </w:rPr>
        <w:t>[BYLO ANONYMIZOVÁNO]</w:t>
      </w:r>
    </w:p>
    <w:p w14:paraId="07232987" w14:textId="4705F367" w:rsidR="00B05AD8" w:rsidRPr="00A5482B" w:rsidRDefault="00B05AD8" w:rsidP="00E21024">
      <w:pPr>
        <w:pStyle w:val="Default"/>
        <w:tabs>
          <w:tab w:val="left" w:pos="2694"/>
        </w:tabs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Číslo účtu:</w:t>
      </w:r>
      <w:r w:rsidR="00314D64">
        <w:rPr>
          <w:rFonts w:ascii="Times New Roman" w:hAnsi="Times New Roman" w:cs="Times New Roman"/>
          <w:color w:val="auto"/>
        </w:rPr>
        <w:tab/>
      </w:r>
      <w:r w:rsidR="00875427" w:rsidRPr="00875427">
        <w:rPr>
          <w:rFonts w:ascii="Times New Roman" w:hAnsi="Times New Roman" w:cs="Times New Roman"/>
          <w:bCs/>
        </w:rPr>
        <w:t>[BYLO ANONYMIZOVÁNO]</w:t>
      </w:r>
    </w:p>
    <w:p w14:paraId="6AFCE799" w14:textId="77777777" w:rsidR="00B05AD8" w:rsidRPr="00A5482B" w:rsidRDefault="00B05AD8" w:rsidP="00B05AD8">
      <w:pPr>
        <w:pStyle w:val="Default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</w:rPr>
        <w:t xml:space="preserve">Společnost je zapsána v OR, vedeném </w:t>
      </w:r>
      <w:r w:rsidR="003B6E35">
        <w:rPr>
          <w:rFonts w:ascii="Times New Roman" w:hAnsi="Times New Roman" w:cs="Times New Roman"/>
        </w:rPr>
        <w:t>Městským</w:t>
      </w:r>
      <w:r w:rsidRPr="00A5482B">
        <w:rPr>
          <w:rFonts w:ascii="Times New Roman" w:hAnsi="Times New Roman" w:cs="Times New Roman"/>
        </w:rPr>
        <w:t xml:space="preserve"> soudem v </w:t>
      </w:r>
      <w:r w:rsidR="003B6E35">
        <w:rPr>
          <w:rFonts w:ascii="Times New Roman" w:hAnsi="Times New Roman" w:cs="Times New Roman"/>
        </w:rPr>
        <w:t>Praze</w:t>
      </w:r>
      <w:r w:rsidRPr="00A5482B">
        <w:rPr>
          <w:rFonts w:ascii="Times New Roman" w:hAnsi="Times New Roman" w:cs="Times New Roman"/>
        </w:rPr>
        <w:t xml:space="preserve">, oddíl </w:t>
      </w:r>
      <w:r w:rsidR="003B6E35">
        <w:rPr>
          <w:rFonts w:ascii="Times New Roman" w:hAnsi="Times New Roman" w:cs="Times New Roman"/>
        </w:rPr>
        <w:t>C</w:t>
      </w:r>
      <w:r w:rsidRPr="00A5482B">
        <w:rPr>
          <w:rFonts w:ascii="Times New Roman" w:hAnsi="Times New Roman" w:cs="Times New Roman"/>
        </w:rPr>
        <w:t xml:space="preserve">, vložka </w:t>
      </w:r>
      <w:r w:rsidR="003B6E35">
        <w:rPr>
          <w:rFonts w:ascii="Times New Roman" w:hAnsi="Times New Roman" w:cs="Times New Roman"/>
        </w:rPr>
        <w:t>88387</w:t>
      </w:r>
      <w:r w:rsidRPr="00A5482B">
        <w:rPr>
          <w:rFonts w:ascii="Times New Roman" w:hAnsi="Times New Roman" w:cs="Times New Roman"/>
          <w:color w:val="auto"/>
        </w:rPr>
        <w:t xml:space="preserve"> </w:t>
      </w:r>
    </w:p>
    <w:p w14:paraId="034DC455" w14:textId="77777777" w:rsidR="00B05AD8" w:rsidRPr="00A5482B" w:rsidRDefault="00B05AD8" w:rsidP="00B05AD8">
      <w:pPr>
        <w:pStyle w:val="Default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 xml:space="preserve">(dále jen „Prodávající“) </w:t>
      </w:r>
    </w:p>
    <w:p w14:paraId="5971AC25" w14:textId="77777777" w:rsidR="003341F1" w:rsidRPr="00A5482B" w:rsidRDefault="003341F1" w:rsidP="00B05AD8">
      <w:pPr>
        <w:pStyle w:val="Default"/>
        <w:rPr>
          <w:rFonts w:ascii="Times New Roman" w:hAnsi="Times New Roman" w:cs="Times New Roman"/>
          <w:color w:val="auto"/>
        </w:rPr>
      </w:pPr>
    </w:p>
    <w:p w14:paraId="78E5FB48" w14:textId="77777777" w:rsidR="00E57713" w:rsidRPr="00A5482B" w:rsidRDefault="00E57713" w:rsidP="00E577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5482B">
        <w:rPr>
          <w:rFonts w:ascii="Times New Roman" w:hAnsi="Times New Roman" w:cs="Times New Roman"/>
          <w:color w:val="auto"/>
        </w:rPr>
        <w:t>(Prodávající a Kupující dále společně jako „smluvní strany“)</w:t>
      </w:r>
    </w:p>
    <w:p w14:paraId="29E5E2F5" w14:textId="77777777" w:rsidR="00B05AD8" w:rsidRPr="00A5482B" w:rsidRDefault="00B05AD8" w:rsidP="00B05AD8">
      <w:pPr>
        <w:pStyle w:val="Default"/>
        <w:rPr>
          <w:rFonts w:ascii="Times New Roman" w:hAnsi="Times New Roman" w:cs="Times New Roman"/>
          <w:color w:val="auto"/>
        </w:rPr>
      </w:pPr>
    </w:p>
    <w:p w14:paraId="734096C2" w14:textId="77777777" w:rsidR="001D355A" w:rsidRDefault="001D355A">
      <w:pPr>
        <w:pStyle w:val="Default"/>
        <w:rPr>
          <w:color w:val="auto"/>
        </w:rPr>
      </w:pPr>
    </w:p>
    <w:p w14:paraId="0FE494CE" w14:textId="77777777" w:rsidR="001D355A" w:rsidRPr="00A5482B" w:rsidRDefault="001D355A">
      <w:pPr>
        <w:pStyle w:val="Default"/>
        <w:rPr>
          <w:color w:val="auto"/>
        </w:rPr>
      </w:pPr>
    </w:p>
    <w:p w14:paraId="4F2D4DEB" w14:textId="77777777" w:rsidR="00DB1A3A" w:rsidRPr="00A5482B" w:rsidRDefault="00DB1A3A">
      <w:pPr>
        <w:numPr>
          <w:ilvl w:val="0"/>
          <w:numId w:val="3"/>
        </w:numPr>
        <w:ind w:left="3261" w:hanging="284"/>
      </w:pPr>
      <w:r w:rsidRPr="00A5482B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14:paraId="18131B39" w14:textId="77777777" w:rsidR="00DB1A3A" w:rsidRPr="00A5482B" w:rsidRDefault="00DB1A3A" w:rsidP="000C7B98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Předmětem plnění Smlouvy je zajištění dodá</w:t>
      </w:r>
      <w:r w:rsidR="00AA5FFD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vky </w:t>
      </w:r>
      <w:r w:rsidR="004B149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audio video techniky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C6F5A" w:rsidRPr="00756D7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(dále také jako </w:t>
      </w:r>
      <w:r w:rsidR="006C6F5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„zboží“)</w:t>
      </w:r>
      <w:r w:rsidR="00314D64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,</w:t>
      </w:r>
      <w:r w:rsidR="006C6F5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B149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vč. </w:t>
      </w:r>
      <w:r w:rsidR="00FC535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její </w:t>
      </w:r>
      <w:r w:rsidR="004B149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instalac</w:t>
      </w:r>
      <w:r w:rsidR="00FC535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e a </w:t>
      </w:r>
      <w:r w:rsidR="004B149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montáže</w:t>
      </w:r>
      <w:r w:rsidR="00FC535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v místě plnění, a zajištění záručního servisu</w:t>
      </w:r>
      <w:r w:rsidR="004B149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</w:t>
      </w:r>
      <w:r w:rsidR="00D45B9C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Předmět Smlouvy je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blíže specifiko</w:t>
      </w:r>
      <w:r w:rsidR="00426EC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ván v P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říloze č. 1 Smlouvy</w:t>
      </w:r>
      <w:r w:rsidR="00644D8D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– </w:t>
      </w:r>
      <w:r w:rsidR="004B149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Předmět smlouvy </w:t>
      </w:r>
      <w:r w:rsidR="00C949D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br/>
      </w:r>
      <w:r w:rsidR="004B149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a </w:t>
      </w:r>
      <w:r w:rsidR="003E46C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rozpad smluvní ceny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14:paraId="30080DEF" w14:textId="77777777" w:rsidR="000C7B98" w:rsidRPr="00A5482B" w:rsidRDefault="00DB1A3A" w:rsidP="000C7B98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Prodávající dodá Kupujícímu zboží nové, nepoužité, neopravované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a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funkční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</w:t>
      </w:r>
      <w:r w:rsidR="00314D64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Prodávající zajistí odbornou </w:t>
      </w:r>
      <w:r w:rsid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montáž, instalaci</w:t>
      </w:r>
      <w:r w:rsidR="009F7988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a nastavení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zboží s použitím doporučeného montážního nářadí, materiál</w:t>
      </w:r>
      <w:r w:rsidR="0040783A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u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, a postupy </w:t>
      </w:r>
      <w:r w:rsidR="0040783A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danými 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výrobcem zboží.</w:t>
      </w:r>
    </w:p>
    <w:p w14:paraId="400B5474" w14:textId="77777777" w:rsidR="000C7B98" w:rsidRPr="00A5482B" w:rsidRDefault="003E6BCC" w:rsidP="000C7B98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Kupující 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se zavazuje za řádné plnění této </w:t>
      </w:r>
      <w:r w:rsidR="00F47B89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S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mlouvy zaplatit 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Prodávajícímu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sjednanou cenu. </w:t>
      </w:r>
    </w:p>
    <w:p w14:paraId="0DB3BCB0" w14:textId="77777777" w:rsidR="000C7B98" w:rsidRPr="00A5482B" w:rsidRDefault="003E6BCC" w:rsidP="000C7B98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lastRenderedPageBreak/>
        <w:t>Prodávající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se zavazuje, že dodávané </w:t>
      </w:r>
      <w:r w:rsidR="004A143D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zboží 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splňuj</w:t>
      </w:r>
      <w:r w:rsidR="004A143D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e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požadavky technických předpisů platných v České republice dle zákona č. 22/1997 Sb., </w:t>
      </w:r>
      <w:r w:rsidR="007647C3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zákon 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o technických požadavcích na výrobky</w:t>
      </w:r>
      <w:r w:rsidR="007647C3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a o změně a doplnění některých z</w:t>
      </w:r>
      <w:r w:rsidR="00212304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á</w:t>
      </w:r>
      <w:r w:rsidR="007647C3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konů</w:t>
      </w:r>
      <w:r w:rsidR="000C7B98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, tzv. prohlášení o shodě.</w:t>
      </w:r>
    </w:p>
    <w:p w14:paraId="435A578C" w14:textId="77777777" w:rsidR="00DB1A3A" w:rsidRPr="00A5482B" w:rsidRDefault="00DB1A3A">
      <w:pPr>
        <w:pStyle w:val="Odstavecseseznamem"/>
        <w:tabs>
          <w:tab w:val="left" w:pos="567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BDD64C1" w14:textId="77777777" w:rsidR="00DB1A3A" w:rsidRPr="00A5482B" w:rsidRDefault="00DB1A3A">
      <w:pPr>
        <w:numPr>
          <w:ilvl w:val="0"/>
          <w:numId w:val="3"/>
        </w:numPr>
        <w:ind w:left="3261" w:hanging="284"/>
      </w:pPr>
      <w:r w:rsidRPr="00A5482B">
        <w:rPr>
          <w:rFonts w:ascii="Times New Roman" w:hAnsi="Times New Roman" w:cs="Times New Roman"/>
          <w:b/>
          <w:sz w:val="28"/>
          <w:szCs w:val="28"/>
        </w:rPr>
        <w:t>Kupní cena a platební podmínky</w:t>
      </w:r>
    </w:p>
    <w:p w14:paraId="776F4A94" w14:textId="77777777" w:rsidR="00B05AD8" w:rsidRPr="009F7C3B" w:rsidRDefault="00B05AD8" w:rsidP="00B05AD8">
      <w:pPr>
        <w:pStyle w:val="Odstavecseseznamem"/>
        <w:numPr>
          <w:ilvl w:val="1"/>
          <w:numId w:val="3"/>
        </w:numPr>
        <w:tabs>
          <w:tab w:val="clear" w:pos="289"/>
          <w:tab w:val="left" w:pos="284"/>
          <w:tab w:val="left" w:pos="567"/>
        </w:tabs>
        <w:suppressAutoHyphens w:val="0"/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482B">
        <w:rPr>
          <w:rFonts w:ascii="Times New Roman" w:hAnsi="Times New Roman" w:cs="Times New Roman"/>
          <w:sz w:val="24"/>
          <w:szCs w:val="24"/>
        </w:rPr>
        <w:t xml:space="preserve">Kupní cena celkem </w:t>
      </w:r>
      <w:r w:rsidR="00053D2C" w:rsidRPr="00A5482B">
        <w:rPr>
          <w:rFonts w:ascii="Times New Roman" w:hAnsi="Times New Roman" w:cs="Times New Roman"/>
          <w:sz w:val="24"/>
          <w:szCs w:val="24"/>
        </w:rPr>
        <w:t xml:space="preserve">za </w:t>
      </w:r>
      <w:r w:rsidR="00053D2C" w:rsidRPr="009F7C3B">
        <w:rPr>
          <w:rFonts w:ascii="Times New Roman" w:hAnsi="Times New Roman" w:cs="Times New Roman"/>
          <w:sz w:val="24"/>
          <w:szCs w:val="24"/>
        </w:rPr>
        <w:t xml:space="preserve">celý předmět plnění </w:t>
      </w:r>
      <w:r w:rsidRPr="009F7C3B">
        <w:rPr>
          <w:rFonts w:ascii="Times New Roman" w:hAnsi="Times New Roman" w:cs="Times New Roman"/>
          <w:sz w:val="24"/>
          <w:szCs w:val="24"/>
        </w:rPr>
        <w:t>bez DPH činí</w:t>
      </w:r>
      <w:r w:rsidR="004B1499" w:rsidRPr="009F7C3B">
        <w:rPr>
          <w:rFonts w:ascii="Times New Roman" w:hAnsi="Times New Roman" w:cs="Times New Roman"/>
          <w:sz w:val="24"/>
          <w:szCs w:val="24"/>
        </w:rPr>
        <w:t xml:space="preserve"> 3</w:t>
      </w:r>
      <w:r w:rsidR="009F7C3B" w:rsidRPr="009F7C3B">
        <w:rPr>
          <w:rFonts w:ascii="Times New Roman" w:hAnsi="Times New Roman" w:cs="Times New Roman"/>
          <w:sz w:val="24"/>
          <w:szCs w:val="24"/>
        </w:rPr>
        <w:t>03 469</w:t>
      </w:r>
      <w:r w:rsidR="00314D64">
        <w:rPr>
          <w:rFonts w:ascii="Times New Roman" w:hAnsi="Times New Roman" w:cs="Times New Roman"/>
          <w:sz w:val="24"/>
          <w:szCs w:val="24"/>
        </w:rPr>
        <w:t xml:space="preserve"> </w:t>
      </w:r>
      <w:r w:rsidRPr="009F7C3B">
        <w:rPr>
          <w:rFonts w:ascii="Times New Roman" w:hAnsi="Times New Roman" w:cs="Times New Roman"/>
          <w:sz w:val="24"/>
          <w:szCs w:val="24"/>
        </w:rPr>
        <w:t>Kč.</w:t>
      </w:r>
    </w:p>
    <w:p w14:paraId="038D0362" w14:textId="77777777" w:rsidR="00B05AD8" w:rsidRPr="009F7C3B" w:rsidRDefault="00B05AD8" w:rsidP="00B05AD8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C3B">
        <w:rPr>
          <w:rFonts w:ascii="Times New Roman" w:hAnsi="Times New Roman" w:cs="Times New Roman"/>
          <w:sz w:val="24"/>
          <w:szCs w:val="24"/>
        </w:rPr>
        <w:t>DPH ve výši 21</w:t>
      </w:r>
      <w:r w:rsidR="00D044F7" w:rsidRPr="009F7C3B">
        <w:rPr>
          <w:rFonts w:ascii="Times New Roman" w:hAnsi="Times New Roman" w:cs="Times New Roman"/>
          <w:sz w:val="24"/>
          <w:szCs w:val="24"/>
        </w:rPr>
        <w:t xml:space="preserve"> </w:t>
      </w:r>
      <w:r w:rsidRPr="009F7C3B">
        <w:rPr>
          <w:rFonts w:ascii="Times New Roman" w:hAnsi="Times New Roman" w:cs="Times New Roman"/>
          <w:sz w:val="24"/>
          <w:szCs w:val="24"/>
        </w:rPr>
        <w:t xml:space="preserve">% činí </w:t>
      </w:r>
      <w:r w:rsidR="004B1499" w:rsidRPr="009F7C3B">
        <w:rPr>
          <w:rFonts w:ascii="Times New Roman" w:hAnsi="Times New Roman" w:cs="Times New Roman"/>
          <w:sz w:val="24"/>
          <w:szCs w:val="24"/>
        </w:rPr>
        <w:t>6</w:t>
      </w:r>
      <w:r w:rsidR="009F7C3B" w:rsidRPr="009F7C3B">
        <w:rPr>
          <w:rFonts w:ascii="Times New Roman" w:hAnsi="Times New Roman" w:cs="Times New Roman"/>
          <w:sz w:val="24"/>
          <w:szCs w:val="24"/>
        </w:rPr>
        <w:t>3 728,49</w:t>
      </w:r>
      <w:r w:rsidR="004B1499" w:rsidRPr="009F7C3B">
        <w:rPr>
          <w:rFonts w:ascii="Times New Roman" w:hAnsi="Times New Roman" w:cs="Times New Roman"/>
          <w:sz w:val="24"/>
          <w:szCs w:val="24"/>
        </w:rPr>
        <w:t xml:space="preserve"> </w:t>
      </w:r>
      <w:r w:rsidRPr="009F7C3B">
        <w:rPr>
          <w:rFonts w:ascii="Times New Roman" w:hAnsi="Times New Roman" w:cs="Times New Roman"/>
          <w:sz w:val="24"/>
          <w:szCs w:val="24"/>
        </w:rPr>
        <w:t>Kč.</w:t>
      </w:r>
    </w:p>
    <w:p w14:paraId="53C78491" w14:textId="77777777" w:rsidR="00B05AD8" w:rsidRPr="00A5482B" w:rsidRDefault="00B05AD8" w:rsidP="00B05AD8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C3B">
        <w:rPr>
          <w:rFonts w:ascii="Times New Roman" w:hAnsi="Times New Roman" w:cs="Times New Roman"/>
          <w:sz w:val="24"/>
          <w:szCs w:val="24"/>
        </w:rPr>
        <w:t>Kupní cena celkem včetně DPH činí</w:t>
      </w:r>
      <w:r w:rsidR="004B1499" w:rsidRPr="009F7C3B">
        <w:rPr>
          <w:rFonts w:ascii="Times New Roman" w:hAnsi="Times New Roman" w:cs="Times New Roman"/>
          <w:sz w:val="24"/>
          <w:szCs w:val="24"/>
        </w:rPr>
        <w:t xml:space="preserve"> 3</w:t>
      </w:r>
      <w:r w:rsidR="009F7C3B" w:rsidRPr="009F7C3B">
        <w:rPr>
          <w:rFonts w:ascii="Times New Roman" w:hAnsi="Times New Roman" w:cs="Times New Roman"/>
          <w:sz w:val="24"/>
          <w:szCs w:val="24"/>
        </w:rPr>
        <w:t>67 197,49</w:t>
      </w:r>
      <w:r w:rsidR="004B1499" w:rsidRPr="009F7C3B">
        <w:rPr>
          <w:rFonts w:ascii="Times New Roman" w:hAnsi="Times New Roman" w:cs="Times New Roman"/>
          <w:sz w:val="24"/>
          <w:szCs w:val="24"/>
        </w:rPr>
        <w:t xml:space="preserve"> </w:t>
      </w:r>
      <w:r w:rsidRPr="009F7C3B">
        <w:rPr>
          <w:rFonts w:ascii="Times New Roman" w:hAnsi="Times New Roman" w:cs="Times New Roman"/>
          <w:sz w:val="24"/>
          <w:szCs w:val="24"/>
        </w:rPr>
        <w:t>Kč.</w:t>
      </w:r>
    </w:p>
    <w:p w14:paraId="283590D5" w14:textId="77777777" w:rsidR="00E94628" w:rsidRPr="00A5482B" w:rsidRDefault="00E94628" w:rsidP="00F238C6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Ceny uvedené v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 předchozím 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odstavci 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tohoto článku Smlouvy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jsou cenami nejvýše přípustnými za zboží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, jeho instalaci</w:t>
      </w:r>
      <w:r w:rsidR="00787F3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,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montáž</w:t>
      </w:r>
      <w:r w:rsidR="00787F3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a nastavení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a jsou v nich zahrnuty veškeré náklady </w:t>
      </w:r>
      <w:r w:rsidR="00374B61" w:rsidRPr="00A5482B">
        <w:rPr>
          <w:rFonts w:ascii="Times New Roman" w:eastAsia="Consolas" w:hAnsi="Times New Roman"/>
          <w:sz w:val="24"/>
          <w:szCs w:val="24"/>
          <w:lang w:bidi="hi-IN"/>
        </w:rPr>
        <w:t>potřebné ke splnění předmětu plnění této Smlouvy, včetně nákladů na balné, likvidaci nepotřebných obalů a přepravu zboží na uvedené místo určení dle požadavku Kupujícího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</w:t>
      </w:r>
    </w:p>
    <w:p w14:paraId="2A021345" w14:textId="77777777" w:rsidR="00C00DD9" w:rsidRPr="00A5482B" w:rsidRDefault="00E94628" w:rsidP="00374B6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Sazba daně ve Smlouvě je uvedena v zákonné výši ke dni podpisu Smlouvy. V případě změny sazby DPH v průběhu účinnosti Smlouvy, bude sazba daně ve Smlouvě adekvátně změněna dle zákonné výše</w:t>
      </w:r>
      <w:r w:rsidR="00374B61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</w:t>
      </w:r>
    </w:p>
    <w:p w14:paraId="2CAA1A61" w14:textId="77777777" w:rsidR="00DB1A3A" w:rsidRPr="00A5482B" w:rsidRDefault="00DB1A3A" w:rsidP="00374B6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Kupující se zavazuje zboží převzít a zaplatit Prodávajícímu dohodnutou kupní cenu dle </w:t>
      </w:r>
      <w:r w:rsidR="00885A5A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odst. 2.1. tohoto článku Smlouvy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 Tato cena bude uhrazena po protokolárním převzetí zboží</w:t>
      </w:r>
      <w:r w:rsidR="00787F3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,</w:t>
      </w:r>
      <w:r w:rsid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757A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provedení </w:t>
      </w:r>
      <w:r w:rsidR="00340C3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jeho instalace</w:t>
      </w:r>
      <w:r w:rsidR="00787F3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,</w:t>
      </w:r>
      <w:r w:rsidR="00340C3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montáže</w:t>
      </w:r>
      <w:r w:rsidR="00787F3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a nastavení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 O řádném předání a převzetí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zboží, resp. jeho instalaci</w:t>
      </w:r>
      <w:r w:rsidR="00787F3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,</w:t>
      </w:r>
      <w:r w:rsid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D27C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montáži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87F32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a nastavení 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bude smluvními stranami sepsán </w:t>
      </w:r>
      <w:r w:rsid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br/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a podepsán předávací protokol, bez něhož není Prodávající oprávněn vystavit fakturu. </w:t>
      </w:r>
      <w:r w:rsidR="00017AA1" w:rsidRPr="00017AA1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Protokolární převzetí ze strany Kupujícího může proběhnout nejdříve ke dni, </w:t>
      </w:r>
      <w:r w:rsidR="00C949D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br/>
      </w:r>
      <w:r w:rsidR="00017AA1" w:rsidRPr="00017AA1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kdy Prodávající </w:t>
      </w:r>
      <w:bookmarkStart w:id="0" w:name="_Hlk181710905"/>
      <w:r w:rsidR="00017AA1" w:rsidRPr="00017AA1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prokáže, že došlo k řádnému dodání zboží, jeho instalaci, montáži </w:t>
      </w:r>
      <w:r w:rsid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br/>
      </w:r>
      <w:r w:rsidR="00017AA1" w:rsidRPr="00017AA1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a nastavení. </w:t>
      </w:r>
      <w:bookmarkEnd w:id="0"/>
    </w:p>
    <w:p w14:paraId="14C2CCB0" w14:textId="4B829106" w:rsidR="00DB1A3A" w:rsidRPr="00A32C7E" w:rsidRDefault="00DB1A3A" w:rsidP="00374B6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Kupní cena stanovená</w:t>
      </w:r>
      <w:r w:rsidR="00885A5A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v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odst. </w:t>
      </w:r>
      <w:r w:rsidR="004B149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2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.1. t</w:t>
      </w:r>
      <w:r w:rsidR="00885A5A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ohoto článku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E1677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mlouvy bude uhrazena do 30 dnů ode dne doručení faktury</w:t>
      </w:r>
      <w:r w:rsidR="00D024AF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Kupujícímu</w:t>
      </w:r>
      <w:r w:rsidR="00CC4ECA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. Kupující </w:t>
      </w:r>
      <w:r w:rsidR="00CC4ECA" w:rsidRPr="00CC4ECA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požaduje elektronické zasílání faktur přes informační systém datových schránek ISDS (ID vidaawt) nebo na e-mailovou adresu: </w:t>
      </w:r>
      <w:r w:rsidR="00875427" w:rsidRPr="00875427">
        <w:rPr>
          <w:bCs/>
        </w:rPr>
        <w:t>[BYLO ANONYMIZOVÁNO]</w:t>
      </w:r>
      <w:r w:rsidR="00875427">
        <w:rPr>
          <w:bCs/>
        </w:rPr>
        <w:t xml:space="preserve">. </w:t>
      </w:r>
      <w:r w:rsidR="0006480E" w:rsidRPr="00A5482B">
        <w:rPr>
          <w:rFonts w:ascii="Times New Roman" w:hAnsi="Times New Roman" w:cs="Times New Roman"/>
          <w:sz w:val="24"/>
          <w:szCs w:val="24"/>
        </w:rPr>
        <w:t>F</w:t>
      </w:r>
      <w:r w:rsidRPr="00A5482B">
        <w:rPr>
          <w:rFonts w:ascii="Times New Roman" w:hAnsi="Times New Roman" w:cs="Times New Roman"/>
          <w:sz w:val="24"/>
          <w:szCs w:val="24"/>
        </w:rPr>
        <w:t xml:space="preserve">aktura musí obsahovat všechny náležitosti daňového dokladu dle příslušných ustanovení zákona č. 235/2004 Sb., o dani z přidané hodnoty, ve znění pozdějších předpisů. Faktura </w:t>
      </w:r>
      <w:r w:rsidR="001F525F" w:rsidRPr="00A5482B">
        <w:rPr>
          <w:rFonts w:ascii="Times New Roman" w:hAnsi="Times New Roman" w:cs="Times New Roman"/>
          <w:sz w:val="24"/>
          <w:szCs w:val="24"/>
        </w:rPr>
        <w:t xml:space="preserve">bude označena </w:t>
      </w:r>
      <w:r w:rsidR="006A218B" w:rsidRPr="00A5482B">
        <w:rPr>
          <w:rFonts w:ascii="Times New Roman" w:hAnsi="Times New Roman" w:cs="Times New Roman"/>
          <w:sz w:val="24"/>
          <w:szCs w:val="24"/>
        </w:rPr>
        <w:t xml:space="preserve">textem: </w:t>
      </w:r>
      <w:r w:rsidR="00CC4ECA">
        <w:rPr>
          <w:rFonts w:ascii="Times New Roman" w:hAnsi="Times New Roman" w:cs="Times New Roman"/>
          <w:sz w:val="24"/>
          <w:szCs w:val="24"/>
        </w:rPr>
        <w:t>H</w:t>
      </w:r>
      <w:r w:rsidR="006A218B" w:rsidRPr="00A5482B">
        <w:rPr>
          <w:rFonts w:ascii="Times New Roman" w:hAnsi="Times New Roman" w:cs="Times New Roman"/>
          <w:sz w:val="24"/>
          <w:szCs w:val="24"/>
        </w:rPr>
        <w:t>razeno z prostředků technické pomoci OP JAK</w:t>
      </w:r>
      <w:r w:rsidRPr="00A5482B">
        <w:rPr>
          <w:rFonts w:ascii="Times New Roman" w:hAnsi="Times New Roman" w:cs="Times New Roman"/>
          <w:sz w:val="24"/>
          <w:szCs w:val="24"/>
        </w:rPr>
        <w:t xml:space="preserve">. V případě, že faktura nebude obsahovat odpovídající náležitosti, </w:t>
      </w:r>
      <w:r w:rsidR="003E46C3">
        <w:rPr>
          <w:rFonts w:ascii="Times New Roman" w:hAnsi="Times New Roman" w:cs="Times New Roman"/>
          <w:sz w:val="24"/>
          <w:szCs w:val="24"/>
        </w:rPr>
        <w:br/>
      </w:r>
      <w:r w:rsidRPr="00A5482B">
        <w:rPr>
          <w:rFonts w:ascii="Times New Roman" w:hAnsi="Times New Roman" w:cs="Times New Roman"/>
          <w:sz w:val="24"/>
          <w:szCs w:val="24"/>
        </w:rPr>
        <w:t xml:space="preserve">je Kupující oprávněn zaslat ji ve lhůtě splatnosti zpět Prodávajícímu k doplnění, aniž </w:t>
      </w:r>
      <w:r w:rsidR="003E46C3">
        <w:rPr>
          <w:rFonts w:ascii="Times New Roman" w:hAnsi="Times New Roman" w:cs="Times New Roman"/>
          <w:sz w:val="24"/>
          <w:szCs w:val="24"/>
        </w:rPr>
        <w:br/>
      </w:r>
      <w:r w:rsidRPr="00A5482B">
        <w:rPr>
          <w:rFonts w:ascii="Times New Roman" w:hAnsi="Times New Roman" w:cs="Times New Roman"/>
          <w:sz w:val="24"/>
          <w:szCs w:val="24"/>
        </w:rPr>
        <w:t xml:space="preserve">se tak dostane do prodlení se zaplacením. Lhůta splatnosti počíná běžet znovu </w:t>
      </w:r>
      <w:r w:rsidR="003E46C3">
        <w:rPr>
          <w:rFonts w:ascii="Times New Roman" w:hAnsi="Times New Roman" w:cs="Times New Roman"/>
          <w:sz w:val="24"/>
          <w:szCs w:val="24"/>
        </w:rPr>
        <w:br/>
      </w:r>
      <w:r w:rsidRPr="00A5482B">
        <w:rPr>
          <w:rFonts w:ascii="Times New Roman" w:hAnsi="Times New Roman" w:cs="Times New Roman"/>
          <w:sz w:val="24"/>
          <w:szCs w:val="24"/>
        </w:rPr>
        <w:t>od opětovného doručení náležitě doplněné či opravené faktury.</w:t>
      </w:r>
      <w:r w:rsidR="001F525F" w:rsidRPr="00A5482B">
        <w:rPr>
          <w:rFonts w:ascii="Times New Roman" w:hAnsi="Times New Roman" w:cs="Times New Roman"/>
          <w:sz w:val="24"/>
          <w:szCs w:val="24"/>
        </w:rPr>
        <w:t xml:space="preserve"> Kupující si vyhrazuje právo závazné pokyny k fakturaci dále upřesnit.</w:t>
      </w:r>
    </w:p>
    <w:p w14:paraId="1033406D" w14:textId="77777777" w:rsidR="00A32C7E" w:rsidRPr="00A32C7E" w:rsidRDefault="00A32C7E" w:rsidP="00A32C7E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32C7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Pokud termín doručení faktury Kupujícímu připadá na období od 12. prosince běžného roku do 12. února roku následujícího, prodlužuje se splatnost faktury z původních </w:t>
      </w:r>
      <w:r w:rsidR="003E46C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br/>
      </w:r>
      <w:r w:rsidRPr="00A32C7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30 dní na 60 dní.</w:t>
      </w:r>
    </w:p>
    <w:p w14:paraId="193B49D3" w14:textId="77777777" w:rsidR="00DB1A3A" w:rsidRPr="00A5482B" w:rsidRDefault="00DB1A3A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Přílohou faktury bude oboustranně podepsaný předávací protokol v kopii.</w:t>
      </w:r>
    </w:p>
    <w:p w14:paraId="128BEE49" w14:textId="77777777" w:rsidR="00DB1A3A" w:rsidRPr="00A5482B" w:rsidRDefault="00DB1A3A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Platba bude uskutečněna bezhotovostním převodem z účtu Kupujícího na účet Prodávajícího, a to v české měně. Za datum úhrady se považuje den odepsání příslušné částky z účtu Kupujícího.</w:t>
      </w:r>
    </w:p>
    <w:p w14:paraId="1D4116B3" w14:textId="77777777" w:rsidR="001F525F" w:rsidRPr="00A5482B" w:rsidRDefault="00DB1A3A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Kupující neposkytuje zálohové platby.</w:t>
      </w:r>
    </w:p>
    <w:p w14:paraId="6510A2FF" w14:textId="77777777" w:rsidR="00DB1A3A" w:rsidRDefault="001F525F" w:rsidP="00340C37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lastRenderedPageBreak/>
        <w:t xml:space="preserve">Kupující má právo na pozdržení, krácení nebo neposkytnutí platby Prodávajícímu v případě zjištěných vad dodaného zboží, které nebudou odstraněny ve stanovené lhůtě s </w:t>
      </w:r>
      <w:r w:rsidR="00D51C97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tím, že využití takového práva Kupujícím</w:t>
      </w:r>
      <w:r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vylučuje jeho prodlení s placením ceny.</w:t>
      </w:r>
    </w:p>
    <w:p w14:paraId="4A4A05E6" w14:textId="77777777" w:rsidR="00FB548E" w:rsidRPr="00340C37" w:rsidRDefault="00FB548E" w:rsidP="00FB548E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</w:p>
    <w:p w14:paraId="14D12CA9" w14:textId="77777777" w:rsidR="00DB1A3A" w:rsidRPr="00A5482B" w:rsidRDefault="00DB1A3A">
      <w:pPr>
        <w:numPr>
          <w:ilvl w:val="0"/>
          <w:numId w:val="3"/>
        </w:numPr>
        <w:ind w:left="3402" w:hanging="425"/>
      </w:pPr>
      <w:r w:rsidRPr="00A5482B">
        <w:rPr>
          <w:rFonts w:ascii="Times New Roman" w:hAnsi="Times New Roman" w:cs="Times New Roman"/>
          <w:b/>
          <w:sz w:val="28"/>
          <w:szCs w:val="28"/>
        </w:rPr>
        <w:t>Doba a místo plnění</w:t>
      </w:r>
    </w:p>
    <w:p w14:paraId="37AB1CA5" w14:textId="77777777" w:rsidR="00624D4E" w:rsidRPr="00FB548E" w:rsidRDefault="00624D4E" w:rsidP="00FB548E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Prodávající se zavazuje protokolárně předat předmět plnění do 28. 11. 2024. Pokud </w:t>
      </w:r>
      <w:r w:rsidR="00C949D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br/>
      </w:r>
      <w:r w:rsidRP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by tento termín nebylo možné z objektivních důvodů dodržet, jsou smluvní strany oprávněny sjednat si náhradní termín, který však nesmí přesáhnout datum 30. 1. 2025. Důvodem těchto termínových omezení je skutečnost, že kupující plánuje v prostorách, pro které je zboží určeno, realizovat významnou akci dne </w:t>
      </w:r>
      <w:r w:rsidR="004470C6" w:rsidRP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5</w:t>
      </w:r>
      <w:r w:rsidRP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. 12. 2024, jejíž příprava </w:t>
      </w:r>
      <w:r w:rsidR="00C949D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br/>
      </w:r>
      <w:r w:rsidRP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a průběh nesmí být jakýmkoli způsobem ohroženy nebo omezeny. Tato akce musí být realizována již na řádně a s dostatečným předstihem předaném a otestovaném vybavení jež je předmětem </w:t>
      </w:r>
      <w:r w:rsidR="000E18FA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smluvního </w:t>
      </w:r>
      <w:r w:rsidRP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plnění, nebo na stávajícím vybavení dané místnosti.</w:t>
      </w:r>
    </w:p>
    <w:p w14:paraId="3A76CA32" w14:textId="77777777" w:rsidR="00DB1A3A" w:rsidRPr="0066073D" w:rsidRDefault="00DB1A3A" w:rsidP="00E21024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 w:rsidRPr="0066073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Místem plnění j</w:t>
      </w:r>
      <w:r w:rsidR="00CB4C01" w:rsidRPr="0066073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e</w:t>
      </w:r>
      <w:r w:rsidR="00410113" w:rsidRPr="0066073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:</w:t>
      </w:r>
      <w:r w:rsidR="0066073D" w:rsidRPr="0066073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10113" w:rsidRPr="0066073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Harfa Office Park, Českomoravská 2420/15, 190 00 Praha 9.</w:t>
      </w:r>
    </w:p>
    <w:p w14:paraId="7A37BB59" w14:textId="77777777" w:rsidR="00DB1A3A" w:rsidRPr="00A5482B" w:rsidRDefault="00CE7943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Přesný </w:t>
      </w:r>
      <w:r w:rsidR="00DB1A3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termín dodání</w:t>
      </w:r>
      <w:r w:rsidR="00F06DC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, instalac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e,</w:t>
      </w:r>
      <w:r w:rsidR="00F06DC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montáž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e a nastavení</w:t>
      </w:r>
      <w:r w:rsidR="00F06DC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zboží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musí být navržen ze strany Prodávajícího a schválen Kupujícím</w:t>
      </w:r>
      <w:r w:rsidR="00FB548E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B1A3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minimálně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5</w:t>
      </w:r>
      <w:r w:rsidR="00DB1A3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F736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pracovní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ch</w:t>
      </w:r>
      <w:r w:rsidR="003F736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B1A3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dn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í</w:t>
      </w:r>
      <w:r w:rsidR="00DB1A3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před jeho uskutečněním, a to telefonicky, či elektronickou poštou kontaktní osobě Kupujícího</w:t>
      </w:r>
      <w:r w:rsidR="000B72B3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odpovídající za věcné plnění Smlouvy</w:t>
      </w:r>
      <w:r w:rsidR="00F06DC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dle</w:t>
      </w:r>
      <w:r w:rsidR="00DB1A3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 čl. </w:t>
      </w:r>
      <w:r w:rsidR="00F06DC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9</w:t>
      </w:r>
      <w:r w:rsidR="000B72B3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.,</w:t>
      </w:r>
      <w:r w:rsidR="00DB1A3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 odst. </w:t>
      </w:r>
      <w:r w:rsidR="00F06DCD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9</w:t>
      </w:r>
      <w:r w:rsidR="00DB1A3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.1. této Smlouvy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 xml:space="preserve">, pokud </w:t>
      </w:r>
      <w:r w:rsidR="00C949D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se smluvní strany nedohodnou jinak</w:t>
      </w:r>
      <w:r w:rsidR="00DB1A3A" w:rsidRPr="00A5482B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  <w:t>.</w:t>
      </w:r>
    </w:p>
    <w:p w14:paraId="471B47B5" w14:textId="77777777" w:rsidR="00DB1A3A" w:rsidRPr="00A5482B" w:rsidRDefault="00DB1A3A" w:rsidP="001F525F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cs-CZ"/>
        </w:rPr>
      </w:pPr>
    </w:p>
    <w:p w14:paraId="7C9AC6B0" w14:textId="77777777" w:rsidR="00DB1A3A" w:rsidRPr="00A5482B" w:rsidRDefault="00DB1A3A" w:rsidP="0055591C">
      <w:pPr>
        <w:numPr>
          <w:ilvl w:val="0"/>
          <w:numId w:val="3"/>
        </w:numPr>
        <w:spacing w:after="120" w:line="240" w:lineRule="auto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>Předání a převzetí zboží</w:t>
      </w:r>
    </w:p>
    <w:p w14:paraId="58C54945" w14:textId="77777777" w:rsidR="00DB1A3A" w:rsidRPr="00A5482B" w:rsidRDefault="00DB1A3A" w:rsidP="00BD14BF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je povinen předat zboží Kupujícímu v předepsané a dohodnuté kvalitě, množství a bez jakýchkoli faktických či právních vad. </w:t>
      </w:r>
      <w:r w:rsidR="00340C37">
        <w:rPr>
          <w:rFonts w:ascii="Times New Roman" w:eastAsia="Tahoma" w:hAnsi="Times New Roman" w:cs="Times New Roman"/>
          <w:color w:val="auto"/>
          <w:szCs w:val="24"/>
          <w:lang w:eastAsia="en-US"/>
        </w:rPr>
        <w:t>Prodávajíc</w:t>
      </w:r>
      <w:r w:rsidR="00651107">
        <w:rPr>
          <w:rFonts w:ascii="Times New Roman" w:eastAsia="Tahoma" w:hAnsi="Times New Roman" w:cs="Times New Roman"/>
          <w:color w:val="auto"/>
          <w:szCs w:val="24"/>
          <w:lang w:eastAsia="en-US"/>
        </w:rPr>
        <w:t>í</w:t>
      </w:r>
      <w:r w:rsidR="00340C37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je povinen zajistit odbornou instalaci</w:t>
      </w:r>
      <w:r w:rsidR="00651107">
        <w:rPr>
          <w:rFonts w:ascii="Times New Roman" w:eastAsia="Tahoma" w:hAnsi="Times New Roman" w:cs="Times New Roman"/>
          <w:color w:val="auto"/>
          <w:szCs w:val="24"/>
          <w:lang w:eastAsia="en-US"/>
        </w:rPr>
        <w:t>,</w:t>
      </w:r>
      <w:r w:rsidR="00340C37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montáž </w:t>
      </w:r>
      <w:r w:rsidR="00651107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a nastavení </w:t>
      </w:r>
      <w:r w:rsidR="00340C37">
        <w:rPr>
          <w:rFonts w:ascii="Times New Roman" w:eastAsia="Tahoma" w:hAnsi="Times New Roman" w:cs="Times New Roman"/>
          <w:color w:val="auto"/>
          <w:szCs w:val="24"/>
          <w:lang w:eastAsia="en-US"/>
        </w:rPr>
        <w:t>dodaného zboží dle postupu stanovených výrobcem zboží.</w:t>
      </w:r>
      <w:r w:rsidR="00EE5822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Prodávající je povinen předat nejpozději dva (2) pracovní dni před instalací zboží Kupujícímu komplexní návrh řešení vč. rozmístění jednotlivých komponent v dané místnosti</w:t>
      </w:r>
      <w:r w:rsidR="00B22329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dle best practices. </w:t>
      </w:r>
      <w:r w:rsidR="00B22329" w:rsidRPr="00FB548E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</w:t>
      </w:r>
      <w:r w:rsidR="00FB548E" w:rsidRPr="00FB548E">
        <w:rPr>
          <w:rFonts w:ascii="Times New Roman" w:eastAsia="Tahoma" w:hAnsi="Times New Roman" w:cs="Times New Roman"/>
          <w:color w:val="auto"/>
          <w:szCs w:val="24"/>
          <w:lang w:eastAsia="en-US"/>
        </w:rPr>
        <w:t>navrhne a zrealizuje takové řešení, aby k</w:t>
      </w:r>
      <w:r w:rsidR="00B22329" w:rsidRPr="00FB548E">
        <w:rPr>
          <w:rFonts w:ascii="Times New Roman" w:eastAsia="Tahoma" w:hAnsi="Times New Roman" w:cs="Times New Roman"/>
          <w:color w:val="auto"/>
          <w:szCs w:val="24"/>
          <w:lang w:eastAsia="en-US"/>
        </w:rPr>
        <w:t>abeláž nezpůsobovala fyzické omezení při pohybu po místnosti a její viditelnost byla co nejvíce minimalizována (např</w:t>
      </w:r>
      <w:r w:rsidR="00FB548E">
        <w:rPr>
          <w:rFonts w:ascii="Times New Roman" w:eastAsia="Tahoma" w:hAnsi="Times New Roman" w:cs="Times New Roman"/>
          <w:color w:val="auto"/>
          <w:szCs w:val="24"/>
          <w:lang w:eastAsia="en-US"/>
        </w:rPr>
        <w:t>.</w:t>
      </w:r>
      <w:r w:rsidR="00B22329" w:rsidRPr="00B22329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vedením kabelů </w:t>
      </w:r>
      <w:r w:rsidR="00FB548E">
        <w:rPr>
          <w:rFonts w:ascii="Times New Roman" w:eastAsia="Tahoma" w:hAnsi="Times New Roman" w:cs="Times New Roman"/>
          <w:color w:val="auto"/>
          <w:szCs w:val="24"/>
          <w:lang w:eastAsia="en-US"/>
        </w:rPr>
        <w:t>mezi jednotlivými komponenty</w:t>
      </w:r>
      <w:r w:rsidR="00B22329" w:rsidRPr="00B22329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po</w:t>
      </w:r>
      <w:r w:rsidR="00FB548E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obvodě místnosti</w:t>
      </w:r>
      <w:r w:rsidR="00B22329" w:rsidRPr="00B22329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místo </w:t>
      </w:r>
      <w:r w:rsidR="00FB548E">
        <w:rPr>
          <w:rFonts w:ascii="Times New Roman" w:eastAsia="Tahoma" w:hAnsi="Times New Roman" w:cs="Times New Roman"/>
          <w:color w:val="auto"/>
          <w:szCs w:val="24"/>
          <w:lang w:eastAsia="en-US"/>
        </w:rPr>
        <w:t>středem místnosti, vedením kabelů pod stoly</w:t>
      </w:r>
      <w:r w:rsidR="00B22329" w:rsidRPr="00B22329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="00FB548E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místo na </w:t>
      </w:r>
      <w:r w:rsidR="00B22329" w:rsidRPr="00B22329">
        <w:rPr>
          <w:rFonts w:ascii="Times New Roman" w:eastAsia="Tahoma" w:hAnsi="Times New Roman" w:cs="Times New Roman"/>
          <w:color w:val="auto"/>
          <w:szCs w:val="24"/>
          <w:lang w:eastAsia="en-US"/>
        </w:rPr>
        <w:t>stole apod.)</w:t>
      </w:r>
      <w:r w:rsidR="00FB548E">
        <w:rPr>
          <w:rFonts w:ascii="Times New Roman" w:eastAsia="Tahoma" w:hAnsi="Times New Roman" w:cs="Times New Roman"/>
          <w:color w:val="auto"/>
          <w:szCs w:val="24"/>
          <w:lang w:eastAsia="en-US"/>
        </w:rPr>
        <w:t>.</w:t>
      </w:r>
    </w:p>
    <w:p w14:paraId="2398B54F" w14:textId="77777777" w:rsidR="00DB1A3A" w:rsidRPr="00A5482B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je vlastníkem zboží a nese nebezpečí škody na něm do nabytí vlastnického práva ke zboží Kupujícím. Prodávající se touto Smlouvou zavazuje převést </w:t>
      </w:r>
      <w:r w:rsidR="003E46C3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na Kupujícího vlastnické právo na zboží, které je předmětem této Smlouvy. Kupující nabývá vlastnického práva ke zboží převzetím </w:t>
      </w:r>
      <w:r w:rsidR="00651107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předmětu plnění na základě 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podepsání předávacího protokolu.</w:t>
      </w:r>
    </w:p>
    <w:p w14:paraId="347057FD" w14:textId="77777777" w:rsidR="00DB1A3A" w:rsidRPr="00A5482B" w:rsidRDefault="00DB1A3A" w:rsidP="00FC312F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40" w:lineRule="auto"/>
        <w:ind w:left="567" w:hanging="567"/>
        <w:jc w:val="both"/>
      </w:pPr>
      <w:r w:rsidRPr="00FC312F">
        <w:rPr>
          <w:rFonts w:ascii="Times New Roman" w:hAnsi="Times New Roman" w:cs="Times New Roman"/>
          <w:sz w:val="24"/>
          <w:szCs w:val="24"/>
          <w:lang w:eastAsia="en-US"/>
        </w:rPr>
        <w:t>Předávací protokol bude obsahovat specifikaci zboží</w:t>
      </w:r>
      <w:r w:rsidR="00F06DCD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(dle Přílohy č. 1 Smlouvy)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, místo </w:t>
      </w:r>
      <w:r w:rsidR="003E46C3" w:rsidRPr="00FC312F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>a datum jeho předání,</w:t>
      </w:r>
      <w:r w:rsidR="00F06DCD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instalace</w:t>
      </w:r>
      <w:r w:rsidR="001A4CA7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F06DCD" w:rsidRPr="00FC312F">
        <w:rPr>
          <w:rFonts w:ascii="Times New Roman" w:hAnsi="Times New Roman" w:cs="Times New Roman"/>
          <w:sz w:val="24"/>
          <w:szCs w:val="24"/>
          <w:lang w:eastAsia="en-US"/>
        </w:rPr>
        <w:t>montáže</w:t>
      </w:r>
      <w:r w:rsidR="001A4CA7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a nastavení</w:t>
      </w:r>
      <w:r w:rsidR="004B7044" w:rsidRPr="00FC312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B7044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Součástí přejímky zboží bude </w:t>
      </w:r>
      <w:r w:rsidR="000B2022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4B7044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i odzkoušení provozuschopnosti a funkčnosti dodaného zboží. </w:t>
      </w:r>
      <w:r w:rsidR="00FC312F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Předávací protokol </w:t>
      </w:r>
      <w:r w:rsidR="00FC312F">
        <w:rPr>
          <w:rFonts w:ascii="Times New Roman" w:hAnsi="Times New Roman" w:cs="Times New Roman"/>
          <w:sz w:val="24"/>
          <w:szCs w:val="24"/>
          <w:lang w:eastAsia="en-US"/>
        </w:rPr>
        <w:t>musí</w:t>
      </w:r>
      <w:r w:rsidR="00FC312F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prokazovat, že došlo k řádnému dodání zboží, jeho instalaci, montáži a nastavení. </w:t>
      </w:r>
      <w:r w:rsidR="00FC312F">
        <w:rPr>
          <w:rFonts w:ascii="Times New Roman" w:hAnsi="Times New Roman" w:cs="Times New Roman"/>
          <w:sz w:val="24"/>
          <w:szCs w:val="24"/>
          <w:lang w:eastAsia="en-US"/>
        </w:rPr>
        <w:t>Přičemž p</w:t>
      </w:r>
      <w:r w:rsidR="00FC312F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ředmět plnění je považován za řádně dodaný, nainstalovaný, namontovaný </w:t>
      </w:r>
      <w:r w:rsidR="000B2022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FC312F" w:rsidRPr="00FC312F">
        <w:rPr>
          <w:rFonts w:ascii="Times New Roman" w:hAnsi="Times New Roman" w:cs="Times New Roman"/>
          <w:sz w:val="24"/>
          <w:szCs w:val="24"/>
          <w:lang w:eastAsia="en-US"/>
        </w:rPr>
        <w:t>a nastavený v okamžiku, kdy je celý systém plně připraven k běžnému používání uživateli, což Prodávající doloží Kupujícímu v rámci společného testování (například testy zvuku, obrazu, přepínání stupů, fungování v hybridním režimu přes MS</w:t>
      </w:r>
      <w:r w:rsidR="005562D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62D1" w:rsidRPr="00FC312F">
        <w:rPr>
          <w:rFonts w:ascii="Times New Roman" w:hAnsi="Times New Roman" w:cs="Times New Roman"/>
          <w:sz w:val="24"/>
          <w:szCs w:val="24"/>
          <w:lang w:eastAsia="en-US"/>
        </w:rPr>
        <w:t>Teams</w:t>
      </w:r>
      <w:r w:rsidR="00FC312F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atd.)</w:t>
      </w:r>
      <w:r w:rsidR="004B7044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. Pokud bude po instalaci a montáži zboží vykazovat jakékoliv vady, budou tyto </w:t>
      </w:r>
      <w:r w:rsidR="004B7044" w:rsidRPr="00FC312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zaznamenány do předávacího protokolu a Prodávající je povinen takovéto vady odstranit do jednoho (1) pracovního dne ode dne podpisu předávacího protokolu </w:t>
      </w:r>
      <w:r w:rsidR="000B2022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4B7044" w:rsidRPr="00FC312F">
        <w:rPr>
          <w:rFonts w:ascii="Times New Roman" w:hAnsi="Times New Roman" w:cs="Times New Roman"/>
          <w:sz w:val="24"/>
          <w:szCs w:val="24"/>
          <w:lang w:eastAsia="en-US"/>
        </w:rPr>
        <w:t>dle čl. 2, odst. 2.</w:t>
      </w:r>
      <w:r w:rsidR="001724EB" w:rsidRPr="00FC312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4B7044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. Smlouvy. 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Zboží </w:t>
      </w:r>
      <w:r w:rsidR="001724EB" w:rsidRPr="00FC312F">
        <w:rPr>
          <w:rFonts w:ascii="Times New Roman" w:hAnsi="Times New Roman" w:cs="Times New Roman"/>
          <w:sz w:val="24"/>
          <w:szCs w:val="24"/>
          <w:lang w:eastAsia="en-US"/>
        </w:rPr>
        <w:t>bude přebírat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v místě plnění kontaktní osoba Kupujícího</w:t>
      </w:r>
      <w:r w:rsidR="00212304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odpovědná za věcné plnění Smlouvy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, která je uvedená v čl. </w:t>
      </w:r>
      <w:r w:rsidR="00F06DCD" w:rsidRPr="00FC312F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212304" w:rsidRPr="00FC312F">
        <w:rPr>
          <w:rFonts w:ascii="Times New Roman" w:hAnsi="Times New Roman" w:cs="Times New Roman"/>
          <w:sz w:val="24"/>
          <w:szCs w:val="24"/>
          <w:lang w:eastAsia="en-US"/>
        </w:rPr>
        <w:t>.,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odst. </w:t>
      </w:r>
      <w:r w:rsidR="00F06DCD" w:rsidRPr="00FC312F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>.1. této Smlouvy nebo jí pověřená osoba. Prodávající je povinen předat</w:t>
      </w:r>
      <w:r w:rsidR="001724EB"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zboží a zajistit jeho instalaci a montáž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 xml:space="preserve"> v pracovních dnech v době od </w:t>
      </w:r>
      <w:r w:rsidR="00B6082E" w:rsidRPr="00FC312F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>:00 hodin do 1</w:t>
      </w:r>
      <w:r w:rsidR="00B6082E" w:rsidRPr="00FC312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FC312F">
        <w:rPr>
          <w:rFonts w:ascii="Times New Roman" w:hAnsi="Times New Roman" w:cs="Times New Roman"/>
          <w:sz w:val="24"/>
          <w:szCs w:val="24"/>
          <w:lang w:eastAsia="en-US"/>
        </w:rPr>
        <w:t>:00 hodin, mimo tuto dobu pouze po předchozím ujednání smluvních stran.</w:t>
      </w:r>
    </w:p>
    <w:p w14:paraId="54EC58E7" w14:textId="77777777" w:rsidR="00C07894" w:rsidRPr="00A5482B" w:rsidRDefault="00DB1A3A" w:rsidP="00C0789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Kupující je oprávněn odmítnout převzetí zboží</w:t>
      </w:r>
      <w:r w:rsidR="001724E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i před jeho instalací a montáží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,</w:t>
      </w:r>
      <w:r w:rsidR="001724E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="00C949D5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="001724EB">
        <w:rPr>
          <w:rFonts w:ascii="Times New Roman" w:eastAsia="Tahoma" w:hAnsi="Times New Roman" w:cs="Times New Roman"/>
          <w:color w:val="auto"/>
          <w:szCs w:val="24"/>
          <w:lang w:eastAsia="en-US"/>
        </w:rPr>
        <w:t>a to v případě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bude-li se na něm či jeho části vyskytovat v okamžiku předání vada </w:t>
      </w:r>
      <w:r w:rsidR="00C949D5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či více vad. O odmítnutí převzetí zboží bude sepsán zápis, v němž budou specifikovány vady zboží, případně jiná porušení této Smlouvy.</w:t>
      </w:r>
    </w:p>
    <w:p w14:paraId="0A1B8783" w14:textId="77777777" w:rsidR="00C07894" w:rsidRPr="00A5482B" w:rsidRDefault="00C07894" w:rsidP="00C0789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je povinen </w:t>
      </w:r>
      <w:r w:rsidRPr="00A5482B">
        <w:rPr>
          <w:rFonts w:ascii="Times New Roman" w:eastAsia="Times New Roman" w:hAnsi="Times New Roman"/>
          <w:szCs w:val="24"/>
          <w:lang w:eastAsia="cs-CZ"/>
        </w:rPr>
        <w:t>dodat s předmětem plnění (nebo zajistit online přístup za účelem stažení) ke každému zařízení – samostatnému funkčnímu celku veškerou technickou dokumentaci vztahující se ke zboží v</w:t>
      </w:r>
      <w:r w:rsidR="00CD18C5">
        <w:rPr>
          <w:rFonts w:ascii="Times New Roman" w:eastAsia="Times New Roman" w:hAnsi="Times New Roman"/>
          <w:szCs w:val="24"/>
          <w:lang w:eastAsia="cs-CZ"/>
        </w:rPr>
        <w:t> </w:t>
      </w:r>
      <w:r w:rsidRPr="00A5482B">
        <w:rPr>
          <w:rFonts w:ascii="Times New Roman" w:eastAsia="Times New Roman" w:hAnsi="Times New Roman"/>
          <w:szCs w:val="24"/>
          <w:lang w:eastAsia="cs-CZ"/>
        </w:rPr>
        <w:t>českém</w:t>
      </w:r>
      <w:r w:rsidR="00CD18C5">
        <w:rPr>
          <w:rFonts w:ascii="Times New Roman" w:eastAsia="Times New Roman" w:hAnsi="Times New Roman"/>
          <w:szCs w:val="24"/>
          <w:lang w:eastAsia="cs-CZ"/>
        </w:rPr>
        <w:t xml:space="preserve"> nebo anglickém</w:t>
      </w:r>
      <w:r w:rsidRPr="00A5482B">
        <w:rPr>
          <w:rFonts w:ascii="Times New Roman" w:eastAsia="Times New Roman" w:hAnsi="Times New Roman"/>
          <w:szCs w:val="24"/>
          <w:lang w:eastAsia="cs-CZ"/>
        </w:rPr>
        <w:t xml:space="preserve"> jazyce, jakož i veškeré listiny a doklady, jichž je třeba k nakládání se zbožím a k jeho řádnému užív</w:t>
      </w:r>
      <w:r w:rsidR="00183020" w:rsidRPr="00A5482B">
        <w:rPr>
          <w:rFonts w:ascii="Times New Roman" w:eastAsia="Times New Roman" w:hAnsi="Times New Roman"/>
          <w:szCs w:val="24"/>
          <w:lang w:eastAsia="cs-CZ"/>
        </w:rPr>
        <w:t xml:space="preserve">ání. </w:t>
      </w:r>
      <w:r w:rsidR="00C949D5">
        <w:rPr>
          <w:rFonts w:ascii="Times New Roman" w:eastAsia="Times New Roman" w:hAnsi="Times New Roman"/>
          <w:szCs w:val="24"/>
          <w:lang w:eastAsia="cs-CZ"/>
        </w:rPr>
        <w:br/>
      </w:r>
      <w:r w:rsidR="00183020" w:rsidRPr="00A5482B">
        <w:rPr>
          <w:rFonts w:ascii="Times New Roman" w:eastAsia="Times New Roman" w:hAnsi="Times New Roman"/>
          <w:szCs w:val="24"/>
          <w:lang w:eastAsia="cs-CZ"/>
        </w:rPr>
        <w:t>Bez</w:t>
      </w:r>
      <w:r w:rsidR="00597E11" w:rsidRPr="00A5482B">
        <w:rPr>
          <w:rFonts w:ascii="Times New Roman" w:eastAsia="Times New Roman" w:hAnsi="Times New Roman"/>
          <w:szCs w:val="24"/>
          <w:lang w:eastAsia="cs-CZ"/>
        </w:rPr>
        <w:t xml:space="preserve"> této dokumentace není Kupující</w:t>
      </w:r>
      <w:r w:rsidRPr="00A5482B">
        <w:rPr>
          <w:rFonts w:ascii="Times New Roman" w:eastAsia="Times New Roman" w:hAnsi="Times New Roman"/>
          <w:szCs w:val="24"/>
          <w:lang w:eastAsia="cs-CZ"/>
        </w:rPr>
        <w:t xml:space="preserve"> povinen předmět plnění převzít.</w:t>
      </w:r>
    </w:p>
    <w:p w14:paraId="5D2A6E27" w14:textId="77777777" w:rsidR="00C07894" w:rsidRPr="00A5482B" w:rsidRDefault="00C07894" w:rsidP="00C0789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</w:t>
      </w:r>
      <w:r w:rsidRPr="00A5482B">
        <w:rPr>
          <w:rFonts w:ascii="Times New Roman" w:eastAsia="Times New Roman" w:hAnsi="Times New Roman"/>
          <w:szCs w:val="24"/>
          <w:lang w:eastAsia="cs-CZ"/>
        </w:rPr>
        <w:t>se zavázal, že ke všem</w:t>
      </w:r>
      <w:r w:rsidR="006B0912">
        <w:rPr>
          <w:rFonts w:ascii="Times New Roman" w:eastAsia="Times New Roman" w:hAnsi="Times New Roman"/>
          <w:szCs w:val="24"/>
          <w:lang w:eastAsia="cs-CZ"/>
        </w:rPr>
        <w:t xml:space="preserve"> případným</w:t>
      </w:r>
      <w:r w:rsidRPr="00A5482B">
        <w:rPr>
          <w:rFonts w:ascii="Times New Roman" w:eastAsia="Times New Roman" w:hAnsi="Times New Roman"/>
          <w:szCs w:val="24"/>
          <w:lang w:eastAsia="cs-CZ"/>
        </w:rPr>
        <w:t xml:space="preserve"> programovým produktům</w:t>
      </w:r>
      <w:r w:rsidR="006B0912">
        <w:rPr>
          <w:rFonts w:ascii="Times New Roman" w:eastAsia="Times New Roman" w:hAnsi="Times New Roman"/>
          <w:szCs w:val="24"/>
          <w:lang w:eastAsia="cs-CZ"/>
        </w:rPr>
        <w:t xml:space="preserve"> nezbytným k plnohodnotnému provozu zboží</w:t>
      </w:r>
      <w:r w:rsidRPr="00A5482B">
        <w:rPr>
          <w:rFonts w:ascii="Times New Roman" w:eastAsia="Times New Roman" w:hAnsi="Times New Roman"/>
          <w:szCs w:val="24"/>
          <w:lang w:eastAsia="cs-CZ"/>
        </w:rPr>
        <w:t xml:space="preserve"> budou dodána originální instalační média (včetně příslušných instalačních kódů), nebo recovery kit, případně </w:t>
      </w:r>
      <w:r w:rsidR="0040783A" w:rsidRPr="00A5482B">
        <w:rPr>
          <w:rFonts w:ascii="Times New Roman" w:eastAsia="Times New Roman" w:hAnsi="Times New Roman"/>
          <w:szCs w:val="24"/>
          <w:lang w:eastAsia="cs-CZ"/>
        </w:rPr>
        <w:t>zajist</w:t>
      </w:r>
      <w:r w:rsidR="0040783A">
        <w:rPr>
          <w:rFonts w:ascii="Times New Roman" w:eastAsia="Times New Roman" w:hAnsi="Times New Roman"/>
          <w:szCs w:val="24"/>
          <w:lang w:eastAsia="cs-CZ"/>
        </w:rPr>
        <w:t>í</w:t>
      </w:r>
      <w:r w:rsidR="0040783A" w:rsidRPr="00A5482B">
        <w:rPr>
          <w:rFonts w:ascii="Times New Roman" w:eastAsia="Times New Roman" w:hAnsi="Times New Roman"/>
          <w:szCs w:val="24"/>
          <w:lang w:eastAsia="cs-CZ"/>
        </w:rPr>
        <w:t xml:space="preserve"> </w:t>
      </w:r>
      <w:r w:rsidRPr="00A5482B">
        <w:rPr>
          <w:rFonts w:ascii="Times New Roman" w:eastAsia="Times New Roman" w:hAnsi="Times New Roman"/>
          <w:szCs w:val="24"/>
          <w:lang w:eastAsia="cs-CZ"/>
        </w:rPr>
        <w:t xml:space="preserve">online přístup </w:t>
      </w:r>
      <w:r w:rsidR="00C949D5">
        <w:rPr>
          <w:rFonts w:ascii="Times New Roman" w:eastAsia="Times New Roman" w:hAnsi="Times New Roman"/>
          <w:szCs w:val="24"/>
          <w:lang w:eastAsia="cs-CZ"/>
        </w:rPr>
        <w:br/>
      </w:r>
      <w:r w:rsidRPr="00A5482B">
        <w:rPr>
          <w:rFonts w:ascii="Times New Roman" w:eastAsia="Times New Roman" w:hAnsi="Times New Roman"/>
          <w:szCs w:val="24"/>
          <w:lang w:eastAsia="cs-CZ"/>
        </w:rPr>
        <w:t>za účelem jejich stažení.</w:t>
      </w:r>
    </w:p>
    <w:p w14:paraId="3FD0A589" w14:textId="77777777" w:rsidR="00597E11" w:rsidRPr="00A5482B" w:rsidRDefault="00597E11" w:rsidP="00C0789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se zavázal dodat pouze programové prostředky v takové podobě, </w:t>
      </w:r>
      <w:r w:rsidR="003E46C3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aby je mohl Kupující oprávněně používat k patřičným účelům.</w:t>
      </w:r>
    </w:p>
    <w:p w14:paraId="426B4AAB" w14:textId="77777777" w:rsidR="00DB1A3A" w:rsidRPr="00A5482B" w:rsidRDefault="00DB1A3A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Times New Roman" w:eastAsia="Tahoma" w:hAnsi="Times New Roman" w:cs="Times New Roman"/>
          <w:color w:val="auto"/>
          <w:szCs w:val="24"/>
          <w:lang w:eastAsia="en-US"/>
        </w:rPr>
      </w:pPr>
    </w:p>
    <w:p w14:paraId="291C4A0E" w14:textId="77777777" w:rsidR="00DB1A3A" w:rsidRPr="00A5482B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>Záruka za jakost</w:t>
      </w:r>
    </w:p>
    <w:p w14:paraId="3D51BCF3" w14:textId="77777777" w:rsidR="00DB1A3A" w:rsidRPr="00A5482B" w:rsidRDefault="00DB1A3A" w:rsidP="00BD14BF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poskytuje ve smyslu § 2113 a násl. občanského zákoníku Kupujícímu záruku za jakost zboží spočívající v tom, že zboží a jeho veškeré součásti bude po celou dobu záruční doby způsobilé ke smluvenému či obvyklému užívání, resp. si zachová smluvené či obvyklé vlastnosti. </w:t>
      </w:r>
      <w:bookmarkStart w:id="1" w:name="_Hlk105585815"/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Záruční doba počíná běžet ode dne následujícího </w:t>
      </w:r>
      <w:r w:rsidR="003E46C3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po protokolárním předání a převz</w:t>
      </w:r>
      <w:r w:rsidR="0052121A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etí zboží a trvá </w:t>
      </w:r>
      <w:r w:rsidR="00FA192D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min. </w:t>
      </w:r>
      <w:r w:rsidR="00D308D3">
        <w:rPr>
          <w:rFonts w:ascii="Times New Roman" w:eastAsia="Tahoma" w:hAnsi="Times New Roman" w:cs="Times New Roman"/>
          <w:color w:val="auto"/>
          <w:szCs w:val="24"/>
          <w:lang w:eastAsia="en-US"/>
        </w:rPr>
        <w:t>24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měsíců</w:t>
      </w:r>
      <w:bookmarkEnd w:id="1"/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. Po dobu, po kterou Kupující nemůže užívat zboží pro vady, za které odpovídá Prodávající, záruční doba neběží.</w:t>
      </w:r>
    </w:p>
    <w:p w14:paraId="03CA8328" w14:textId="77777777" w:rsidR="00DB1A3A" w:rsidRPr="00A5482B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Prodávající odpovídá za vady, které má zboží při převzetí, jakož i za vady, které </w:t>
      </w:r>
      <w:r w:rsidR="003E46C3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se vyskytnou po převzetí v záruční </w:t>
      </w:r>
      <w:r w:rsidR="009C281C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době</w:t>
      </w:r>
      <w:r w:rsidR="00ED238C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. 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Vadou se rozumí odchylka od množství, druhu či kvalitativních náležitostí zboží stanovených touto Smlouvou, technickými normami </w:t>
      </w:r>
      <w:r w:rsidR="003E46C3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či obecně závaznými právními předpisy, dále dodání jiného zboží a vady v dokladech nutných k řádnému užívání zboží a k nakládání se zbožím. </w:t>
      </w:r>
    </w:p>
    <w:p w14:paraId="0B1656F2" w14:textId="77777777" w:rsidR="00DB1A3A" w:rsidRPr="00A5482B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Prodávající dále odpovídá za vady vyskytnuvší se po uplynutí záruční doby, pokud byly způsobeny porušením jeho povinností.</w:t>
      </w:r>
    </w:p>
    <w:p w14:paraId="73124B57" w14:textId="5E726C4C" w:rsidR="006919A5" w:rsidRPr="00A5482B" w:rsidRDefault="00B05AD8" w:rsidP="00184568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bookmarkStart w:id="2" w:name="_Hlk108798515"/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Kupující je povinen </w:t>
      </w:r>
      <w:bookmarkEnd w:id="2"/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zjištěné vady bezodkladně oznámit Prodávajícímu, a to písemně </w:t>
      </w:r>
      <w:r w:rsidR="003E46C3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za využití následující</w:t>
      </w:r>
      <w:r w:rsidR="00AD1C9D">
        <w:rPr>
          <w:rFonts w:ascii="Times New Roman" w:eastAsia="Tahoma" w:hAnsi="Times New Roman" w:cs="Times New Roman"/>
          <w:color w:val="auto"/>
          <w:szCs w:val="24"/>
          <w:lang w:eastAsia="en-US"/>
        </w:rPr>
        <w:t>ho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kontakt</w:t>
      </w:r>
      <w:r w:rsidR="00AD1C9D">
        <w:rPr>
          <w:rFonts w:ascii="Times New Roman" w:eastAsia="Tahoma" w:hAnsi="Times New Roman" w:cs="Times New Roman"/>
          <w:color w:val="auto"/>
          <w:szCs w:val="24"/>
          <w:lang w:eastAsia="en-US"/>
        </w:rPr>
        <w:t>u</w:t>
      </w:r>
      <w:r w:rsidRPr="00F72D9A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: </w:t>
      </w:r>
      <w:r w:rsidRPr="00C264DD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e-mail: </w:t>
      </w:r>
      <w:r w:rsidR="00875427" w:rsidRPr="00875427">
        <w:rPr>
          <w:rFonts w:ascii="Times New Roman" w:eastAsia="Times New Roman" w:hAnsi="Times New Roman" w:cs="Times New Roman"/>
          <w:bCs/>
          <w:color w:val="auto"/>
          <w:szCs w:val="24"/>
          <w:lang w:eastAsia="cs-CZ"/>
        </w:rPr>
        <w:t>[BYLO ANONYMIZOVÁNO]</w:t>
      </w:r>
      <w:r w:rsidR="0066073D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nebo jiným prokazatelným způsobem.</w:t>
      </w:r>
      <w:r w:rsidR="00EB76D0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</w:p>
    <w:p w14:paraId="1FE1491C" w14:textId="77777777" w:rsidR="009A2FF5" w:rsidRPr="00A5482B" w:rsidRDefault="00F6650C" w:rsidP="00184568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Prodávající se zavazuj</w:t>
      </w:r>
      <w:r w:rsidR="00824E32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e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="00EC3771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po záruční dobu 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poskytovat podporu řešení vad</w:t>
      </w:r>
      <w:r w:rsidR="007670F4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zboží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="00B4099E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minimálně 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prostřednictvím telefonu.</w:t>
      </w:r>
      <w:r w:rsidR="00824E32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Podpora</w:t>
      </w:r>
      <w:r w:rsidR="00B51B7B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poskytovaná prostřednictvím telefonní linky (zdarma nebo běžný účastnický tarif) v českém nebo slovenském jazyce musí být dostupná v pracovní dny minimálně v době od </w:t>
      </w:r>
      <w:r w:rsidR="00D308D3">
        <w:rPr>
          <w:rFonts w:ascii="Times New Roman" w:eastAsia="Tahoma" w:hAnsi="Times New Roman" w:cs="Times New Roman"/>
          <w:color w:val="auto"/>
          <w:szCs w:val="24"/>
          <w:lang w:eastAsia="en-US"/>
        </w:rPr>
        <w:t>9</w:t>
      </w:r>
      <w:r w:rsidR="00B51B7B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:00 do 1</w:t>
      </w:r>
      <w:r w:rsidR="00D308D3">
        <w:rPr>
          <w:rFonts w:ascii="Times New Roman" w:eastAsia="Tahoma" w:hAnsi="Times New Roman" w:cs="Times New Roman"/>
          <w:color w:val="auto"/>
          <w:szCs w:val="24"/>
          <w:lang w:eastAsia="en-US"/>
        </w:rPr>
        <w:t>5</w:t>
      </w:r>
      <w:r w:rsidR="00B51B7B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:00 hod. </w:t>
      </w:r>
    </w:p>
    <w:p w14:paraId="20BE7E6E" w14:textId="77777777" w:rsidR="006919A5" w:rsidRPr="00A5482B" w:rsidRDefault="00B4099E" w:rsidP="006919A5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>
        <w:rPr>
          <w:rFonts w:ascii="Times New Roman" w:eastAsia="Tahoma" w:hAnsi="Times New Roman"/>
          <w:szCs w:val="24"/>
        </w:rPr>
        <w:lastRenderedPageBreak/>
        <w:t xml:space="preserve">Pokud to povaha vady umožní, zavazuje se </w:t>
      </w:r>
      <w:r w:rsidR="006919A5" w:rsidRPr="00A5482B">
        <w:rPr>
          <w:rFonts w:ascii="Times New Roman" w:eastAsia="Tahoma" w:hAnsi="Times New Roman"/>
          <w:szCs w:val="24"/>
        </w:rPr>
        <w:t>Prodávající provádět servisní zásah</w:t>
      </w:r>
      <w:r>
        <w:rPr>
          <w:rFonts w:ascii="Times New Roman" w:eastAsia="Tahoma" w:hAnsi="Times New Roman"/>
          <w:szCs w:val="24"/>
        </w:rPr>
        <w:t>y</w:t>
      </w:r>
      <w:r w:rsidR="006919A5" w:rsidRPr="00A5482B">
        <w:rPr>
          <w:rFonts w:ascii="Times New Roman" w:eastAsia="Tahoma" w:hAnsi="Times New Roman"/>
          <w:szCs w:val="24"/>
        </w:rPr>
        <w:t xml:space="preserve"> v místě instalace (tedy u Kupujícího). </w:t>
      </w:r>
      <w:r w:rsidR="006919A5" w:rsidRPr="00A5482B">
        <w:rPr>
          <w:rFonts w:ascii="Times New Roman" w:hAnsi="Times New Roman"/>
          <w:szCs w:val="24"/>
        </w:rPr>
        <w:t>Prodávající se zavazuje servisní práce ukončit pro všechn</w:t>
      </w:r>
      <w:r>
        <w:rPr>
          <w:rFonts w:ascii="Times New Roman" w:hAnsi="Times New Roman"/>
          <w:szCs w:val="24"/>
        </w:rPr>
        <w:t>o</w:t>
      </w:r>
      <w:r w:rsidR="006919A5" w:rsidRPr="00A5482B">
        <w:rPr>
          <w:rFonts w:ascii="Times New Roman" w:hAnsi="Times New Roman"/>
          <w:szCs w:val="24"/>
        </w:rPr>
        <w:t xml:space="preserve"> dodané </w:t>
      </w:r>
      <w:r>
        <w:rPr>
          <w:rFonts w:ascii="Times New Roman" w:hAnsi="Times New Roman"/>
          <w:szCs w:val="24"/>
        </w:rPr>
        <w:t>zboží</w:t>
      </w:r>
      <w:r w:rsidR="006919A5" w:rsidRPr="00A5482B">
        <w:rPr>
          <w:rFonts w:ascii="Times New Roman" w:hAnsi="Times New Roman"/>
          <w:szCs w:val="24"/>
        </w:rPr>
        <w:t xml:space="preserve">, popřípadě reklamované </w:t>
      </w:r>
      <w:r>
        <w:rPr>
          <w:rFonts w:ascii="Times New Roman" w:hAnsi="Times New Roman"/>
          <w:szCs w:val="24"/>
        </w:rPr>
        <w:t>zboží</w:t>
      </w:r>
      <w:r w:rsidR="006919A5" w:rsidRPr="00A5482B">
        <w:rPr>
          <w:rFonts w:ascii="Times New Roman" w:hAnsi="Times New Roman"/>
          <w:szCs w:val="24"/>
        </w:rPr>
        <w:t xml:space="preserve"> s odstraněnými vadami vrátit Kupujícímu nejpozději do </w:t>
      </w:r>
      <w:r>
        <w:rPr>
          <w:rFonts w:ascii="Times New Roman" w:hAnsi="Times New Roman"/>
          <w:szCs w:val="24"/>
        </w:rPr>
        <w:t>pěti (5)</w:t>
      </w:r>
      <w:r w:rsidR="00D510F7" w:rsidRPr="00A5482B">
        <w:rPr>
          <w:rFonts w:ascii="Times New Roman" w:hAnsi="Times New Roman"/>
          <w:szCs w:val="24"/>
        </w:rPr>
        <w:t xml:space="preserve"> pracovn</w:t>
      </w:r>
      <w:r>
        <w:rPr>
          <w:rFonts w:ascii="Times New Roman" w:hAnsi="Times New Roman"/>
          <w:szCs w:val="24"/>
        </w:rPr>
        <w:t>ích</w:t>
      </w:r>
      <w:r w:rsidR="00D510F7" w:rsidRPr="00A5482B">
        <w:rPr>
          <w:rFonts w:ascii="Times New Roman" w:hAnsi="Times New Roman"/>
          <w:szCs w:val="24"/>
        </w:rPr>
        <w:t xml:space="preserve"> </w:t>
      </w:r>
      <w:r w:rsidR="006919A5" w:rsidRPr="00A5482B">
        <w:rPr>
          <w:rFonts w:ascii="Times New Roman" w:hAnsi="Times New Roman"/>
          <w:szCs w:val="24"/>
        </w:rPr>
        <w:t>dn</w:t>
      </w:r>
      <w:r>
        <w:rPr>
          <w:rFonts w:ascii="Times New Roman" w:hAnsi="Times New Roman"/>
          <w:szCs w:val="24"/>
        </w:rPr>
        <w:t>ů</w:t>
      </w:r>
      <w:r w:rsidR="006919A5" w:rsidRPr="00A5482B">
        <w:rPr>
          <w:rFonts w:ascii="Times New Roman" w:hAnsi="Times New Roman"/>
          <w:szCs w:val="24"/>
        </w:rPr>
        <w:t xml:space="preserve"> po dni, kdy byla vada řádným způsobem nahlášena. </w:t>
      </w:r>
      <w:r w:rsidR="009A2FF5" w:rsidRPr="00A5482B">
        <w:rPr>
          <w:rFonts w:ascii="Times New Roman" w:hAnsi="Times New Roman"/>
          <w:szCs w:val="24"/>
        </w:rPr>
        <w:t xml:space="preserve">Prodávající se zároveň zavazuje provádět servisní práce </w:t>
      </w:r>
      <w:r w:rsidR="00AD1C9D">
        <w:rPr>
          <w:rFonts w:ascii="Times New Roman" w:hAnsi="Times New Roman"/>
          <w:szCs w:val="24"/>
        </w:rPr>
        <w:t>zboží</w:t>
      </w:r>
      <w:r w:rsidR="009A2FF5" w:rsidRPr="00A5482B">
        <w:rPr>
          <w:rFonts w:ascii="Times New Roman" w:hAnsi="Times New Roman"/>
          <w:szCs w:val="24"/>
        </w:rPr>
        <w:t xml:space="preserve"> prostřednictvím výrobce či výrobcem autorizovaného subjektu. </w:t>
      </w:r>
    </w:p>
    <w:p w14:paraId="470511D6" w14:textId="77777777" w:rsidR="0052121A" w:rsidRPr="00A5482B" w:rsidRDefault="00AD1C9D" w:rsidP="0052121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Pokud to povaha vady neumožňuje, je </w:t>
      </w:r>
      <w:r w:rsidR="00B05AD8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Prodávající povinen na své vlastní náklady vadné zboží vyzvednout</w:t>
      </w:r>
      <w:r w:rsidR="00C84BC2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a demontovat</w:t>
      </w:r>
      <w:r w:rsidR="00B05AD8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="00073AE6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u Kupujícího </w:t>
      </w:r>
      <w:r w:rsidR="00B05AD8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a opětovně</w:t>
      </w:r>
      <w:r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na své vlastní náklady</w:t>
      </w:r>
      <w:r w:rsidR="00B05AD8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vrátit</w:t>
      </w:r>
      <w:r w:rsidR="005074DA">
        <w:rPr>
          <w:rFonts w:ascii="Times New Roman" w:eastAsia="Tahoma" w:hAnsi="Times New Roman" w:cs="Times New Roman"/>
          <w:color w:val="auto"/>
          <w:szCs w:val="24"/>
          <w:lang w:eastAsia="en-US"/>
        </w:rPr>
        <w:t>,</w:t>
      </w:r>
      <w:r w:rsidR="00C84BC2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namontovat a nastavit</w:t>
      </w:r>
      <w:r w:rsidR="00B05AD8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Kupujícím</w:t>
      </w:r>
      <w:r w:rsidR="00073AE6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u v místě jeho </w:t>
      </w:r>
      <w:r w:rsidR="005074DA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původní </w:t>
      </w:r>
      <w:r w:rsidR="00073AE6">
        <w:rPr>
          <w:rFonts w:ascii="Times New Roman" w:eastAsia="Tahoma" w:hAnsi="Times New Roman" w:cs="Times New Roman"/>
          <w:color w:val="auto"/>
          <w:szCs w:val="24"/>
          <w:lang w:eastAsia="en-US"/>
        </w:rPr>
        <w:t>instalace</w:t>
      </w:r>
      <w:r w:rsidR="00B05AD8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. Uplatní-li Kupující právo z vadného plnění, potvrdí mu Prodávající v písemné formě, kdy Kupující právo uplatnil, jakož i datum provedení opravy. </w:t>
      </w:r>
    </w:p>
    <w:p w14:paraId="288A0A59" w14:textId="77777777" w:rsidR="0052121A" w:rsidRPr="00A5482B" w:rsidRDefault="00C447EF" w:rsidP="0052121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/>
          <w:szCs w:val="24"/>
        </w:rPr>
        <w:t>Prodávající</w:t>
      </w:r>
      <w:r w:rsidR="0052121A" w:rsidRPr="00A5482B">
        <w:rPr>
          <w:rFonts w:ascii="Times New Roman" w:eastAsia="Tahoma" w:hAnsi="Times New Roman"/>
          <w:szCs w:val="24"/>
        </w:rPr>
        <w:t xml:space="preserve"> se zavazuje k zahájení opravy do příštího pracovního dne</w:t>
      </w:r>
      <w:r w:rsidR="00E547EE" w:rsidRPr="00A5482B">
        <w:rPr>
          <w:rFonts w:ascii="Times New Roman" w:eastAsia="Tahoma" w:hAnsi="Times New Roman"/>
          <w:szCs w:val="24"/>
        </w:rPr>
        <w:t xml:space="preserve"> od nahlášení vady</w:t>
      </w:r>
      <w:r w:rsidR="0052121A" w:rsidRPr="00A5482B">
        <w:rPr>
          <w:rFonts w:ascii="Times New Roman" w:eastAsia="Tahoma" w:hAnsi="Times New Roman"/>
          <w:szCs w:val="24"/>
        </w:rPr>
        <w:t>.</w:t>
      </w:r>
    </w:p>
    <w:p w14:paraId="52BBB65F" w14:textId="77777777" w:rsidR="0052121A" w:rsidRPr="000B3F0F" w:rsidRDefault="00C447EF" w:rsidP="00ED238C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imes New Roman" w:hAnsi="Times New Roman"/>
          <w:szCs w:val="24"/>
          <w:lang w:eastAsia="cs-CZ"/>
        </w:rPr>
        <w:t>Prodávající</w:t>
      </w:r>
      <w:r w:rsidR="0052121A" w:rsidRPr="00A5482B">
        <w:rPr>
          <w:rFonts w:ascii="Times New Roman" w:eastAsia="Tahoma" w:hAnsi="Times New Roman"/>
          <w:szCs w:val="24"/>
        </w:rPr>
        <w:t xml:space="preserve"> se zavazuje poskytnout ve stejném termínu, v případě, že nebude možno vadu ve stanoveném termínu odstranit, za vadné zařízení ekvivalentní náhradu jako zápůjčku, na odstranění vady dále pracovat a reklamované zařízení po skončení opravy dodat na místo původní instalace a zápůjčku odebrat.</w:t>
      </w:r>
    </w:p>
    <w:p w14:paraId="065043A4" w14:textId="77777777" w:rsidR="00DB1A3A" w:rsidRPr="00A5482B" w:rsidRDefault="00DB1A3A" w:rsidP="00073AE6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Times New Roman" w:eastAsia="Tahoma" w:hAnsi="Times New Roman" w:cs="Times New Roman"/>
          <w:color w:val="auto"/>
          <w:szCs w:val="24"/>
          <w:lang w:eastAsia="en-US"/>
        </w:rPr>
      </w:pPr>
    </w:p>
    <w:p w14:paraId="503F97FC" w14:textId="77777777" w:rsidR="00DB1A3A" w:rsidRPr="00A5482B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>Odpovědnost za škodu</w:t>
      </w:r>
    </w:p>
    <w:p w14:paraId="32B67B3C" w14:textId="77777777" w:rsidR="00AD1C9D" w:rsidRPr="000B3F0F" w:rsidRDefault="00DB1A3A" w:rsidP="00BD14BF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Pokud porušením povinností Prodávajícího vyplývajících z obecně závazných právních předpisů či z této Smlouvy vznikne Kupujícímu v </w:t>
      </w:r>
      <w:r w:rsidR="00C84BC2">
        <w:rPr>
          <w:rFonts w:ascii="Times New Roman" w:eastAsia="Tahoma" w:hAnsi="Times New Roman" w:cs="Times New Roman"/>
          <w:color w:val="auto"/>
          <w:szCs w:val="24"/>
          <w:lang w:eastAsia="en-US"/>
        </w:rPr>
        <w:t>souvislosti s předmětem plnění jakákoliv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škoda, odpovídá za ni Prodáva</w:t>
      </w:r>
      <w:r w:rsidR="003C0620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jící</w:t>
      </w:r>
      <w:r w:rsidR="00ED238C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, a to bez ohledu na zavinění.</w:t>
      </w:r>
    </w:p>
    <w:p w14:paraId="1DA27ABA" w14:textId="77777777" w:rsidR="00AD1C9D" w:rsidRPr="00A5482B" w:rsidRDefault="00AD1C9D" w:rsidP="00AD1C9D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/>
        <w:jc w:val="both"/>
      </w:pPr>
    </w:p>
    <w:p w14:paraId="7D4AE172" w14:textId="77777777" w:rsidR="00DB1A3A" w:rsidRPr="00A5482B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>Smluvní sankce</w:t>
      </w:r>
    </w:p>
    <w:p w14:paraId="3CB7D53D" w14:textId="77777777" w:rsidR="00F937B9" w:rsidRPr="00A5482B" w:rsidRDefault="00784DE0" w:rsidP="00BD14BF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V případě prodlení Prodávajícího se lhůtou dodání zb</w:t>
      </w:r>
      <w:r w:rsidR="000B3F0F">
        <w:rPr>
          <w:rFonts w:ascii="Times New Roman" w:eastAsia="Tahoma" w:hAnsi="Times New Roman" w:cs="Times New Roman"/>
          <w:color w:val="auto"/>
          <w:szCs w:val="24"/>
          <w:lang w:eastAsia="en-US"/>
        </w:rPr>
        <w:t>oží dle čl. 3., odst. 3.</w:t>
      </w:r>
      <w:r w:rsidR="00C84BC2">
        <w:rPr>
          <w:rFonts w:ascii="Times New Roman" w:eastAsia="Tahoma" w:hAnsi="Times New Roman" w:cs="Times New Roman"/>
          <w:color w:val="auto"/>
          <w:szCs w:val="24"/>
          <w:lang w:eastAsia="en-US"/>
        </w:rPr>
        <w:t>1</w:t>
      </w:r>
      <w:r w:rsidR="000B3F0F">
        <w:rPr>
          <w:rFonts w:ascii="Times New Roman" w:eastAsia="Tahoma" w:hAnsi="Times New Roman" w:cs="Times New Roman"/>
          <w:color w:val="auto"/>
          <w:szCs w:val="24"/>
          <w:lang w:eastAsia="en-US"/>
        </w:rPr>
        <w:t>. Smlouvy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="00DB1A3A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se Prodávající zavazuje zaplatit Kupujícímu smluvní pokutu ve výši 0,</w:t>
      </w:r>
      <w:r w:rsidR="00905E50">
        <w:rPr>
          <w:rFonts w:ascii="Times New Roman" w:eastAsia="Tahoma" w:hAnsi="Times New Roman" w:cs="Times New Roman"/>
          <w:color w:val="auto"/>
          <w:szCs w:val="24"/>
          <w:lang w:eastAsia="en-US"/>
        </w:rPr>
        <w:t>15</w:t>
      </w:r>
      <w:r w:rsidR="00DB1A3A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% z kupní ceny vč. DPH uvedené v čl. </w:t>
      </w:r>
      <w:r w:rsidR="00AD1C9D">
        <w:rPr>
          <w:rFonts w:ascii="Times New Roman" w:eastAsia="Tahoma" w:hAnsi="Times New Roman" w:cs="Times New Roman"/>
          <w:color w:val="auto"/>
          <w:szCs w:val="24"/>
          <w:lang w:eastAsia="en-US"/>
        </w:rPr>
        <w:t>2</w:t>
      </w:r>
      <w:r w:rsidR="00DB1A3A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.</w:t>
      </w:r>
      <w:r w:rsidR="000B3F0F">
        <w:rPr>
          <w:rFonts w:ascii="Times New Roman" w:eastAsia="Tahoma" w:hAnsi="Times New Roman" w:cs="Times New Roman"/>
          <w:color w:val="auto"/>
          <w:szCs w:val="24"/>
          <w:lang w:eastAsia="en-US"/>
        </w:rPr>
        <w:t>, odst. 2.1.</w:t>
      </w:r>
      <w:r w:rsidR="00DB1A3A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této Smlouvy, a to za každý i započatý den prodlení.</w:t>
      </w:r>
      <w:r w:rsidR="008453B1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</w:p>
    <w:p w14:paraId="737C64B1" w14:textId="77777777" w:rsidR="008453B1" w:rsidRDefault="008453B1" w:rsidP="00184568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ahoma" w:hAnsi="Times New Roman" w:cs="Times New Roman"/>
          <w:color w:val="auto"/>
          <w:szCs w:val="24"/>
          <w:lang w:eastAsia="en-US"/>
        </w:rPr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V případě prodlení Kupujícího s úhradou kupní ceny je Prodávající oprávněn požadovat zaplacení zákonného úroku z prodlení za každý den prodlení.</w:t>
      </w:r>
      <w:r w:rsidR="000B54F3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Jiné sankce jsou nepřípustné.</w:t>
      </w:r>
    </w:p>
    <w:p w14:paraId="062FCAD9" w14:textId="77777777" w:rsidR="00073AE6" w:rsidRPr="00A5482B" w:rsidRDefault="00073AE6" w:rsidP="00184568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Times New Roman" w:eastAsia="Tahoma" w:hAnsi="Times New Roman" w:cs="Times New Roman"/>
          <w:color w:val="auto"/>
          <w:szCs w:val="24"/>
          <w:lang w:eastAsia="en-US"/>
        </w:rPr>
      </w:pPr>
      <w:r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Kupující je oprávněn požadovat na </w:t>
      </w:r>
      <w:r w:rsidR="00D67B14">
        <w:rPr>
          <w:rFonts w:ascii="Times New Roman" w:eastAsia="Tahoma" w:hAnsi="Times New Roman" w:cs="Times New Roman"/>
          <w:color w:val="auto"/>
          <w:szCs w:val="24"/>
          <w:lang w:eastAsia="en-US"/>
        </w:rPr>
        <w:t>P</w:t>
      </w:r>
      <w:r>
        <w:rPr>
          <w:rFonts w:ascii="Times New Roman" w:eastAsia="Tahoma" w:hAnsi="Times New Roman" w:cs="Times New Roman"/>
          <w:color w:val="auto"/>
          <w:szCs w:val="24"/>
          <w:lang w:eastAsia="en-US"/>
        </w:rPr>
        <w:t>rodávajícím smluvní pokutu ve výši 1000</w:t>
      </w:r>
      <w:r w:rsidR="0066073D">
        <w:rPr>
          <w:rFonts w:ascii="Times New Roman" w:eastAsia="Tahoma" w:hAnsi="Times New Roman" w:cs="Times New Roman"/>
          <w:color w:val="auto"/>
          <w:szCs w:val="24"/>
          <w:lang w:eastAsia="en-US"/>
        </w:rPr>
        <w:t> </w:t>
      </w:r>
      <w:r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Kč </w:t>
      </w:r>
      <w:r w:rsidR="00C949D5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>
        <w:rPr>
          <w:rFonts w:ascii="Times New Roman" w:eastAsia="Tahoma" w:hAnsi="Times New Roman" w:cs="Times New Roman"/>
          <w:color w:val="auto"/>
          <w:szCs w:val="24"/>
          <w:lang w:eastAsia="en-US"/>
        </w:rPr>
        <w:t>za nedodržení lhůty stanovené v čl. 4., odst. 4.3. Smlouvy, a to za každý den prodlení.</w:t>
      </w:r>
    </w:p>
    <w:p w14:paraId="728593B6" w14:textId="77777777" w:rsidR="00B73DE4" w:rsidRPr="00A5482B" w:rsidRDefault="00B73DE4" w:rsidP="00B73DE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Kupující</w:t>
      </w:r>
      <w:r w:rsidRPr="00A5482B">
        <w:rPr>
          <w:rFonts w:ascii="Times New Roman" w:eastAsia="Times New Roman" w:hAnsi="Times New Roman"/>
          <w:szCs w:val="24"/>
        </w:rPr>
        <w:t xml:space="preserve"> je oprávněn požadovat na Prodávajícím smluvní pokutu ve výši 1000</w:t>
      </w:r>
      <w:r w:rsidR="0066073D">
        <w:rPr>
          <w:rFonts w:ascii="Times New Roman" w:eastAsia="Times New Roman" w:hAnsi="Times New Roman"/>
          <w:szCs w:val="24"/>
        </w:rPr>
        <w:t> </w:t>
      </w:r>
      <w:r w:rsidRPr="00A5482B">
        <w:rPr>
          <w:rFonts w:ascii="Times New Roman" w:eastAsia="Times New Roman" w:hAnsi="Times New Roman"/>
          <w:szCs w:val="24"/>
        </w:rPr>
        <w:t xml:space="preserve">Kč </w:t>
      </w:r>
      <w:r w:rsidR="003E46C3">
        <w:rPr>
          <w:rFonts w:ascii="Times New Roman" w:eastAsia="Times New Roman" w:hAnsi="Times New Roman"/>
          <w:szCs w:val="24"/>
        </w:rPr>
        <w:br/>
      </w:r>
      <w:r w:rsidRPr="00A5482B">
        <w:rPr>
          <w:rFonts w:ascii="Times New Roman" w:eastAsia="Times New Roman" w:hAnsi="Times New Roman"/>
          <w:szCs w:val="24"/>
        </w:rPr>
        <w:t xml:space="preserve">za každý incident a den v rámci záručního servisu, při nedodržení časových a věcných podmínek při odstraňování závad dle čl. </w:t>
      </w:r>
      <w:r w:rsidR="000B3F0F">
        <w:rPr>
          <w:rFonts w:ascii="Times New Roman" w:eastAsia="Times New Roman" w:hAnsi="Times New Roman"/>
          <w:szCs w:val="24"/>
        </w:rPr>
        <w:t>5</w:t>
      </w:r>
      <w:r w:rsidRPr="00A5482B">
        <w:rPr>
          <w:rFonts w:ascii="Times New Roman" w:eastAsia="Times New Roman" w:hAnsi="Times New Roman"/>
          <w:szCs w:val="24"/>
        </w:rPr>
        <w:t xml:space="preserve">. </w:t>
      </w:r>
      <w:r w:rsidR="00A74BDD" w:rsidRPr="00A5482B">
        <w:rPr>
          <w:rFonts w:ascii="Times New Roman" w:eastAsia="Times New Roman" w:hAnsi="Times New Roman"/>
          <w:szCs w:val="24"/>
        </w:rPr>
        <w:t>této Smlouvy</w:t>
      </w:r>
      <w:r w:rsidRPr="00A5482B">
        <w:rPr>
          <w:rFonts w:ascii="Times New Roman" w:eastAsia="Times New Roman" w:hAnsi="Times New Roman"/>
          <w:szCs w:val="24"/>
        </w:rPr>
        <w:t>. Výše sankce není omezená. Pokud Kupující uzná důvody na straně Prodávajícího vedoucí k prodlení</w:t>
      </w:r>
      <w:r w:rsidRPr="00A5482B">
        <w:rPr>
          <w:rFonts w:ascii="Times New Roman" w:hAnsi="Times New Roman" w:cs="Times New Roman"/>
          <w:szCs w:val="24"/>
          <w:lang w:eastAsia="en-US"/>
        </w:rPr>
        <w:t xml:space="preserve"> při realizaci dodávky nebo řešení reklamace za opodstatněné, může od vymáhání této pokuty upustit. </w:t>
      </w:r>
    </w:p>
    <w:p w14:paraId="0980A5C1" w14:textId="77777777" w:rsidR="00B73DE4" w:rsidRPr="00A5482B" w:rsidRDefault="00B73DE4" w:rsidP="00B73DE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imes New Roman" w:hAnsi="Times New Roman"/>
          <w:szCs w:val="24"/>
        </w:rPr>
        <w:t>Právo vymáhat smluvní pokutu a úrok z prodlení vzniká Kupujícímu prvním dnem následujícím po marném uplynutí doby stanovené jako čas k plnění nebo dnem následujícím po porušení povinnosti Prodávajícího. Prodávajícímu vzniká nárok na úrok z prodlení v zákonné výši prvním dnem následujícím po marném uplynutí lhůty splatnosti faktury.</w:t>
      </w:r>
    </w:p>
    <w:p w14:paraId="2763A1AD" w14:textId="77777777" w:rsidR="00B73DE4" w:rsidRPr="00A5482B" w:rsidRDefault="00B73DE4" w:rsidP="00B73DE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imes New Roman" w:hAnsi="Times New Roman"/>
          <w:szCs w:val="24"/>
        </w:rPr>
        <w:lastRenderedPageBreak/>
        <w:t>Prodávající zároveň prohlašuje, že je Kupující oprávněn požadovat náhradu škody způsobené porušením povinnosti, na kterou se vztahuje tato Smlouva, a že je Kupující oprávněn domáhat se náhrady škody v plném rozsahu. Smluvní pokuta se do náhrady škody nezapočítává.</w:t>
      </w:r>
    </w:p>
    <w:p w14:paraId="343E250B" w14:textId="77777777" w:rsidR="005250AA" w:rsidRPr="00A5482B" w:rsidRDefault="005250AA" w:rsidP="005250A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Smluvní pokuty jsou splatné do 30 dnů po obdržení písemné výzvy oprávněné </w:t>
      </w:r>
      <w:r w:rsidR="00A1004C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smluvní 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strany k jejímu zaplacení na adresu sídla povinné smluvní strany. </w:t>
      </w:r>
    </w:p>
    <w:p w14:paraId="4F1FDD81" w14:textId="77777777" w:rsidR="005250AA" w:rsidRPr="00A5482B" w:rsidRDefault="005250AA" w:rsidP="005250A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imes New Roman" w:hAnsi="Times New Roman"/>
          <w:iCs/>
          <w:szCs w:val="24"/>
          <w:lang w:eastAsia="cs-CZ"/>
        </w:rPr>
        <w:t xml:space="preserve">Zjistí-li některá ze smluvních stran překážky při plnění předmětu této </w:t>
      </w:r>
      <w:r w:rsidRPr="00A5482B">
        <w:rPr>
          <w:rFonts w:ascii="Times New Roman" w:eastAsia="Times New Roman" w:hAnsi="Times New Roman"/>
          <w:szCs w:val="24"/>
          <w:lang w:eastAsia="cs-CZ"/>
        </w:rPr>
        <w:t>Smlouvy</w:t>
      </w:r>
      <w:r w:rsidRPr="00A5482B">
        <w:rPr>
          <w:rFonts w:ascii="Times New Roman" w:eastAsia="Times New Roman" w:hAnsi="Times New Roman"/>
          <w:iCs/>
          <w:szCs w:val="24"/>
          <w:lang w:eastAsia="cs-CZ"/>
        </w:rPr>
        <w:t>, které znemožňují její řádnou realizaci, je povinna to oznámit bez zbytečného odkladu druhé smluvní straně, se kterou se dohodne na odstranění překážek.</w:t>
      </w:r>
    </w:p>
    <w:p w14:paraId="148174C8" w14:textId="77777777" w:rsidR="005250AA" w:rsidRPr="00A5482B" w:rsidRDefault="00DB1A3A" w:rsidP="005250A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Za porušení mlčenlivosti dále </w:t>
      </w:r>
      <w:r w:rsidRP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>specifikované v čl.</w:t>
      </w:r>
      <w:r w:rsidR="00A1004C" w:rsidRP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1</w:t>
      </w:r>
      <w:r w:rsidR="003E46C3" w:rsidRP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>0</w:t>
      </w:r>
      <w:r w:rsidR="00A1004C" w:rsidRP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>.</w:t>
      </w:r>
      <w:r w:rsidR="003E46C3" w:rsidRP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>,</w:t>
      </w:r>
      <w:r w:rsidR="00A1004C" w:rsidRP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odst.</w:t>
      </w:r>
      <w:r w:rsidRP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1</w:t>
      </w:r>
      <w:r w:rsidR="003E46C3" w:rsidRP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>0</w:t>
      </w:r>
      <w:r w:rsidRP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>.1.</w:t>
      </w:r>
      <w:r w:rsidR="00053D2C"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této Smlouvy </w:t>
      </w:r>
      <w:r w:rsidR="003E46C3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je Prodávající povinen uhradit Kupujícímu smluvní pokutu ve výši </w:t>
      </w:r>
      <w:r w:rsidR="003E46C3">
        <w:rPr>
          <w:rFonts w:ascii="Times New Roman" w:eastAsia="Tahoma" w:hAnsi="Times New Roman" w:cs="Times New Roman"/>
          <w:color w:val="auto"/>
          <w:szCs w:val="24"/>
          <w:lang w:eastAsia="en-US"/>
        </w:rPr>
        <w:t>5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0</w:t>
      </w:r>
      <w:r w:rsidR="0066073D">
        <w:rPr>
          <w:rFonts w:ascii="Times New Roman" w:eastAsia="Tahoma" w:hAnsi="Times New Roman" w:cs="Times New Roman"/>
          <w:color w:val="auto"/>
          <w:szCs w:val="24"/>
          <w:lang w:eastAsia="en-US"/>
        </w:rPr>
        <w:t> 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000</w:t>
      </w:r>
      <w:r w:rsidR="0066073D">
        <w:rPr>
          <w:rFonts w:ascii="Times New Roman" w:eastAsia="Tahoma" w:hAnsi="Times New Roman" w:cs="Times New Roman"/>
          <w:color w:val="auto"/>
          <w:szCs w:val="24"/>
          <w:lang w:eastAsia="en-US"/>
        </w:rPr>
        <w:t> 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Kč, </w:t>
      </w:r>
      <w:r w:rsidR="003E46C3">
        <w:rPr>
          <w:rFonts w:ascii="Times New Roman" w:eastAsia="Tahoma" w:hAnsi="Times New Roman" w:cs="Times New Roman"/>
          <w:color w:val="auto"/>
          <w:szCs w:val="24"/>
          <w:lang w:eastAsia="en-US"/>
        </w:rPr>
        <w:br/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a to za každý jednotlivý případ porušení povinnosti.</w:t>
      </w:r>
    </w:p>
    <w:p w14:paraId="4569EB1B" w14:textId="77777777" w:rsidR="00DB1A3A" w:rsidRPr="00A5482B" w:rsidRDefault="00DB1A3A" w:rsidP="00041DF7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Smluvní strany se dohodly, že zaplacením smluvní pokuty není dotčeno právo</w:t>
      </w:r>
      <w:r w:rsidR="0066073D">
        <w:rPr>
          <w:rFonts w:ascii="Times New Roman" w:eastAsia="Tahoma" w:hAnsi="Times New Roman" w:cs="Times New Roman"/>
          <w:color w:val="auto"/>
          <w:szCs w:val="24"/>
          <w:lang w:eastAsia="en-US"/>
        </w:rPr>
        <w:t xml:space="preserve"> </w:t>
      </w: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na náhradu případně vzniklé škody a rovněž není dotčena povinnost řádně plnit povinnosti vyplývající z této Smlouvy.</w:t>
      </w:r>
    </w:p>
    <w:p w14:paraId="0B6D4B78" w14:textId="77777777" w:rsidR="00EB76D0" w:rsidRPr="00A5482B" w:rsidRDefault="00EB76D0" w:rsidP="00EB76D0">
      <w:pPr>
        <w:pStyle w:val="Normln1"/>
        <w:numPr>
          <w:ilvl w:val="1"/>
          <w:numId w:val="3"/>
        </w:numPr>
        <w:tabs>
          <w:tab w:val="clear" w:pos="289"/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</w:pPr>
      <w:r w:rsidRPr="00A5482B">
        <w:rPr>
          <w:rFonts w:ascii="Times New Roman" w:eastAsia="Tahoma" w:hAnsi="Times New Roman" w:cs="Times New Roman"/>
          <w:color w:val="auto"/>
          <w:szCs w:val="24"/>
          <w:lang w:eastAsia="en-US"/>
        </w:rPr>
        <w:t>Smluvní pokuty je Kupující oprávněn započíst proti pohledávce Prodávajícího.</w:t>
      </w:r>
    </w:p>
    <w:p w14:paraId="7AF4FA34" w14:textId="77777777" w:rsidR="00041DF7" w:rsidRPr="00A5482B" w:rsidRDefault="00041DF7" w:rsidP="00EB76D0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</w:pPr>
    </w:p>
    <w:p w14:paraId="232FA543" w14:textId="77777777" w:rsidR="00DB1A3A" w:rsidRPr="00A5482B" w:rsidRDefault="00AD2D69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 xml:space="preserve">Ukončení </w:t>
      </w:r>
      <w:r w:rsidR="00FC2F42">
        <w:rPr>
          <w:rFonts w:ascii="Times New Roman" w:eastAsia="Times New Roman" w:hAnsi="Times New Roman" w:cs="Times New Roman"/>
          <w:b/>
          <w:sz w:val="28"/>
          <w:szCs w:val="28"/>
        </w:rPr>
        <w:t>Smlouvy</w:t>
      </w:r>
    </w:p>
    <w:p w14:paraId="75E3C54B" w14:textId="77777777" w:rsidR="0015707C" w:rsidRPr="00A5482B" w:rsidRDefault="0015707C" w:rsidP="00BD14BF">
      <w:pPr>
        <w:numPr>
          <w:ilvl w:val="1"/>
          <w:numId w:val="3"/>
        </w:numPr>
        <w:suppressAutoHyphens w:val="0"/>
        <w:spacing w:before="240" w:after="120" w:line="240" w:lineRule="auto"/>
        <w:ind w:left="567" w:hanging="567"/>
        <w:jc w:val="both"/>
        <w:rPr>
          <w:rFonts w:ascii="Times New Roman" w:eastAsia="ヒラギノ角ゴ Pro W3" w:hAnsi="Times New Roman"/>
          <w:sz w:val="24"/>
        </w:rPr>
      </w:pPr>
      <w:r w:rsidRPr="00A5482B">
        <w:rPr>
          <w:rFonts w:ascii="Times New Roman" w:hAnsi="Times New Roman"/>
          <w:sz w:val="24"/>
          <w:szCs w:val="24"/>
        </w:rPr>
        <w:t>Kupující je oprávněn odstoupit od Smlouvy v případě podstatn</w:t>
      </w:r>
      <w:r w:rsidRPr="00B85D7D">
        <w:rPr>
          <w:rFonts w:ascii="Times New Roman" w:hAnsi="Times New Roman"/>
          <w:sz w:val="24"/>
          <w:szCs w:val="24"/>
        </w:rPr>
        <w:t>é</w:t>
      </w:r>
      <w:r w:rsidRPr="00A5482B">
        <w:rPr>
          <w:rFonts w:ascii="Times New Roman" w:hAnsi="Times New Roman"/>
          <w:sz w:val="24"/>
          <w:szCs w:val="24"/>
        </w:rPr>
        <w:t>ho nebo opakovan</w:t>
      </w:r>
      <w:r w:rsidRPr="00B85D7D">
        <w:rPr>
          <w:rFonts w:ascii="Times New Roman" w:hAnsi="Times New Roman"/>
          <w:sz w:val="24"/>
          <w:szCs w:val="24"/>
        </w:rPr>
        <w:t>é</w:t>
      </w:r>
      <w:r w:rsidRPr="00A5482B">
        <w:rPr>
          <w:rFonts w:ascii="Times New Roman" w:hAnsi="Times New Roman"/>
          <w:sz w:val="24"/>
          <w:szCs w:val="24"/>
        </w:rPr>
        <w:t>ho porušení smluvní nebo zá</w:t>
      </w:r>
      <w:r w:rsidRPr="00B85D7D">
        <w:rPr>
          <w:rFonts w:ascii="Times New Roman" w:hAnsi="Times New Roman"/>
          <w:sz w:val="24"/>
          <w:szCs w:val="24"/>
        </w:rPr>
        <w:t xml:space="preserve">konné </w:t>
      </w:r>
      <w:r w:rsidRPr="00A5482B">
        <w:rPr>
          <w:rFonts w:ascii="Times New Roman" w:hAnsi="Times New Roman"/>
          <w:sz w:val="24"/>
          <w:szCs w:val="24"/>
        </w:rPr>
        <w:t>povinnosti Prodávajícím. Za podstatn</w:t>
      </w:r>
      <w:r w:rsidRPr="00B85D7D">
        <w:rPr>
          <w:rFonts w:ascii="Times New Roman" w:hAnsi="Times New Roman"/>
          <w:sz w:val="24"/>
          <w:szCs w:val="24"/>
        </w:rPr>
        <w:t xml:space="preserve">é </w:t>
      </w:r>
      <w:r w:rsidRPr="00A5482B">
        <w:rPr>
          <w:rFonts w:ascii="Times New Roman" w:hAnsi="Times New Roman"/>
          <w:sz w:val="24"/>
          <w:szCs w:val="24"/>
        </w:rPr>
        <w:t>porušení smluvní povinnosti Prodávajícím se rozumí zejm</w:t>
      </w:r>
      <w:r w:rsidRPr="00B85D7D">
        <w:rPr>
          <w:rFonts w:ascii="Times New Roman" w:hAnsi="Times New Roman"/>
          <w:sz w:val="24"/>
          <w:szCs w:val="24"/>
        </w:rPr>
        <w:t>é</w:t>
      </w:r>
      <w:r w:rsidRPr="00A5482B">
        <w:rPr>
          <w:rFonts w:ascii="Times New Roman" w:hAnsi="Times New Roman"/>
          <w:sz w:val="24"/>
          <w:szCs w:val="24"/>
        </w:rPr>
        <w:t xml:space="preserve">na prodlení s termínem plnění </w:t>
      </w:r>
      <w:r w:rsidR="003E46C3">
        <w:rPr>
          <w:rFonts w:ascii="Times New Roman" w:hAnsi="Times New Roman"/>
          <w:sz w:val="24"/>
          <w:szCs w:val="24"/>
        </w:rPr>
        <w:br/>
      </w:r>
      <w:r w:rsidRPr="00A5482B">
        <w:rPr>
          <w:rFonts w:ascii="Times New Roman" w:hAnsi="Times New Roman"/>
          <w:sz w:val="24"/>
          <w:szCs w:val="24"/>
        </w:rPr>
        <w:t xml:space="preserve">dle čl. </w:t>
      </w:r>
      <w:r w:rsidR="0059084F">
        <w:rPr>
          <w:rFonts w:ascii="Times New Roman" w:hAnsi="Times New Roman"/>
          <w:sz w:val="24"/>
          <w:szCs w:val="24"/>
        </w:rPr>
        <w:t>3</w:t>
      </w:r>
      <w:r w:rsidRPr="00A5482B">
        <w:rPr>
          <w:rFonts w:ascii="Times New Roman" w:hAnsi="Times New Roman"/>
          <w:sz w:val="24"/>
          <w:szCs w:val="24"/>
        </w:rPr>
        <w:t xml:space="preserve">. odst. </w:t>
      </w:r>
      <w:r w:rsidR="0059084F">
        <w:rPr>
          <w:rFonts w:ascii="Times New Roman" w:hAnsi="Times New Roman"/>
          <w:sz w:val="24"/>
          <w:szCs w:val="24"/>
        </w:rPr>
        <w:t>3</w:t>
      </w:r>
      <w:r w:rsidRPr="00A5482B">
        <w:rPr>
          <w:rFonts w:ascii="Times New Roman" w:hAnsi="Times New Roman"/>
          <w:sz w:val="24"/>
          <w:szCs w:val="24"/>
        </w:rPr>
        <w:t>.</w:t>
      </w:r>
      <w:r w:rsidR="0014334E">
        <w:rPr>
          <w:rFonts w:ascii="Times New Roman" w:hAnsi="Times New Roman"/>
          <w:sz w:val="24"/>
          <w:szCs w:val="24"/>
        </w:rPr>
        <w:t>1.</w:t>
      </w:r>
      <w:r w:rsidRPr="00A5482B">
        <w:rPr>
          <w:rFonts w:ascii="Times New Roman" w:hAnsi="Times New Roman"/>
          <w:sz w:val="24"/>
          <w:szCs w:val="24"/>
        </w:rPr>
        <w:t xml:space="preserve"> t</w:t>
      </w:r>
      <w:r w:rsidRPr="00B85D7D">
        <w:rPr>
          <w:rFonts w:ascii="Times New Roman" w:hAnsi="Times New Roman"/>
          <w:sz w:val="24"/>
          <w:szCs w:val="24"/>
        </w:rPr>
        <w:t>é</w:t>
      </w:r>
      <w:r w:rsidRPr="00A5482B">
        <w:rPr>
          <w:rFonts w:ascii="Times New Roman" w:hAnsi="Times New Roman"/>
          <w:sz w:val="24"/>
          <w:szCs w:val="24"/>
        </w:rPr>
        <w:t>to Smlouvy delším než 10 kalendářních dnů</w:t>
      </w:r>
      <w:r w:rsidR="00341B4F" w:rsidRPr="00A5482B">
        <w:rPr>
          <w:rFonts w:ascii="Times New Roman" w:hAnsi="Times New Roman"/>
          <w:sz w:val="24"/>
          <w:szCs w:val="24"/>
        </w:rPr>
        <w:t xml:space="preserve">, </w:t>
      </w:r>
      <w:r w:rsidR="009F14B9" w:rsidRPr="00A5482B">
        <w:rPr>
          <w:rFonts w:ascii="Times New Roman" w:hAnsi="Times New Roman"/>
          <w:sz w:val="24"/>
          <w:szCs w:val="24"/>
        </w:rPr>
        <w:t xml:space="preserve">opakované dodání vadného zboží a </w:t>
      </w:r>
      <w:r w:rsidR="00341B4F" w:rsidRPr="00A5482B">
        <w:rPr>
          <w:rFonts w:ascii="Times New Roman" w:hAnsi="Times New Roman"/>
          <w:sz w:val="24"/>
          <w:szCs w:val="24"/>
        </w:rPr>
        <w:t xml:space="preserve">nedodržení lhůt dle </w:t>
      </w:r>
      <w:r w:rsidR="00073AE6">
        <w:rPr>
          <w:rFonts w:ascii="Times New Roman" w:hAnsi="Times New Roman"/>
          <w:sz w:val="24"/>
          <w:szCs w:val="24"/>
        </w:rPr>
        <w:t xml:space="preserve">čl. 4., odst. 4.3., </w:t>
      </w:r>
      <w:r w:rsidR="00341B4F" w:rsidRPr="00A5482B">
        <w:rPr>
          <w:rFonts w:ascii="Times New Roman" w:hAnsi="Times New Roman"/>
          <w:sz w:val="24"/>
          <w:szCs w:val="24"/>
        </w:rPr>
        <w:t xml:space="preserve">čl. </w:t>
      </w:r>
      <w:r w:rsidR="0059084F">
        <w:rPr>
          <w:rFonts w:ascii="Times New Roman" w:hAnsi="Times New Roman"/>
          <w:sz w:val="24"/>
          <w:szCs w:val="24"/>
        </w:rPr>
        <w:t>5</w:t>
      </w:r>
      <w:r w:rsidR="00341B4F" w:rsidRPr="00A5482B">
        <w:rPr>
          <w:rFonts w:ascii="Times New Roman" w:hAnsi="Times New Roman"/>
          <w:sz w:val="24"/>
          <w:szCs w:val="24"/>
        </w:rPr>
        <w:t xml:space="preserve">., odst. </w:t>
      </w:r>
      <w:r w:rsidR="0059084F">
        <w:rPr>
          <w:rFonts w:ascii="Times New Roman" w:hAnsi="Times New Roman"/>
          <w:sz w:val="24"/>
          <w:szCs w:val="24"/>
        </w:rPr>
        <w:t>5</w:t>
      </w:r>
      <w:r w:rsidR="00341B4F" w:rsidRPr="00A5482B">
        <w:rPr>
          <w:rFonts w:ascii="Times New Roman" w:hAnsi="Times New Roman"/>
          <w:sz w:val="24"/>
          <w:szCs w:val="24"/>
        </w:rPr>
        <w:t>.</w:t>
      </w:r>
      <w:r w:rsidR="0059084F">
        <w:rPr>
          <w:rFonts w:ascii="Times New Roman" w:hAnsi="Times New Roman"/>
          <w:sz w:val="24"/>
          <w:szCs w:val="24"/>
        </w:rPr>
        <w:t>6.</w:t>
      </w:r>
      <w:r w:rsidR="00341B4F" w:rsidRPr="00A5482B">
        <w:rPr>
          <w:rFonts w:ascii="Times New Roman" w:hAnsi="Times New Roman"/>
          <w:sz w:val="24"/>
          <w:szCs w:val="24"/>
        </w:rPr>
        <w:t xml:space="preserve"> a </w:t>
      </w:r>
      <w:r w:rsidR="0059084F">
        <w:rPr>
          <w:rFonts w:ascii="Times New Roman" w:hAnsi="Times New Roman"/>
          <w:sz w:val="24"/>
          <w:szCs w:val="24"/>
        </w:rPr>
        <w:t>5</w:t>
      </w:r>
      <w:r w:rsidR="00341B4F" w:rsidRPr="00A5482B">
        <w:rPr>
          <w:rFonts w:ascii="Times New Roman" w:hAnsi="Times New Roman"/>
          <w:sz w:val="24"/>
          <w:szCs w:val="24"/>
        </w:rPr>
        <w:t>.</w:t>
      </w:r>
      <w:r w:rsidR="0059084F">
        <w:rPr>
          <w:rFonts w:ascii="Times New Roman" w:hAnsi="Times New Roman"/>
          <w:sz w:val="24"/>
          <w:szCs w:val="24"/>
        </w:rPr>
        <w:t>8</w:t>
      </w:r>
      <w:r w:rsidR="00341B4F" w:rsidRPr="00A5482B">
        <w:rPr>
          <w:rFonts w:ascii="Times New Roman" w:hAnsi="Times New Roman"/>
          <w:sz w:val="24"/>
          <w:szCs w:val="24"/>
        </w:rPr>
        <w:t>. Smlouvy,</w:t>
      </w:r>
      <w:r w:rsidR="00F17EE4" w:rsidRPr="00A5482B">
        <w:rPr>
          <w:rFonts w:ascii="Times New Roman" w:hAnsi="Times New Roman"/>
          <w:sz w:val="24"/>
          <w:szCs w:val="24"/>
        </w:rPr>
        <w:t xml:space="preserve"> případně další skutečnosti na straně Prodávajícího znemožňující řádné užívání předmětu plnění Kupujícím.</w:t>
      </w:r>
    </w:p>
    <w:p w14:paraId="3E14B2CD" w14:textId="77777777" w:rsidR="0015707C" w:rsidRPr="00A5482B" w:rsidRDefault="0015707C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ヒラギノ角ゴ Pro W3" w:hAnsi="Times New Roman"/>
          <w:sz w:val="24"/>
        </w:rPr>
      </w:pPr>
      <w:r w:rsidRPr="00A5482B">
        <w:rPr>
          <w:rFonts w:ascii="Times New Roman" w:hAnsi="Times New Roman"/>
          <w:sz w:val="24"/>
          <w:szCs w:val="24"/>
        </w:rPr>
        <w:t>Kupující je dá</w:t>
      </w:r>
      <w:r w:rsidRPr="00B85D7D">
        <w:rPr>
          <w:rFonts w:ascii="Times New Roman" w:hAnsi="Times New Roman"/>
          <w:sz w:val="24"/>
          <w:szCs w:val="24"/>
        </w:rPr>
        <w:t>le opr</w:t>
      </w:r>
      <w:r w:rsidRPr="00A5482B">
        <w:rPr>
          <w:rFonts w:ascii="Times New Roman" w:hAnsi="Times New Roman"/>
          <w:sz w:val="24"/>
          <w:szCs w:val="24"/>
        </w:rPr>
        <w:t xml:space="preserve">ávněn od Smlouvy odstoupit v případě, že vůči majetku Prodávajícího probíhá </w:t>
      </w:r>
      <w:r w:rsidRPr="00B85D7D">
        <w:rPr>
          <w:rFonts w:ascii="Times New Roman" w:hAnsi="Times New Roman"/>
          <w:sz w:val="24"/>
          <w:szCs w:val="24"/>
        </w:rPr>
        <w:t>insolven</w:t>
      </w:r>
      <w:r w:rsidRPr="00A5482B">
        <w:rPr>
          <w:rFonts w:ascii="Times New Roman" w:hAnsi="Times New Roman"/>
          <w:sz w:val="24"/>
          <w:szCs w:val="24"/>
        </w:rPr>
        <w:t>ční řízení, v němž bylo vydáno rozhodnutí o úpadku anebo i v případě, ž</w:t>
      </w:r>
      <w:r w:rsidRPr="00B85D7D">
        <w:rPr>
          <w:rFonts w:ascii="Times New Roman" w:hAnsi="Times New Roman"/>
          <w:sz w:val="24"/>
          <w:szCs w:val="24"/>
        </w:rPr>
        <w:t>e insolven</w:t>
      </w:r>
      <w:r w:rsidRPr="00A5482B">
        <w:rPr>
          <w:rFonts w:ascii="Times New Roman" w:hAnsi="Times New Roman"/>
          <w:sz w:val="24"/>
          <w:szCs w:val="24"/>
        </w:rPr>
        <w:t xml:space="preserve">ční návrh byl zamítnut proto, že majetek nepostačuje </w:t>
      </w:r>
      <w:r w:rsidR="003E46C3">
        <w:rPr>
          <w:rFonts w:ascii="Times New Roman" w:hAnsi="Times New Roman"/>
          <w:sz w:val="24"/>
          <w:szCs w:val="24"/>
        </w:rPr>
        <w:br/>
      </w:r>
      <w:r w:rsidRPr="00A5482B">
        <w:rPr>
          <w:rFonts w:ascii="Times New Roman" w:hAnsi="Times New Roman"/>
          <w:sz w:val="24"/>
          <w:szCs w:val="24"/>
        </w:rPr>
        <w:t xml:space="preserve">k úhradě nákladů </w:t>
      </w:r>
      <w:r w:rsidRPr="00B85D7D">
        <w:rPr>
          <w:rFonts w:ascii="Times New Roman" w:hAnsi="Times New Roman"/>
          <w:sz w:val="24"/>
          <w:szCs w:val="24"/>
        </w:rPr>
        <w:t>insolven</w:t>
      </w:r>
      <w:r w:rsidRPr="00A5482B">
        <w:rPr>
          <w:rFonts w:ascii="Times New Roman" w:hAnsi="Times New Roman"/>
          <w:sz w:val="24"/>
          <w:szCs w:val="24"/>
        </w:rPr>
        <w:t>čního řízení. Rovněž pak v případě, kdy Prodávající vstoupí do likvidace.</w:t>
      </w:r>
    </w:p>
    <w:p w14:paraId="3B1C3352" w14:textId="77777777" w:rsidR="00AD2D69" w:rsidRPr="00A5482B" w:rsidRDefault="00AD2D69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ヒラギノ角ゴ Pro W3" w:hAnsi="Times New Roman"/>
          <w:sz w:val="24"/>
        </w:rPr>
      </w:pPr>
      <w:r w:rsidRPr="00A5482B">
        <w:rPr>
          <w:rFonts w:ascii="Times New Roman" w:eastAsia="ヒラギノ角ゴ Pro W3" w:hAnsi="Times New Roman"/>
          <w:sz w:val="24"/>
        </w:rPr>
        <w:t>Každá ze smluvních stran je dále oprávněna písemně odstoupit od Smlouvy v případě, že nastane okolnost, kterou nebylo možno při podpisu této Smlouvy předvídat a kterou nelze odstranit (tzv. okolnost vyšší moci), v jejímž důsledku jedna ze smluvních stran po dobu delší než 14 dnů nemůže plnit své závazky ze Smlouvy.</w:t>
      </w:r>
    </w:p>
    <w:p w14:paraId="43E9AA41" w14:textId="77777777" w:rsidR="00AD2D69" w:rsidRPr="00A5482B" w:rsidRDefault="00AD2D69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ヒラギノ角ゴ Pro W3" w:hAnsi="Times New Roman"/>
          <w:sz w:val="24"/>
        </w:rPr>
      </w:pPr>
      <w:r w:rsidRPr="00A5482B">
        <w:rPr>
          <w:rFonts w:ascii="Times New Roman" w:eastAsia="ヒラギノ角ゴ Pro W3" w:hAnsi="Times New Roman"/>
          <w:sz w:val="24"/>
        </w:rPr>
        <w:t>Oznámení o odstoupení P</w:t>
      </w:r>
      <w:r w:rsidR="00687F08" w:rsidRPr="00A5482B">
        <w:rPr>
          <w:rFonts w:ascii="Times New Roman" w:eastAsia="ヒラギノ角ゴ Pro W3" w:hAnsi="Times New Roman"/>
          <w:sz w:val="24"/>
        </w:rPr>
        <w:t>rodávajícího</w:t>
      </w:r>
      <w:r w:rsidRPr="00A5482B">
        <w:rPr>
          <w:rFonts w:ascii="Times New Roman" w:eastAsia="ヒラギノ角ゴ Pro W3" w:hAnsi="Times New Roman"/>
          <w:sz w:val="24"/>
        </w:rPr>
        <w:t xml:space="preserve"> od Smlouvy musí vždy obsahovat zdůvodnění. Vzájemné pohledávky smluvních stran vzniklé ke dni odstoupení od Smlouvy podle tohoto článku se vypořádají vzájemným zápočtem, přičemž tento zápočet provede </w:t>
      </w:r>
      <w:r w:rsidR="00687F08" w:rsidRPr="00A5482B">
        <w:rPr>
          <w:rFonts w:ascii="Times New Roman" w:eastAsia="ヒラギノ角ゴ Pro W3" w:hAnsi="Times New Roman"/>
          <w:sz w:val="24"/>
        </w:rPr>
        <w:t>Kupující</w:t>
      </w:r>
      <w:r w:rsidRPr="00A5482B">
        <w:rPr>
          <w:rFonts w:ascii="Times New Roman" w:eastAsia="ヒラギノ角ゴ Pro W3" w:hAnsi="Times New Roman"/>
          <w:sz w:val="24"/>
        </w:rPr>
        <w:t>.</w:t>
      </w:r>
    </w:p>
    <w:p w14:paraId="763554CE" w14:textId="77777777" w:rsidR="00AD2D69" w:rsidRPr="00A5482B" w:rsidRDefault="00AD2D69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eastAsia="ヒラギノ角ゴ Pro W3" w:hAnsi="Times New Roman"/>
          <w:sz w:val="24"/>
        </w:rPr>
      </w:pPr>
      <w:r w:rsidRPr="00A5482B">
        <w:rPr>
          <w:rFonts w:ascii="Times New Roman" w:eastAsia="ヒラギノ角ゴ Pro W3" w:hAnsi="Times New Roman"/>
          <w:sz w:val="24"/>
        </w:rPr>
        <w:t xml:space="preserve">Za den odstoupení od Smlouvy se považuje den, kdy bylo písemné oznámení </w:t>
      </w:r>
      <w:r w:rsidR="003E46C3">
        <w:rPr>
          <w:rFonts w:ascii="Times New Roman" w:eastAsia="ヒラギノ角ゴ Pro W3" w:hAnsi="Times New Roman"/>
          <w:sz w:val="24"/>
        </w:rPr>
        <w:br/>
      </w:r>
      <w:r w:rsidRPr="00A5482B">
        <w:rPr>
          <w:rFonts w:ascii="Times New Roman" w:eastAsia="ヒラギノ角ゴ Pro W3" w:hAnsi="Times New Roman"/>
          <w:sz w:val="24"/>
        </w:rPr>
        <w:t>o odstoupení oprávněné smluvní strany doručeno druhé smluvní straně. Okamžikem doručení se odstoupení stává účinným. Odstoupením od Smlouvy nejsou dotčena práva smluvních stran na úhradu splatné smluvní pokuty a na náhradu škody.</w:t>
      </w:r>
    </w:p>
    <w:p w14:paraId="770350D4" w14:textId="77777777" w:rsidR="007A5B3E" w:rsidRDefault="00AD2D69" w:rsidP="00B24BEE">
      <w:pPr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Kupující je oprávněn odstoupit od Smlouvy, jestliže bude zjištěno, že Prodávající podléhá mezinárodním sankcím ekonomického nebo individuálního charakteru přijatých Evropskou unií v souvislosti s ruskou/běloruskou agresí na území Ukrajiny</w:t>
      </w:r>
      <w:r w:rsidR="001D008E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40C7BB" w14:textId="77777777" w:rsidR="00EB1990" w:rsidRPr="00D313C0" w:rsidRDefault="00EB1990" w:rsidP="00C949D5">
      <w:p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3B2E5F" w14:textId="77777777" w:rsidR="00DB1A3A" w:rsidRPr="00A5482B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>Kontaktní osoby</w:t>
      </w:r>
    </w:p>
    <w:p w14:paraId="466EB965" w14:textId="5D1F2A1E" w:rsidR="00B05AD8" w:rsidRPr="00A5482B" w:rsidRDefault="00B05AD8" w:rsidP="00BD14BF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 w:line="240" w:lineRule="auto"/>
        <w:ind w:left="567" w:hanging="567"/>
        <w:jc w:val="both"/>
      </w:pP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Kontaktní </w:t>
      </w:r>
      <w:r w:rsidR="003250A3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osobou zodpovědnou za Kupujícího v záležitostech věcného plnění Smlouvy je </w:t>
      </w:r>
      <w:r w:rsidR="00875427" w:rsidRPr="00875427">
        <w:rPr>
          <w:rFonts w:ascii="Times New Roman" w:eastAsia="Consolas" w:hAnsi="Times New Roman" w:cs="Times New Roman"/>
          <w:bCs/>
          <w:color w:val="000000"/>
          <w:sz w:val="24"/>
          <w:szCs w:val="24"/>
          <w:lang w:eastAsia="cs-CZ"/>
        </w:rPr>
        <w:t>[BYLO ANONYMIZOVÁNO]</w:t>
      </w:r>
      <w:r w:rsidR="003250A3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, tel.: </w:t>
      </w:r>
      <w:r w:rsidR="00875427" w:rsidRPr="008754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[BYLO ANONYMIZOVÁNO]</w:t>
      </w:r>
      <w:r w:rsidR="003250A3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, e-mail: </w:t>
      </w:r>
      <w:r w:rsidR="00875427" w:rsidRPr="00875427">
        <w:rPr>
          <w:bCs/>
        </w:rPr>
        <w:t>[BYLO ANONYMIZOVÁNO]</w:t>
      </w:r>
      <w:r w:rsidR="003250A3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nebo jím pověřené osoby.</w:t>
      </w:r>
      <w:r w:rsidR="001D008E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250A3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Ve věcech fakturačních </w:t>
      </w:r>
      <w:r w:rsidR="00875427" w:rsidRPr="008754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[BYLO ANONYMIZOVÁNO]</w:t>
      </w:r>
      <w:r w:rsidR="003250A3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, e-mail: </w:t>
      </w:r>
      <w:r w:rsidR="00875427" w:rsidRPr="008754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[BYLO ANONYMIZOVÁNO]</w:t>
      </w:r>
      <w:r w:rsidR="003250A3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, tel.: </w:t>
      </w:r>
      <w:r w:rsidR="00875427" w:rsidRPr="008754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[BYLO ANONYMIZOVÁNO]</w:t>
      </w:r>
      <w:r w:rsidR="008754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D1598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nebo jím pověřené osoby</w:t>
      </w:r>
      <w:r w:rsidR="003250A3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.</w:t>
      </w:r>
      <w:r w:rsidR="008E6DCC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V případě nepřítomnosti </w:t>
      </w:r>
      <w:r w:rsidR="00DC4B75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těchto</w:t>
      </w:r>
      <w:r w:rsidR="008E6DCC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osob je v uvedených záležitostech kontaktní osobou jejich představený.</w:t>
      </w:r>
    </w:p>
    <w:p w14:paraId="20CB2B17" w14:textId="66354686" w:rsidR="00B05AD8" w:rsidRPr="00351F20" w:rsidRDefault="00B05AD8" w:rsidP="00B05AD8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</w:pPr>
      <w:r w:rsidRPr="00351F20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Kontaktní osobou odpovědnou za Prodávajícího ve všech záležitostech</w:t>
      </w:r>
      <w:r w:rsidR="00846250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Smlouvy</w:t>
      </w:r>
      <w:r w:rsidRPr="00351F20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46250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br/>
      </w:r>
      <w:r w:rsidRPr="00351F20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="00875427" w:rsidRPr="008754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[BYLO ANONYMIZOVÁNO]</w:t>
      </w:r>
      <w:r w:rsidR="00351F20" w:rsidRPr="00C264DD">
        <w:rPr>
          <w:rFonts w:ascii="Times New Roman" w:eastAsia="Consolas" w:hAnsi="Times New Roman" w:cs="Times New Roman"/>
          <w:color w:val="222222"/>
          <w:sz w:val="24"/>
          <w:szCs w:val="24"/>
          <w:lang w:eastAsia="cs-CZ"/>
        </w:rPr>
        <w:t>, </w:t>
      </w:r>
      <w:r w:rsidRPr="00C264DD">
        <w:rPr>
          <w:rFonts w:ascii="Times New Roman" w:eastAsia="Consolas" w:hAnsi="Times New Roman" w:cs="Times New Roman"/>
          <w:color w:val="222222"/>
          <w:sz w:val="24"/>
          <w:szCs w:val="24"/>
          <w:lang w:eastAsia="cs-CZ"/>
        </w:rPr>
        <w:t xml:space="preserve">tel.: </w:t>
      </w:r>
      <w:r w:rsidR="00875427" w:rsidRPr="008754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[BYLO ANONYMIZOVÁNO]</w:t>
      </w:r>
      <w:r w:rsidR="00351F20" w:rsidRPr="00C264DD">
        <w:rPr>
          <w:rFonts w:ascii="Times New Roman" w:eastAsia="Consolas" w:hAnsi="Times New Roman" w:cs="Times New Roman"/>
          <w:color w:val="222222"/>
          <w:sz w:val="24"/>
          <w:szCs w:val="24"/>
          <w:lang w:eastAsia="cs-CZ"/>
        </w:rPr>
        <w:t xml:space="preserve">, </w:t>
      </w:r>
      <w:r w:rsidRPr="00C264DD">
        <w:rPr>
          <w:rFonts w:ascii="Times New Roman" w:eastAsia="Consolas" w:hAnsi="Times New Roman" w:cs="Times New Roman"/>
          <w:color w:val="222222"/>
          <w:sz w:val="24"/>
          <w:szCs w:val="24"/>
          <w:lang w:eastAsia="cs-CZ"/>
        </w:rPr>
        <w:t>e</w:t>
      </w:r>
      <w:r w:rsidR="00E06485" w:rsidRPr="00C264DD">
        <w:rPr>
          <w:rFonts w:ascii="Times New Roman" w:eastAsia="Consolas" w:hAnsi="Times New Roman" w:cs="Times New Roman"/>
          <w:color w:val="222222"/>
          <w:sz w:val="24"/>
          <w:szCs w:val="24"/>
          <w:lang w:eastAsia="cs-CZ"/>
        </w:rPr>
        <w:t>-</w:t>
      </w:r>
      <w:r w:rsidRPr="00C264DD">
        <w:rPr>
          <w:rFonts w:ascii="Times New Roman" w:eastAsia="Consolas" w:hAnsi="Times New Roman" w:cs="Times New Roman"/>
          <w:color w:val="222222"/>
          <w:sz w:val="24"/>
          <w:szCs w:val="24"/>
          <w:lang w:eastAsia="cs-CZ"/>
        </w:rPr>
        <w:t xml:space="preserve">mail: </w:t>
      </w:r>
      <w:r w:rsidR="00875427" w:rsidRPr="00875427">
        <w:rPr>
          <w:bCs/>
        </w:rPr>
        <w:t>[BYLO ANONYMIZOVÁNO]</w:t>
      </w:r>
      <w:r w:rsidR="00AE1910">
        <w:rPr>
          <w:rFonts w:ascii="Times New Roman" w:eastAsia="Consolas" w:hAnsi="Times New Roman" w:cs="Times New Roman"/>
          <w:color w:val="222222"/>
          <w:sz w:val="24"/>
          <w:szCs w:val="24"/>
          <w:lang w:eastAsia="cs-CZ"/>
        </w:rPr>
        <w:t>, č</w:t>
      </w:r>
      <w:r w:rsidRPr="00C264DD">
        <w:rPr>
          <w:rFonts w:ascii="Times New Roman" w:eastAsia="Consolas" w:hAnsi="Times New Roman" w:cs="Times New Roman"/>
          <w:color w:val="222222"/>
          <w:sz w:val="24"/>
          <w:szCs w:val="24"/>
          <w:lang w:eastAsia="cs-CZ"/>
        </w:rPr>
        <w:t>i</w:t>
      </w:r>
      <w:r w:rsidRPr="00C264DD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 osoba pověřená.</w:t>
      </w:r>
    </w:p>
    <w:p w14:paraId="2D40CB34" w14:textId="77777777" w:rsidR="00DB1A3A" w:rsidRPr="00A5482B" w:rsidRDefault="005B31A2">
      <w:p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B1A3A" w:rsidRPr="00A5482B">
        <w:rPr>
          <w:rFonts w:ascii="Times New Roman" w:eastAsia="Times New Roman" w:hAnsi="Times New Roman" w:cs="Times New Roman"/>
          <w:b/>
          <w:sz w:val="24"/>
          <w:szCs w:val="24"/>
        </w:rPr>
        <w:t xml:space="preserve">.3. </w:t>
      </w:r>
      <w:r w:rsidR="006607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B1A3A" w:rsidRPr="00A5482B">
        <w:rPr>
          <w:rFonts w:ascii="Times New Roman" w:eastAsia="Times New Roman" w:hAnsi="Times New Roman" w:cs="Times New Roman"/>
          <w:sz w:val="24"/>
          <w:szCs w:val="24"/>
        </w:rPr>
        <w:t>O případných změnách kontaktních osob musí být vždy písemně informována druhá smluvní strana.</w:t>
      </w:r>
    </w:p>
    <w:p w14:paraId="29C0460F" w14:textId="77777777" w:rsidR="00E7260C" w:rsidRPr="00A5482B" w:rsidRDefault="00E7260C" w:rsidP="00C11F8F">
      <w:pPr>
        <w:spacing w:before="120" w:after="120" w:line="240" w:lineRule="auto"/>
        <w:jc w:val="both"/>
      </w:pPr>
    </w:p>
    <w:p w14:paraId="504C81D1" w14:textId="77777777" w:rsidR="00DB1A3A" w:rsidRPr="00A5482B" w:rsidRDefault="00A04D58">
      <w:pPr>
        <w:numPr>
          <w:ilvl w:val="0"/>
          <w:numId w:val="3"/>
        </w:numPr>
        <w:spacing w:after="120" w:line="240" w:lineRule="auto"/>
        <w:ind w:left="360" w:hanging="36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1A3A" w:rsidRPr="00A5482B">
        <w:rPr>
          <w:rFonts w:ascii="Times New Roman" w:eastAsia="Times New Roman" w:hAnsi="Times New Roman" w:cs="Times New Roman"/>
          <w:b/>
          <w:sz w:val="28"/>
          <w:szCs w:val="28"/>
        </w:rPr>
        <w:t>Zvláštní ujednání</w:t>
      </w:r>
    </w:p>
    <w:p w14:paraId="221D1CFF" w14:textId="77777777" w:rsidR="00575A9B" w:rsidRPr="00575A9B" w:rsidRDefault="00575A9B" w:rsidP="00BD14BF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A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rodávající</w:t>
      </w:r>
      <w:r w:rsidRPr="00575A9B">
        <w:rPr>
          <w:rFonts w:ascii="Times New Roman" w:hAnsi="Times New Roman" w:cs="Times New Roman"/>
          <w:iCs/>
          <w:sz w:val="24"/>
          <w:szCs w:val="24"/>
        </w:rPr>
        <w:t xml:space="preserve"> se zavazuje během plnění Smlouvy i po ukončení Smlouvy zachovávat mlčenlivost o všech skutečnostech, o kterých se dozví v souvislosti s plněním Smlouvy </w:t>
      </w:r>
      <w:r w:rsidRPr="00575A9B">
        <w:rPr>
          <w:rFonts w:ascii="Times New Roman" w:hAnsi="Times New Roman" w:cs="Times New Roman"/>
          <w:iCs/>
          <w:sz w:val="24"/>
          <w:szCs w:val="24"/>
        </w:rPr>
        <w:br/>
        <w:t>a nakládat s nimi jako s důvěrnými (s výjimkou informací, které již byly veřejně publikované).</w:t>
      </w:r>
    </w:p>
    <w:p w14:paraId="51EE35F5" w14:textId="77777777" w:rsidR="00575A9B" w:rsidRPr="00575A9B" w:rsidRDefault="00575A9B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A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rodávající</w:t>
      </w:r>
      <w:r w:rsidRPr="00575A9B">
        <w:rPr>
          <w:rFonts w:ascii="Times New Roman" w:hAnsi="Times New Roman" w:cs="Times New Roman"/>
          <w:sz w:val="24"/>
          <w:szCs w:val="24"/>
        </w:rPr>
        <w:t xml:space="preserve"> není oprávněn, jakkoliv využít informace, údaje a dokumentaci, která mu byla zpřístupněna v souvislosti s</w:t>
      </w:r>
      <w:r>
        <w:rPr>
          <w:rFonts w:ascii="Times New Roman" w:hAnsi="Times New Roman" w:cs="Times New Roman"/>
          <w:sz w:val="24"/>
          <w:szCs w:val="24"/>
        </w:rPr>
        <w:t>e smluvním plněním</w:t>
      </w:r>
      <w:r w:rsidRPr="00575A9B">
        <w:rPr>
          <w:rFonts w:ascii="Times New Roman" w:hAnsi="Times New Roman" w:cs="Times New Roman"/>
          <w:sz w:val="24"/>
          <w:szCs w:val="24"/>
        </w:rPr>
        <w:t xml:space="preserve">, ve prospěch svůj nebo </w:t>
      </w:r>
      <w:r w:rsidR="00C949D5">
        <w:rPr>
          <w:rFonts w:ascii="Times New Roman" w:hAnsi="Times New Roman" w:cs="Times New Roman"/>
          <w:sz w:val="24"/>
          <w:szCs w:val="24"/>
        </w:rPr>
        <w:br/>
      </w:r>
      <w:r w:rsidRPr="00575A9B">
        <w:rPr>
          <w:rFonts w:ascii="Times New Roman" w:hAnsi="Times New Roman" w:cs="Times New Roman"/>
          <w:sz w:val="24"/>
          <w:szCs w:val="24"/>
        </w:rPr>
        <w:t>ve prospěch jakékoliv jiné osoby. P</w:t>
      </w:r>
      <w:r>
        <w:rPr>
          <w:rFonts w:ascii="Times New Roman" w:hAnsi="Times New Roman" w:cs="Times New Roman"/>
          <w:sz w:val="24"/>
          <w:szCs w:val="24"/>
        </w:rPr>
        <w:t>rodávající</w:t>
      </w:r>
      <w:r w:rsidRPr="00575A9B">
        <w:rPr>
          <w:rFonts w:ascii="Times New Roman" w:hAnsi="Times New Roman" w:cs="Times New Roman"/>
          <w:sz w:val="24"/>
          <w:szCs w:val="24"/>
        </w:rPr>
        <w:t xml:space="preserve"> je povinen dodržovat tyto povinnosti také po ukončení smluvního vztahu mezi </w:t>
      </w:r>
      <w:r>
        <w:rPr>
          <w:rFonts w:ascii="Times New Roman" w:hAnsi="Times New Roman" w:cs="Times New Roman"/>
          <w:sz w:val="24"/>
          <w:szCs w:val="24"/>
        </w:rPr>
        <w:t>Kupujícím</w:t>
      </w:r>
      <w:r w:rsidRPr="00575A9B">
        <w:rPr>
          <w:rFonts w:ascii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hAnsi="Times New Roman" w:cs="Times New Roman"/>
          <w:sz w:val="24"/>
          <w:szCs w:val="24"/>
        </w:rPr>
        <w:t>rodávajícím</w:t>
      </w:r>
      <w:r w:rsidRPr="00575A9B">
        <w:rPr>
          <w:rFonts w:ascii="Times New Roman" w:hAnsi="Times New Roman" w:cs="Times New Roman"/>
          <w:sz w:val="24"/>
          <w:szCs w:val="24"/>
        </w:rPr>
        <w:t xml:space="preserve"> až do doby, kdy bude těchto povinností zproštěn.</w:t>
      </w:r>
    </w:p>
    <w:p w14:paraId="3A98D13F" w14:textId="77777777" w:rsidR="00575A9B" w:rsidRPr="00575A9B" w:rsidRDefault="00575A9B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A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rodávající</w:t>
      </w:r>
      <w:r w:rsidRPr="00575A9B">
        <w:rPr>
          <w:rFonts w:ascii="Times New Roman" w:hAnsi="Times New Roman" w:cs="Times New Roman"/>
          <w:sz w:val="24"/>
          <w:szCs w:val="24"/>
        </w:rPr>
        <w:t xml:space="preserve"> se zavazuje, že pokud v souvislosti s realizací Smlouvy při plnění svých povinností přijdou jeho pověření zaměstnanci do styku s osobními údaji ve smyslu Nařízení Evropského parlamentu a Rady EU 2016/679 ze dne 27. dubna 2016, </w:t>
      </w:r>
      <w:r w:rsidRPr="00575A9B">
        <w:rPr>
          <w:rFonts w:ascii="Times New Roman" w:hAnsi="Times New Roman" w:cs="Times New Roman"/>
          <w:sz w:val="24"/>
          <w:szCs w:val="24"/>
        </w:rPr>
        <w:br/>
        <w:t>o ochraně fyzických osob v souvislosti se zpracováním osobních údajů a o volném pohybu těchto údajů a o zrušení směrnice 95/46/ES, (obecné nařízení o ochraně osobních údajů) (dále jen „GDPR“), a zákona č. 110/2019 Sb. o zpracování osobních údajů, učiní veškerá opatření, aby nedošlo k neoprávněnému nebo nahodilému přístupu k těmto údajům, jejich změně, zničení či ztrátě, neoprávněným přenosům, k jejich neoprávněnému zpracování, jakož aby i jinak GDPR a zákon porušil. P</w:t>
      </w:r>
      <w:r>
        <w:rPr>
          <w:rFonts w:ascii="Times New Roman" w:hAnsi="Times New Roman" w:cs="Times New Roman"/>
          <w:sz w:val="24"/>
          <w:szCs w:val="24"/>
        </w:rPr>
        <w:t>rodávající</w:t>
      </w:r>
      <w:r w:rsidRPr="00575A9B">
        <w:rPr>
          <w:rFonts w:ascii="Times New Roman" w:hAnsi="Times New Roman" w:cs="Times New Roman"/>
          <w:sz w:val="24"/>
          <w:szCs w:val="24"/>
        </w:rPr>
        <w:t xml:space="preserve"> nese plnou odpovědnost za případné porušení GDPR a zákona z jeho strany. P</w:t>
      </w:r>
      <w:r>
        <w:rPr>
          <w:rFonts w:ascii="Times New Roman" w:hAnsi="Times New Roman" w:cs="Times New Roman"/>
          <w:sz w:val="24"/>
          <w:szCs w:val="24"/>
        </w:rPr>
        <w:t>rodávající</w:t>
      </w:r>
      <w:r w:rsidRPr="00575A9B">
        <w:rPr>
          <w:rFonts w:ascii="Times New Roman" w:hAnsi="Times New Roman" w:cs="Times New Roman"/>
          <w:sz w:val="24"/>
          <w:szCs w:val="24"/>
        </w:rPr>
        <w:t xml:space="preserve"> nezapojí do zpracování údajů žádné další osoby mimo svých pověřených zaměstnanců a zajistí, aby se jeho pověření zaměstnanci, oprávnění zpracovávat údaje, zavázali k mlčenlivosti.</w:t>
      </w:r>
    </w:p>
    <w:p w14:paraId="13A01E2E" w14:textId="77777777" w:rsidR="00575A9B" w:rsidRPr="00575A9B" w:rsidRDefault="00575A9B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A9B">
        <w:rPr>
          <w:rFonts w:ascii="Times New Roman" w:hAnsi="Times New Roman" w:cs="Times New Roman"/>
          <w:sz w:val="24"/>
          <w:szCs w:val="24"/>
        </w:rPr>
        <w:t xml:space="preserve">S ohledem na opatření proti neoprávněnému nebo nahodilému přístupu k údajům </w:t>
      </w:r>
      <w:r w:rsidR="00C949D5">
        <w:rPr>
          <w:rFonts w:ascii="Times New Roman" w:hAnsi="Times New Roman" w:cs="Times New Roman"/>
          <w:sz w:val="24"/>
          <w:szCs w:val="24"/>
        </w:rPr>
        <w:br/>
      </w:r>
      <w:r w:rsidRPr="00575A9B">
        <w:rPr>
          <w:rFonts w:ascii="Times New Roman" w:hAnsi="Times New Roman" w:cs="Times New Roman"/>
          <w:sz w:val="24"/>
          <w:szCs w:val="24"/>
        </w:rPr>
        <w:t>dle předchozího odstavce Smlouvy, jejich změně, zničení či ztrátě, neoprávněným přenosům a zpracování, se P</w:t>
      </w:r>
      <w:r>
        <w:rPr>
          <w:rFonts w:ascii="Times New Roman" w:hAnsi="Times New Roman" w:cs="Times New Roman"/>
          <w:sz w:val="24"/>
          <w:szCs w:val="24"/>
        </w:rPr>
        <w:t>rodávající</w:t>
      </w:r>
      <w:r w:rsidRPr="00575A9B">
        <w:rPr>
          <w:rFonts w:ascii="Times New Roman" w:hAnsi="Times New Roman" w:cs="Times New Roman"/>
          <w:sz w:val="24"/>
          <w:szCs w:val="24"/>
        </w:rPr>
        <w:t xml:space="preserve"> zavazuje přijmout opatření vyjmenovaná v čl. 32 GDPR, přičemž zároveň přihlédne ke stavu techniky, nákladům na provedení, povaze </w:t>
      </w:r>
      <w:r w:rsidRPr="00575A9B">
        <w:rPr>
          <w:rFonts w:ascii="Times New Roman" w:hAnsi="Times New Roman" w:cs="Times New Roman"/>
          <w:sz w:val="24"/>
          <w:szCs w:val="24"/>
        </w:rPr>
        <w:lastRenderedPageBreak/>
        <w:t>zpracování, rozsahu zpracování, kontextu zpracování a účelům zpracování i k různě pravděpodobným a různě závažným rizikům pro práva a svobody fyzických osob.</w:t>
      </w:r>
    </w:p>
    <w:p w14:paraId="00B27859" w14:textId="77777777" w:rsidR="00575A9B" w:rsidRPr="00575A9B" w:rsidRDefault="00575A9B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A9B">
        <w:rPr>
          <w:rFonts w:ascii="Times New Roman" w:hAnsi="Times New Roman" w:cs="Times New Roman"/>
          <w:sz w:val="24"/>
          <w:szCs w:val="24"/>
        </w:rPr>
        <w:t>P</w:t>
      </w:r>
      <w:r w:rsidR="003E46C3">
        <w:rPr>
          <w:rFonts w:ascii="Times New Roman" w:hAnsi="Times New Roman" w:cs="Times New Roman"/>
          <w:sz w:val="24"/>
          <w:szCs w:val="24"/>
        </w:rPr>
        <w:t>rodávající</w:t>
      </w:r>
      <w:r w:rsidRPr="00575A9B">
        <w:rPr>
          <w:rFonts w:ascii="Times New Roman" w:hAnsi="Times New Roman" w:cs="Times New Roman"/>
          <w:sz w:val="24"/>
          <w:szCs w:val="24"/>
        </w:rPr>
        <w:t xml:space="preserve"> bude </w:t>
      </w:r>
      <w:r w:rsidR="003E46C3">
        <w:rPr>
          <w:rFonts w:ascii="Times New Roman" w:hAnsi="Times New Roman" w:cs="Times New Roman"/>
          <w:sz w:val="24"/>
          <w:szCs w:val="24"/>
        </w:rPr>
        <w:t>Kupujícímu</w:t>
      </w:r>
      <w:r w:rsidRPr="00575A9B">
        <w:rPr>
          <w:rFonts w:ascii="Times New Roman" w:hAnsi="Times New Roman" w:cs="Times New Roman"/>
          <w:sz w:val="24"/>
          <w:szCs w:val="24"/>
        </w:rPr>
        <w:t xml:space="preserve"> bez zbytečného odkladu nápomocen při plnění povinností </w:t>
      </w:r>
      <w:r w:rsidR="003E46C3">
        <w:rPr>
          <w:rFonts w:ascii="Times New Roman" w:hAnsi="Times New Roman" w:cs="Times New Roman"/>
          <w:sz w:val="24"/>
          <w:szCs w:val="24"/>
        </w:rPr>
        <w:t>Kupujícího</w:t>
      </w:r>
      <w:r w:rsidRPr="00575A9B">
        <w:rPr>
          <w:rFonts w:ascii="Times New Roman" w:hAnsi="Times New Roman" w:cs="Times New Roman"/>
          <w:sz w:val="24"/>
          <w:szCs w:val="24"/>
        </w:rPr>
        <w:t xml:space="preserve">, zejména povinnosti reagovat na žádosti o výkon práv subjektů údajů, povinnosti ohlašovat případy porušení zabezpečení údajů dozorovému úřadu </w:t>
      </w:r>
      <w:r w:rsidRPr="00575A9B">
        <w:rPr>
          <w:rFonts w:ascii="Times New Roman" w:hAnsi="Times New Roman" w:cs="Times New Roman"/>
          <w:sz w:val="24"/>
          <w:szCs w:val="24"/>
        </w:rPr>
        <w:br/>
        <w:t xml:space="preserve">dle čl. 33 GDPR, povinnosti oznamovat případy porušení zabezpečení osobních údajů subjektu údajů dle čl. 34 GDPR, povinnosti posoudit vliv na ochranu osobních údajů </w:t>
      </w:r>
      <w:r w:rsidRPr="00575A9B">
        <w:rPr>
          <w:rFonts w:ascii="Times New Roman" w:hAnsi="Times New Roman" w:cs="Times New Roman"/>
          <w:sz w:val="24"/>
          <w:szCs w:val="24"/>
        </w:rPr>
        <w:br/>
        <w:t xml:space="preserve">dle čl. 35 GDPR a povinnosti provádět předchozí konzultace dle čl. 36 GDPR, </w:t>
      </w:r>
      <w:r w:rsidR="00C949D5">
        <w:rPr>
          <w:rFonts w:ascii="Times New Roman" w:hAnsi="Times New Roman" w:cs="Times New Roman"/>
          <w:sz w:val="24"/>
          <w:szCs w:val="24"/>
        </w:rPr>
        <w:br/>
      </w:r>
      <w:r w:rsidRPr="00575A9B">
        <w:rPr>
          <w:rFonts w:ascii="Times New Roman" w:hAnsi="Times New Roman" w:cs="Times New Roman"/>
          <w:sz w:val="24"/>
          <w:szCs w:val="24"/>
        </w:rPr>
        <w:t xml:space="preserve">a za tímto účelem zajistí nebo přijme vhodná technická a organizační opatření </w:t>
      </w:r>
      <w:r w:rsidR="00C949D5">
        <w:rPr>
          <w:rFonts w:ascii="Times New Roman" w:hAnsi="Times New Roman" w:cs="Times New Roman"/>
          <w:sz w:val="24"/>
          <w:szCs w:val="24"/>
        </w:rPr>
        <w:br/>
      </w:r>
      <w:r w:rsidRPr="00575A9B">
        <w:rPr>
          <w:rFonts w:ascii="Times New Roman" w:hAnsi="Times New Roman" w:cs="Times New Roman"/>
          <w:sz w:val="24"/>
          <w:szCs w:val="24"/>
        </w:rPr>
        <w:t xml:space="preserve">dle předchozího odstavce, o nichž bez zbytečného prodlení informuje </w:t>
      </w:r>
      <w:r w:rsidR="003E46C3">
        <w:rPr>
          <w:rFonts w:ascii="Times New Roman" w:hAnsi="Times New Roman" w:cs="Times New Roman"/>
          <w:sz w:val="24"/>
          <w:szCs w:val="24"/>
        </w:rPr>
        <w:t>Kupujícího</w:t>
      </w:r>
      <w:r w:rsidRPr="00575A9B">
        <w:rPr>
          <w:rFonts w:ascii="Times New Roman" w:hAnsi="Times New Roman" w:cs="Times New Roman"/>
          <w:sz w:val="24"/>
          <w:szCs w:val="24"/>
        </w:rPr>
        <w:t>.</w:t>
      </w:r>
    </w:p>
    <w:p w14:paraId="59BF9332" w14:textId="77777777" w:rsidR="00575A9B" w:rsidRPr="00575A9B" w:rsidRDefault="00575A9B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A9B">
        <w:rPr>
          <w:rFonts w:ascii="Times New Roman" w:hAnsi="Times New Roman" w:cs="Times New Roman"/>
          <w:sz w:val="24"/>
          <w:szCs w:val="24"/>
        </w:rPr>
        <w:t>P</w:t>
      </w:r>
      <w:r w:rsidR="003E46C3">
        <w:rPr>
          <w:rFonts w:ascii="Times New Roman" w:hAnsi="Times New Roman" w:cs="Times New Roman"/>
          <w:sz w:val="24"/>
          <w:szCs w:val="24"/>
        </w:rPr>
        <w:t>rodávající</w:t>
      </w:r>
      <w:r w:rsidRPr="00575A9B">
        <w:rPr>
          <w:rFonts w:ascii="Times New Roman" w:hAnsi="Times New Roman" w:cs="Times New Roman"/>
          <w:sz w:val="24"/>
          <w:szCs w:val="24"/>
        </w:rPr>
        <w:t xml:space="preserve"> je povinen učinit veškerá nezbytná opatření k ochraně informací a údajů zpřístupněných </w:t>
      </w:r>
      <w:r w:rsidR="003E46C3">
        <w:rPr>
          <w:rFonts w:ascii="Times New Roman" w:hAnsi="Times New Roman" w:cs="Times New Roman"/>
          <w:sz w:val="24"/>
          <w:szCs w:val="24"/>
        </w:rPr>
        <w:t>Kupujícím</w:t>
      </w:r>
      <w:r w:rsidRPr="00575A9B">
        <w:rPr>
          <w:rFonts w:ascii="Times New Roman" w:hAnsi="Times New Roman" w:cs="Times New Roman"/>
          <w:sz w:val="24"/>
          <w:szCs w:val="24"/>
        </w:rPr>
        <w:t>.</w:t>
      </w:r>
    </w:p>
    <w:p w14:paraId="257ECD18" w14:textId="77777777" w:rsidR="00DB1A3A" w:rsidRPr="00A5482B" w:rsidRDefault="00DB1A3A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</w:pP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Prodávající není oprávněn postoupit pohledávku nebo její část vyplývající z této Smlouvy vůči Kupujícímu třetí osobě bez předchozího písemného souhlasu Kupujícího.</w:t>
      </w:r>
    </w:p>
    <w:p w14:paraId="0C8ECE30" w14:textId="77777777" w:rsidR="00B97177" w:rsidRPr="00A5482B" w:rsidRDefault="00DB1A3A" w:rsidP="00B97177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</w:pP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V souladu se zákonem č. 340/2015 Sb., zákon o zvláštních podmínkách účinnosti některých smluv, uveřejňování těchto smluv a o registru smluv (zákon o registru smluv) zajistí Kupující uveřejnění celého textu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mlouvy, vyjma osobních údajů, a metadat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 v registru smluv včetně případných oprav uveřejnění s tím, že nezajistí-li Kupující uveřejnění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 nebo metadat </w:t>
      </w:r>
      <w:r w:rsidR="0098718B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 v registru smluv do 30 dnů </w:t>
      </w:r>
      <w:r w:rsidR="00C949D5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br/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od uzavření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mlouvy, pak je oprávněn zajistit jejich uveřejnění Prodávající ve lhůtě </w:t>
      </w:r>
      <w:r w:rsidR="00C949D5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br/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 xml:space="preserve">tří měsíců od uzavření </w:t>
      </w:r>
      <w:r w:rsidR="002E1677"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S</w:t>
      </w:r>
      <w:r w:rsidRPr="00A5482B">
        <w:rPr>
          <w:rFonts w:ascii="Times New Roman" w:eastAsia="Consolas" w:hAnsi="Times New Roman" w:cs="Times New Roman"/>
          <w:color w:val="000000"/>
          <w:sz w:val="24"/>
          <w:szCs w:val="24"/>
          <w:lang w:eastAsia="cs-CZ"/>
        </w:rPr>
        <w:t>mlouvy.</w:t>
      </w:r>
    </w:p>
    <w:p w14:paraId="5D88D151" w14:textId="77777777" w:rsidR="00362673" w:rsidRPr="00A5482B" w:rsidRDefault="00DB1A3A" w:rsidP="00353904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64D2EE02" w14:textId="77777777" w:rsidR="001B1A40" w:rsidRDefault="00CE2F00" w:rsidP="00E21024">
      <w:pPr>
        <w:numPr>
          <w:ilvl w:val="1"/>
          <w:numId w:val="3"/>
        </w:numPr>
        <w:tabs>
          <w:tab w:val="clear" w:pos="289"/>
          <w:tab w:val="left" w:pos="284"/>
          <w:tab w:val="left" w:pos="709"/>
          <w:tab w:val="left" w:pos="2832"/>
          <w:tab w:val="left" w:pos="3540"/>
          <w:tab w:val="left" w:pos="368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D56379"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rodávající</w:t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poskytne </w:t>
      </w:r>
      <w:r w:rsidR="00D56379"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Kupujícímu</w:t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či oprávněným orgánům maximální možnou součinnost při provádění kontroly projektu, z něhož je plnění Smlouvy hrazeno, předloží na vyžádání doklady vztahující se k předmětu Smlouvy a doloží další významné skutečnosti požadované </w:t>
      </w:r>
      <w:r w:rsidR="00D56379"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Kupujícím</w:t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či oprávněným orgánem. P</w:t>
      </w:r>
      <w:r w:rsidR="00D56379"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rodávající</w:t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49D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 povinen umožnit </w:t>
      </w:r>
      <w:r w:rsidR="00D56379"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Kupujícímu</w:t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či oprávněným orgánům výkon práva kontroly, </w:t>
      </w:r>
      <w:r w:rsidR="00C949D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to po celou dobu, po kterou je to vyžadováno </w:t>
      </w:r>
      <w:r w:rsidR="00E210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závaznými pravidly </w:t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daného operačního programu případně jinými předpisy EU nebo ČR, tj. pro OP </w:t>
      </w:r>
      <w:r w:rsidR="00C82D28"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JAK</w:t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31. 12. 20</w:t>
      </w:r>
      <w:r w:rsidR="00C82D28"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949D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tuto dobu je také povinen zajistit i archivaci dokumentů. </w:t>
      </w:r>
    </w:p>
    <w:p w14:paraId="0B01BDEA" w14:textId="77777777" w:rsidR="00EB1990" w:rsidRPr="00EB1990" w:rsidRDefault="00EB1990" w:rsidP="00EB1990">
      <w:pPr>
        <w:tabs>
          <w:tab w:val="left" w:pos="284"/>
          <w:tab w:val="left" w:pos="567"/>
          <w:tab w:val="left" w:pos="709"/>
          <w:tab w:val="left" w:pos="2832"/>
          <w:tab w:val="left" w:pos="3540"/>
          <w:tab w:val="left" w:pos="368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F5ECC" w14:textId="77777777" w:rsidR="007F09C4" w:rsidRPr="00A5482B" w:rsidRDefault="00DB1A3A" w:rsidP="007F09C4">
      <w:pPr>
        <w:numPr>
          <w:ilvl w:val="0"/>
          <w:numId w:val="3"/>
        </w:numPr>
        <w:spacing w:line="240" w:lineRule="auto"/>
        <w:ind w:left="360" w:hanging="360"/>
        <w:jc w:val="center"/>
      </w:pPr>
      <w:r w:rsidRPr="00A5482B">
        <w:rPr>
          <w:rFonts w:ascii="Times New Roman" w:eastAsia="Times New Roman" w:hAnsi="Times New Roman" w:cs="Times New Roman"/>
          <w:b/>
          <w:sz w:val="28"/>
          <w:szCs w:val="28"/>
        </w:rPr>
        <w:t xml:space="preserve"> Závěrečná ujednání</w:t>
      </w:r>
    </w:p>
    <w:p w14:paraId="00449912" w14:textId="77777777" w:rsidR="00353904" w:rsidRPr="003E46C3" w:rsidRDefault="00B97177" w:rsidP="007F09C4">
      <w:pPr>
        <w:numPr>
          <w:ilvl w:val="1"/>
          <w:numId w:val="3"/>
        </w:numPr>
        <w:spacing w:after="120" w:line="240" w:lineRule="auto"/>
        <w:ind w:left="567" w:hanging="572"/>
        <w:jc w:val="both"/>
      </w:pPr>
      <w:r w:rsidRPr="003E4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Smlouva nabývá platnosti dnem jejího podpisu druhou ze smluvních stran. Účinnosti nabývá </w:t>
      </w:r>
      <w:r w:rsidR="002E1677" w:rsidRPr="003E46C3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3E46C3">
        <w:rPr>
          <w:rFonts w:ascii="Times New Roman" w:eastAsia="Times New Roman" w:hAnsi="Times New Roman" w:cs="Times New Roman"/>
          <w:sz w:val="24"/>
          <w:szCs w:val="24"/>
          <w:lang w:eastAsia="ar-SA"/>
        </w:rPr>
        <w:t>mlouva</w:t>
      </w:r>
      <w:r w:rsidR="0098718B" w:rsidRPr="003E4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E46C3">
        <w:rPr>
          <w:rFonts w:ascii="Times New Roman" w:eastAsia="Times New Roman" w:hAnsi="Times New Roman" w:cs="Times New Roman"/>
          <w:sz w:val="24"/>
          <w:szCs w:val="24"/>
          <w:lang w:eastAsia="ar-SA"/>
        </w:rPr>
        <w:t>dnem její</w:t>
      </w:r>
      <w:r w:rsidR="0042743A" w:rsidRPr="003E46C3">
        <w:rPr>
          <w:rFonts w:ascii="Times New Roman" w:eastAsia="Times New Roman" w:hAnsi="Times New Roman" w:cs="Times New Roman"/>
          <w:sz w:val="24"/>
          <w:szCs w:val="24"/>
          <w:lang w:eastAsia="ar-SA"/>
        </w:rPr>
        <w:t>ho</w:t>
      </w:r>
      <w:r w:rsidRPr="003E4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zveřejnění v registru smluv. Realizace plnění je tedy možná až od data účinnosti.</w:t>
      </w:r>
    </w:p>
    <w:p w14:paraId="62B0FCA9" w14:textId="77777777" w:rsidR="00DB1A3A" w:rsidRPr="00A5482B" w:rsidRDefault="00DB1A3A" w:rsidP="0042743A">
      <w:pPr>
        <w:numPr>
          <w:ilvl w:val="1"/>
          <w:numId w:val="3"/>
        </w:numPr>
        <w:spacing w:before="120" w:after="120" w:line="240" w:lineRule="auto"/>
        <w:ind w:left="567" w:hanging="567"/>
        <w:jc w:val="both"/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Tato Smlouva se uzavírá v písemné formě, přičemž veškeré její změny je možno učinit jen v písemné formě, a to vzestupně číslovanými dodatky podepsanými oběma smluvními stranami.</w:t>
      </w:r>
      <w:r w:rsidR="00C74ACA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Změny fakturačních údajů či změny kontaktních osob nevyžadují dodatek ke Smlouvě. V tomto případě postačí písemné oznámení druhé </w:t>
      </w:r>
      <w:r w:rsidR="0047740A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C74ACA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mluvní straně.</w:t>
      </w:r>
    </w:p>
    <w:p w14:paraId="3AD9D748" w14:textId="77777777" w:rsidR="00DB1A3A" w:rsidRPr="00A5482B" w:rsidRDefault="00DB1A3A" w:rsidP="0042743A">
      <w:pPr>
        <w:numPr>
          <w:ilvl w:val="1"/>
          <w:numId w:val="3"/>
        </w:numPr>
        <w:spacing w:before="120" w:after="120" w:line="240" w:lineRule="auto"/>
        <w:ind w:left="567" w:hanging="567"/>
        <w:jc w:val="both"/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Práva a povinnosti touto Smlouvou neupravené či upravené jen částečně se řídí příslušnými ustanoveními </w:t>
      </w:r>
      <w:r w:rsidR="00037A55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OZ</w:t>
      </w:r>
      <w:r w:rsidR="001D008E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24BEFF" w14:textId="77777777" w:rsidR="00D01AD8" w:rsidRPr="00A5482B" w:rsidRDefault="00D01AD8" w:rsidP="00D01AD8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Tato Smlouva je vyhotovena pouze v elektronické podobě a elektronicky podepsána Prodávajícím a Kupujícím.</w:t>
      </w:r>
    </w:p>
    <w:p w14:paraId="66C00E4E" w14:textId="77777777" w:rsidR="00DB1A3A" w:rsidRPr="00A5482B" w:rsidRDefault="00DB1A3A" w:rsidP="0042743A">
      <w:pPr>
        <w:numPr>
          <w:ilvl w:val="1"/>
          <w:numId w:val="3"/>
        </w:numPr>
        <w:spacing w:before="120" w:after="120" w:line="240" w:lineRule="auto"/>
        <w:ind w:left="567" w:hanging="567"/>
        <w:jc w:val="both"/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Pokud se kterékoli ustanovení této Smlouvy stane nebo bude shledáno neplatným nebo nevymahatelným, nebude tím dotčena platnost a vymahatelnost ostatních ustanovení této Smlouvy. Smluvní strany se zavazují řádně jednat za účelem nahrazení neplatného či nevymahatelného ustanovení ustanovením platným a vymahatelným v souladu 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s účelem této Smlouvy.</w:t>
      </w:r>
    </w:p>
    <w:p w14:paraId="70F1C616" w14:textId="77777777" w:rsidR="00353904" w:rsidRPr="00A5482B" w:rsidRDefault="00DB1A3A" w:rsidP="00353904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Smluvní strany se zavazují pokusit se vyřešit smírčí cestou jakýkoli spor mezi smluvními stranami, sporný nárok nebo spornou otázku vzniklou v souvislosti s touto Smlouvou (včetně otázek týkajících se její platnosti, účinnosti a výkladu). Nepovede-li tento postup k vyřešení sporu, bude spor předložen k rozhodnutí příslušnému soudu 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v České republice.</w:t>
      </w:r>
    </w:p>
    <w:p w14:paraId="06492E96" w14:textId="77777777" w:rsidR="00353904" w:rsidRPr="00A5482B" w:rsidRDefault="00353904" w:rsidP="004972C8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482B">
        <w:rPr>
          <w:rFonts w:ascii="Times New Roman" w:eastAsia="Times New Roman" w:hAnsi="Times New Roman"/>
          <w:sz w:val="24"/>
          <w:szCs w:val="24"/>
          <w:lang w:eastAsia="cs-CZ"/>
        </w:rPr>
        <w:t>Smluvní strany prohlašují, ž</w:t>
      </w:r>
      <w:r w:rsidR="00C40DE1" w:rsidRPr="00A5482B">
        <w:rPr>
          <w:rFonts w:ascii="Times New Roman" w:eastAsia="Times New Roman" w:hAnsi="Times New Roman"/>
          <w:sz w:val="24"/>
          <w:szCs w:val="24"/>
          <w:lang w:eastAsia="cs-CZ"/>
        </w:rPr>
        <w:t>e osoby podepisující tuto Smlouvu</w:t>
      </w:r>
      <w:r w:rsidR="00754E8B" w:rsidRPr="00A5482B">
        <w:rPr>
          <w:rFonts w:ascii="Times New Roman" w:eastAsia="Times New Roman" w:hAnsi="Times New Roman"/>
          <w:sz w:val="24"/>
          <w:szCs w:val="24"/>
          <w:lang w:eastAsia="cs-CZ"/>
        </w:rPr>
        <w:t xml:space="preserve"> jsou k tomuto úkonu oprávněny</w:t>
      </w:r>
      <w:r w:rsidR="004972C8" w:rsidRPr="00A5482B">
        <w:rPr>
          <w:rFonts w:ascii="Times New Roman" w:eastAsia="Times New Roman" w:hAnsi="Times New Roman"/>
          <w:sz w:val="24"/>
          <w:szCs w:val="24"/>
          <w:lang w:eastAsia="cs-CZ"/>
        </w:rPr>
        <w:t xml:space="preserve">, Smlouva byla sepsána podle jejich pravé a svobodné vůle, nikoliv v tísni </w:t>
      </w:r>
      <w:r w:rsidR="00C949D5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4972C8" w:rsidRPr="00A5482B">
        <w:rPr>
          <w:rFonts w:ascii="Times New Roman" w:eastAsia="Times New Roman" w:hAnsi="Times New Roman"/>
          <w:sz w:val="24"/>
          <w:szCs w:val="24"/>
          <w:lang w:eastAsia="cs-CZ"/>
        </w:rPr>
        <w:t xml:space="preserve">a za nevýhodných podmínek, že si Smlouvu přečetly, s jejím obsahem souhlasí </w:t>
      </w:r>
      <w:r w:rsidR="00C949D5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4972C8" w:rsidRPr="00A5482B">
        <w:rPr>
          <w:rFonts w:ascii="Times New Roman" w:eastAsia="Times New Roman" w:hAnsi="Times New Roman"/>
          <w:sz w:val="24"/>
          <w:szCs w:val="24"/>
          <w:lang w:eastAsia="cs-CZ"/>
        </w:rPr>
        <w:t>a na důkaz toho připojují vlastnoruční podpisy.</w:t>
      </w:r>
    </w:p>
    <w:p w14:paraId="408CD5E2" w14:textId="77777777" w:rsidR="008A6DF1" w:rsidRPr="00A5482B" w:rsidRDefault="00DB1A3A" w:rsidP="00EB1990">
      <w:pPr>
        <w:numPr>
          <w:ilvl w:val="1"/>
          <w:numId w:val="3"/>
        </w:numPr>
        <w:spacing w:before="120" w:after="120" w:line="240" w:lineRule="auto"/>
        <w:ind w:left="567" w:hanging="567"/>
        <w:jc w:val="both"/>
      </w:pP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Nedílnou součástí této </w:t>
      </w:r>
      <w:r w:rsidR="002E1677"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mlouvy j</w:t>
      </w:r>
      <w:r w:rsid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následující příloh</w:t>
      </w:r>
      <w:r w:rsidR="00EB1990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5482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75F60B13" w14:textId="77777777" w:rsidR="00DB1A3A" w:rsidRPr="00A5482B" w:rsidRDefault="00DB1A3A" w:rsidP="00EB1990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5482B">
        <w:rPr>
          <w:rFonts w:ascii="Times New Roman" w:hAnsi="Times New Roman" w:cs="Times New Roman"/>
          <w:sz w:val="24"/>
          <w:szCs w:val="24"/>
        </w:rPr>
        <w:t>Příloha č. 1</w:t>
      </w:r>
      <w:r w:rsidR="009A0CA5" w:rsidRPr="00A5482B">
        <w:rPr>
          <w:rFonts w:ascii="Times New Roman" w:hAnsi="Times New Roman" w:cs="Times New Roman"/>
          <w:sz w:val="24"/>
          <w:szCs w:val="24"/>
        </w:rPr>
        <w:t xml:space="preserve"> </w:t>
      </w:r>
      <w:r w:rsidR="00C37936" w:rsidRPr="00A5482B">
        <w:rPr>
          <w:rFonts w:ascii="Times New Roman" w:hAnsi="Times New Roman" w:cs="Times New Roman"/>
          <w:sz w:val="24"/>
          <w:szCs w:val="24"/>
        </w:rPr>
        <w:t>–</w:t>
      </w:r>
      <w:r w:rsidRPr="00A5482B">
        <w:rPr>
          <w:rFonts w:ascii="Times New Roman" w:hAnsi="Times New Roman" w:cs="Times New Roman"/>
          <w:sz w:val="24"/>
          <w:szCs w:val="24"/>
        </w:rPr>
        <w:t xml:space="preserve"> </w:t>
      </w:r>
      <w:r w:rsidR="00374834">
        <w:rPr>
          <w:rFonts w:ascii="Times New Roman" w:hAnsi="Times New Roman" w:cs="Times New Roman"/>
          <w:sz w:val="24"/>
          <w:szCs w:val="24"/>
        </w:rPr>
        <w:t>Předmět Smlouvy</w:t>
      </w:r>
      <w:r w:rsidR="00786B81">
        <w:rPr>
          <w:rFonts w:ascii="Times New Roman" w:hAnsi="Times New Roman" w:cs="Times New Roman"/>
          <w:sz w:val="24"/>
          <w:szCs w:val="24"/>
        </w:rPr>
        <w:t xml:space="preserve"> a </w:t>
      </w:r>
      <w:r w:rsidR="003E46C3">
        <w:rPr>
          <w:rFonts w:ascii="Times New Roman" w:hAnsi="Times New Roman" w:cs="Times New Roman"/>
          <w:sz w:val="24"/>
          <w:szCs w:val="24"/>
        </w:rPr>
        <w:t>rozpad smluvní ceny</w:t>
      </w:r>
    </w:p>
    <w:p w14:paraId="7B13DF25" w14:textId="77777777" w:rsidR="008A6DF1" w:rsidRPr="00A5482B" w:rsidRDefault="008A6DF1" w:rsidP="00B24BEE">
      <w:p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4648966" w14:textId="77777777" w:rsidR="008A6DF1" w:rsidRPr="00A5482B" w:rsidRDefault="008A6DF1" w:rsidP="00E21024">
      <w:p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FF7EABD" w14:textId="008EF515" w:rsidR="00B05AD8" w:rsidRPr="00A5482B" w:rsidRDefault="00F262D4" w:rsidP="00E21024">
      <w:pPr>
        <w:tabs>
          <w:tab w:val="left" w:pos="5387"/>
        </w:tabs>
        <w:spacing w:after="120"/>
        <w:ind w:right="-284"/>
        <w:jc w:val="both"/>
      </w:pPr>
      <w:r w:rsidRPr="00A5482B">
        <w:rPr>
          <w:rFonts w:ascii="Times New Roman" w:hAnsi="Times New Roman" w:cs="Times New Roman"/>
          <w:sz w:val="24"/>
          <w:szCs w:val="24"/>
        </w:rPr>
        <w:t xml:space="preserve"> </w:t>
      </w:r>
      <w:r w:rsidR="00B05AD8" w:rsidRPr="00A5482B">
        <w:rPr>
          <w:rFonts w:ascii="Times New Roman" w:hAnsi="Times New Roman" w:cs="Times New Roman"/>
          <w:sz w:val="24"/>
          <w:szCs w:val="24"/>
        </w:rPr>
        <w:t xml:space="preserve">V Praze </w:t>
      </w:r>
      <w:r w:rsidR="00B05AD8" w:rsidRPr="00087214">
        <w:rPr>
          <w:rFonts w:ascii="Times New Roman" w:hAnsi="Times New Roman" w:cs="Times New Roman"/>
          <w:sz w:val="24"/>
          <w:szCs w:val="24"/>
        </w:rPr>
        <w:t>dne</w:t>
      </w:r>
      <w:r w:rsidR="00875427" w:rsidRPr="00087214">
        <w:rPr>
          <w:rFonts w:ascii="Times New Roman" w:hAnsi="Times New Roman" w:cs="Times New Roman"/>
          <w:sz w:val="24"/>
          <w:szCs w:val="24"/>
        </w:rPr>
        <w:t xml:space="preserve"> </w:t>
      </w:r>
      <w:r w:rsidR="00087214" w:rsidRPr="00087214">
        <w:rPr>
          <w:rFonts w:ascii="Times New Roman" w:hAnsi="Times New Roman" w:cs="Times New Roman"/>
          <w:sz w:val="24"/>
          <w:szCs w:val="24"/>
        </w:rPr>
        <w:t>21</w:t>
      </w:r>
      <w:r w:rsidR="00875427" w:rsidRPr="00087214">
        <w:rPr>
          <w:rFonts w:ascii="Times New Roman" w:hAnsi="Times New Roman" w:cs="Times New Roman"/>
          <w:sz w:val="24"/>
          <w:szCs w:val="24"/>
        </w:rPr>
        <w:t>.11.2024</w:t>
      </w:r>
      <w:r w:rsidR="00B05AD8" w:rsidRPr="00A5482B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C949D5">
        <w:rPr>
          <w:rFonts w:ascii="Times New Roman" w:hAnsi="Times New Roman" w:cs="Times New Roman"/>
          <w:sz w:val="24"/>
          <w:szCs w:val="24"/>
        </w:rPr>
        <w:t>Praze</w:t>
      </w:r>
      <w:r w:rsidR="00B05AD8" w:rsidRPr="00C949D5">
        <w:rPr>
          <w:rFonts w:ascii="Times New Roman" w:hAnsi="Times New Roman" w:cs="Times New Roman"/>
          <w:sz w:val="24"/>
          <w:szCs w:val="24"/>
        </w:rPr>
        <w:t xml:space="preserve"> dne</w:t>
      </w:r>
      <w:r w:rsidR="00875427">
        <w:rPr>
          <w:rFonts w:ascii="Times New Roman" w:hAnsi="Times New Roman" w:cs="Times New Roman"/>
          <w:sz w:val="24"/>
          <w:szCs w:val="24"/>
        </w:rPr>
        <w:t xml:space="preserve"> </w:t>
      </w:r>
      <w:r w:rsidR="00875427" w:rsidRPr="00087214">
        <w:rPr>
          <w:rFonts w:ascii="Times New Roman" w:hAnsi="Times New Roman" w:cs="Times New Roman"/>
          <w:sz w:val="24"/>
          <w:szCs w:val="24"/>
        </w:rPr>
        <w:t>19.11.2024</w:t>
      </w:r>
    </w:p>
    <w:p w14:paraId="44F548F3" w14:textId="77777777" w:rsidR="00B05AD8" w:rsidRPr="00A5482B" w:rsidRDefault="00B05AD8" w:rsidP="00E21024">
      <w:pPr>
        <w:tabs>
          <w:tab w:val="left" w:pos="538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0FC6886" w14:textId="77777777" w:rsidR="00B05AD8" w:rsidRPr="00A5482B" w:rsidRDefault="00F262D4" w:rsidP="00E21024">
      <w:pPr>
        <w:tabs>
          <w:tab w:val="left" w:pos="5387"/>
        </w:tabs>
        <w:spacing w:after="120" w:line="240" w:lineRule="auto"/>
      </w:pPr>
      <w:r w:rsidRPr="00A5482B">
        <w:rPr>
          <w:rFonts w:ascii="Times New Roman" w:hAnsi="Times New Roman" w:cs="Times New Roman"/>
          <w:sz w:val="24"/>
          <w:szCs w:val="24"/>
        </w:rPr>
        <w:t xml:space="preserve"> </w:t>
      </w:r>
      <w:r w:rsidR="00B05AD8" w:rsidRPr="00A5482B">
        <w:rPr>
          <w:rFonts w:ascii="Times New Roman" w:hAnsi="Times New Roman" w:cs="Times New Roman"/>
          <w:sz w:val="24"/>
          <w:szCs w:val="24"/>
        </w:rPr>
        <w:t xml:space="preserve">Za Kupujícího:                                                          </w:t>
      </w:r>
      <w:r w:rsidR="00E21024">
        <w:rPr>
          <w:rFonts w:ascii="Times New Roman" w:hAnsi="Times New Roman" w:cs="Times New Roman"/>
          <w:sz w:val="24"/>
          <w:szCs w:val="24"/>
        </w:rPr>
        <w:tab/>
      </w:r>
      <w:r w:rsidR="00B05AD8" w:rsidRPr="00A5482B">
        <w:rPr>
          <w:rFonts w:ascii="Times New Roman" w:hAnsi="Times New Roman" w:cs="Times New Roman"/>
          <w:sz w:val="24"/>
          <w:szCs w:val="24"/>
        </w:rPr>
        <w:t>Za Prodávajícího:</w:t>
      </w:r>
    </w:p>
    <w:p w14:paraId="3E4292C7" w14:textId="77777777" w:rsidR="00EB18AD" w:rsidRDefault="00EB18AD" w:rsidP="00E21024">
      <w:pPr>
        <w:tabs>
          <w:tab w:val="left" w:pos="5387"/>
        </w:tabs>
        <w:spacing w:after="12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5BBAE" w14:textId="77777777" w:rsidR="00E21024" w:rsidRDefault="00E21024" w:rsidP="00E21024">
      <w:pPr>
        <w:tabs>
          <w:tab w:val="left" w:pos="5387"/>
        </w:tabs>
        <w:spacing w:after="12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DBE74" w14:textId="77777777" w:rsidR="00E21024" w:rsidRDefault="00E21024" w:rsidP="00E21024">
      <w:pPr>
        <w:tabs>
          <w:tab w:val="left" w:pos="5387"/>
        </w:tabs>
        <w:spacing w:after="12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0437B" w14:textId="79A4220A" w:rsidR="00E21024" w:rsidRPr="00A5482B" w:rsidRDefault="00087214" w:rsidP="00E21024">
      <w:pPr>
        <w:tabs>
          <w:tab w:val="left" w:pos="5387"/>
        </w:tabs>
        <w:spacing w:after="120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14">
        <w:rPr>
          <w:rFonts w:ascii="Times New Roman" w:eastAsia="Times New Roman" w:hAnsi="Times New Roman" w:cs="Times New Roman"/>
          <w:bCs/>
          <w:sz w:val="24"/>
          <w:szCs w:val="24"/>
        </w:rPr>
        <w:t>[PODPIS ANONYMIZOVÁN]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87214">
        <w:rPr>
          <w:rFonts w:ascii="Times New Roman" w:eastAsia="Times New Roman" w:hAnsi="Times New Roman" w:cs="Times New Roman"/>
          <w:bCs/>
          <w:sz w:val="24"/>
          <w:szCs w:val="24"/>
        </w:rPr>
        <w:t>[PODPIS ANONYMIZOVÁN]</w:t>
      </w:r>
    </w:p>
    <w:p w14:paraId="7DA98944" w14:textId="77777777" w:rsidR="000E419C" w:rsidRPr="00A5482B" w:rsidRDefault="00B05AD8" w:rsidP="00E21024">
      <w:pPr>
        <w:tabs>
          <w:tab w:val="left" w:pos="5387"/>
        </w:tabs>
        <w:spacing w:after="0"/>
        <w:ind w:right="-284"/>
        <w:jc w:val="both"/>
      </w:pPr>
      <w:r w:rsidRPr="00A5482B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                                      </w:t>
      </w:r>
      <w:r w:rsidRPr="00C949D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949D5">
        <w:rPr>
          <w:rFonts w:ascii="Times New Roman" w:hAnsi="Times New Roman" w:cs="Times New Roman"/>
          <w:sz w:val="24"/>
          <w:szCs w:val="24"/>
        </w:rPr>
        <w:t>.…………………………….</w:t>
      </w:r>
      <w:r w:rsidRPr="00A54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C03EFC2" w14:textId="77777777" w:rsidR="000E419C" w:rsidRPr="00A5482B" w:rsidRDefault="00374834" w:rsidP="00E21024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Jan Frisch</w:t>
      </w:r>
      <w:r w:rsidR="00C949D5">
        <w:rPr>
          <w:rFonts w:ascii="Times New Roman" w:hAnsi="Times New Roman" w:cs="Times New Roman"/>
          <w:sz w:val="24"/>
          <w:szCs w:val="24"/>
        </w:rPr>
        <w:tab/>
        <w:t>Jana Hroncová</w:t>
      </w:r>
    </w:p>
    <w:p w14:paraId="6E11E1A1" w14:textId="77777777" w:rsidR="00730CFC" w:rsidRPr="00A5482B" w:rsidRDefault="00374834" w:rsidP="00E21024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odboru technické pomoci</w:t>
      </w:r>
      <w:r w:rsidR="00C949D5">
        <w:rPr>
          <w:rFonts w:ascii="Times New Roman" w:hAnsi="Times New Roman" w:cs="Times New Roman"/>
          <w:sz w:val="24"/>
          <w:szCs w:val="24"/>
        </w:rPr>
        <w:tab/>
        <w:t>jednatel</w:t>
      </w:r>
      <w:r w:rsidR="00E21024">
        <w:rPr>
          <w:rFonts w:ascii="Times New Roman" w:hAnsi="Times New Roman" w:cs="Times New Roman"/>
          <w:sz w:val="24"/>
          <w:szCs w:val="24"/>
        </w:rPr>
        <w:t>ka</w:t>
      </w:r>
    </w:p>
    <w:p w14:paraId="3F09DCF1" w14:textId="77777777" w:rsidR="0042743A" w:rsidRDefault="00B05AD8" w:rsidP="00E21024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A54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DE256" w14:textId="77777777" w:rsidR="00374834" w:rsidRDefault="00374834" w:rsidP="00C74ACA">
      <w:pPr>
        <w:rPr>
          <w:rFonts w:ascii="Times New Roman" w:hAnsi="Times New Roman" w:cs="Times New Roman"/>
          <w:sz w:val="24"/>
          <w:szCs w:val="24"/>
        </w:rPr>
      </w:pPr>
    </w:p>
    <w:p w14:paraId="2A9106D0" w14:textId="77777777" w:rsidR="00374834" w:rsidRDefault="00374834" w:rsidP="00C74ACA">
      <w:pPr>
        <w:rPr>
          <w:rFonts w:ascii="Times New Roman" w:hAnsi="Times New Roman" w:cs="Times New Roman"/>
          <w:sz w:val="24"/>
          <w:szCs w:val="24"/>
        </w:rPr>
      </w:pPr>
    </w:p>
    <w:p w14:paraId="18BF1FEC" w14:textId="77777777" w:rsidR="00374834" w:rsidRDefault="00374834" w:rsidP="00C74ACA">
      <w:pPr>
        <w:rPr>
          <w:rFonts w:ascii="Times New Roman" w:hAnsi="Times New Roman" w:cs="Times New Roman"/>
          <w:sz w:val="24"/>
          <w:szCs w:val="24"/>
        </w:rPr>
      </w:pPr>
    </w:p>
    <w:p w14:paraId="773869B6" w14:textId="77777777" w:rsidR="00130392" w:rsidRDefault="00130392" w:rsidP="00C74ACA">
      <w:pPr>
        <w:rPr>
          <w:rFonts w:ascii="Times New Roman" w:hAnsi="Times New Roman" w:cs="Times New Roman"/>
          <w:sz w:val="24"/>
          <w:szCs w:val="24"/>
        </w:rPr>
        <w:sectPr w:rsidR="00130392" w:rsidSect="0050517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0" w:gutter="0"/>
          <w:pgNumType w:start="1"/>
          <w:cols w:space="708"/>
          <w:titlePg/>
          <w:docGrid w:linePitch="360"/>
        </w:sectPr>
      </w:pPr>
    </w:p>
    <w:p w14:paraId="4A3C682C" w14:textId="77777777" w:rsidR="00FA5BDB" w:rsidRDefault="00130392" w:rsidP="00C74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 1</w:t>
      </w:r>
      <w:r w:rsidRPr="00A5482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Předmět Smlouvy a rozpad smluvní ceny</w:t>
      </w:r>
    </w:p>
    <w:p w14:paraId="0A753FF9" w14:textId="77777777" w:rsidR="00130392" w:rsidRDefault="00087214" w:rsidP="00C74ACA">
      <w:pPr>
        <w:rPr>
          <w:rFonts w:ascii="Times New Roman" w:hAnsi="Times New Roman" w:cs="Times New Roman"/>
          <w:sz w:val="24"/>
          <w:szCs w:val="24"/>
        </w:rPr>
      </w:pPr>
      <w:r>
        <w:pict w14:anchorId="4F23D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5pt;height:308.25pt">
            <v:imagedata r:id="rId12" o:title=""/>
          </v:shape>
        </w:pict>
      </w:r>
    </w:p>
    <w:sectPr w:rsidR="00130392" w:rsidSect="00130392">
      <w:pgSz w:w="16838" w:h="11906" w:orient="landscape"/>
      <w:pgMar w:top="1417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6D4F7" w14:textId="77777777" w:rsidR="004A12A7" w:rsidRDefault="004A12A7">
      <w:pPr>
        <w:spacing w:after="0" w:line="240" w:lineRule="auto"/>
      </w:pPr>
      <w:r>
        <w:separator/>
      </w:r>
    </w:p>
  </w:endnote>
  <w:endnote w:type="continuationSeparator" w:id="0">
    <w:p w14:paraId="3B21D65D" w14:textId="77777777" w:rsidR="004A12A7" w:rsidRDefault="004A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charset w:val="01"/>
    <w:family w:val="modern"/>
    <w:pitch w:val="fixed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E08D6" w14:textId="77777777" w:rsidR="00DB1A3A" w:rsidRPr="00116F11" w:rsidRDefault="00DB1A3A">
    <w:pPr>
      <w:pStyle w:val="Zpat"/>
      <w:jc w:val="right"/>
      <w:rPr>
        <w:rFonts w:ascii="Times New Roman" w:hAnsi="Times New Roman" w:cs="Times New Roman"/>
      </w:rPr>
    </w:pPr>
    <w:r w:rsidRPr="00116F11">
      <w:rPr>
        <w:rFonts w:ascii="Times New Roman" w:hAnsi="Times New Roman" w:cs="Times New Roman"/>
      </w:rPr>
      <w:t xml:space="preserve">Stránka </w:t>
    </w:r>
    <w:r w:rsidRPr="00116F11">
      <w:rPr>
        <w:rFonts w:ascii="Times New Roman" w:hAnsi="Times New Roman" w:cs="Times New Roman"/>
        <w:b/>
        <w:bCs/>
      </w:rPr>
      <w:fldChar w:fldCharType="begin"/>
    </w:r>
    <w:r w:rsidRPr="00116F11">
      <w:rPr>
        <w:rFonts w:ascii="Times New Roman" w:hAnsi="Times New Roman" w:cs="Times New Roman"/>
        <w:b/>
        <w:bCs/>
      </w:rPr>
      <w:instrText xml:space="preserve"> PAGE </w:instrText>
    </w:r>
    <w:r w:rsidRPr="00116F11">
      <w:rPr>
        <w:rFonts w:ascii="Times New Roman" w:hAnsi="Times New Roman" w:cs="Times New Roman"/>
        <w:b/>
        <w:bCs/>
      </w:rPr>
      <w:fldChar w:fldCharType="separate"/>
    </w:r>
    <w:r w:rsidR="00D12B31">
      <w:rPr>
        <w:rFonts w:ascii="Times New Roman" w:hAnsi="Times New Roman" w:cs="Times New Roman"/>
        <w:b/>
        <w:bCs/>
        <w:noProof/>
      </w:rPr>
      <w:t>9</w:t>
    </w:r>
    <w:r w:rsidRPr="00116F11">
      <w:rPr>
        <w:rFonts w:ascii="Times New Roman" w:hAnsi="Times New Roman" w:cs="Times New Roman"/>
        <w:b/>
        <w:bCs/>
      </w:rPr>
      <w:fldChar w:fldCharType="end"/>
    </w:r>
    <w:r w:rsidRPr="00116F11">
      <w:rPr>
        <w:rFonts w:ascii="Times New Roman" w:hAnsi="Times New Roman" w:cs="Times New Roman"/>
      </w:rPr>
      <w:t xml:space="preserve"> z </w:t>
    </w:r>
    <w:r w:rsidRPr="00116F11">
      <w:rPr>
        <w:rFonts w:ascii="Times New Roman" w:hAnsi="Times New Roman" w:cs="Times New Roman"/>
        <w:b/>
        <w:bCs/>
      </w:rPr>
      <w:fldChar w:fldCharType="begin"/>
    </w:r>
    <w:r w:rsidRPr="00116F11">
      <w:rPr>
        <w:rFonts w:ascii="Times New Roman" w:hAnsi="Times New Roman" w:cs="Times New Roman"/>
        <w:b/>
        <w:bCs/>
      </w:rPr>
      <w:instrText xml:space="preserve"> NUMPAGES \* ARABIC </w:instrText>
    </w:r>
    <w:r w:rsidRPr="00116F11">
      <w:rPr>
        <w:rFonts w:ascii="Times New Roman" w:hAnsi="Times New Roman" w:cs="Times New Roman"/>
        <w:b/>
        <w:bCs/>
      </w:rPr>
      <w:fldChar w:fldCharType="separate"/>
    </w:r>
    <w:r w:rsidR="00D12B31">
      <w:rPr>
        <w:rFonts w:ascii="Times New Roman" w:hAnsi="Times New Roman" w:cs="Times New Roman"/>
        <w:b/>
        <w:bCs/>
        <w:noProof/>
      </w:rPr>
      <w:t>9</w:t>
    </w:r>
    <w:r w:rsidRPr="00116F11">
      <w:rPr>
        <w:rFonts w:ascii="Times New Roman" w:hAnsi="Times New Roman" w:cs="Times New Roman"/>
        <w:b/>
        <w:bCs/>
      </w:rPr>
      <w:fldChar w:fldCharType="end"/>
    </w:r>
  </w:p>
  <w:p w14:paraId="6695B037" w14:textId="77777777" w:rsidR="00DB1A3A" w:rsidRDefault="00DB1A3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9E82E" w14:textId="77777777" w:rsidR="00DB1A3A" w:rsidRDefault="00DB1A3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0A179" w14:textId="77777777" w:rsidR="004A12A7" w:rsidRDefault="004A12A7">
      <w:pPr>
        <w:spacing w:after="0" w:line="240" w:lineRule="auto"/>
      </w:pPr>
      <w:r>
        <w:separator/>
      </w:r>
    </w:p>
  </w:footnote>
  <w:footnote w:type="continuationSeparator" w:id="0">
    <w:p w14:paraId="6A0E3BFB" w14:textId="77777777" w:rsidR="004A12A7" w:rsidRDefault="004A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33DC" w14:textId="77777777" w:rsidR="00DB1A3A" w:rsidRDefault="00DB1A3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7177" w14:textId="77777777" w:rsidR="00DB1A3A" w:rsidRDefault="00DB1A3A">
    <w:pPr>
      <w:pStyle w:val="Zhlav"/>
      <w:tabs>
        <w:tab w:val="left" w:pos="58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6"/>
    <w:lvl w:ilvl="0">
      <w:start w:val="2"/>
      <w:numFmt w:val="bullet"/>
      <w:pStyle w:val="Normlnodr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62A8395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193" w:hanging="357"/>
      </w:pPr>
      <w:rPr>
        <w:rFonts w:ascii="Times New Roman" w:eastAsia="Arial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89"/>
        </w:tabs>
        <w:ind w:left="641" w:hanging="357"/>
      </w:pPr>
      <w:rPr>
        <w:rFonts w:ascii="Times New Roman" w:eastAsia="Tahoma" w:hAnsi="Times New Roman" w:cs="Times New Roman" w:hint="default"/>
        <w:b/>
        <w:bCs w:val="0"/>
        <w:i w:val="0"/>
        <w:sz w:val="24"/>
        <w:szCs w:val="24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2" w:hanging="357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hanging="35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D63ACE"/>
    <w:multiLevelType w:val="hybridMultilevel"/>
    <w:tmpl w:val="6386976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6" w15:restartNumberingAfterBreak="0">
    <w:nsid w:val="093C05AD"/>
    <w:multiLevelType w:val="hybridMultilevel"/>
    <w:tmpl w:val="D680630E"/>
    <w:lvl w:ilvl="0" w:tplc="833646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D175A"/>
    <w:multiLevelType w:val="hybridMultilevel"/>
    <w:tmpl w:val="53E621DA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25235"/>
    <w:multiLevelType w:val="hybridMultilevel"/>
    <w:tmpl w:val="F060289A"/>
    <w:lvl w:ilvl="0" w:tplc="30DCDF40">
      <w:start w:val="5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70A7"/>
    <w:multiLevelType w:val="multilevel"/>
    <w:tmpl w:val="801A0CA6"/>
    <w:lvl w:ilvl="0">
      <w:start w:val="1"/>
      <w:numFmt w:val="decimal"/>
      <w:pStyle w:val="Nadpis2"/>
      <w:lvlText w:val="%1."/>
      <w:lvlJc w:val="left"/>
      <w:pPr>
        <w:ind w:left="41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397FFC"/>
    <w:multiLevelType w:val="hybridMultilevel"/>
    <w:tmpl w:val="B6CAFD02"/>
    <w:lvl w:ilvl="0" w:tplc="0405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02" w:hanging="360"/>
      </w:pPr>
    </w:lvl>
    <w:lvl w:ilvl="2" w:tplc="0405001B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48B6564"/>
    <w:multiLevelType w:val="hybridMultilevel"/>
    <w:tmpl w:val="FD38F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57314"/>
    <w:multiLevelType w:val="hybridMultilevel"/>
    <w:tmpl w:val="3B8E39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E212E2"/>
    <w:multiLevelType w:val="multilevel"/>
    <w:tmpl w:val="7A128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5D37CD"/>
    <w:multiLevelType w:val="hybridMultilevel"/>
    <w:tmpl w:val="74B0180A"/>
    <w:lvl w:ilvl="0" w:tplc="BFFEF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FD26A3"/>
    <w:multiLevelType w:val="hybridMultilevel"/>
    <w:tmpl w:val="17162900"/>
    <w:lvl w:ilvl="0" w:tplc="638203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1714A"/>
    <w:multiLevelType w:val="hybridMultilevel"/>
    <w:tmpl w:val="1060B0C8"/>
    <w:lvl w:ilvl="0" w:tplc="3AC869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2B80B88"/>
    <w:multiLevelType w:val="hybridMultilevel"/>
    <w:tmpl w:val="0F069F82"/>
    <w:lvl w:ilvl="0" w:tplc="D07A6676">
      <w:start w:val="1"/>
      <w:numFmt w:val="decimal"/>
      <w:lvlText w:val="%1."/>
      <w:lvlJc w:val="left"/>
      <w:pPr>
        <w:ind w:left="1020" w:hanging="360"/>
      </w:pPr>
    </w:lvl>
    <w:lvl w:ilvl="1" w:tplc="2444A220">
      <w:start w:val="1"/>
      <w:numFmt w:val="decimal"/>
      <w:lvlText w:val="%2."/>
      <w:lvlJc w:val="left"/>
      <w:pPr>
        <w:ind w:left="1020" w:hanging="360"/>
      </w:pPr>
    </w:lvl>
    <w:lvl w:ilvl="2" w:tplc="5462B3AA">
      <w:start w:val="1"/>
      <w:numFmt w:val="decimal"/>
      <w:lvlText w:val="%3."/>
      <w:lvlJc w:val="left"/>
      <w:pPr>
        <w:ind w:left="1020" w:hanging="360"/>
      </w:pPr>
    </w:lvl>
    <w:lvl w:ilvl="3" w:tplc="1AC65D0C">
      <w:start w:val="1"/>
      <w:numFmt w:val="decimal"/>
      <w:lvlText w:val="%4."/>
      <w:lvlJc w:val="left"/>
      <w:pPr>
        <w:ind w:left="1020" w:hanging="360"/>
      </w:pPr>
    </w:lvl>
    <w:lvl w:ilvl="4" w:tplc="1A8CCC02">
      <w:start w:val="1"/>
      <w:numFmt w:val="decimal"/>
      <w:lvlText w:val="%5."/>
      <w:lvlJc w:val="left"/>
      <w:pPr>
        <w:ind w:left="1020" w:hanging="360"/>
      </w:pPr>
    </w:lvl>
    <w:lvl w:ilvl="5" w:tplc="16CC0268">
      <w:start w:val="1"/>
      <w:numFmt w:val="decimal"/>
      <w:lvlText w:val="%6."/>
      <w:lvlJc w:val="left"/>
      <w:pPr>
        <w:ind w:left="1020" w:hanging="360"/>
      </w:pPr>
    </w:lvl>
    <w:lvl w:ilvl="6" w:tplc="BF62BDB8">
      <w:start w:val="1"/>
      <w:numFmt w:val="decimal"/>
      <w:lvlText w:val="%7."/>
      <w:lvlJc w:val="left"/>
      <w:pPr>
        <w:ind w:left="1020" w:hanging="360"/>
      </w:pPr>
    </w:lvl>
    <w:lvl w:ilvl="7" w:tplc="D422B1A6">
      <w:start w:val="1"/>
      <w:numFmt w:val="decimal"/>
      <w:lvlText w:val="%8."/>
      <w:lvlJc w:val="left"/>
      <w:pPr>
        <w:ind w:left="1020" w:hanging="360"/>
      </w:pPr>
    </w:lvl>
    <w:lvl w:ilvl="8" w:tplc="CFBC1F54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6B9C00A8"/>
    <w:multiLevelType w:val="multilevel"/>
    <w:tmpl w:val="D1960B14"/>
    <w:lvl w:ilvl="0">
      <w:start w:val="1"/>
      <w:numFmt w:val="decimal"/>
      <w:lvlText w:val="%1."/>
      <w:lvlJc w:val="left"/>
      <w:pPr>
        <w:ind w:left="3193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-352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5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5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52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2" w:hanging="357"/>
      </w:pPr>
      <w:rPr>
        <w:rFonts w:hint="default"/>
      </w:rPr>
    </w:lvl>
  </w:abstractNum>
  <w:abstractNum w:abstractNumId="20" w15:restartNumberingAfterBreak="0">
    <w:nsid w:val="6EFA3614"/>
    <w:multiLevelType w:val="hybridMultilevel"/>
    <w:tmpl w:val="3D229E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D658D6"/>
    <w:multiLevelType w:val="hybridMultilevel"/>
    <w:tmpl w:val="55DEA462"/>
    <w:lvl w:ilvl="0" w:tplc="BFE426D6">
      <w:numFmt w:val="bullet"/>
      <w:lvlText w:val="-"/>
      <w:lvlJc w:val="left"/>
      <w:pPr>
        <w:ind w:left="927" w:hanging="360"/>
      </w:pPr>
      <w:rPr>
        <w:rFonts w:ascii="Times New Roman" w:eastAsia="ヒラギノ角ゴ Pro W3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2194272">
    <w:abstractNumId w:val="0"/>
  </w:num>
  <w:num w:numId="2" w16cid:durableId="1602255237">
    <w:abstractNumId w:val="1"/>
  </w:num>
  <w:num w:numId="3" w16cid:durableId="725225227">
    <w:abstractNumId w:val="2"/>
  </w:num>
  <w:num w:numId="4" w16cid:durableId="1061102323">
    <w:abstractNumId w:val="3"/>
  </w:num>
  <w:num w:numId="5" w16cid:durableId="75594110">
    <w:abstractNumId w:val="4"/>
  </w:num>
  <w:num w:numId="6" w16cid:durableId="546994579">
    <w:abstractNumId w:val="16"/>
  </w:num>
  <w:num w:numId="7" w16cid:durableId="1377315057">
    <w:abstractNumId w:val="19"/>
  </w:num>
  <w:num w:numId="8" w16cid:durableId="1826697753">
    <w:abstractNumId w:val="14"/>
  </w:num>
  <w:num w:numId="9" w16cid:durableId="386219811">
    <w:abstractNumId w:val="10"/>
  </w:num>
  <w:num w:numId="10" w16cid:durableId="1829249439">
    <w:abstractNumId w:val="7"/>
  </w:num>
  <w:num w:numId="11" w16cid:durableId="31612840">
    <w:abstractNumId w:val="20"/>
  </w:num>
  <w:num w:numId="12" w16cid:durableId="1781989639">
    <w:abstractNumId w:val="21"/>
  </w:num>
  <w:num w:numId="13" w16cid:durableId="116066837">
    <w:abstractNumId w:val="8"/>
  </w:num>
  <w:num w:numId="14" w16cid:durableId="1871793367">
    <w:abstractNumId w:val="15"/>
  </w:num>
  <w:num w:numId="15" w16cid:durableId="436220005">
    <w:abstractNumId w:val="6"/>
  </w:num>
  <w:num w:numId="16" w16cid:durableId="1447001624">
    <w:abstractNumId w:val="17"/>
  </w:num>
  <w:num w:numId="17" w16cid:durableId="1131555654">
    <w:abstractNumId w:val="5"/>
  </w:num>
  <w:num w:numId="18" w16cid:durableId="17380443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7747400">
    <w:abstractNumId w:val="11"/>
  </w:num>
  <w:num w:numId="20" w16cid:durableId="1952399345">
    <w:abstractNumId w:val="9"/>
  </w:num>
  <w:num w:numId="21" w16cid:durableId="11441569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79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9282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3E5"/>
    <w:rsid w:val="00000C78"/>
    <w:rsid w:val="00002F41"/>
    <w:rsid w:val="00005E62"/>
    <w:rsid w:val="00011100"/>
    <w:rsid w:val="00016610"/>
    <w:rsid w:val="00017AA1"/>
    <w:rsid w:val="00023BDE"/>
    <w:rsid w:val="00036C23"/>
    <w:rsid w:val="00037A55"/>
    <w:rsid w:val="000401F3"/>
    <w:rsid w:val="00041DF7"/>
    <w:rsid w:val="00053D2C"/>
    <w:rsid w:val="00056548"/>
    <w:rsid w:val="0006480E"/>
    <w:rsid w:val="00070985"/>
    <w:rsid w:val="00070A8E"/>
    <w:rsid w:val="00073AE6"/>
    <w:rsid w:val="00080A64"/>
    <w:rsid w:val="00084420"/>
    <w:rsid w:val="00087214"/>
    <w:rsid w:val="000968A6"/>
    <w:rsid w:val="000A7B2B"/>
    <w:rsid w:val="000A7D23"/>
    <w:rsid w:val="000B2022"/>
    <w:rsid w:val="000B3F0F"/>
    <w:rsid w:val="000B470F"/>
    <w:rsid w:val="000B54F3"/>
    <w:rsid w:val="000B72B3"/>
    <w:rsid w:val="000C053F"/>
    <w:rsid w:val="000C3314"/>
    <w:rsid w:val="000C4BB4"/>
    <w:rsid w:val="000C7B98"/>
    <w:rsid w:val="000D3FE1"/>
    <w:rsid w:val="000E18FA"/>
    <w:rsid w:val="000E3E4C"/>
    <w:rsid w:val="000E419C"/>
    <w:rsid w:val="000E477A"/>
    <w:rsid w:val="000E5320"/>
    <w:rsid w:val="000F3CA4"/>
    <w:rsid w:val="000F4005"/>
    <w:rsid w:val="00116F11"/>
    <w:rsid w:val="00117825"/>
    <w:rsid w:val="001207C8"/>
    <w:rsid w:val="001241AB"/>
    <w:rsid w:val="00130392"/>
    <w:rsid w:val="00133379"/>
    <w:rsid w:val="00136E50"/>
    <w:rsid w:val="0014334E"/>
    <w:rsid w:val="001455A9"/>
    <w:rsid w:val="001477FB"/>
    <w:rsid w:val="0015707C"/>
    <w:rsid w:val="00167838"/>
    <w:rsid w:val="001724EB"/>
    <w:rsid w:val="001757A5"/>
    <w:rsid w:val="001817E9"/>
    <w:rsid w:val="00183020"/>
    <w:rsid w:val="00183430"/>
    <w:rsid w:val="00184568"/>
    <w:rsid w:val="00187A1B"/>
    <w:rsid w:val="0019367B"/>
    <w:rsid w:val="001A0FAF"/>
    <w:rsid w:val="001A4CA7"/>
    <w:rsid w:val="001B1A40"/>
    <w:rsid w:val="001D008E"/>
    <w:rsid w:val="001D355A"/>
    <w:rsid w:val="001F525F"/>
    <w:rsid w:val="0020131F"/>
    <w:rsid w:val="00212304"/>
    <w:rsid w:val="002131DF"/>
    <w:rsid w:val="00215262"/>
    <w:rsid w:val="0022067D"/>
    <w:rsid w:val="0023207C"/>
    <w:rsid w:val="00233675"/>
    <w:rsid w:val="00236A36"/>
    <w:rsid w:val="00244B18"/>
    <w:rsid w:val="00255A77"/>
    <w:rsid w:val="00260891"/>
    <w:rsid w:val="00261F7F"/>
    <w:rsid w:val="00272CF5"/>
    <w:rsid w:val="00283D55"/>
    <w:rsid w:val="002B51F5"/>
    <w:rsid w:val="002C0F9D"/>
    <w:rsid w:val="002C242C"/>
    <w:rsid w:val="002C2C63"/>
    <w:rsid w:val="002D7FB8"/>
    <w:rsid w:val="002E1677"/>
    <w:rsid w:val="002E3616"/>
    <w:rsid w:val="002F256E"/>
    <w:rsid w:val="00300D1B"/>
    <w:rsid w:val="00307863"/>
    <w:rsid w:val="00314D64"/>
    <w:rsid w:val="003250A3"/>
    <w:rsid w:val="00325C96"/>
    <w:rsid w:val="00331713"/>
    <w:rsid w:val="003341F1"/>
    <w:rsid w:val="0033478B"/>
    <w:rsid w:val="00340C37"/>
    <w:rsid w:val="00341B4F"/>
    <w:rsid w:val="003451CB"/>
    <w:rsid w:val="003455D2"/>
    <w:rsid w:val="00346D03"/>
    <w:rsid w:val="00351F20"/>
    <w:rsid w:val="00352819"/>
    <w:rsid w:val="0035331A"/>
    <w:rsid w:val="00353904"/>
    <w:rsid w:val="00362673"/>
    <w:rsid w:val="00373ADF"/>
    <w:rsid w:val="00374834"/>
    <w:rsid w:val="00374B61"/>
    <w:rsid w:val="0037544E"/>
    <w:rsid w:val="00390284"/>
    <w:rsid w:val="003A1E99"/>
    <w:rsid w:val="003A7193"/>
    <w:rsid w:val="003B1362"/>
    <w:rsid w:val="003B6E35"/>
    <w:rsid w:val="003C0620"/>
    <w:rsid w:val="003C5913"/>
    <w:rsid w:val="003C7E22"/>
    <w:rsid w:val="003D42A9"/>
    <w:rsid w:val="003D6732"/>
    <w:rsid w:val="003E2BDA"/>
    <w:rsid w:val="003E46C3"/>
    <w:rsid w:val="003E6BCC"/>
    <w:rsid w:val="003F0473"/>
    <w:rsid w:val="003F736A"/>
    <w:rsid w:val="0040783A"/>
    <w:rsid w:val="00410113"/>
    <w:rsid w:val="00426049"/>
    <w:rsid w:val="004262B4"/>
    <w:rsid w:val="00426ECA"/>
    <w:rsid w:val="0042743A"/>
    <w:rsid w:val="004403E5"/>
    <w:rsid w:val="004407E3"/>
    <w:rsid w:val="00440EB3"/>
    <w:rsid w:val="004470C6"/>
    <w:rsid w:val="004516B0"/>
    <w:rsid w:val="00455C82"/>
    <w:rsid w:val="00475AF2"/>
    <w:rsid w:val="0047740A"/>
    <w:rsid w:val="00486D07"/>
    <w:rsid w:val="00487F7B"/>
    <w:rsid w:val="004972C8"/>
    <w:rsid w:val="00497BE7"/>
    <w:rsid w:val="004A12A7"/>
    <w:rsid w:val="004A143D"/>
    <w:rsid w:val="004A5377"/>
    <w:rsid w:val="004A69A1"/>
    <w:rsid w:val="004B1499"/>
    <w:rsid w:val="004B7044"/>
    <w:rsid w:val="004B71D3"/>
    <w:rsid w:val="004C57C7"/>
    <w:rsid w:val="004D1598"/>
    <w:rsid w:val="004D27C7"/>
    <w:rsid w:val="004D2D1B"/>
    <w:rsid w:val="004F5CDB"/>
    <w:rsid w:val="00505172"/>
    <w:rsid w:val="005074DA"/>
    <w:rsid w:val="00511479"/>
    <w:rsid w:val="0052121A"/>
    <w:rsid w:val="005250AA"/>
    <w:rsid w:val="00541CD2"/>
    <w:rsid w:val="005427C9"/>
    <w:rsid w:val="005444ED"/>
    <w:rsid w:val="00552210"/>
    <w:rsid w:val="00552227"/>
    <w:rsid w:val="00553302"/>
    <w:rsid w:val="0055591C"/>
    <w:rsid w:val="005562D1"/>
    <w:rsid w:val="005667A5"/>
    <w:rsid w:val="005704F0"/>
    <w:rsid w:val="0057110A"/>
    <w:rsid w:val="0057176D"/>
    <w:rsid w:val="005727BD"/>
    <w:rsid w:val="00575A9B"/>
    <w:rsid w:val="0058027A"/>
    <w:rsid w:val="005836CC"/>
    <w:rsid w:val="0059084F"/>
    <w:rsid w:val="00591D9D"/>
    <w:rsid w:val="005936A0"/>
    <w:rsid w:val="00595714"/>
    <w:rsid w:val="00596B4D"/>
    <w:rsid w:val="005975EE"/>
    <w:rsid w:val="00597E11"/>
    <w:rsid w:val="005B31A2"/>
    <w:rsid w:val="005B7011"/>
    <w:rsid w:val="005C2EE4"/>
    <w:rsid w:val="005C592E"/>
    <w:rsid w:val="005E7492"/>
    <w:rsid w:val="005F3560"/>
    <w:rsid w:val="005F61D6"/>
    <w:rsid w:val="00602477"/>
    <w:rsid w:val="00602ABC"/>
    <w:rsid w:val="006066C0"/>
    <w:rsid w:val="0060798E"/>
    <w:rsid w:val="0061192A"/>
    <w:rsid w:val="0061344D"/>
    <w:rsid w:val="00614000"/>
    <w:rsid w:val="00622ADF"/>
    <w:rsid w:val="006239EF"/>
    <w:rsid w:val="00624AA8"/>
    <w:rsid w:val="00624D4E"/>
    <w:rsid w:val="0063752D"/>
    <w:rsid w:val="00641CA2"/>
    <w:rsid w:val="0064404D"/>
    <w:rsid w:val="00644D8D"/>
    <w:rsid w:val="0064771E"/>
    <w:rsid w:val="00651107"/>
    <w:rsid w:val="0066073D"/>
    <w:rsid w:val="006639E0"/>
    <w:rsid w:val="00680086"/>
    <w:rsid w:val="006800B6"/>
    <w:rsid w:val="00687F08"/>
    <w:rsid w:val="006919A5"/>
    <w:rsid w:val="006A18A1"/>
    <w:rsid w:val="006A218B"/>
    <w:rsid w:val="006B0912"/>
    <w:rsid w:val="006C32F9"/>
    <w:rsid w:val="006C6F5A"/>
    <w:rsid w:val="006D13A4"/>
    <w:rsid w:val="006D2476"/>
    <w:rsid w:val="006D5584"/>
    <w:rsid w:val="006D795B"/>
    <w:rsid w:val="00727A3B"/>
    <w:rsid w:val="00730CFC"/>
    <w:rsid w:val="0073201E"/>
    <w:rsid w:val="00732488"/>
    <w:rsid w:val="0073572F"/>
    <w:rsid w:val="00742957"/>
    <w:rsid w:val="00754E8B"/>
    <w:rsid w:val="00760A38"/>
    <w:rsid w:val="00760DF2"/>
    <w:rsid w:val="007647C3"/>
    <w:rsid w:val="007670F4"/>
    <w:rsid w:val="00777903"/>
    <w:rsid w:val="007818FE"/>
    <w:rsid w:val="00784DE0"/>
    <w:rsid w:val="00786B81"/>
    <w:rsid w:val="00787F32"/>
    <w:rsid w:val="00793A72"/>
    <w:rsid w:val="00796652"/>
    <w:rsid w:val="007A281F"/>
    <w:rsid w:val="007A40C6"/>
    <w:rsid w:val="007A5B3E"/>
    <w:rsid w:val="007B31A3"/>
    <w:rsid w:val="007B5A63"/>
    <w:rsid w:val="007B65E1"/>
    <w:rsid w:val="007C065E"/>
    <w:rsid w:val="007C6985"/>
    <w:rsid w:val="007D7822"/>
    <w:rsid w:val="007E146C"/>
    <w:rsid w:val="007F09C4"/>
    <w:rsid w:val="007F4EF2"/>
    <w:rsid w:val="007F64D3"/>
    <w:rsid w:val="00801B30"/>
    <w:rsid w:val="0081719C"/>
    <w:rsid w:val="00824E32"/>
    <w:rsid w:val="0082706B"/>
    <w:rsid w:val="0082761D"/>
    <w:rsid w:val="008453B1"/>
    <w:rsid w:val="00846250"/>
    <w:rsid w:val="008524D4"/>
    <w:rsid w:val="00863B81"/>
    <w:rsid w:val="00864635"/>
    <w:rsid w:val="00873602"/>
    <w:rsid w:val="0087516D"/>
    <w:rsid w:val="00875427"/>
    <w:rsid w:val="008765B0"/>
    <w:rsid w:val="00883A33"/>
    <w:rsid w:val="00885A5A"/>
    <w:rsid w:val="008923E0"/>
    <w:rsid w:val="00892EEA"/>
    <w:rsid w:val="008A5781"/>
    <w:rsid w:val="008A655D"/>
    <w:rsid w:val="008A6DF1"/>
    <w:rsid w:val="008B60C0"/>
    <w:rsid w:val="008C7E19"/>
    <w:rsid w:val="008D44E2"/>
    <w:rsid w:val="008D5496"/>
    <w:rsid w:val="008E3EC4"/>
    <w:rsid w:val="008E6DCC"/>
    <w:rsid w:val="008F0338"/>
    <w:rsid w:val="008F1D90"/>
    <w:rsid w:val="00905E50"/>
    <w:rsid w:val="0090717B"/>
    <w:rsid w:val="0091162D"/>
    <w:rsid w:val="00914371"/>
    <w:rsid w:val="00924CC4"/>
    <w:rsid w:val="00952B48"/>
    <w:rsid w:val="0096495F"/>
    <w:rsid w:val="00970550"/>
    <w:rsid w:val="00981C3C"/>
    <w:rsid w:val="00982F9F"/>
    <w:rsid w:val="0098718B"/>
    <w:rsid w:val="009960B8"/>
    <w:rsid w:val="009A0CA5"/>
    <w:rsid w:val="009A2FF5"/>
    <w:rsid w:val="009A4180"/>
    <w:rsid w:val="009C281C"/>
    <w:rsid w:val="009C7A49"/>
    <w:rsid w:val="009D070B"/>
    <w:rsid w:val="009E5B9C"/>
    <w:rsid w:val="009F0343"/>
    <w:rsid w:val="009F0C0B"/>
    <w:rsid w:val="009F14B9"/>
    <w:rsid w:val="009F2B59"/>
    <w:rsid w:val="009F7988"/>
    <w:rsid w:val="009F7C3B"/>
    <w:rsid w:val="00A03926"/>
    <w:rsid w:val="00A04CC4"/>
    <w:rsid w:val="00A04D58"/>
    <w:rsid w:val="00A1004C"/>
    <w:rsid w:val="00A12309"/>
    <w:rsid w:val="00A123E6"/>
    <w:rsid w:val="00A17E78"/>
    <w:rsid w:val="00A30078"/>
    <w:rsid w:val="00A32C7E"/>
    <w:rsid w:val="00A40702"/>
    <w:rsid w:val="00A40F0F"/>
    <w:rsid w:val="00A42411"/>
    <w:rsid w:val="00A46B57"/>
    <w:rsid w:val="00A53745"/>
    <w:rsid w:val="00A5482B"/>
    <w:rsid w:val="00A60E18"/>
    <w:rsid w:val="00A669FE"/>
    <w:rsid w:val="00A6705F"/>
    <w:rsid w:val="00A72CEE"/>
    <w:rsid w:val="00A74BDD"/>
    <w:rsid w:val="00A910E6"/>
    <w:rsid w:val="00A9444D"/>
    <w:rsid w:val="00A96C5C"/>
    <w:rsid w:val="00AA5D6F"/>
    <w:rsid w:val="00AA5FFD"/>
    <w:rsid w:val="00AB3B0E"/>
    <w:rsid w:val="00AD1C9D"/>
    <w:rsid w:val="00AD2D69"/>
    <w:rsid w:val="00AD33D4"/>
    <w:rsid w:val="00AE1910"/>
    <w:rsid w:val="00AE773A"/>
    <w:rsid w:val="00AF793B"/>
    <w:rsid w:val="00B04EDE"/>
    <w:rsid w:val="00B05AD8"/>
    <w:rsid w:val="00B079C7"/>
    <w:rsid w:val="00B13DEC"/>
    <w:rsid w:val="00B15F64"/>
    <w:rsid w:val="00B22329"/>
    <w:rsid w:val="00B23C57"/>
    <w:rsid w:val="00B24BEE"/>
    <w:rsid w:val="00B267CE"/>
    <w:rsid w:val="00B35D17"/>
    <w:rsid w:val="00B36A61"/>
    <w:rsid w:val="00B372C1"/>
    <w:rsid w:val="00B3796C"/>
    <w:rsid w:val="00B4099E"/>
    <w:rsid w:val="00B426E1"/>
    <w:rsid w:val="00B4777B"/>
    <w:rsid w:val="00B51B7B"/>
    <w:rsid w:val="00B54FDD"/>
    <w:rsid w:val="00B558F6"/>
    <w:rsid w:val="00B56EBD"/>
    <w:rsid w:val="00B6082E"/>
    <w:rsid w:val="00B73DE4"/>
    <w:rsid w:val="00B77EE2"/>
    <w:rsid w:val="00B81780"/>
    <w:rsid w:val="00B83834"/>
    <w:rsid w:val="00B85D7D"/>
    <w:rsid w:val="00B94F2A"/>
    <w:rsid w:val="00B97177"/>
    <w:rsid w:val="00BA45CF"/>
    <w:rsid w:val="00BA54F7"/>
    <w:rsid w:val="00BA6C57"/>
    <w:rsid w:val="00BC066B"/>
    <w:rsid w:val="00BD14BF"/>
    <w:rsid w:val="00BF1E6F"/>
    <w:rsid w:val="00C00DD9"/>
    <w:rsid w:val="00C011F9"/>
    <w:rsid w:val="00C02311"/>
    <w:rsid w:val="00C07894"/>
    <w:rsid w:val="00C11F8F"/>
    <w:rsid w:val="00C238AD"/>
    <w:rsid w:val="00C264DD"/>
    <w:rsid w:val="00C272B3"/>
    <w:rsid w:val="00C31706"/>
    <w:rsid w:val="00C3575A"/>
    <w:rsid w:val="00C37936"/>
    <w:rsid w:val="00C40DE1"/>
    <w:rsid w:val="00C447EF"/>
    <w:rsid w:val="00C52717"/>
    <w:rsid w:val="00C61527"/>
    <w:rsid w:val="00C6255C"/>
    <w:rsid w:val="00C64B20"/>
    <w:rsid w:val="00C737D6"/>
    <w:rsid w:val="00C74ACA"/>
    <w:rsid w:val="00C82D28"/>
    <w:rsid w:val="00C84BC2"/>
    <w:rsid w:val="00C9277D"/>
    <w:rsid w:val="00C949D5"/>
    <w:rsid w:val="00CA41FD"/>
    <w:rsid w:val="00CA77C6"/>
    <w:rsid w:val="00CB4C01"/>
    <w:rsid w:val="00CC36D0"/>
    <w:rsid w:val="00CC4ECA"/>
    <w:rsid w:val="00CC58BF"/>
    <w:rsid w:val="00CC5FCD"/>
    <w:rsid w:val="00CC61D5"/>
    <w:rsid w:val="00CD0A15"/>
    <w:rsid w:val="00CD18C5"/>
    <w:rsid w:val="00CD7672"/>
    <w:rsid w:val="00CE12B7"/>
    <w:rsid w:val="00CE2F00"/>
    <w:rsid w:val="00CE7943"/>
    <w:rsid w:val="00CF2D6D"/>
    <w:rsid w:val="00CF3B30"/>
    <w:rsid w:val="00D01974"/>
    <w:rsid w:val="00D01AD8"/>
    <w:rsid w:val="00D024AF"/>
    <w:rsid w:val="00D02AEB"/>
    <w:rsid w:val="00D03244"/>
    <w:rsid w:val="00D044F7"/>
    <w:rsid w:val="00D12B31"/>
    <w:rsid w:val="00D143E8"/>
    <w:rsid w:val="00D14605"/>
    <w:rsid w:val="00D179D6"/>
    <w:rsid w:val="00D230FA"/>
    <w:rsid w:val="00D25488"/>
    <w:rsid w:val="00D308D3"/>
    <w:rsid w:val="00D313C0"/>
    <w:rsid w:val="00D34EF4"/>
    <w:rsid w:val="00D4179D"/>
    <w:rsid w:val="00D42115"/>
    <w:rsid w:val="00D432C0"/>
    <w:rsid w:val="00D45B9C"/>
    <w:rsid w:val="00D510F7"/>
    <w:rsid w:val="00D51C97"/>
    <w:rsid w:val="00D543DB"/>
    <w:rsid w:val="00D56379"/>
    <w:rsid w:val="00D60E2A"/>
    <w:rsid w:val="00D626AC"/>
    <w:rsid w:val="00D67B14"/>
    <w:rsid w:val="00D86DA8"/>
    <w:rsid w:val="00D9299F"/>
    <w:rsid w:val="00DB1A3A"/>
    <w:rsid w:val="00DB338E"/>
    <w:rsid w:val="00DC464D"/>
    <w:rsid w:val="00DC4B75"/>
    <w:rsid w:val="00E032FD"/>
    <w:rsid w:val="00E04C8E"/>
    <w:rsid w:val="00E06485"/>
    <w:rsid w:val="00E17180"/>
    <w:rsid w:val="00E21024"/>
    <w:rsid w:val="00E22E31"/>
    <w:rsid w:val="00E25B23"/>
    <w:rsid w:val="00E31F69"/>
    <w:rsid w:val="00E34A33"/>
    <w:rsid w:val="00E42C97"/>
    <w:rsid w:val="00E45474"/>
    <w:rsid w:val="00E454BC"/>
    <w:rsid w:val="00E45F6B"/>
    <w:rsid w:val="00E50554"/>
    <w:rsid w:val="00E547EE"/>
    <w:rsid w:val="00E56A2F"/>
    <w:rsid w:val="00E57713"/>
    <w:rsid w:val="00E7260C"/>
    <w:rsid w:val="00E7547F"/>
    <w:rsid w:val="00E77CE2"/>
    <w:rsid w:val="00E8598A"/>
    <w:rsid w:val="00E9149E"/>
    <w:rsid w:val="00E91C0A"/>
    <w:rsid w:val="00E9334F"/>
    <w:rsid w:val="00E94628"/>
    <w:rsid w:val="00EA7430"/>
    <w:rsid w:val="00EB18AD"/>
    <w:rsid w:val="00EB1990"/>
    <w:rsid w:val="00EB36D3"/>
    <w:rsid w:val="00EB76D0"/>
    <w:rsid w:val="00EC0235"/>
    <w:rsid w:val="00EC1762"/>
    <w:rsid w:val="00EC2A09"/>
    <w:rsid w:val="00EC3771"/>
    <w:rsid w:val="00ED0504"/>
    <w:rsid w:val="00ED238C"/>
    <w:rsid w:val="00ED3C2A"/>
    <w:rsid w:val="00ED3F11"/>
    <w:rsid w:val="00EE2ACF"/>
    <w:rsid w:val="00EE5822"/>
    <w:rsid w:val="00F00A7B"/>
    <w:rsid w:val="00F0597C"/>
    <w:rsid w:val="00F06DCD"/>
    <w:rsid w:val="00F10642"/>
    <w:rsid w:val="00F14079"/>
    <w:rsid w:val="00F171D2"/>
    <w:rsid w:val="00F17EE4"/>
    <w:rsid w:val="00F238C6"/>
    <w:rsid w:val="00F262D4"/>
    <w:rsid w:val="00F26E38"/>
    <w:rsid w:val="00F31732"/>
    <w:rsid w:val="00F32EED"/>
    <w:rsid w:val="00F34B83"/>
    <w:rsid w:val="00F3531E"/>
    <w:rsid w:val="00F44ADD"/>
    <w:rsid w:val="00F47B89"/>
    <w:rsid w:val="00F508EB"/>
    <w:rsid w:val="00F52846"/>
    <w:rsid w:val="00F53ED3"/>
    <w:rsid w:val="00F5608E"/>
    <w:rsid w:val="00F578F3"/>
    <w:rsid w:val="00F6192E"/>
    <w:rsid w:val="00F629E7"/>
    <w:rsid w:val="00F6650C"/>
    <w:rsid w:val="00F67F10"/>
    <w:rsid w:val="00F71A87"/>
    <w:rsid w:val="00F72D9A"/>
    <w:rsid w:val="00F84056"/>
    <w:rsid w:val="00F85098"/>
    <w:rsid w:val="00F91B93"/>
    <w:rsid w:val="00F937B9"/>
    <w:rsid w:val="00F97402"/>
    <w:rsid w:val="00FA192D"/>
    <w:rsid w:val="00FA5BDB"/>
    <w:rsid w:val="00FB402F"/>
    <w:rsid w:val="00FB548E"/>
    <w:rsid w:val="00FC2F42"/>
    <w:rsid w:val="00FC312F"/>
    <w:rsid w:val="00FC5357"/>
    <w:rsid w:val="00FC66C6"/>
    <w:rsid w:val="00FD22D2"/>
    <w:rsid w:val="00FE030D"/>
    <w:rsid w:val="00FE69C7"/>
    <w:rsid w:val="00FF157D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4FDC8F"/>
  <w15:chartTrackingRefBased/>
  <w15:docId w15:val="{FCC7F1E5-C055-4B5C-A7CC-8F1C3DD5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Arial" w:eastAsia="Arial" w:hAnsi="Arial" w:cs="Tahoma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AD2D6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qFormat/>
    <w:rsid w:val="00AD2D69"/>
    <w:pPr>
      <w:numPr>
        <w:numId w:val="20"/>
      </w:numPr>
      <w:suppressAutoHyphens w:val="0"/>
      <w:ind w:left="1494"/>
      <w:jc w:val="center"/>
      <w:outlineLvl w:val="1"/>
    </w:pPr>
    <w:rPr>
      <w:rFonts w:ascii="Calibri" w:hAnsi="Calibri" w:cs="Arial"/>
      <w:iCs/>
      <w:color w:val="767171"/>
      <w:kern w:val="0"/>
      <w:sz w:val="26"/>
      <w:szCs w:val="2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ahoma" w:hAnsi="Tahoma" w:cs="Tahoma" w:hint="default"/>
    </w:rPr>
  </w:style>
  <w:style w:type="character" w:customStyle="1" w:styleId="WW8Num6z1">
    <w:name w:val="WW8Num6z1"/>
    <w:rPr>
      <w:rFonts w:ascii="Calibri" w:hAnsi="Calibri" w:cs="Calibri" w:hint="default"/>
    </w:rPr>
  </w:style>
  <w:style w:type="character" w:customStyle="1" w:styleId="WW8Num6z2">
    <w:name w:val="WW8Num6z2"/>
    <w:rPr>
      <w:rFonts w:ascii="Liberation Mono" w:hAnsi="Liberation Mono" w:cs="Liberation Mono" w:hint="default"/>
    </w:rPr>
  </w:style>
  <w:style w:type="character" w:customStyle="1" w:styleId="WW8Num7z0">
    <w:name w:val="WW8Num7z0"/>
    <w:rPr>
      <w:rFonts w:ascii="Times New Roman" w:eastAsia="Tahoma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/>
      <w:i w:val="0"/>
    </w:rPr>
  </w:style>
  <w:style w:type="character" w:customStyle="1" w:styleId="WW8Num9z0">
    <w:name w:val="WW8Num9z0"/>
    <w:rPr>
      <w:rFonts w:hint="default"/>
      <w:b/>
      <w:sz w:val="24"/>
      <w:szCs w:val="24"/>
    </w:rPr>
  </w:style>
  <w:style w:type="character" w:customStyle="1" w:styleId="WW8Num9z1">
    <w:name w:val="WW8Num9z1"/>
    <w:rPr>
      <w:rFonts w:hint="default"/>
      <w:b/>
      <w:color w:val="auto"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  <w:b/>
      <w:i w:val="0"/>
    </w:rPr>
  </w:style>
  <w:style w:type="character" w:customStyle="1" w:styleId="WW8Num12z2">
    <w:name w:val="WW8Num12z2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b/>
    </w:rPr>
  </w:style>
  <w:style w:type="character" w:customStyle="1" w:styleId="WW8Num14z0">
    <w:name w:val="WW8Num14z0"/>
    <w:rPr>
      <w:rFonts w:hint="default"/>
      <w:b/>
      <w:i w:val="0"/>
    </w:rPr>
  </w:style>
  <w:style w:type="character" w:customStyle="1" w:styleId="WW8Num14z2">
    <w:name w:val="WW8Num14z2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eastAsia="Arial" w:hAnsi="Tahoma" w:cs="Tahoma" w:hint="default"/>
    </w:rPr>
  </w:style>
  <w:style w:type="character" w:customStyle="1" w:styleId="WW8Num16z1">
    <w:name w:val="WW8Num16z1"/>
    <w:rPr>
      <w:rFonts w:ascii="Calibri" w:hAnsi="Calibri" w:cs="Calibri" w:hint="default"/>
    </w:rPr>
  </w:style>
  <w:style w:type="character" w:customStyle="1" w:styleId="WW8Num16z2">
    <w:name w:val="WW8Num16z2"/>
    <w:rPr>
      <w:rFonts w:ascii="Liberation Mono" w:hAnsi="Liberation Mono" w:cs="Liberation Mono" w:hint="default"/>
    </w:rPr>
  </w:style>
  <w:style w:type="character" w:customStyle="1" w:styleId="WW8Num16z3">
    <w:name w:val="WW8Num16z3"/>
    <w:rPr>
      <w:rFonts w:ascii="Tahoma" w:hAnsi="Tahoma" w:cs="Tahom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b/>
      <w:i w:val="0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ahoma" w:hAnsi="Tahoma" w:cs="Tahoma" w:hint="default"/>
    </w:rPr>
  </w:style>
  <w:style w:type="character" w:customStyle="1" w:styleId="WW8Num19z1">
    <w:name w:val="WW8Num19z1"/>
    <w:rPr>
      <w:rFonts w:ascii="Calibri" w:hAnsi="Calibri" w:cs="Calibri" w:hint="default"/>
    </w:rPr>
  </w:style>
  <w:style w:type="character" w:customStyle="1" w:styleId="WW8Num19z2">
    <w:name w:val="WW8Num19z2"/>
    <w:rPr>
      <w:rFonts w:ascii="Liberation Mono" w:hAnsi="Liberation Mono" w:cs="Liberation Mono" w:hint="default"/>
    </w:rPr>
  </w:style>
  <w:style w:type="character" w:customStyle="1" w:styleId="WW8Num20z0">
    <w:name w:val="WW8Num20z0"/>
    <w:rPr>
      <w:rFonts w:ascii="Times New Roman" w:eastAsia="Tahoma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Tahoma" w:hAnsi="Tahoma" w:cs="Tahoma" w:hint="default"/>
    </w:rPr>
  </w:style>
  <w:style w:type="character" w:customStyle="1" w:styleId="WW8Num24z1">
    <w:name w:val="WW8Num24z1"/>
    <w:rPr>
      <w:rFonts w:ascii="Calibri" w:hAnsi="Calibri" w:cs="Calibri" w:hint="default"/>
    </w:rPr>
  </w:style>
  <w:style w:type="character" w:customStyle="1" w:styleId="WW8Num24z2">
    <w:name w:val="WW8Num24z2"/>
    <w:rPr>
      <w:rFonts w:ascii="Liberation Mono" w:hAnsi="Liberation Mono" w:cs="Liberation Mono" w:hint="default"/>
    </w:rPr>
  </w:style>
  <w:style w:type="character" w:customStyle="1" w:styleId="WW8Num25z0">
    <w:name w:val="WW8Num25z0"/>
    <w:rPr>
      <w:rFonts w:hint="default"/>
      <w:b/>
      <w:i w:val="0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ascii="Tahoma" w:hAnsi="Tahoma" w:cs="Tahoma" w:hint="default"/>
    </w:rPr>
  </w:style>
  <w:style w:type="character" w:customStyle="1" w:styleId="WW8Num26z1">
    <w:name w:val="WW8Num26z1"/>
    <w:rPr>
      <w:rFonts w:ascii="Calibri" w:hAnsi="Calibri" w:cs="Calibri" w:hint="default"/>
    </w:rPr>
  </w:style>
  <w:style w:type="character" w:customStyle="1" w:styleId="WW8Num26z2">
    <w:name w:val="WW8Num26z2"/>
    <w:rPr>
      <w:rFonts w:ascii="Liberation Mono" w:hAnsi="Liberation Mono" w:cs="Liberation Mono" w:hint="default"/>
    </w:rPr>
  </w:style>
  <w:style w:type="character" w:customStyle="1" w:styleId="WW8Num27z0">
    <w:name w:val="WW8Num27z0"/>
    <w:rPr>
      <w:rFonts w:cs="Times New Roman" w:hint="default"/>
      <w:b/>
      <w:sz w:val="28"/>
      <w:szCs w:val="28"/>
    </w:rPr>
  </w:style>
  <w:style w:type="character" w:customStyle="1" w:styleId="WW8Num27z1">
    <w:name w:val="WW8Num27z1"/>
    <w:rPr>
      <w:rFonts w:ascii="Times New Roman" w:eastAsia="Tahoma" w:hAnsi="Times New Roman" w:cs="Times New Roman" w:hint="default"/>
      <w:b/>
      <w:i w:val="0"/>
      <w:sz w:val="24"/>
      <w:szCs w:val="24"/>
      <w:lang w:eastAsia="en-US"/>
    </w:rPr>
  </w:style>
  <w:style w:type="character" w:customStyle="1" w:styleId="WW8Num27z2">
    <w:name w:val="WW8Num27z2"/>
    <w:rPr>
      <w:rFonts w:hint="default"/>
    </w:rPr>
  </w:style>
  <w:style w:type="character" w:customStyle="1" w:styleId="WW8Num28z0">
    <w:name w:val="WW8Num28z0"/>
    <w:rPr>
      <w:rFonts w:ascii="Times New Roman" w:eastAsia="Tahoma" w:hAnsi="Times New Roman" w:cs="Times New Roman" w:hint="default"/>
      <w:b/>
    </w:rPr>
  </w:style>
  <w:style w:type="character" w:customStyle="1" w:styleId="WW8Num28z1">
    <w:name w:val="WW8Num28z1"/>
    <w:rPr>
      <w:rFonts w:ascii="Calibri" w:hAnsi="Calibri" w:cs="Calibri" w:hint="default"/>
    </w:rPr>
  </w:style>
  <w:style w:type="character" w:customStyle="1" w:styleId="WW8Num28z2">
    <w:name w:val="WW8Num28z2"/>
    <w:rPr>
      <w:rFonts w:ascii="Liberation Mono" w:hAnsi="Liberation Mono" w:cs="Liberation Mono" w:hint="default"/>
    </w:rPr>
  </w:style>
  <w:style w:type="character" w:customStyle="1" w:styleId="WW8Num28z3">
    <w:name w:val="WW8Num28z3"/>
    <w:rPr>
      <w:rFonts w:ascii="Tahoma" w:hAnsi="Tahoma" w:cs="Tahoma" w:hint="default"/>
    </w:rPr>
  </w:style>
  <w:style w:type="character" w:customStyle="1" w:styleId="WW8Num29z0">
    <w:name w:val="WW8Num29z0"/>
    <w:rPr>
      <w:rFonts w:ascii="Tahoma" w:hAnsi="Tahoma" w:cs="Tahoma" w:hint="default"/>
    </w:rPr>
  </w:style>
  <w:style w:type="character" w:customStyle="1" w:styleId="WW8Num29z1">
    <w:name w:val="WW8Num29z1"/>
    <w:rPr>
      <w:rFonts w:ascii="Calibri" w:hAnsi="Calibri" w:cs="Calibri" w:hint="default"/>
    </w:rPr>
  </w:style>
  <w:style w:type="character" w:customStyle="1" w:styleId="WW8Num29z2">
    <w:name w:val="WW8Num29z2"/>
    <w:rPr>
      <w:rFonts w:ascii="Liberation Mono" w:hAnsi="Liberation Mono" w:cs="Liberation Mono" w:hint="default"/>
    </w:rPr>
  </w:style>
  <w:style w:type="character" w:customStyle="1" w:styleId="WW8Num30z0">
    <w:name w:val="WW8Num30z0"/>
    <w:rPr>
      <w:rFonts w:ascii="Tahoma" w:hAnsi="Tahoma" w:cs="Tahoma" w:hint="default"/>
    </w:rPr>
  </w:style>
  <w:style w:type="character" w:customStyle="1" w:styleId="WW8Num30z1">
    <w:name w:val="WW8Num30z1"/>
    <w:rPr>
      <w:rFonts w:ascii="Calibri" w:hAnsi="Calibri" w:cs="Calibri" w:hint="default"/>
    </w:rPr>
  </w:style>
  <w:style w:type="character" w:customStyle="1" w:styleId="WW8Num30z2">
    <w:name w:val="WW8Num30z2"/>
    <w:rPr>
      <w:rFonts w:ascii="Liberation Mono" w:hAnsi="Liberation Mono" w:cs="Liberation Mono" w:hint="default"/>
    </w:rPr>
  </w:style>
  <w:style w:type="character" w:customStyle="1" w:styleId="WW8NumSt9z0">
    <w:name w:val="WW8NumSt9z0"/>
    <w:rPr>
      <w:rFonts w:hint="default"/>
      <w:b/>
      <w:sz w:val="28"/>
      <w:szCs w:val="28"/>
    </w:rPr>
  </w:style>
  <w:style w:type="character" w:customStyle="1" w:styleId="WW8NumSt9z1">
    <w:name w:val="WW8NumSt9z1"/>
    <w:rPr>
      <w:rFonts w:cs="Times New Roman" w:hint="default"/>
      <w:b/>
    </w:rPr>
  </w:style>
  <w:style w:type="character" w:customStyle="1" w:styleId="WW8NumSt9z2">
    <w:name w:val="WW8NumSt9z2"/>
    <w:rPr>
      <w:rFonts w:hint="default"/>
    </w:rPr>
  </w:style>
  <w:style w:type="character" w:customStyle="1" w:styleId="WW8NumSt10z0">
    <w:name w:val="WW8NumSt10z0"/>
    <w:rPr>
      <w:rFonts w:hint="default"/>
    </w:rPr>
  </w:style>
  <w:style w:type="character" w:customStyle="1" w:styleId="WW8NumSt10z1">
    <w:name w:val="WW8NumSt10z1"/>
    <w:rPr>
      <w:rFonts w:ascii="Times New Roman" w:hAnsi="Times New Roman" w:cs="Times New Roman" w:hint="default"/>
      <w:b/>
      <w:i w:val="0"/>
    </w:rPr>
  </w:style>
  <w:style w:type="character" w:customStyle="1" w:styleId="WW8NumSt18z0">
    <w:name w:val="WW8NumSt18z0"/>
    <w:rPr>
      <w:rFonts w:hint="default"/>
    </w:rPr>
  </w:style>
  <w:style w:type="character" w:customStyle="1" w:styleId="WW8NumSt18z1">
    <w:name w:val="WW8NumSt18z1"/>
    <w:rPr>
      <w:rFonts w:hint="default"/>
      <w:b/>
      <w:i w:val="0"/>
    </w:rPr>
  </w:style>
  <w:style w:type="character" w:customStyle="1" w:styleId="WW8NumSt21z0">
    <w:name w:val="WW8NumSt21z0"/>
    <w:rPr>
      <w:rFonts w:hint="default"/>
    </w:rPr>
  </w:style>
  <w:style w:type="character" w:customStyle="1" w:styleId="WW8NumSt21z1">
    <w:name w:val="WW8NumSt21z1"/>
    <w:rPr>
      <w:rFonts w:hint="default"/>
      <w:b/>
      <w:i w:val="0"/>
    </w:rPr>
  </w:style>
  <w:style w:type="character" w:customStyle="1" w:styleId="WW8NumSt22z0">
    <w:name w:val="WW8NumSt22z0"/>
    <w:rPr>
      <w:rFonts w:hint="default"/>
    </w:rPr>
  </w:style>
  <w:style w:type="character" w:customStyle="1" w:styleId="WW8NumSt22z1">
    <w:name w:val="WW8NumSt22z1"/>
    <w:rPr>
      <w:rFonts w:hint="default"/>
      <w:b/>
      <w:i w:val="0"/>
    </w:rPr>
  </w:style>
  <w:style w:type="character" w:customStyle="1" w:styleId="WW8NumSt23z0">
    <w:name w:val="WW8NumSt23z0"/>
    <w:rPr>
      <w:rFonts w:hint="default"/>
    </w:rPr>
  </w:style>
  <w:style w:type="character" w:customStyle="1" w:styleId="WW8NumSt23z1">
    <w:name w:val="WW8NumSt23z1"/>
    <w:rPr>
      <w:rFonts w:hint="default"/>
      <w:b/>
      <w:i w:val="0"/>
    </w:rPr>
  </w:style>
  <w:style w:type="character" w:customStyle="1" w:styleId="WW8NumSt24z0">
    <w:name w:val="WW8NumSt24z0"/>
    <w:rPr>
      <w:rFonts w:hint="default"/>
    </w:rPr>
  </w:style>
  <w:style w:type="character" w:customStyle="1" w:styleId="WW8NumSt24z1">
    <w:name w:val="WW8NumSt24z1"/>
    <w:rPr>
      <w:rFonts w:hint="default"/>
      <w:b/>
      <w:i w:val="0"/>
    </w:rPr>
  </w:style>
  <w:style w:type="character" w:customStyle="1" w:styleId="WW8NumSt26z0">
    <w:name w:val="WW8NumSt26z0"/>
    <w:rPr>
      <w:rFonts w:hint="default"/>
    </w:rPr>
  </w:style>
  <w:style w:type="character" w:customStyle="1" w:styleId="WW8NumSt26z1">
    <w:name w:val="WW8NumSt26z1"/>
    <w:rPr>
      <w:rFonts w:hint="default"/>
      <w:b/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ahoma" w:eastAsia="Tahoma" w:hAnsi="Tahoma" w:cs="Tahoma"/>
    </w:rPr>
  </w:style>
  <w:style w:type="character" w:customStyle="1" w:styleId="OdstavecseseznamemChar">
    <w:name w:val="Odstavec se seznamem Char"/>
    <w:aliases w:val="Nad Char,Odstavec_muj Char,_Odstavec se seznamem Char"/>
    <w:uiPriority w:val="34"/>
    <w:rPr>
      <w:rFonts w:ascii="Tahoma" w:eastAsia="Tahoma" w:hAnsi="Tahoma" w:cs="Tahoma"/>
      <w:sz w:val="28"/>
    </w:rPr>
  </w:style>
  <w:style w:type="character" w:customStyle="1" w:styleId="TextbublinyChar">
    <w:name w:val="Text bubliny Char"/>
    <w:rPr>
      <w:rFonts w:ascii="Courier New" w:hAnsi="Courier New" w:cs="Courier New"/>
      <w:sz w:val="16"/>
      <w:szCs w:val="16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trzistetableoutputtext">
    <w:name w:val="trzistetableoutputtext"/>
  </w:style>
  <w:style w:type="character" w:customStyle="1" w:styleId="NormlnodrChar">
    <w:name w:val="Normální odr. Char"/>
    <w:rPr>
      <w:rFonts w:ascii="Tahoma" w:eastAsia="Tahoma" w:hAnsi="Tahoma" w:cs="Tahoma"/>
      <w:sz w:val="22"/>
      <w:lang w:val="x-none"/>
    </w:rPr>
  </w:style>
  <w:style w:type="character" w:customStyle="1" w:styleId="NormlnslChar">
    <w:name w:val="Normální čísl. Char"/>
    <w:rPr>
      <w:rFonts w:ascii="Tahoma" w:eastAsia="Tahoma" w:hAnsi="Tahoma" w:cs="Tahoma"/>
      <w:sz w:val="22"/>
      <w:lang w:val="x-none"/>
    </w:rPr>
  </w:style>
  <w:style w:type="character" w:customStyle="1" w:styleId="PedmtkomenteChar">
    <w:name w:val="Předmět komentáře Char"/>
    <w:rPr>
      <w:rFonts w:ascii="Tahoma" w:eastAsia="Tahoma" w:hAnsi="Tahoma" w:cs="Tahoma"/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aliases w:val="Nad,Odstavec_muj,_Odstavec se seznamem"/>
    <w:basedOn w:val="Normln"/>
    <w:uiPriority w:val="34"/>
    <w:qFormat/>
    <w:pPr>
      <w:spacing w:after="0" w:line="360" w:lineRule="auto"/>
      <w:ind w:left="720"/>
      <w:contextualSpacing/>
    </w:pPr>
    <w:rPr>
      <w:rFonts w:ascii="Tahoma" w:eastAsia="Tahoma" w:hAnsi="Tahoma"/>
      <w:sz w:val="28"/>
      <w:szCs w:val="20"/>
    </w:rPr>
  </w:style>
  <w:style w:type="paragraph" w:customStyle="1" w:styleId="PreformattedText">
    <w:name w:val="Preformatted Text"/>
    <w:basedOn w:val="Normln"/>
    <w:pPr>
      <w:widowControl w:val="0"/>
      <w:spacing w:after="0" w:line="240" w:lineRule="auto"/>
    </w:pPr>
    <w:rPr>
      <w:rFonts w:ascii="ヒラギノ角ゴ Pro W3" w:eastAsia="Symbol" w:hAnsi="ヒラギノ角ゴ Pro W3" w:cs="ヒラギノ角ゴ Pro W3"/>
      <w:sz w:val="20"/>
      <w:szCs w:val="20"/>
      <w:lang w:val="en-US" w:bidi="hi-IN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ahoma" w:eastAsia="Tahoma" w:hAnsi="Tahoma"/>
      <w:sz w:val="20"/>
      <w:szCs w:val="20"/>
    </w:rPr>
  </w:style>
  <w:style w:type="paragraph" w:styleId="Textbubliny">
    <w:name w:val="Balloon Text"/>
    <w:basedOn w:val="Normln"/>
    <w:pPr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Tahoma" w:eastAsia="Tahoma" w:hAnsi="Tahoma" w:cs="Tahoma"/>
      <w:color w:val="000000"/>
      <w:sz w:val="24"/>
      <w:szCs w:val="24"/>
      <w:lang w:eastAsia="zh-CN"/>
    </w:rPr>
  </w:style>
  <w:style w:type="paragraph" w:customStyle="1" w:styleId="mntNormln">
    <w:name w:val="mntNormální"/>
    <w:pPr>
      <w:suppressAutoHyphens/>
      <w:autoSpaceDE w:val="0"/>
    </w:pPr>
    <w:rPr>
      <w:rFonts w:ascii="Wingdings" w:eastAsia="Tahoma" w:hAnsi="Wingdings" w:cs="Wingdings"/>
      <w:color w:val="000000"/>
      <w:sz w:val="24"/>
      <w:lang w:eastAsia="zh-CN"/>
    </w:rPr>
  </w:style>
  <w:style w:type="paragraph" w:customStyle="1" w:styleId="Normln1">
    <w:name w:val="Normální1"/>
    <w:pPr>
      <w:suppressAutoHyphens/>
    </w:pPr>
    <w:rPr>
      <w:rFonts w:ascii="Tahoma" w:eastAsia="Cambria Math" w:hAnsi="Tahoma" w:cs="Tahoma"/>
      <w:color w:val="000000"/>
      <w:sz w:val="24"/>
      <w:lang w:eastAsia="zh-CN"/>
    </w:rPr>
  </w:style>
  <w:style w:type="paragraph" w:customStyle="1" w:styleId="Normlnodr">
    <w:name w:val="Normální odr."/>
    <w:basedOn w:val="Normln"/>
    <w:pPr>
      <w:numPr>
        <w:numId w:val="1"/>
      </w:numPr>
      <w:overflowPunct w:val="0"/>
      <w:autoSpaceDE w:val="0"/>
      <w:spacing w:after="60" w:line="240" w:lineRule="auto"/>
      <w:jc w:val="both"/>
      <w:textAlignment w:val="baseline"/>
    </w:pPr>
    <w:rPr>
      <w:rFonts w:ascii="Tahoma" w:eastAsia="Tahoma" w:hAnsi="Tahoma"/>
      <w:szCs w:val="20"/>
      <w:lang w:val="x-none"/>
    </w:rPr>
  </w:style>
  <w:style w:type="paragraph" w:customStyle="1" w:styleId="Normlnsl">
    <w:name w:val="Normální čísl."/>
    <w:basedOn w:val="Normln"/>
    <w:pPr>
      <w:overflowPunct w:val="0"/>
      <w:autoSpaceDE w:val="0"/>
      <w:spacing w:after="120" w:line="240" w:lineRule="auto"/>
      <w:jc w:val="both"/>
      <w:textAlignment w:val="baseline"/>
    </w:pPr>
    <w:rPr>
      <w:rFonts w:ascii="Tahoma" w:eastAsia="Tahoma" w:hAnsi="Tahoma"/>
      <w:szCs w:val="20"/>
      <w:lang w:val="x-none"/>
    </w:rPr>
  </w:style>
  <w:style w:type="paragraph" w:styleId="Pedmtkomente">
    <w:name w:val="annotation subject"/>
    <w:basedOn w:val="Textkomente1"/>
    <w:next w:val="Textkomente1"/>
    <w:pPr>
      <w:spacing w:after="200" w:line="276" w:lineRule="auto"/>
    </w:pPr>
    <w:rPr>
      <w:rFonts w:ascii="Arial" w:eastAsia="Arial" w:hAnsi="Arial" w:cs="Arial"/>
      <w:b/>
      <w:bCs/>
    </w:rPr>
  </w:style>
  <w:style w:type="paragraph" w:styleId="Revize">
    <w:name w:val="Revision"/>
    <w:pPr>
      <w:suppressAutoHyphens/>
    </w:pPr>
    <w:rPr>
      <w:rFonts w:ascii="Arial" w:eastAsia="Arial" w:hAnsi="Arial" w:cs="Tahoma"/>
      <w:sz w:val="22"/>
      <w:szCs w:val="22"/>
      <w:lang w:eastAsia="zh-CN"/>
    </w:rPr>
  </w:style>
  <w:style w:type="paragraph" w:customStyle="1" w:styleId="dajeOSmluvnStran">
    <w:name w:val="ÚdajeOSmluvníStraně"/>
    <w:basedOn w:val="Normln"/>
    <w:p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uiPriority w:val="99"/>
    <w:semiHidden/>
    <w:unhideWhenUsed/>
    <w:rsid w:val="003F736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F736A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F736A"/>
    <w:rPr>
      <w:rFonts w:ascii="Arial" w:eastAsia="Arial" w:hAnsi="Arial" w:cs="Tahoma"/>
      <w:lang w:eastAsia="zh-CN"/>
    </w:rPr>
  </w:style>
  <w:style w:type="character" w:customStyle="1" w:styleId="CharStyle7">
    <w:name w:val="Char Style 7"/>
    <w:link w:val="Style6"/>
    <w:uiPriority w:val="99"/>
    <w:locked/>
    <w:rsid w:val="001F525F"/>
    <w:rPr>
      <w:rFonts w:ascii="Arial" w:hAnsi="Arial" w:cs="Arial"/>
      <w:sz w:val="22"/>
      <w:szCs w:val="22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1F525F"/>
    <w:pPr>
      <w:widowControl w:val="0"/>
      <w:shd w:val="clear" w:color="auto" w:fill="FFFFFF"/>
      <w:suppressAutoHyphens w:val="0"/>
      <w:spacing w:before="180" w:after="300" w:line="259" w:lineRule="exact"/>
      <w:ind w:hanging="780"/>
      <w:jc w:val="both"/>
    </w:pPr>
    <w:rPr>
      <w:rFonts w:eastAsia="Times New Roman" w:cs="Arial"/>
      <w:lang w:eastAsia="cs-CZ"/>
    </w:rPr>
  </w:style>
  <w:style w:type="character" w:customStyle="1" w:styleId="CharStyle12">
    <w:name w:val="Char Style 12"/>
    <w:link w:val="Style11"/>
    <w:rsid w:val="00A46B57"/>
    <w:rPr>
      <w:rFonts w:ascii="Arial" w:eastAsia="Arial" w:hAnsi="Arial" w:cs="Arial"/>
      <w:b/>
      <w:bCs/>
      <w:shd w:val="clear" w:color="auto" w:fill="FFFFFF"/>
    </w:rPr>
  </w:style>
  <w:style w:type="paragraph" w:customStyle="1" w:styleId="Style11">
    <w:name w:val="Style 11"/>
    <w:basedOn w:val="Normln"/>
    <w:link w:val="CharStyle12"/>
    <w:rsid w:val="00A46B57"/>
    <w:pPr>
      <w:widowControl w:val="0"/>
      <w:shd w:val="clear" w:color="auto" w:fill="FFFFFF"/>
      <w:suppressAutoHyphens w:val="0"/>
      <w:spacing w:before="240" w:after="60" w:line="0" w:lineRule="atLeast"/>
      <w:jc w:val="center"/>
      <w:outlineLvl w:val="2"/>
    </w:pPr>
    <w:rPr>
      <w:rFonts w:cs="Arial"/>
      <w:b/>
      <w:bCs/>
      <w:sz w:val="20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E454BC"/>
    <w:rPr>
      <w:color w:val="605E5C"/>
      <w:shd w:val="clear" w:color="auto" w:fill="E1DFDD"/>
    </w:rPr>
  </w:style>
  <w:style w:type="paragraph" w:customStyle="1" w:styleId="HLAVICKA">
    <w:name w:val="HLAVICKA"/>
    <w:basedOn w:val="Normln"/>
    <w:rsid w:val="00E57713"/>
    <w:pPr>
      <w:tabs>
        <w:tab w:val="left" w:pos="284"/>
        <w:tab w:val="left" w:pos="1134"/>
      </w:tabs>
      <w:overflowPunct w:val="0"/>
      <w:autoSpaceDE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Vlastntextsmlouvy">
    <w:name w:val="Vlastní text smlouvy"/>
    <w:link w:val="VlastntextsmlouvyChar"/>
    <w:rsid w:val="00E57713"/>
    <w:pPr>
      <w:widowControl w:val="0"/>
      <w:spacing w:before="120" w:after="120"/>
      <w:jc w:val="both"/>
    </w:pPr>
    <w:rPr>
      <w:rFonts w:ascii="Arial" w:hAnsi="Arial"/>
      <w:sz w:val="24"/>
    </w:rPr>
  </w:style>
  <w:style w:type="character" w:customStyle="1" w:styleId="VlastntextsmlouvyChar">
    <w:name w:val="Vlastní text smlouvy Char"/>
    <w:link w:val="Vlastntextsmlouvy"/>
    <w:locked/>
    <w:rsid w:val="00E57713"/>
    <w:rPr>
      <w:rFonts w:ascii="Arial" w:hAnsi="Arial"/>
      <w:sz w:val="24"/>
    </w:rPr>
  </w:style>
  <w:style w:type="paragraph" w:customStyle="1" w:styleId="NADPISCENTR">
    <w:name w:val="NADPIS CENTR"/>
    <w:basedOn w:val="Normln"/>
    <w:rsid w:val="00E57713"/>
    <w:pPr>
      <w:keepNext/>
      <w:keepLines/>
      <w:overflowPunct w:val="0"/>
      <w:autoSpaceDE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AD2D69"/>
    <w:rPr>
      <w:rFonts w:ascii="Calibri" w:hAnsi="Calibri" w:cs="Arial"/>
      <w:b/>
      <w:bCs/>
      <w:iCs/>
      <w:color w:val="767171"/>
      <w:sz w:val="26"/>
      <w:szCs w:val="22"/>
    </w:rPr>
  </w:style>
  <w:style w:type="character" w:customStyle="1" w:styleId="Nadpis1Char">
    <w:name w:val="Nadpis 1 Char"/>
    <w:link w:val="Nadpis1"/>
    <w:uiPriority w:val="9"/>
    <w:rsid w:val="00AD2D6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Sledovanodkaz">
    <w:name w:val="FollowedHyperlink"/>
    <w:uiPriority w:val="99"/>
    <w:semiHidden/>
    <w:unhideWhenUsed/>
    <w:rsid w:val="0006480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3346-150E-4F86-A243-9C6409EF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3517</Words>
  <Characters>20752</Characters>
  <DocSecurity>0</DocSecurity>
  <Lines>172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24221</CharactersWithSpaces>
  <SharedDoc>false</SharedDoc>
  <HLinks>
    <vt:vector size="30" baseType="variant">
      <vt:variant>
        <vt:i4>524409</vt:i4>
      </vt:variant>
      <vt:variant>
        <vt:i4>12</vt:i4>
      </vt:variant>
      <vt:variant>
        <vt:i4>0</vt:i4>
      </vt:variant>
      <vt:variant>
        <vt:i4>5</vt:i4>
      </vt:variant>
      <vt:variant>
        <vt:lpwstr>mailto:michal.cerny@audiopro.cz</vt:lpwstr>
      </vt:variant>
      <vt:variant>
        <vt:lpwstr/>
      </vt:variant>
      <vt:variant>
        <vt:i4>458796</vt:i4>
      </vt:variant>
      <vt:variant>
        <vt:i4>9</vt:i4>
      </vt:variant>
      <vt:variant>
        <vt:i4>0</vt:i4>
      </vt:variant>
      <vt:variant>
        <vt:i4>5</vt:i4>
      </vt:variant>
      <vt:variant>
        <vt:lpwstr>mailto:zdenek.pajer@msmt.gov.cz</vt:lpwstr>
      </vt:variant>
      <vt:variant>
        <vt:lpwstr/>
      </vt:variant>
      <vt:variant>
        <vt:i4>6029435</vt:i4>
      </vt:variant>
      <vt:variant>
        <vt:i4>6</vt:i4>
      </vt:variant>
      <vt:variant>
        <vt:i4>0</vt:i4>
      </vt:variant>
      <vt:variant>
        <vt:i4>5</vt:i4>
      </vt:variant>
      <vt:variant>
        <vt:lpwstr>mailto:petr.sedlacek@msmt.gov.cz</vt:lpwstr>
      </vt:variant>
      <vt:variant>
        <vt:lpwstr/>
      </vt:variant>
      <vt:variant>
        <vt:i4>2293786</vt:i4>
      </vt:variant>
      <vt:variant>
        <vt:i4>3</vt:i4>
      </vt:variant>
      <vt:variant>
        <vt:i4>0</vt:i4>
      </vt:variant>
      <vt:variant>
        <vt:i4>5</vt:i4>
      </vt:variant>
      <vt:variant>
        <vt:lpwstr>mailto:service@audiopro.cz</vt:lpwstr>
      </vt:variant>
      <vt:variant>
        <vt:lpwstr/>
      </vt:variant>
      <vt:variant>
        <vt:i4>7733272</vt:i4>
      </vt:variant>
      <vt:variant>
        <vt:i4>0</vt:i4>
      </vt:variant>
      <vt:variant>
        <vt:i4>0</vt:i4>
      </vt:variant>
      <vt:variant>
        <vt:i4>5</vt:i4>
      </vt:variant>
      <vt:variant>
        <vt:lpwstr>mailto:faktury@msmt.gov.cz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2024-11-19T07:16:00Z</cp:lastPrinted>
  <dcterms:created xsi:type="dcterms:W3CDTF">2024-11-19T07:49:00Z</dcterms:created>
  <dcterms:modified xsi:type="dcterms:W3CDTF">2024-11-21T11:37:00Z</dcterms:modified>
</cp:coreProperties>
</file>