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523E7" w:rsidRPr="00AC0D17" w:rsidRDefault="00277580">
      <w:pPr>
        <w:ind w:left="3440"/>
        <w:rPr>
          <w:rFonts w:ascii="Times New Roman" w:eastAsia="Times New Roman" w:hAnsi="Times New Roman" w:cs="Times New Roman"/>
          <w:sz w:val="28"/>
          <w:szCs w:val="28"/>
        </w:rPr>
      </w:pPr>
      <w:r w:rsidRPr="00AC0D17">
        <w:rPr>
          <w:rFonts w:ascii="Times New Roman" w:eastAsia="Times New Roman" w:hAnsi="Times New Roman" w:cs="Times New Roman"/>
          <w:b/>
          <w:sz w:val="28"/>
          <w:szCs w:val="28"/>
        </w:rPr>
        <w:t>SMLOUVA O DÍLO</w:t>
      </w:r>
    </w:p>
    <w:p w14:paraId="00000002" w14:textId="77777777" w:rsidR="002523E7" w:rsidRDefault="002523E7">
      <w:pPr>
        <w:rPr>
          <w:rFonts w:ascii="Times New Roman" w:eastAsia="Times New Roman" w:hAnsi="Times New Roman" w:cs="Times New Roman"/>
          <w:sz w:val="24"/>
          <w:szCs w:val="24"/>
        </w:rPr>
      </w:pPr>
    </w:p>
    <w:p w14:paraId="00000003" w14:textId="77777777" w:rsidR="002523E7" w:rsidRDefault="002523E7">
      <w:pPr>
        <w:rPr>
          <w:rFonts w:ascii="Times New Roman" w:eastAsia="Times New Roman" w:hAnsi="Times New Roman" w:cs="Times New Roman"/>
          <w:sz w:val="24"/>
          <w:szCs w:val="24"/>
        </w:rPr>
      </w:pPr>
    </w:p>
    <w:p w14:paraId="00000004" w14:textId="77777777" w:rsidR="002523E7" w:rsidRPr="00AC0D17" w:rsidRDefault="002523E7">
      <w:pPr>
        <w:rPr>
          <w:rFonts w:ascii="Times New Roman" w:eastAsia="Times New Roman" w:hAnsi="Times New Roman" w:cs="Times New Roman"/>
          <w:sz w:val="24"/>
          <w:szCs w:val="24"/>
        </w:rPr>
      </w:pPr>
    </w:p>
    <w:p w14:paraId="00000005" w14:textId="77777777" w:rsidR="002523E7" w:rsidRPr="00AC0D17" w:rsidRDefault="00277580">
      <w:pPr>
        <w:ind w:left="3740"/>
        <w:rPr>
          <w:rFonts w:ascii="Times New Roman" w:eastAsia="Times New Roman" w:hAnsi="Times New Roman" w:cs="Times New Roman"/>
          <w:sz w:val="24"/>
          <w:szCs w:val="24"/>
        </w:rPr>
      </w:pPr>
      <w:r w:rsidRPr="00AC0D17">
        <w:rPr>
          <w:rFonts w:ascii="Times New Roman" w:eastAsia="Times New Roman" w:hAnsi="Times New Roman" w:cs="Times New Roman"/>
          <w:b/>
          <w:sz w:val="24"/>
          <w:szCs w:val="24"/>
        </w:rPr>
        <w:t>Smluvní strany</w:t>
      </w:r>
    </w:p>
    <w:p w14:paraId="00000006" w14:textId="77777777" w:rsidR="002523E7" w:rsidRPr="00AC0D17" w:rsidRDefault="002523E7">
      <w:pPr>
        <w:rPr>
          <w:rFonts w:ascii="Times New Roman" w:eastAsia="Times New Roman" w:hAnsi="Times New Roman" w:cs="Times New Roman"/>
          <w:sz w:val="24"/>
          <w:szCs w:val="24"/>
        </w:rPr>
      </w:pPr>
    </w:p>
    <w:p w14:paraId="00000007" w14:textId="77777777" w:rsidR="002523E7" w:rsidRPr="00AC0D17" w:rsidRDefault="00277580">
      <w:pPr>
        <w:rPr>
          <w:rFonts w:ascii="Times New Roman" w:eastAsia="Book Antiqua" w:hAnsi="Times New Roman" w:cs="Times New Roman"/>
          <w:b/>
          <w:sz w:val="24"/>
          <w:szCs w:val="24"/>
        </w:rPr>
      </w:pPr>
      <w:r w:rsidRPr="00AC0D17">
        <w:rPr>
          <w:rFonts w:ascii="Times New Roman" w:eastAsia="Book Antiqua" w:hAnsi="Times New Roman" w:cs="Times New Roman"/>
          <w:b/>
          <w:sz w:val="24"/>
          <w:szCs w:val="24"/>
        </w:rPr>
        <w:t xml:space="preserve">Eduard </w:t>
      </w:r>
      <w:proofErr w:type="spellStart"/>
      <w:r w:rsidRPr="00AC0D17">
        <w:rPr>
          <w:rFonts w:ascii="Times New Roman" w:eastAsia="Book Antiqua" w:hAnsi="Times New Roman" w:cs="Times New Roman"/>
          <w:b/>
          <w:sz w:val="24"/>
          <w:szCs w:val="24"/>
        </w:rPr>
        <w:t>Herrmann</w:t>
      </w:r>
      <w:proofErr w:type="spellEnd"/>
    </w:p>
    <w:p w14:paraId="00000008" w14:textId="77777777" w:rsidR="002523E7" w:rsidRPr="00AC0D17" w:rsidRDefault="00277580">
      <w:pPr>
        <w:rPr>
          <w:rFonts w:ascii="Times New Roman" w:eastAsia="Book Antiqua" w:hAnsi="Times New Roman" w:cs="Times New Roman"/>
          <w:sz w:val="24"/>
          <w:szCs w:val="24"/>
        </w:rPr>
      </w:pPr>
      <w:r w:rsidRPr="00AC0D17">
        <w:rPr>
          <w:rFonts w:ascii="Times New Roman" w:eastAsia="Book Antiqua" w:hAnsi="Times New Roman" w:cs="Times New Roman"/>
          <w:sz w:val="24"/>
          <w:szCs w:val="24"/>
        </w:rPr>
        <w:t>se sídlem Zelenky-Hajského 1665/11, Žižkov, 13000 Praha 3</w:t>
      </w:r>
    </w:p>
    <w:p w14:paraId="00000009" w14:textId="77777777" w:rsidR="002523E7" w:rsidRPr="00AC0D17" w:rsidRDefault="00277580">
      <w:pPr>
        <w:rPr>
          <w:rFonts w:ascii="Times New Roman" w:eastAsia="Book Antiqua" w:hAnsi="Times New Roman" w:cs="Times New Roman"/>
          <w:sz w:val="24"/>
          <w:szCs w:val="24"/>
        </w:rPr>
      </w:pPr>
      <w:r w:rsidRPr="00AC0D17">
        <w:rPr>
          <w:rFonts w:ascii="Times New Roman" w:eastAsia="Book Antiqua" w:hAnsi="Times New Roman" w:cs="Times New Roman"/>
          <w:sz w:val="24"/>
          <w:szCs w:val="24"/>
        </w:rPr>
        <w:t>IČO: 04231171</w:t>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r w:rsidRPr="00AC0D17">
        <w:rPr>
          <w:rFonts w:ascii="Times New Roman" w:eastAsia="Book Antiqua" w:hAnsi="Times New Roman" w:cs="Times New Roman"/>
          <w:sz w:val="24"/>
          <w:szCs w:val="24"/>
        </w:rPr>
        <w:tab/>
      </w:r>
    </w:p>
    <w:p w14:paraId="0000000A" w14:textId="77777777" w:rsidR="002523E7" w:rsidRPr="00AC0D17" w:rsidRDefault="00277580">
      <w:pPr>
        <w:rPr>
          <w:rFonts w:ascii="Times New Roman" w:eastAsia="Book Antiqua" w:hAnsi="Times New Roman" w:cs="Times New Roman"/>
          <w:sz w:val="24"/>
          <w:szCs w:val="24"/>
        </w:rPr>
      </w:pPr>
      <w:r w:rsidRPr="00AC0D17">
        <w:rPr>
          <w:rFonts w:ascii="Times New Roman" w:eastAsia="Book Antiqua" w:hAnsi="Times New Roman" w:cs="Times New Roman"/>
          <w:sz w:val="24"/>
          <w:szCs w:val="24"/>
        </w:rPr>
        <w:t>neplátce DPH</w:t>
      </w:r>
    </w:p>
    <w:p w14:paraId="0000000B" w14:textId="77777777" w:rsidR="002523E7" w:rsidRPr="00AC0D17" w:rsidRDefault="00277580">
      <w:pPr>
        <w:rPr>
          <w:rFonts w:ascii="Times New Roman" w:eastAsia="Times New Roman" w:hAnsi="Times New Roman" w:cs="Times New Roman"/>
          <w:b/>
          <w:sz w:val="24"/>
          <w:szCs w:val="24"/>
        </w:rPr>
      </w:pPr>
      <w:r w:rsidRPr="00AC0D17">
        <w:rPr>
          <w:rFonts w:ascii="Times New Roman" w:eastAsia="Book Antiqua" w:hAnsi="Times New Roman" w:cs="Times New Roman"/>
          <w:sz w:val="24"/>
          <w:szCs w:val="24"/>
        </w:rPr>
        <w:t xml:space="preserve">(dále jen společně </w:t>
      </w:r>
      <w:proofErr w:type="gramStart"/>
      <w:r w:rsidRPr="00AC0D17">
        <w:rPr>
          <w:rFonts w:ascii="Times New Roman" w:eastAsia="Book Antiqua" w:hAnsi="Times New Roman" w:cs="Times New Roman"/>
          <w:sz w:val="24"/>
          <w:szCs w:val="24"/>
        </w:rPr>
        <w:t>jako ,,</w:t>
      </w:r>
      <w:r w:rsidRPr="00AC0D17">
        <w:rPr>
          <w:rFonts w:ascii="Times New Roman" w:eastAsia="Book Antiqua" w:hAnsi="Times New Roman" w:cs="Times New Roman"/>
          <w:b/>
          <w:sz w:val="24"/>
          <w:szCs w:val="24"/>
        </w:rPr>
        <w:t>zhotovitel</w:t>
      </w:r>
      <w:proofErr w:type="gramEnd"/>
      <w:r w:rsidRPr="00AC0D17">
        <w:rPr>
          <w:rFonts w:ascii="Times New Roman" w:eastAsia="Book Antiqua" w:hAnsi="Times New Roman" w:cs="Times New Roman"/>
          <w:sz w:val="24"/>
          <w:szCs w:val="24"/>
        </w:rPr>
        <w:t>“)</w:t>
      </w:r>
    </w:p>
    <w:p w14:paraId="0000000C" w14:textId="77777777" w:rsidR="002523E7" w:rsidRPr="00AC0D17" w:rsidRDefault="002523E7">
      <w:pPr>
        <w:rPr>
          <w:rFonts w:ascii="Times New Roman" w:eastAsia="Times New Roman" w:hAnsi="Times New Roman" w:cs="Times New Roman"/>
          <w:sz w:val="24"/>
          <w:szCs w:val="24"/>
        </w:rPr>
      </w:pPr>
    </w:p>
    <w:p w14:paraId="0000000D" w14:textId="77777777" w:rsidR="002523E7" w:rsidRPr="00AC0D17" w:rsidRDefault="00277580">
      <w:pPr>
        <w:rPr>
          <w:rFonts w:ascii="Times New Roman" w:eastAsia="Times New Roman" w:hAnsi="Times New Roman" w:cs="Times New Roman"/>
          <w:sz w:val="24"/>
          <w:szCs w:val="24"/>
        </w:rPr>
      </w:pPr>
      <w:r w:rsidRPr="00AC0D17">
        <w:rPr>
          <w:rFonts w:ascii="Times New Roman" w:eastAsia="Times New Roman" w:hAnsi="Times New Roman" w:cs="Times New Roman"/>
          <w:sz w:val="24"/>
          <w:szCs w:val="24"/>
        </w:rPr>
        <w:t>a</w:t>
      </w:r>
    </w:p>
    <w:p w14:paraId="0000000E" w14:textId="77777777" w:rsidR="002523E7" w:rsidRPr="00AC0D17" w:rsidRDefault="002523E7">
      <w:pPr>
        <w:spacing w:line="271" w:lineRule="auto"/>
        <w:ind w:right="958"/>
        <w:rPr>
          <w:rFonts w:ascii="Times New Roman" w:eastAsia="Times New Roman" w:hAnsi="Times New Roman" w:cs="Times New Roman"/>
          <w:sz w:val="24"/>
          <w:szCs w:val="24"/>
        </w:rPr>
      </w:pPr>
    </w:p>
    <w:p w14:paraId="0000000F" w14:textId="05211B95" w:rsidR="002523E7" w:rsidRPr="00AC0D17" w:rsidRDefault="00776598">
      <w:pPr>
        <w:spacing w:line="271" w:lineRule="auto"/>
        <w:ind w:right="958"/>
        <w:rPr>
          <w:rFonts w:ascii="Times New Roman" w:eastAsia="Times New Roman" w:hAnsi="Times New Roman" w:cs="Times New Roman"/>
          <w:b/>
          <w:sz w:val="24"/>
          <w:szCs w:val="24"/>
        </w:rPr>
      </w:pPr>
      <w:r w:rsidRPr="00AC0D17">
        <w:rPr>
          <w:rFonts w:ascii="Times New Roman" w:eastAsia="Times New Roman" w:hAnsi="Times New Roman" w:cs="Times New Roman"/>
          <w:b/>
          <w:sz w:val="24"/>
          <w:szCs w:val="24"/>
        </w:rPr>
        <w:t>Čistá Plzeň</w:t>
      </w:r>
      <w:r w:rsidR="00CB7DFC">
        <w:rPr>
          <w:rFonts w:ascii="Times New Roman" w:eastAsia="Times New Roman" w:hAnsi="Times New Roman" w:cs="Times New Roman"/>
          <w:b/>
          <w:sz w:val="24"/>
          <w:szCs w:val="24"/>
        </w:rPr>
        <w:t>,</w:t>
      </w:r>
      <w:r w:rsidRPr="00AC0D17">
        <w:rPr>
          <w:rFonts w:ascii="Times New Roman" w:eastAsia="Times New Roman" w:hAnsi="Times New Roman" w:cs="Times New Roman"/>
          <w:b/>
          <w:sz w:val="24"/>
          <w:szCs w:val="24"/>
        </w:rPr>
        <w:t xml:space="preserve"> s.r.o.</w:t>
      </w:r>
    </w:p>
    <w:p w14:paraId="00000010" w14:textId="6CC8D9FE" w:rsidR="002523E7" w:rsidRPr="00AC0D17" w:rsidRDefault="00277580">
      <w:pPr>
        <w:spacing w:line="271" w:lineRule="auto"/>
        <w:ind w:right="958"/>
        <w:rPr>
          <w:rFonts w:ascii="Times New Roman" w:eastAsia="Times New Roman" w:hAnsi="Times New Roman" w:cs="Times New Roman"/>
          <w:bCs/>
          <w:sz w:val="24"/>
          <w:szCs w:val="24"/>
        </w:rPr>
      </w:pPr>
      <w:r w:rsidRPr="00AC0D17">
        <w:rPr>
          <w:rFonts w:ascii="Times New Roman" w:eastAsia="Times New Roman" w:hAnsi="Times New Roman" w:cs="Times New Roman"/>
          <w:bCs/>
          <w:sz w:val="24"/>
          <w:szCs w:val="24"/>
        </w:rPr>
        <w:t>IČ</w:t>
      </w:r>
      <w:r w:rsidR="00776598" w:rsidRPr="00AC0D17">
        <w:rPr>
          <w:rFonts w:ascii="Times New Roman" w:eastAsia="Times New Roman" w:hAnsi="Times New Roman" w:cs="Times New Roman"/>
          <w:bCs/>
          <w:sz w:val="24"/>
          <w:szCs w:val="24"/>
        </w:rPr>
        <w:t>: 28046153</w:t>
      </w:r>
      <w:r w:rsidRPr="00AC0D17">
        <w:rPr>
          <w:rFonts w:ascii="Times New Roman" w:eastAsia="Times New Roman" w:hAnsi="Times New Roman" w:cs="Times New Roman"/>
          <w:bCs/>
          <w:sz w:val="24"/>
          <w:szCs w:val="24"/>
        </w:rPr>
        <w:t xml:space="preserve"> </w:t>
      </w:r>
    </w:p>
    <w:p w14:paraId="00000011" w14:textId="2C536AFA" w:rsidR="002523E7" w:rsidRPr="00AC0D17" w:rsidRDefault="00277580">
      <w:pPr>
        <w:spacing w:line="271" w:lineRule="auto"/>
        <w:ind w:right="958"/>
        <w:rPr>
          <w:rFonts w:ascii="Times New Roman" w:eastAsia="Times New Roman" w:hAnsi="Times New Roman" w:cs="Times New Roman"/>
          <w:bCs/>
          <w:sz w:val="24"/>
          <w:szCs w:val="24"/>
        </w:rPr>
      </w:pPr>
      <w:r w:rsidRPr="00AC0D17">
        <w:rPr>
          <w:rFonts w:ascii="Times New Roman" w:eastAsia="Times New Roman" w:hAnsi="Times New Roman" w:cs="Times New Roman"/>
          <w:bCs/>
          <w:sz w:val="24"/>
          <w:szCs w:val="24"/>
        </w:rPr>
        <w:t>DIČ</w:t>
      </w:r>
      <w:r w:rsidR="00776598" w:rsidRPr="00AC0D17">
        <w:rPr>
          <w:rFonts w:ascii="Times New Roman" w:eastAsia="Times New Roman" w:hAnsi="Times New Roman" w:cs="Times New Roman"/>
          <w:bCs/>
          <w:sz w:val="24"/>
          <w:szCs w:val="24"/>
        </w:rPr>
        <w:t>: CZ 28046153</w:t>
      </w:r>
      <w:r w:rsidRPr="00AC0D17">
        <w:rPr>
          <w:rFonts w:ascii="Times New Roman" w:eastAsia="Times New Roman" w:hAnsi="Times New Roman" w:cs="Times New Roman"/>
          <w:bCs/>
          <w:sz w:val="24"/>
          <w:szCs w:val="24"/>
        </w:rPr>
        <w:t xml:space="preserve"> </w:t>
      </w:r>
    </w:p>
    <w:p w14:paraId="78309E2E" w14:textId="2055A376" w:rsidR="00776598" w:rsidRPr="00AC0D17" w:rsidRDefault="00D77DCF" w:rsidP="00776598">
      <w:pPr>
        <w:spacing w:line="271" w:lineRule="auto"/>
        <w:ind w:right="958"/>
        <w:rPr>
          <w:rFonts w:ascii="Times New Roman" w:eastAsia="Times New Roman" w:hAnsi="Times New Roman" w:cs="Times New Roman"/>
          <w:bCs/>
          <w:sz w:val="24"/>
          <w:szCs w:val="24"/>
        </w:rPr>
      </w:pPr>
      <w:r w:rsidRPr="00AC0D17">
        <w:rPr>
          <w:rFonts w:ascii="Times New Roman" w:eastAsia="Times New Roman" w:hAnsi="Times New Roman" w:cs="Times New Roman"/>
          <w:bCs/>
          <w:sz w:val="24"/>
          <w:szCs w:val="24"/>
        </w:rPr>
        <w:t xml:space="preserve">se </w:t>
      </w:r>
      <w:r w:rsidR="00277580" w:rsidRPr="00AC0D17">
        <w:rPr>
          <w:rFonts w:ascii="Times New Roman" w:eastAsia="Times New Roman" w:hAnsi="Times New Roman" w:cs="Times New Roman"/>
          <w:bCs/>
          <w:sz w:val="24"/>
          <w:szCs w:val="24"/>
        </w:rPr>
        <w:t xml:space="preserve">sídlem </w:t>
      </w:r>
      <w:r w:rsidR="00776598" w:rsidRPr="00AC0D17">
        <w:rPr>
          <w:rFonts w:ascii="Times New Roman" w:eastAsia="Times New Roman" w:hAnsi="Times New Roman" w:cs="Times New Roman"/>
          <w:bCs/>
          <w:sz w:val="24"/>
          <w:szCs w:val="24"/>
        </w:rPr>
        <w:t xml:space="preserve">Edvarda Beneše 430/23, 301 </w:t>
      </w:r>
      <w:proofErr w:type="gramStart"/>
      <w:r w:rsidR="00776598" w:rsidRPr="00AC0D17">
        <w:rPr>
          <w:rFonts w:ascii="Times New Roman" w:eastAsia="Times New Roman" w:hAnsi="Times New Roman" w:cs="Times New Roman"/>
          <w:bCs/>
          <w:sz w:val="24"/>
          <w:szCs w:val="24"/>
        </w:rPr>
        <w:t>00  Plzeň</w:t>
      </w:r>
      <w:proofErr w:type="gramEnd"/>
    </w:p>
    <w:p w14:paraId="00000013" w14:textId="30094726" w:rsidR="002523E7" w:rsidRPr="00AC0D17" w:rsidRDefault="00277580">
      <w:pPr>
        <w:tabs>
          <w:tab w:val="left" w:pos="5245"/>
        </w:tabs>
        <w:spacing w:line="260" w:lineRule="auto"/>
        <w:ind w:right="249"/>
        <w:rPr>
          <w:rFonts w:ascii="Times New Roman" w:eastAsia="Times New Roman" w:hAnsi="Times New Roman" w:cs="Times New Roman"/>
          <w:bCs/>
          <w:sz w:val="24"/>
          <w:szCs w:val="24"/>
        </w:rPr>
      </w:pPr>
      <w:r w:rsidRPr="00AC0D17">
        <w:rPr>
          <w:rFonts w:ascii="Times New Roman" w:eastAsia="Times New Roman" w:hAnsi="Times New Roman" w:cs="Times New Roman"/>
          <w:bCs/>
          <w:sz w:val="24"/>
          <w:szCs w:val="24"/>
        </w:rPr>
        <w:t xml:space="preserve">zapsaná </w:t>
      </w:r>
      <w:r w:rsidR="003C3715" w:rsidRPr="00AC0D17">
        <w:rPr>
          <w:rFonts w:ascii="Times New Roman" w:eastAsia="Times New Roman" w:hAnsi="Times New Roman" w:cs="Times New Roman"/>
          <w:bCs/>
          <w:sz w:val="24"/>
          <w:szCs w:val="24"/>
        </w:rPr>
        <w:t xml:space="preserve">v obchodním rejstříku </w:t>
      </w:r>
      <w:r w:rsidR="00E42510" w:rsidRPr="00AC0D17">
        <w:rPr>
          <w:rFonts w:ascii="Times New Roman" w:eastAsia="Times New Roman" w:hAnsi="Times New Roman" w:cs="Times New Roman"/>
          <w:bCs/>
          <w:sz w:val="24"/>
          <w:szCs w:val="24"/>
        </w:rPr>
        <w:t>vedeným K</w:t>
      </w:r>
      <w:r w:rsidR="00D77DCF" w:rsidRPr="00AC0D17">
        <w:rPr>
          <w:rFonts w:ascii="Times New Roman" w:eastAsia="Times New Roman" w:hAnsi="Times New Roman" w:cs="Times New Roman"/>
          <w:bCs/>
          <w:sz w:val="24"/>
          <w:szCs w:val="24"/>
        </w:rPr>
        <w:t>rajsk</w:t>
      </w:r>
      <w:r w:rsidR="00E42510" w:rsidRPr="00AC0D17">
        <w:rPr>
          <w:rFonts w:ascii="Times New Roman" w:eastAsia="Times New Roman" w:hAnsi="Times New Roman" w:cs="Times New Roman"/>
          <w:bCs/>
          <w:sz w:val="24"/>
          <w:szCs w:val="24"/>
        </w:rPr>
        <w:t>ým</w:t>
      </w:r>
      <w:r w:rsidR="00D77DCF" w:rsidRPr="00AC0D17">
        <w:rPr>
          <w:rFonts w:ascii="Times New Roman" w:eastAsia="Times New Roman" w:hAnsi="Times New Roman" w:cs="Times New Roman"/>
          <w:bCs/>
          <w:sz w:val="24"/>
          <w:szCs w:val="24"/>
        </w:rPr>
        <w:t xml:space="preserve"> soud</w:t>
      </w:r>
      <w:r w:rsidR="00E42510" w:rsidRPr="00AC0D17">
        <w:rPr>
          <w:rFonts w:ascii="Times New Roman" w:eastAsia="Times New Roman" w:hAnsi="Times New Roman" w:cs="Times New Roman"/>
          <w:bCs/>
          <w:sz w:val="24"/>
          <w:szCs w:val="24"/>
        </w:rPr>
        <w:t>em</w:t>
      </w:r>
      <w:r w:rsidR="00D77DCF" w:rsidRPr="00AC0D17">
        <w:rPr>
          <w:rFonts w:ascii="Times New Roman" w:eastAsia="Times New Roman" w:hAnsi="Times New Roman" w:cs="Times New Roman"/>
          <w:bCs/>
          <w:sz w:val="24"/>
          <w:szCs w:val="24"/>
        </w:rPr>
        <w:t xml:space="preserve"> v</w:t>
      </w:r>
      <w:r w:rsidR="00E42510" w:rsidRPr="00AC0D17">
        <w:rPr>
          <w:rFonts w:ascii="Times New Roman" w:eastAsia="Times New Roman" w:hAnsi="Times New Roman" w:cs="Times New Roman"/>
          <w:bCs/>
          <w:sz w:val="24"/>
          <w:szCs w:val="24"/>
        </w:rPr>
        <w:t> </w:t>
      </w:r>
      <w:r w:rsidR="00D77DCF" w:rsidRPr="00AC0D17">
        <w:rPr>
          <w:rFonts w:ascii="Times New Roman" w:eastAsia="Times New Roman" w:hAnsi="Times New Roman" w:cs="Times New Roman"/>
          <w:bCs/>
          <w:sz w:val="24"/>
          <w:szCs w:val="24"/>
        </w:rPr>
        <w:t>Plzni</w:t>
      </w:r>
      <w:r w:rsidR="00E42510" w:rsidRPr="00AC0D17">
        <w:rPr>
          <w:rFonts w:ascii="Times New Roman" w:eastAsia="Times New Roman" w:hAnsi="Times New Roman" w:cs="Times New Roman"/>
          <w:bCs/>
          <w:sz w:val="24"/>
          <w:szCs w:val="24"/>
        </w:rPr>
        <w:t>, oddíl C, vložka 22669</w:t>
      </w:r>
      <w:r w:rsidR="00D77DCF" w:rsidRPr="00AC0D17">
        <w:rPr>
          <w:rFonts w:ascii="Times New Roman" w:eastAsia="Times New Roman" w:hAnsi="Times New Roman" w:cs="Times New Roman"/>
          <w:bCs/>
          <w:sz w:val="24"/>
          <w:szCs w:val="24"/>
        </w:rPr>
        <w:t xml:space="preserve"> </w:t>
      </w:r>
    </w:p>
    <w:p w14:paraId="00000014" w14:textId="1E0BF0A3" w:rsidR="002523E7" w:rsidRPr="00AC0D17" w:rsidRDefault="00277580">
      <w:pPr>
        <w:tabs>
          <w:tab w:val="left" w:pos="5245"/>
        </w:tabs>
        <w:spacing w:line="260" w:lineRule="auto"/>
        <w:ind w:right="249"/>
        <w:rPr>
          <w:rFonts w:ascii="Times New Roman" w:eastAsia="Times New Roman" w:hAnsi="Times New Roman" w:cs="Times New Roman"/>
          <w:bCs/>
          <w:sz w:val="24"/>
          <w:szCs w:val="24"/>
        </w:rPr>
      </w:pPr>
      <w:r w:rsidRPr="00AC0D17">
        <w:rPr>
          <w:rFonts w:ascii="Times New Roman" w:eastAsia="Times New Roman" w:hAnsi="Times New Roman" w:cs="Times New Roman"/>
          <w:bCs/>
          <w:sz w:val="24"/>
          <w:szCs w:val="24"/>
        </w:rPr>
        <w:t xml:space="preserve">jednající </w:t>
      </w:r>
      <w:r w:rsidR="00AC0D17" w:rsidRPr="00AC0D17">
        <w:rPr>
          <w:rFonts w:ascii="Times New Roman" w:eastAsia="Times New Roman" w:hAnsi="Times New Roman" w:cs="Times New Roman"/>
          <w:bCs/>
          <w:sz w:val="24"/>
          <w:szCs w:val="24"/>
        </w:rPr>
        <w:t>Otakar Horák, jednatel</w:t>
      </w:r>
    </w:p>
    <w:p w14:paraId="00000015" w14:textId="77777777" w:rsidR="002523E7" w:rsidRDefault="00277580">
      <w:pPr>
        <w:spacing w:line="22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(dále jen „</w:t>
      </w:r>
      <w:r>
        <w:rPr>
          <w:rFonts w:ascii="Gautami" w:eastAsia="Gautami" w:hAnsi="Gautami" w:cs="Gautami"/>
          <w:sz w:val="24"/>
          <w:szCs w:val="24"/>
        </w:rPr>
        <w:t>​</w:t>
      </w:r>
      <w:r>
        <w:rPr>
          <w:rFonts w:ascii="Times New Roman" w:eastAsia="Times New Roman" w:hAnsi="Times New Roman" w:cs="Times New Roman"/>
          <w:b/>
          <w:sz w:val="24"/>
          <w:szCs w:val="24"/>
        </w:rPr>
        <w:t>objednatel</w:t>
      </w:r>
      <w:r>
        <w:rPr>
          <w:rFonts w:ascii="Gautami" w:eastAsia="Gautami" w:hAnsi="Gautami" w:cs="Gautami"/>
          <w:b/>
          <w:sz w:val="24"/>
          <w:szCs w:val="24"/>
        </w:rPr>
        <w:t>​</w:t>
      </w:r>
      <w:r>
        <w:rPr>
          <w:rFonts w:ascii="Times New Roman" w:eastAsia="Times New Roman" w:hAnsi="Times New Roman" w:cs="Times New Roman"/>
          <w:sz w:val="24"/>
          <w:szCs w:val="24"/>
        </w:rPr>
        <w:t>“)</w:t>
      </w:r>
    </w:p>
    <w:p w14:paraId="00000016" w14:textId="77777777" w:rsidR="002523E7" w:rsidRDefault="002523E7">
      <w:pPr>
        <w:rPr>
          <w:rFonts w:ascii="Times New Roman" w:eastAsia="Times New Roman" w:hAnsi="Times New Roman" w:cs="Times New Roman"/>
          <w:sz w:val="24"/>
          <w:szCs w:val="24"/>
        </w:rPr>
      </w:pPr>
    </w:p>
    <w:p w14:paraId="00000017" w14:textId="77777777" w:rsidR="002523E7" w:rsidRDefault="00277580">
      <w:pPr>
        <w:spacing w:line="290" w:lineRule="auto"/>
        <w:ind w:left="3860" w:right="2397" w:hanging="11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uzavřely tuto smlouvu:</w:t>
      </w:r>
    </w:p>
    <w:p w14:paraId="00000018" w14:textId="77777777" w:rsidR="002523E7" w:rsidRDefault="002523E7">
      <w:pPr>
        <w:rPr>
          <w:rFonts w:ascii="Times New Roman" w:eastAsia="Times New Roman" w:hAnsi="Times New Roman" w:cs="Times New Roman"/>
          <w:sz w:val="24"/>
          <w:szCs w:val="24"/>
        </w:rPr>
      </w:pPr>
    </w:p>
    <w:p w14:paraId="00000019" w14:textId="77777777" w:rsidR="002523E7" w:rsidRDefault="002523E7">
      <w:pPr>
        <w:rPr>
          <w:rFonts w:ascii="Times New Roman" w:eastAsia="Times New Roman" w:hAnsi="Times New Roman" w:cs="Times New Roman"/>
          <w:sz w:val="24"/>
          <w:szCs w:val="24"/>
        </w:rPr>
      </w:pPr>
    </w:p>
    <w:p w14:paraId="0000001A" w14:textId="77777777" w:rsidR="002523E7" w:rsidRDefault="00277580">
      <w:pPr>
        <w:ind w:left="4460"/>
        <w:rPr>
          <w:rFonts w:ascii="Times New Roman" w:eastAsia="Times New Roman" w:hAnsi="Times New Roman" w:cs="Times New Roman"/>
          <w:sz w:val="24"/>
          <w:szCs w:val="24"/>
        </w:rPr>
      </w:pPr>
      <w:r>
        <w:rPr>
          <w:rFonts w:ascii="Times New Roman" w:eastAsia="Times New Roman" w:hAnsi="Times New Roman" w:cs="Times New Roman"/>
          <w:b/>
          <w:sz w:val="24"/>
          <w:szCs w:val="24"/>
        </w:rPr>
        <w:t>I.</w:t>
      </w:r>
    </w:p>
    <w:p w14:paraId="0000001B" w14:textId="77777777" w:rsidR="002523E7" w:rsidRDefault="002523E7">
      <w:pPr>
        <w:rPr>
          <w:rFonts w:ascii="Times New Roman" w:eastAsia="Times New Roman" w:hAnsi="Times New Roman" w:cs="Times New Roman"/>
          <w:sz w:val="24"/>
          <w:szCs w:val="24"/>
        </w:rPr>
      </w:pPr>
    </w:p>
    <w:p w14:paraId="0000001C" w14:textId="77777777" w:rsidR="002523E7" w:rsidRDefault="00277580">
      <w:pPr>
        <w:ind w:left="3620"/>
        <w:rPr>
          <w:rFonts w:ascii="Times New Roman" w:eastAsia="Times New Roman" w:hAnsi="Times New Roman" w:cs="Times New Roman"/>
          <w:sz w:val="24"/>
          <w:szCs w:val="24"/>
        </w:rPr>
      </w:pPr>
      <w:r>
        <w:rPr>
          <w:rFonts w:ascii="Times New Roman" w:eastAsia="Times New Roman" w:hAnsi="Times New Roman" w:cs="Times New Roman"/>
          <w:b/>
          <w:sz w:val="24"/>
          <w:szCs w:val="24"/>
        </w:rPr>
        <w:t>Předmět smlouvy</w:t>
      </w:r>
    </w:p>
    <w:p w14:paraId="0000001D" w14:textId="77777777" w:rsidR="002523E7" w:rsidRDefault="002523E7">
      <w:pPr>
        <w:rPr>
          <w:rFonts w:ascii="Times New Roman" w:eastAsia="Times New Roman" w:hAnsi="Times New Roman" w:cs="Times New Roman"/>
          <w:sz w:val="24"/>
          <w:szCs w:val="24"/>
        </w:rPr>
      </w:pPr>
    </w:p>
    <w:p w14:paraId="0000001E" w14:textId="77777777" w:rsidR="002523E7" w:rsidRDefault="00277580">
      <w:pPr>
        <w:numPr>
          <w:ilvl w:val="0"/>
          <w:numId w:val="5"/>
        </w:numPr>
        <w:tabs>
          <w:tab w:val="left" w:pos="360"/>
        </w:tabs>
        <w:ind w:left="360" w:hanging="354"/>
        <w:jc w:val="both"/>
        <w:rPr>
          <w:rFonts w:ascii="Times New Roman" w:eastAsia="Times New Roman" w:hAnsi="Times New Roman" w:cs="Times New Roman"/>
        </w:rPr>
      </w:pPr>
      <w:r>
        <w:rPr>
          <w:rFonts w:ascii="Times New Roman" w:eastAsia="Times New Roman" w:hAnsi="Times New Roman" w:cs="Times New Roman"/>
          <w:sz w:val="24"/>
          <w:szCs w:val="24"/>
        </w:rPr>
        <w:t xml:space="preserve">Zhotovitel se touto smlouvou zavazuje osobně pro objednatele provést dílo spočívající ve vytvoření nového designu odpadkového koše se stříškou. (dále jen </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dílo</w:t>
      </w:r>
      <w:proofErr w:type="gramEnd"/>
      <w:r>
        <w:rPr>
          <w:rFonts w:ascii="Times New Roman" w:eastAsia="Times New Roman" w:hAnsi="Times New Roman" w:cs="Times New Roman"/>
          <w:sz w:val="24"/>
          <w:szCs w:val="24"/>
        </w:rPr>
        <w:t xml:space="preserve"> “).</w:t>
      </w:r>
    </w:p>
    <w:p w14:paraId="0000001F" w14:textId="77777777" w:rsidR="002523E7" w:rsidRDefault="002523E7">
      <w:pPr>
        <w:rPr>
          <w:rFonts w:ascii="Times New Roman" w:eastAsia="Times New Roman" w:hAnsi="Times New Roman" w:cs="Times New Roman"/>
          <w:sz w:val="48"/>
          <w:szCs w:val="48"/>
          <w:vertAlign w:val="subscript"/>
        </w:rPr>
      </w:pPr>
    </w:p>
    <w:p w14:paraId="00000020" w14:textId="77777777" w:rsidR="002523E7" w:rsidRDefault="00277580">
      <w:pPr>
        <w:numPr>
          <w:ilvl w:val="0"/>
          <w:numId w:val="5"/>
        </w:numPr>
        <w:tabs>
          <w:tab w:val="left" w:pos="360"/>
        </w:tabs>
        <w:ind w:left="360" w:hanging="354"/>
        <w:jc w:val="both"/>
        <w:rPr>
          <w:rFonts w:ascii="Times New Roman" w:eastAsia="Times New Roman" w:hAnsi="Times New Roman" w:cs="Times New Roman"/>
        </w:rPr>
      </w:pPr>
      <w:r>
        <w:rPr>
          <w:rFonts w:ascii="Times New Roman" w:eastAsia="Times New Roman" w:hAnsi="Times New Roman" w:cs="Times New Roman"/>
          <w:sz w:val="24"/>
          <w:szCs w:val="24"/>
        </w:rPr>
        <w:t>V rámci provedení díla je zhotovitel povinen vytvořit a předat objednateli dokumentaci nezbytnou pro výrobu výrobků, ve kterých bude dílo ztělesněno. Výkresová dokumentace bude objednateli předána v elektronické podobě.</w:t>
      </w:r>
    </w:p>
    <w:p w14:paraId="00000021" w14:textId="77777777" w:rsidR="002523E7" w:rsidRDefault="002523E7">
      <w:pPr>
        <w:tabs>
          <w:tab w:val="left" w:pos="360"/>
        </w:tabs>
        <w:jc w:val="both"/>
        <w:rPr>
          <w:rFonts w:ascii="Times New Roman" w:eastAsia="Times New Roman" w:hAnsi="Times New Roman" w:cs="Times New Roman"/>
          <w:sz w:val="24"/>
          <w:szCs w:val="24"/>
        </w:rPr>
      </w:pPr>
    </w:p>
    <w:p w14:paraId="00000022" w14:textId="77777777" w:rsidR="002523E7" w:rsidRDefault="00277580">
      <w:pPr>
        <w:numPr>
          <w:ilvl w:val="0"/>
          <w:numId w:val="5"/>
        </w:numPr>
        <w:tabs>
          <w:tab w:val="left" w:pos="360"/>
        </w:tabs>
        <w:ind w:left="360" w:right="280" w:hanging="354"/>
        <w:jc w:val="both"/>
        <w:rPr>
          <w:rFonts w:ascii="Times New Roman" w:eastAsia="Times New Roman" w:hAnsi="Times New Roman" w:cs="Times New Roman"/>
        </w:rPr>
      </w:pPr>
      <w:r>
        <w:rPr>
          <w:rFonts w:ascii="Times New Roman" w:eastAsia="Times New Roman" w:hAnsi="Times New Roman" w:cs="Times New Roman"/>
          <w:sz w:val="24"/>
          <w:szCs w:val="24"/>
        </w:rPr>
        <w:t>Součástí provedení díla dle této smlouvy je také přítomnost zhotovitele a jeho součinnost při výrobě a zhotovení prototypů všech jednotlivých kusů díla.</w:t>
      </w:r>
    </w:p>
    <w:p w14:paraId="00000023" w14:textId="77777777" w:rsidR="002523E7" w:rsidRDefault="002523E7">
      <w:pPr>
        <w:rPr>
          <w:rFonts w:ascii="Times New Roman" w:eastAsia="Times New Roman" w:hAnsi="Times New Roman" w:cs="Times New Roman"/>
          <w:sz w:val="24"/>
          <w:szCs w:val="24"/>
        </w:rPr>
      </w:pPr>
    </w:p>
    <w:p w14:paraId="00000024" w14:textId="77777777" w:rsidR="002523E7" w:rsidRDefault="00277580">
      <w:pPr>
        <w:numPr>
          <w:ilvl w:val="0"/>
          <w:numId w:val="5"/>
        </w:numPr>
        <w:tabs>
          <w:tab w:val="left" w:pos="360"/>
        </w:tabs>
        <w:ind w:left="360" w:right="140" w:hanging="354"/>
        <w:jc w:val="both"/>
        <w:rPr>
          <w:rFonts w:ascii="Times New Roman" w:eastAsia="Times New Roman" w:hAnsi="Times New Roman" w:cs="Times New Roman"/>
        </w:rPr>
      </w:pPr>
      <w:r>
        <w:rPr>
          <w:rFonts w:ascii="Times New Roman" w:eastAsia="Times New Roman" w:hAnsi="Times New Roman" w:cs="Times New Roman"/>
          <w:sz w:val="24"/>
          <w:szCs w:val="24"/>
        </w:rPr>
        <w:t>Objednatel se touto smlouvou zavazuje za řádně provedené dílo zaplatit zhotoviteli sjednanou odměnu.</w:t>
      </w:r>
    </w:p>
    <w:p w14:paraId="00000025" w14:textId="77777777" w:rsidR="002523E7" w:rsidRDefault="002523E7">
      <w:pPr>
        <w:rPr>
          <w:rFonts w:ascii="Times New Roman" w:eastAsia="Times New Roman" w:hAnsi="Times New Roman" w:cs="Times New Roman"/>
          <w:sz w:val="24"/>
          <w:szCs w:val="24"/>
        </w:rPr>
      </w:pPr>
    </w:p>
    <w:p w14:paraId="00000026" w14:textId="77777777" w:rsidR="002523E7" w:rsidRDefault="00277580">
      <w:pPr>
        <w:numPr>
          <w:ilvl w:val="0"/>
          <w:numId w:val="5"/>
        </w:numPr>
        <w:tabs>
          <w:tab w:val="left" w:pos="360"/>
        </w:tabs>
        <w:ind w:left="360" w:right="140" w:hanging="354"/>
        <w:jc w:val="both"/>
        <w:rPr>
          <w:rFonts w:ascii="Times New Roman" w:eastAsia="Times New Roman" w:hAnsi="Times New Roman" w:cs="Times New Roman"/>
        </w:rPr>
      </w:pPr>
      <w:r>
        <w:rPr>
          <w:rFonts w:ascii="Times New Roman" w:eastAsia="Times New Roman" w:hAnsi="Times New Roman" w:cs="Times New Roman"/>
          <w:sz w:val="24"/>
          <w:szCs w:val="24"/>
        </w:rPr>
        <w:t>Zhotovitel je povinen a zavazuje se dílo provést a předat objednateli bez jakýchkoliv vad, nedodělků a prosto práv třetích osob.</w:t>
      </w:r>
    </w:p>
    <w:p w14:paraId="00000027" w14:textId="77777777" w:rsidR="002523E7" w:rsidRDefault="002523E7">
      <w:pPr>
        <w:pBdr>
          <w:top w:val="nil"/>
          <w:left w:val="nil"/>
          <w:bottom w:val="nil"/>
          <w:right w:val="nil"/>
          <w:between w:val="nil"/>
        </w:pBdr>
        <w:ind w:left="708"/>
        <w:rPr>
          <w:rFonts w:ascii="Times New Roman" w:eastAsia="Times New Roman" w:hAnsi="Times New Roman" w:cs="Times New Roman"/>
          <w:color w:val="000000"/>
          <w:sz w:val="24"/>
          <w:szCs w:val="24"/>
        </w:rPr>
      </w:pPr>
    </w:p>
    <w:p w14:paraId="00000028" w14:textId="77777777" w:rsidR="002523E7" w:rsidRDefault="00277580">
      <w:pPr>
        <w:numPr>
          <w:ilvl w:val="0"/>
          <w:numId w:val="5"/>
        </w:numPr>
        <w:tabs>
          <w:tab w:val="left" w:pos="360"/>
        </w:tabs>
        <w:ind w:left="360" w:right="140" w:hanging="354"/>
        <w:jc w:val="both"/>
        <w:rPr>
          <w:rFonts w:ascii="Times New Roman" w:eastAsia="Times New Roman" w:hAnsi="Times New Roman" w:cs="Times New Roman"/>
        </w:rPr>
      </w:pPr>
      <w:r>
        <w:rPr>
          <w:rFonts w:ascii="Times New Roman" w:eastAsia="Times New Roman" w:hAnsi="Times New Roman" w:cs="Times New Roman"/>
          <w:sz w:val="24"/>
          <w:szCs w:val="24"/>
        </w:rPr>
        <w:t>Objednatel může od smlouvy odstoupit, pokud nebude spokojený s průběhem práce.</w:t>
      </w:r>
    </w:p>
    <w:p w14:paraId="00000029" w14:textId="77777777" w:rsidR="002523E7" w:rsidRDefault="002523E7">
      <w:pPr>
        <w:rPr>
          <w:rFonts w:ascii="Times New Roman" w:eastAsia="Times New Roman" w:hAnsi="Times New Roman" w:cs="Times New Roman"/>
        </w:rPr>
      </w:pPr>
    </w:p>
    <w:p w14:paraId="0000002A" w14:textId="77777777" w:rsidR="002523E7" w:rsidRDefault="002523E7">
      <w:pPr>
        <w:ind w:left="4394"/>
        <w:rPr>
          <w:rFonts w:ascii="Times New Roman" w:eastAsia="Times New Roman" w:hAnsi="Times New Roman" w:cs="Times New Roman"/>
          <w:b/>
          <w:sz w:val="24"/>
          <w:szCs w:val="24"/>
        </w:rPr>
      </w:pPr>
    </w:p>
    <w:p w14:paraId="0000002B" w14:textId="77777777" w:rsidR="002523E7" w:rsidRDefault="00277580">
      <w:pPr>
        <w:ind w:left="4394"/>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w:t>
      </w:r>
    </w:p>
    <w:p w14:paraId="0000002C" w14:textId="77777777" w:rsidR="002523E7" w:rsidRDefault="002523E7">
      <w:pPr>
        <w:rPr>
          <w:rFonts w:ascii="Times New Roman" w:eastAsia="Times New Roman" w:hAnsi="Times New Roman" w:cs="Times New Roman"/>
        </w:rPr>
      </w:pPr>
    </w:p>
    <w:p w14:paraId="0000002D" w14:textId="77777777" w:rsidR="002523E7" w:rsidRDefault="00277580">
      <w:pPr>
        <w:ind w:left="4034"/>
        <w:rPr>
          <w:rFonts w:ascii="Times New Roman" w:eastAsia="Times New Roman" w:hAnsi="Times New Roman" w:cs="Times New Roman"/>
          <w:sz w:val="24"/>
          <w:szCs w:val="24"/>
        </w:rPr>
      </w:pPr>
      <w:r>
        <w:rPr>
          <w:rFonts w:ascii="Times New Roman" w:eastAsia="Times New Roman" w:hAnsi="Times New Roman" w:cs="Times New Roman"/>
          <w:b/>
          <w:sz w:val="24"/>
          <w:szCs w:val="24"/>
        </w:rPr>
        <w:t>Cena díla</w:t>
      </w:r>
    </w:p>
    <w:p w14:paraId="0000002E" w14:textId="77777777" w:rsidR="002523E7" w:rsidRDefault="002523E7">
      <w:pPr>
        <w:rPr>
          <w:rFonts w:ascii="Times New Roman" w:eastAsia="Times New Roman" w:hAnsi="Times New Roman" w:cs="Times New Roman"/>
        </w:rPr>
      </w:pPr>
    </w:p>
    <w:p w14:paraId="0000002F" w14:textId="77777777" w:rsidR="002523E7" w:rsidRDefault="00277580">
      <w:pPr>
        <w:numPr>
          <w:ilvl w:val="0"/>
          <w:numId w:val="1"/>
        </w:numPr>
        <w:tabs>
          <w:tab w:val="left" w:pos="354"/>
        </w:tabs>
        <w:spacing w:line="290" w:lineRule="auto"/>
        <w:ind w:left="354" w:right="6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zhotovení díla a udělení oprávnění dílo užít dle této smlouvy se objednatel zavazuje uhradit zhotoviteli následující odměnu:</w:t>
      </w:r>
    </w:p>
    <w:p w14:paraId="00000030" w14:textId="77777777" w:rsidR="002523E7" w:rsidRDefault="002523E7">
      <w:pPr>
        <w:rPr>
          <w:rFonts w:ascii="Times New Roman" w:eastAsia="Times New Roman" w:hAnsi="Times New Roman" w:cs="Times New Roman"/>
          <w:sz w:val="24"/>
          <w:szCs w:val="24"/>
        </w:rPr>
      </w:pPr>
    </w:p>
    <w:p w14:paraId="00000031" w14:textId="39B4667E" w:rsidR="002523E7" w:rsidRPr="00151319" w:rsidRDefault="003B5B74" w:rsidP="00151319">
      <w:pPr>
        <w:tabs>
          <w:tab w:val="left" w:pos="1414"/>
        </w:tabs>
        <w:spacing w:line="270" w:lineRule="auto"/>
        <w:ind w:left="354" w:right="80"/>
        <w:rPr>
          <w:rFonts w:ascii="Times New Roman" w:eastAsia="Times New Roman" w:hAnsi="Times New Roman" w:cs="Times New Roman"/>
          <w:sz w:val="23"/>
          <w:szCs w:val="23"/>
        </w:rPr>
      </w:pPr>
      <w:r w:rsidRPr="003B5B74">
        <w:rPr>
          <w:rFonts w:ascii="Times New Roman" w:eastAsia="Times New Roman" w:hAnsi="Times New Roman" w:cs="Times New Roman"/>
          <w:sz w:val="23"/>
          <w:szCs w:val="23"/>
        </w:rPr>
        <w:t xml:space="preserve">Celková cena díla činní </w:t>
      </w:r>
      <w:proofErr w:type="gramStart"/>
      <w:r w:rsidRPr="003B5B74">
        <w:rPr>
          <w:rFonts w:ascii="Times New Roman" w:eastAsia="Times New Roman" w:hAnsi="Times New Roman" w:cs="Times New Roman"/>
          <w:sz w:val="23"/>
          <w:szCs w:val="23"/>
        </w:rPr>
        <w:t>314.000,-</w:t>
      </w:r>
      <w:proofErr w:type="gramEnd"/>
      <w:r w:rsidRPr="003B5B74">
        <w:rPr>
          <w:rFonts w:ascii="Times New Roman" w:eastAsia="Times New Roman" w:hAnsi="Times New Roman" w:cs="Times New Roman"/>
          <w:sz w:val="23"/>
          <w:szCs w:val="23"/>
        </w:rPr>
        <w:t xml:space="preserve"> Kč (slovy </w:t>
      </w:r>
      <w:proofErr w:type="spellStart"/>
      <w:r w:rsidRPr="003B5B74">
        <w:rPr>
          <w:rFonts w:ascii="Times New Roman" w:eastAsia="Times New Roman" w:hAnsi="Times New Roman" w:cs="Times New Roman"/>
          <w:sz w:val="23"/>
          <w:szCs w:val="23"/>
        </w:rPr>
        <w:t>Třista</w:t>
      </w:r>
      <w:proofErr w:type="spellEnd"/>
      <w:r w:rsidRPr="003B5B74">
        <w:rPr>
          <w:rFonts w:ascii="Times New Roman" w:eastAsia="Times New Roman" w:hAnsi="Times New Roman" w:cs="Times New Roman"/>
          <w:sz w:val="23"/>
          <w:szCs w:val="23"/>
        </w:rPr>
        <w:t xml:space="preserve"> čtrnáct tisíc korun českých). Celková cena díla bude uhrazena ve třech splátkách. Splátky budou hrazeny na základě vystaveného daňového dokladu se splatností 14 dní. První splátku ve výši </w:t>
      </w:r>
      <w:proofErr w:type="gramStart"/>
      <w:r w:rsidRPr="003B5B74">
        <w:rPr>
          <w:rFonts w:ascii="Times New Roman" w:eastAsia="Times New Roman" w:hAnsi="Times New Roman" w:cs="Times New Roman"/>
          <w:sz w:val="23"/>
          <w:szCs w:val="23"/>
        </w:rPr>
        <w:t>100.000,-</w:t>
      </w:r>
      <w:proofErr w:type="gramEnd"/>
      <w:r w:rsidRPr="003B5B74">
        <w:rPr>
          <w:rFonts w:ascii="Times New Roman" w:eastAsia="Times New Roman" w:hAnsi="Times New Roman" w:cs="Times New Roman"/>
          <w:sz w:val="23"/>
          <w:szCs w:val="23"/>
        </w:rPr>
        <w:t xml:space="preserve"> Kč je zhotovitel oprávněn požadovat po podepsání této smlouvy. Druhou splátku ve výši </w:t>
      </w:r>
      <w:proofErr w:type="gramStart"/>
      <w:r w:rsidRPr="003B5B74">
        <w:rPr>
          <w:rFonts w:ascii="Times New Roman" w:eastAsia="Times New Roman" w:hAnsi="Times New Roman" w:cs="Times New Roman"/>
          <w:sz w:val="23"/>
          <w:szCs w:val="23"/>
        </w:rPr>
        <w:t>86.000,-</w:t>
      </w:r>
      <w:proofErr w:type="gramEnd"/>
      <w:r w:rsidRPr="003B5B74">
        <w:rPr>
          <w:rFonts w:ascii="Times New Roman" w:eastAsia="Times New Roman" w:hAnsi="Times New Roman" w:cs="Times New Roman"/>
          <w:sz w:val="23"/>
          <w:szCs w:val="23"/>
        </w:rPr>
        <w:t xml:space="preserve"> Kč je oprávněn požadovat po dopracování vybraného návrhu díla. Třetí splátku ve výši </w:t>
      </w:r>
      <w:proofErr w:type="gramStart"/>
      <w:r w:rsidRPr="003B5B74">
        <w:rPr>
          <w:rFonts w:ascii="Times New Roman" w:eastAsia="Times New Roman" w:hAnsi="Times New Roman" w:cs="Times New Roman"/>
          <w:sz w:val="23"/>
          <w:szCs w:val="23"/>
        </w:rPr>
        <w:t>128.000,-</w:t>
      </w:r>
      <w:proofErr w:type="gramEnd"/>
      <w:r w:rsidRPr="003B5B74">
        <w:rPr>
          <w:rFonts w:ascii="Times New Roman" w:eastAsia="Times New Roman" w:hAnsi="Times New Roman" w:cs="Times New Roman"/>
          <w:sz w:val="23"/>
          <w:szCs w:val="23"/>
        </w:rPr>
        <w:t xml:space="preserve"> Kč je oprávněn požadovat po odevzdání kompletní výrobní dokumentace objednavateli. Se zaplacením třetí splátky je objednavateli převedeno vlastnické právo a právo užití díla dle odstavce IV.</w:t>
      </w:r>
    </w:p>
    <w:p w14:paraId="00000032" w14:textId="77777777" w:rsidR="002523E7" w:rsidRDefault="00277580">
      <w:pPr>
        <w:tabs>
          <w:tab w:val="left" w:pos="6585"/>
        </w:tabs>
        <w:rPr>
          <w:rFonts w:ascii="Times New Roman" w:eastAsia="Times New Roman" w:hAnsi="Times New Roman" w:cs="Times New Roman"/>
          <w:sz w:val="23"/>
          <w:szCs w:val="23"/>
          <w:highlight w:val="yellow"/>
        </w:rPr>
      </w:pPr>
      <w:r w:rsidRPr="00151319">
        <w:rPr>
          <w:rFonts w:ascii="Times New Roman" w:eastAsia="Times New Roman" w:hAnsi="Times New Roman" w:cs="Times New Roman"/>
          <w:sz w:val="23"/>
          <w:szCs w:val="23"/>
        </w:rPr>
        <w:tab/>
      </w:r>
    </w:p>
    <w:p w14:paraId="00000036" w14:textId="77777777" w:rsidR="002523E7" w:rsidRDefault="00277580">
      <w:pPr>
        <w:numPr>
          <w:ilvl w:val="0"/>
          <w:numId w:val="1"/>
        </w:numPr>
        <w:spacing w:line="276" w:lineRule="auto"/>
        <w:ind w:left="354" w:right="80" w:hanging="358"/>
        <w:jc w:val="both"/>
        <w:rPr>
          <w:rFonts w:ascii="Times New Roman" w:eastAsia="Times New Roman" w:hAnsi="Times New Roman" w:cs="Times New Roman"/>
          <w:sz w:val="23"/>
          <w:szCs w:val="23"/>
        </w:rPr>
      </w:pPr>
      <w:r>
        <w:rPr>
          <w:rFonts w:ascii="Times New Roman" w:eastAsia="Times New Roman" w:hAnsi="Times New Roman" w:cs="Times New Roman"/>
          <w:sz w:val="24"/>
          <w:szCs w:val="24"/>
        </w:rPr>
        <w:t>Ujednáními tohoto článku jsou smluvně vypořádány veškeré nároky zhotovitele vzniklé a související s provedením díla dle této smlouvy, udělením oprávnění dle čl. IV. této smlouvy, příp. se zprostředkováním prodeje výrobků, ve kterých je dílo ztělesněno, a zhotovitel prohlašuje, že nemá z tohoto titulu vůči objednateli další nároky a pohledávky v této smlouvě výslovně neuvedené.</w:t>
      </w:r>
    </w:p>
    <w:p w14:paraId="00000037" w14:textId="77777777" w:rsidR="002523E7" w:rsidRDefault="002523E7">
      <w:pPr>
        <w:rPr>
          <w:rFonts w:ascii="Times New Roman" w:eastAsia="Times New Roman" w:hAnsi="Times New Roman" w:cs="Times New Roman"/>
        </w:rPr>
      </w:pPr>
    </w:p>
    <w:p w14:paraId="00000038" w14:textId="77777777" w:rsidR="002523E7" w:rsidRDefault="002523E7">
      <w:pPr>
        <w:rPr>
          <w:rFonts w:ascii="Times New Roman" w:eastAsia="Times New Roman" w:hAnsi="Times New Roman" w:cs="Times New Roman"/>
        </w:rPr>
      </w:pPr>
    </w:p>
    <w:p w14:paraId="00000039" w14:textId="77777777" w:rsidR="002523E7" w:rsidRDefault="0027758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III.</w:t>
      </w:r>
    </w:p>
    <w:p w14:paraId="0000003A" w14:textId="77777777" w:rsidR="002523E7" w:rsidRDefault="0027758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Termíny</w:t>
      </w:r>
    </w:p>
    <w:p w14:paraId="0000003B" w14:textId="77777777" w:rsidR="002523E7" w:rsidRDefault="00277580">
      <w:pPr>
        <w:numPr>
          <w:ilvl w:val="0"/>
          <w:numId w:val="4"/>
        </w:numPr>
        <w:tabs>
          <w:tab w:val="left" w:pos="360"/>
        </w:tabs>
        <w:ind w:left="360" w:right="620" w:hanging="354"/>
        <w:jc w:val="both"/>
        <w:rPr>
          <w:rFonts w:ascii="Times New Roman" w:eastAsia="Times New Roman" w:hAnsi="Times New Roman" w:cs="Times New Roman"/>
        </w:rPr>
      </w:pPr>
      <w:r>
        <w:rPr>
          <w:rFonts w:ascii="Times New Roman" w:eastAsia="Times New Roman" w:hAnsi="Times New Roman" w:cs="Times New Roman"/>
          <w:sz w:val="24"/>
          <w:szCs w:val="24"/>
        </w:rPr>
        <w:t xml:space="preserve">První hrubý návrh díla se zhotovitel zavazuje provést a předat objednateli do </w:t>
      </w:r>
      <w:r w:rsidRPr="00151319">
        <w:rPr>
          <w:rFonts w:ascii="Times New Roman" w:eastAsia="Times New Roman" w:hAnsi="Times New Roman" w:cs="Times New Roman"/>
          <w:sz w:val="24"/>
          <w:szCs w:val="24"/>
        </w:rPr>
        <w:t>16.12.2024.</w:t>
      </w:r>
      <w:r>
        <w:rPr>
          <w:rFonts w:ascii="Times New Roman" w:eastAsia="Times New Roman" w:hAnsi="Times New Roman" w:cs="Times New Roman"/>
          <w:sz w:val="24"/>
          <w:szCs w:val="24"/>
        </w:rPr>
        <w:t xml:space="preserve"> Hrubý návrh bude minimálně ve dvou </w:t>
      </w:r>
      <w:proofErr w:type="gramStart"/>
      <w:r>
        <w:rPr>
          <w:rFonts w:ascii="Times New Roman" w:eastAsia="Times New Roman" w:hAnsi="Times New Roman" w:cs="Times New Roman"/>
          <w:sz w:val="24"/>
          <w:szCs w:val="24"/>
        </w:rPr>
        <w:t>variantách</w:t>
      </w:r>
      <w:proofErr w:type="gramEnd"/>
      <w:r>
        <w:rPr>
          <w:rFonts w:ascii="Times New Roman" w:eastAsia="Times New Roman" w:hAnsi="Times New Roman" w:cs="Times New Roman"/>
          <w:sz w:val="24"/>
          <w:szCs w:val="24"/>
        </w:rPr>
        <w:t xml:space="preserve"> z kterých si objednatel bude moci vybrat.</w:t>
      </w:r>
    </w:p>
    <w:p w14:paraId="0000003C" w14:textId="77777777" w:rsidR="002523E7" w:rsidRDefault="002523E7">
      <w:pPr>
        <w:pBdr>
          <w:top w:val="nil"/>
          <w:left w:val="nil"/>
          <w:bottom w:val="nil"/>
          <w:right w:val="nil"/>
          <w:between w:val="nil"/>
        </w:pBdr>
        <w:ind w:left="708"/>
        <w:rPr>
          <w:rFonts w:ascii="Times New Roman" w:eastAsia="Times New Roman" w:hAnsi="Times New Roman" w:cs="Times New Roman"/>
          <w:color w:val="000000"/>
          <w:sz w:val="24"/>
          <w:szCs w:val="24"/>
        </w:rPr>
      </w:pPr>
    </w:p>
    <w:p w14:paraId="0000003D" w14:textId="77777777" w:rsidR="002523E7" w:rsidRDefault="00277580">
      <w:pPr>
        <w:numPr>
          <w:ilvl w:val="0"/>
          <w:numId w:val="4"/>
        </w:numPr>
        <w:tabs>
          <w:tab w:val="left" w:pos="360"/>
        </w:tabs>
        <w:ind w:left="360" w:right="620" w:hanging="354"/>
        <w:jc w:val="both"/>
        <w:rPr>
          <w:rFonts w:ascii="Times New Roman" w:eastAsia="Times New Roman" w:hAnsi="Times New Roman" w:cs="Times New Roman"/>
        </w:rPr>
      </w:pPr>
      <w:r>
        <w:rPr>
          <w:rFonts w:ascii="Times New Roman" w:eastAsia="Times New Roman" w:hAnsi="Times New Roman" w:cs="Times New Roman"/>
          <w:sz w:val="24"/>
          <w:szCs w:val="24"/>
        </w:rPr>
        <w:t xml:space="preserve">Vybraný návrh bude dopracován zhotovitelem do </w:t>
      </w:r>
      <w:r w:rsidRPr="00151319">
        <w:rPr>
          <w:rFonts w:ascii="Times New Roman" w:eastAsia="Times New Roman" w:hAnsi="Times New Roman" w:cs="Times New Roman"/>
          <w:sz w:val="24"/>
          <w:szCs w:val="24"/>
        </w:rPr>
        <w:t>8 týdnů</w:t>
      </w:r>
      <w:r>
        <w:rPr>
          <w:rFonts w:ascii="Times New Roman" w:eastAsia="Times New Roman" w:hAnsi="Times New Roman" w:cs="Times New Roman"/>
          <w:sz w:val="24"/>
          <w:szCs w:val="24"/>
        </w:rPr>
        <w:t xml:space="preserve"> po odsouhlasení objednatelem.</w:t>
      </w:r>
    </w:p>
    <w:p w14:paraId="0000003E" w14:textId="77777777" w:rsidR="002523E7" w:rsidRDefault="002523E7">
      <w:pPr>
        <w:pBdr>
          <w:top w:val="nil"/>
          <w:left w:val="nil"/>
          <w:bottom w:val="nil"/>
          <w:right w:val="nil"/>
          <w:between w:val="nil"/>
        </w:pBdr>
        <w:ind w:left="708"/>
        <w:rPr>
          <w:rFonts w:ascii="Times New Roman" w:eastAsia="Times New Roman" w:hAnsi="Times New Roman" w:cs="Times New Roman"/>
          <w:color w:val="000000"/>
          <w:sz w:val="24"/>
          <w:szCs w:val="24"/>
        </w:rPr>
      </w:pPr>
    </w:p>
    <w:p w14:paraId="0000003F" w14:textId="70BF84BB" w:rsidR="002523E7" w:rsidRPr="00596942" w:rsidRDefault="00277580">
      <w:pPr>
        <w:numPr>
          <w:ilvl w:val="0"/>
          <w:numId w:val="4"/>
        </w:numPr>
        <w:tabs>
          <w:tab w:val="left" w:pos="360"/>
        </w:tabs>
        <w:ind w:left="360" w:right="620" w:hanging="354"/>
        <w:jc w:val="both"/>
        <w:rPr>
          <w:rFonts w:ascii="Times New Roman" w:eastAsia="Times New Roman" w:hAnsi="Times New Roman" w:cs="Times New Roman"/>
        </w:rPr>
      </w:pPr>
      <w:r>
        <w:rPr>
          <w:rFonts w:ascii="Times New Roman" w:eastAsia="Times New Roman" w:hAnsi="Times New Roman" w:cs="Times New Roman"/>
          <w:sz w:val="24"/>
          <w:szCs w:val="24"/>
        </w:rPr>
        <w:t xml:space="preserve">Dílo dle této smlouvy se zhotovitel zavazuje provést a předat objednateli nejpozději v termínu </w:t>
      </w:r>
      <w:r w:rsidRPr="00596942">
        <w:rPr>
          <w:rFonts w:ascii="Times New Roman" w:eastAsia="Times New Roman" w:hAnsi="Times New Roman" w:cs="Times New Roman"/>
          <w:sz w:val="24"/>
          <w:szCs w:val="24"/>
        </w:rPr>
        <w:t xml:space="preserve">do </w:t>
      </w:r>
      <w:r w:rsidR="005C60FE">
        <w:rPr>
          <w:rFonts w:ascii="Times New Roman" w:eastAsia="Times New Roman" w:hAnsi="Times New Roman" w:cs="Times New Roman"/>
          <w:color w:val="000000"/>
          <w:sz w:val="24"/>
          <w:szCs w:val="24"/>
        </w:rPr>
        <w:t>28.2.2025.</w:t>
      </w:r>
    </w:p>
    <w:p w14:paraId="00000040" w14:textId="77777777" w:rsidR="002523E7" w:rsidRDefault="002523E7">
      <w:pPr>
        <w:pBdr>
          <w:top w:val="nil"/>
          <w:left w:val="nil"/>
          <w:bottom w:val="nil"/>
          <w:right w:val="nil"/>
          <w:between w:val="nil"/>
        </w:pBdr>
        <w:ind w:left="708"/>
        <w:rPr>
          <w:rFonts w:ascii="Times New Roman" w:eastAsia="Times New Roman" w:hAnsi="Times New Roman" w:cs="Times New Roman"/>
          <w:color w:val="000000"/>
          <w:sz w:val="24"/>
          <w:szCs w:val="24"/>
        </w:rPr>
      </w:pPr>
    </w:p>
    <w:p w14:paraId="00000041" w14:textId="77777777" w:rsidR="002523E7" w:rsidRDefault="00277580">
      <w:pPr>
        <w:numPr>
          <w:ilvl w:val="0"/>
          <w:numId w:val="4"/>
        </w:numPr>
        <w:tabs>
          <w:tab w:val="left" w:pos="360"/>
        </w:tabs>
        <w:ind w:left="360" w:right="620" w:hanging="354"/>
        <w:jc w:val="both"/>
        <w:rPr>
          <w:rFonts w:ascii="Times New Roman" w:eastAsia="Times New Roman" w:hAnsi="Times New Roman" w:cs="Times New Roman"/>
        </w:rPr>
      </w:pPr>
      <w:r>
        <w:rPr>
          <w:rFonts w:ascii="Times New Roman" w:eastAsia="Times New Roman" w:hAnsi="Times New Roman" w:cs="Times New Roman"/>
          <w:sz w:val="24"/>
          <w:szCs w:val="24"/>
        </w:rPr>
        <w:t>V případě nedodržení termínů zhotovitelem může objednatel odstoupit od smlouvy.</w:t>
      </w:r>
    </w:p>
    <w:p w14:paraId="00000042" w14:textId="77777777" w:rsidR="002523E7" w:rsidRDefault="002523E7">
      <w:pPr>
        <w:rPr>
          <w:rFonts w:ascii="Times New Roman" w:eastAsia="Times New Roman" w:hAnsi="Times New Roman" w:cs="Times New Roman"/>
        </w:rPr>
      </w:pPr>
    </w:p>
    <w:p w14:paraId="00000043" w14:textId="77777777" w:rsidR="002523E7" w:rsidRDefault="00277580">
      <w:pPr>
        <w:ind w:left="360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IV.</w:t>
      </w:r>
    </w:p>
    <w:p w14:paraId="00000044" w14:textId="77777777" w:rsidR="002523E7" w:rsidRDefault="002523E7">
      <w:pPr>
        <w:rPr>
          <w:rFonts w:ascii="Times New Roman" w:eastAsia="Times New Roman" w:hAnsi="Times New Roman" w:cs="Times New Roman"/>
        </w:rPr>
      </w:pPr>
    </w:p>
    <w:p w14:paraId="00000045" w14:textId="77777777" w:rsidR="002523E7" w:rsidRDefault="00277580">
      <w:pPr>
        <w:ind w:left="2774"/>
        <w:rPr>
          <w:rFonts w:ascii="Times New Roman" w:eastAsia="Times New Roman" w:hAnsi="Times New Roman" w:cs="Times New Roman"/>
          <w:sz w:val="24"/>
          <w:szCs w:val="24"/>
        </w:rPr>
      </w:pPr>
      <w:r>
        <w:rPr>
          <w:rFonts w:ascii="Times New Roman" w:eastAsia="Times New Roman" w:hAnsi="Times New Roman" w:cs="Times New Roman"/>
          <w:b/>
          <w:sz w:val="24"/>
          <w:szCs w:val="24"/>
        </w:rPr>
        <w:t>Vlastnické právo a právo dílo užít</w:t>
      </w:r>
    </w:p>
    <w:p w14:paraId="00000046" w14:textId="77777777" w:rsidR="002523E7" w:rsidRDefault="002523E7">
      <w:pPr>
        <w:rPr>
          <w:rFonts w:ascii="Times New Roman" w:eastAsia="Times New Roman" w:hAnsi="Times New Roman" w:cs="Times New Roman"/>
        </w:rPr>
      </w:pPr>
    </w:p>
    <w:p w14:paraId="00000047" w14:textId="77777777" w:rsidR="002523E7" w:rsidRDefault="00277580">
      <w:pPr>
        <w:numPr>
          <w:ilvl w:val="0"/>
          <w:numId w:val="2"/>
        </w:numPr>
        <w:tabs>
          <w:tab w:val="left" w:pos="354"/>
        </w:tabs>
        <w:spacing w:line="265" w:lineRule="auto"/>
        <w:ind w:left="354"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Dílo zhotovené dle této smlouvy včetně všech hmotných podkladů, na kterých bude dílo zaznamenáno, se okamžikem vytvoření stává výlučným vlastnictvím objednatele. Design venkovního mobiliáře vytvořený zhotovitelem dle této smlouvy je objednatel oprávněn dle svého uvážení registrovat jako průmyslový vzor, a to pro jakékoli území s tím, že vlastníkem tohoto průmyslového vzoru bude objednatel, příp. jiná osoba, na kterou objednatel vlastnictví k dílu převede a zhotovitel bude uveden jako autor (původce), s čímž zhotovitel podpisem této smlouvy výslovně souhlasí.</w:t>
      </w:r>
    </w:p>
    <w:p w14:paraId="00000048" w14:textId="77777777" w:rsidR="002523E7" w:rsidRDefault="002523E7">
      <w:pPr>
        <w:rPr>
          <w:rFonts w:ascii="Times New Roman" w:eastAsia="Times New Roman" w:hAnsi="Times New Roman" w:cs="Times New Roman"/>
          <w:sz w:val="24"/>
          <w:szCs w:val="24"/>
        </w:rPr>
      </w:pPr>
    </w:p>
    <w:p w14:paraId="00000049" w14:textId="77777777" w:rsidR="002523E7" w:rsidRDefault="00277580">
      <w:pPr>
        <w:numPr>
          <w:ilvl w:val="0"/>
          <w:numId w:val="2"/>
        </w:numPr>
        <w:tabs>
          <w:tab w:val="left" w:pos="354"/>
        </w:tabs>
        <w:spacing w:line="267" w:lineRule="auto"/>
        <w:ind w:left="354" w:right="6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Zhotovitel uděluje objednateli výlučné, časově a územně neomezené oprávnění dílo vytvořené dle této smlouvy užívat všemi způsoby přípustnými zákonem a udělit oprávnění (licenci) k užití díla třetím osobám (sublicenci). Objednatel je zejména oprávněn dílo užívat za účelem výroby výrobků, ve kterých bude dílo ztělesněno a tyto výrobky uvádět na trh a prodávat.</w:t>
      </w:r>
    </w:p>
    <w:p w14:paraId="0000004A" w14:textId="77777777" w:rsidR="002523E7" w:rsidRDefault="002523E7">
      <w:pPr>
        <w:pBdr>
          <w:top w:val="nil"/>
          <w:left w:val="nil"/>
          <w:bottom w:val="nil"/>
          <w:right w:val="nil"/>
          <w:between w:val="nil"/>
        </w:pBdr>
        <w:rPr>
          <w:rFonts w:ascii="Times New Roman" w:eastAsia="Times New Roman" w:hAnsi="Times New Roman" w:cs="Times New Roman"/>
          <w:color w:val="000000"/>
          <w:sz w:val="24"/>
          <w:szCs w:val="24"/>
        </w:rPr>
      </w:pPr>
    </w:p>
    <w:p w14:paraId="0000004B" w14:textId="77777777" w:rsidR="002523E7" w:rsidRDefault="00277580">
      <w:pPr>
        <w:numPr>
          <w:ilvl w:val="0"/>
          <w:numId w:val="2"/>
        </w:numPr>
        <w:tabs>
          <w:tab w:val="left" w:pos="354"/>
        </w:tabs>
        <w:spacing w:line="267" w:lineRule="auto"/>
        <w:ind w:left="354" w:right="6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Objednatel bude u díla vždy uvádět zhotovitele jako autora díla.</w:t>
      </w:r>
    </w:p>
    <w:p w14:paraId="0000004C" w14:textId="77777777" w:rsidR="002523E7" w:rsidRDefault="002523E7">
      <w:pPr>
        <w:tabs>
          <w:tab w:val="left" w:pos="354"/>
        </w:tabs>
        <w:spacing w:line="290" w:lineRule="auto"/>
        <w:ind w:right="60"/>
        <w:jc w:val="both"/>
        <w:rPr>
          <w:rFonts w:ascii="Times New Roman" w:eastAsia="Times New Roman" w:hAnsi="Times New Roman" w:cs="Times New Roman"/>
          <w:sz w:val="24"/>
          <w:szCs w:val="24"/>
        </w:rPr>
      </w:pPr>
    </w:p>
    <w:p w14:paraId="0000004D" w14:textId="77777777" w:rsidR="002523E7" w:rsidRDefault="00277580">
      <w:pPr>
        <w:ind w:left="4360"/>
        <w:rPr>
          <w:rFonts w:ascii="Times New Roman" w:eastAsia="Times New Roman" w:hAnsi="Times New Roman" w:cs="Times New Roman"/>
          <w:sz w:val="24"/>
          <w:szCs w:val="24"/>
        </w:rPr>
      </w:pPr>
      <w:r>
        <w:rPr>
          <w:rFonts w:ascii="Times New Roman" w:eastAsia="Times New Roman" w:hAnsi="Times New Roman" w:cs="Times New Roman"/>
          <w:b/>
          <w:sz w:val="24"/>
          <w:szCs w:val="24"/>
        </w:rPr>
        <w:t>V.</w:t>
      </w:r>
    </w:p>
    <w:p w14:paraId="0000004E" w14:textId="77777777" w:rsidR="002523E7" w:rsidRDefault="002523E7">
      <w:pPr>
        <w:rPr>
          <w:rFonts w:ascii="Times New Roman" w:eastAsia="Times New Roman" w:hAnsi="Times New Roman" w:cs="Times New Roman"/>
        </w:rPr>
      </w:pPr>
    </w:p>
    <w:p w14:paraId="0000004F" w14:textId="77777777" w:rsidR="002523E7" w:rsidRDefault="00277580">
      <w:pPr>
        <w:ind w:left="3400"/>
        <w:rPr>
          <w:rFonts w:ascii="Times New Roman" w:eastAsia="Times New Roman" w:hAnsi="Times New Roman" w:cs="Times New Roman"/>
          <w:sz w:val="24"/>
          <w:szCs w:val="24"/>
        </w:rPr>
      </w:pPr>
      <w:r>
        <w:rPr>
          <w:rFonts w:ascii="Times New Roman" w:eastAsia="Times New Roman" w:hAnsi="Times New Roman" w:cs="Times New Roman"/>
          <w:b/>
          <w:sz w:val="24"/>
          <w:szCs w:val="24"/>
        </w:rPr>
        <w:t>Závěrečná ustanovení</w:t>
      </w:r>
    </w:p>
    <w:p w14:paraId="00000050" w14:textId="77777777" w:rsidR="002523E7" w:rsidRDefault="002523E7">
      <w:pPr>
        <w:rPr>
          <w:rFonts w:ascii="Times New Roman" w:eastAsia="Times New Roman" w:hAnsi="Times New Roman" w:cs="Times New Roman"/>
        </w:rPr>
      </w:pPr>
    </w:p>
    <w:p w14:paraId="00000051" w14:textId="77777777" w:rsidR="002523E7" w:rsidRDefault="00277580">
      <w:pPr>
        <w:numPr>
          <w:ilvl w:val="0"/>
          <w:numId w:val="3"/>
        </w:numPr>
        <w:tabs>
          <w:tab w:val="left" w:pos="360"/>
        </w:tabs>
        <w:spacing w:line="275" w:lineRule="auto"/>
        <w:ind w:left="36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Vztahy vyplývající z této smlouvy touto smlouvou výslovně neupravené se řídí platnými právními předpisy českého právního řádu. Zhotovitel prohlašuje, že na sebe přejímá nebezpečí změny okolností podle </w:t>
      </w:r>
      <w:proofErr w:type="spellStart"/>
      <w:r>
        <w:rPr>
          <w:rFonts w:ascii="Times New Roman" w:eastAsia="Times New Roman" w:hAnsi="Times New Roman" w:cs="Times New Roman"/>
          <w:sz w:val="24"/>
          <w:szCs w:val="24"/>
        </w:rPr>
        <w:t>ust</w:t>
      </w:r>
      <w:proofErr w:type="spellEnd"/>
      <w:r>
        <w:rPr>
          <w:rFonts w:ascii="Times New Roman" w:eastAsia="Times New Roman" w:hAnsi="Times New Roman" w:cs="Times New Roman"/>
          <w:sz w:val="24"/>
          <w:szCs w:val="24"/>
        </w:rPr>
        <w:t xml:space="preserve">. § 1764 a násl. a </w:t>
      </w:r>
      <w:proofErr w:type="spellStart"/>
      <w:r>
        <w:rPr>
          <w:rFonts w:ascii="Times New Roman" w:eastAsia="Times New Roman" w:hAnsi="Times New Roman" w:cs="Times New Roman"/>
          <w:sz w:val="24"/>
          <w:szCs w:val="24"/>
        </w:rPr>
        <w:t>ust</w:t>
      </w:r>
      <w:proofErr w:type="spellEnd"/>
      <w:r>
        <w:rPr>
          <w:rFonts w:ascii="Times New Roman" w:eastAsia="Times New Roman" w:hAnsi="Times New Roman" w:cs="Times New Roman"/>
          <w:sz w:val="24"/>
          <w:szCs w:val="24"/>
        </w:rPr>
        <w:t>. § 2620 občanského zákoníku.</w:t>
      </w:r>
    </w:p>
    <w:p w14:paraId="00000052" w14:textId="77777777" w:rsidR="002523E7" w:rsidRDefault="002523E7">
      <w:pPr>
        <w:rPr>
          <w:rFonts w:ascii="Times New Roman" w:eastAsia="Times New Roman" w:hAnsi="Times New Roman" w:cs="Times New Roman"/>
          <w:sz w:val="24"/>
          <w:szCs w:val="24"/>
        </w:rPr>
      </w:pPr>
    </w:p>
    <w:p w14:paraId="00000053" w14:textId="77777777" w:rsidR="002523E7" w:rsidRDefault="00277580">
      <w:pPr>
        <w:numPr>
          <w:ilvl w:val="0"/>
          <w:numId w:val="3"/>
        </w:numPr>
        <w:tabs>
          <w:tab w:val="left" w:pos="360"/>
        </w:tabs>
        <w:spacing w:line="290" w:lineRule="auto"/>
        <w:ind w:left="360" w:right="2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může být měněna pouze prostřednictvím písemných číslovaných dodatků podepsaných oběma smluvními stranami.</w:t>
      </w:r>
    </w:p>
    <w:p w14:paraId="00000054" w14:textId="77777777" w:rsidR="002523E7" w:rsidRDefault="002523E7">
      <w:pPr>
        <w:rPr>
          <w:rFonts w:ascii="Times New Roman" w:eastAsia="Times New Roman" w:hAnsi="Times New Roman" w:cs="Times New Roman"/>
          <w:sz w:val="24"/>
          <w:szCs w:val="24"/>
        </w:rPr>
      </w:pPr>
    </w:p>
    <w:p w14:paraId="00000055" w14:textId="77777777" w:rsidR="002523E7" w:rsidRDefault="00277580">
      <w:pPr>
        <w:numPr>
          <w:ilvl w:val="0"/>
          <w:numId w:val="3"/>
        </w:numPr>
        <w:tabs>
          <w:tab w:val="left" w:pos="360"/>
        </w:tabs>
        <w:spacing w:line="290" w:lineRule="auto"/>
        <w:ind w:left="36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smlouva je vyhotovena ve dvou stejnopisech, z nichž každá smluvní strana obdrží po jednom.</w:t>
      </w:r>
    </w:p>
    <w:p w14:paraId="00000056" w14:textId="77777777" w:rsidR="002523E7" w:rsidRDefault="002523E7">
      <w:pPr>
        <w:rPr>
          <w:rFonts w:ascii="Times New Roman" w:eastAsia="Times New Roman" w:hAnsi="Times New Roman" w:cs="Times New Roman"/>
          <w:sz w:val="24"/>
          <w:szCs w:val="24"/>
        </w:rPr>
      </w:pPr>
    </w:p>
    <w:p w14:paraId="00000057" w14:textId="77777777" w:rsidR="002523E7" w:rsidRDefault="00277580">
      <w:pPr>
        <w:numPr>
          <w:ilvl w:val="0"/>
          <w:numId w:val="3"/>
        </w:numPr>
        <w:tabs>
          <w:tab w:val="left" w:pos="360"/>
        </w:tabs>
        <w:spacing w:line="275" w:lineRule="auto"/>
        <w:ind w:left="360" w:hanging="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Smluvní strany prohlašují, že jsou s obsahem této smlouvy seznámeny, že tato smlouva je projevem jejich svobodné vůle a že tato smlouva nebyla uzavřena pod nátlakem, na důkaz čehož připojují své podpisy.</w:t>
      </w:r>
    </w:p>
    <w:p w14:paraId="00000058" w14:textId="77777777" w:rsidR="002523E7" w:rsidRDefault="002523E7">
      <w:pPr>
        <w:rPr>
          <w:rFonts w:ascii="Times New Roman" w:eastAsia="Times New Roman" w:hAnsi="Times New Roman" w:cs="Times New Roman"/>
        </w:rPr>
      </w:pPr>
    </w:p>
    <w:p w14:paraId="00000059" w14:textId="77777777" w:rsidR="002523E7" w:rsidRDefault="002523E7">
      <w:pPr>
        <w:tabs>
          <w:tab w:val="left" w:pos="5460"/>
        </w:tabs>
        <w:rPr>
          <w:rFonts w:ascii="Times New Roman" w:eastAsia="Times New Roman" w:hAnsi="Times New Roman" w:cs="Times New Roman"/>
          <w:sz w:val="24"/>
          <w:szCs w:val="24"/>
        </w:rPr>
      </w:pPr>
    </w:p>
    <w:p w14:paraId="0000005A" w14:textId="6E067BEA" w:rsidR="002523E7" w:rsidRDefault="00277580">
      <w:pPr>
        <w:tabs>
          <w:tab w:val="left" w:pos="5460"/>
        </w:tabs>
        <w:rPr>
          <w:rFonts w:ascii="Times New Roman" w:eastAsia="Times New Roman" w:hAnsi="Times New Roman" w:cs="Times New Roman"/>
          <w:sz w:val="23"/>
          <w:szCs w:val="23"/>
        </w:rPr>
      </w:pPr>
      <w:r>
        <w:rPr>
          <w:rFonts w:ascii="Times New Roman" w:eastAsia="Times New Roman" w:hAnsi="Times New Roman" w:cs="Times New Roman"/>
          <w:sz w:val="24"/>
          <w:szCs w:val="24"/>
        </w:rPr>
        <w:t>V Plzni dne</w:t>
      </w:r>
      <w:r w:rsidR="005C60FE">
        <w:rPr>
          <w:rFonts w:ascii="Times New Roman" w:eastAsia="Times New Roman" w:hAnsi="Times New Roman" w:cs="Times New Roman"/>
          <w:sz w:val="24"/>
          <w:szCs w:val="24"/>
        </w:rPr>
        <w:t xml:space="preserve"> 20.11.2024</w:t>
      </w:r>
    </w:p>
    <w:p w14:paraId="0000005B" w14:textId="77777777" w:rsidR="002523E7" w:rsidRDefault="002523E7">
      <w:pPr>
        <w:tabs>
          <w:tab w:val="left" w:pos="5460"/>
        </w:tabs>
        <w:rPr>
          <w:rFonts w:ascii="Times New Roman" w:eastAsia="Times New Roman" w:hAnsi="Times New Roman" w:cs="Times New Roman"/>
          <w:sz w:val="23"/>
          <w:szCs w:val="23"/>
        </w:rPr>
      </w:pPr>
    </w:p>
    <w:p w14:paraId="0000005C" w14:textId="77777777" w:rsidR="002523E7" w:rsidRDefault="002523E7">
      <w:pPr>
        <w:rPr>
          <w:rFonts w:ascii="Times New Roman" w:eastAsia="Times New Roman" w:hAnsi="Times New Roman" w:cs="Times New Roman"/>
        </w:rPr>
      </w:pPr>
    </w:p>
    <w:p w14:paraId="0000005D" w14:textId="77777777" w:rsidR="002523E7" w:rsidRDefault="00277580">
      <w:pPr>
        <w:tabs>
          <w:tab w:val="left" w:pos="5500"/>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rPr>
        <w:tab/>
      </w:r>
    </w:p>
    <w:p w14:paraId="0000005E" w14:textId="77777777" w:rsidR="002523E7" w:rsidRDefault="002523E7">
      <w:pPr>
        <w:tabs>
          <w:tab w:val="left" w:pos="5500"/>
        </w:tabs>
        <w:rPr>
          <w:rFonts w:ascii="Times New Roman" w:eastAsia="Times New Roman" w:hAnsi="Times New Roman" w:cs="Times New Roman"/>
          <w:sz w:val="24"/>
          <w:szCs w:val="24"/>
        </w:rPr>
      </w:pPr>
    </w:p>
    <w:p w14:paraId="0000005F" w14:textId="77777777" w:rsidR="002523E7" w:rsidRDefault="00277580">
      <w:pPr>
        <w:tabs>
          <w:tab w:val="left" w:pos="6160"/>
        </w:tabs>
        <w:rPr>
          <w:rFonts w:ascii="Times New Roman" w:eastAsia="Times New Roman" w:hAnsi="Times New Roman" w:cs="Times New Roman"/>
          <w:sz w:val="23"/>
          <w:szCs w:val="23"/>
        </w:rPr>
      </w:pPr>
      <w:r>
        <w:rPr>
          <w:rFonts w:ascii="Times New Roman" w:eastAsia="Times New Roman" w:hAnsi="Times New Roman" w:cs="Times New Roman"/>
          <w:sz w:val="24"/>
          <w:szCs w:val="24"/>
        </w:rPr>
        <w:t xml:space="preserve">Eduard </w:t>
      </w:r>
      <w:proofErr w:type="spellStart"/>
      <w:r>
        <w:rPr>
          <w:rFonts w:ascii="Times New Roman" w:eastAsia="Times New Roman" w:hAnsi="Times New Roman" w:cs="Times New Roman"/>
          <w:sz w:val="24"/>
          <w:szCs w:val="24"/>
        </w:rPr>
        <w:t>Herrmann</w:t>
      </w:r>
      <w:proofErr w:type="spellEnd"/>
    </w:p>
    <w:p w14:paraId="00000060" w14:textId="77777777" w:rsidR="002523E7" w:rsidRDefault="002523E7">
      <w:pPr>
        <w:tabs>
          <w:tab w:val="left" w:pos="5460"/>
        </w:tabs>
        <w:rPr>
          <w:rFonts w:ascii="Times New Roman" w:eastAsia="Times New Roman" w:hAnsi="Times New Roman" w:cs="Times New Roman"/>
          <w:sz w:val="24"/>
          <w:szCs w:val="24"/>
        </w:rPr>
      </w:pPr>
    </w:p>
    <w:p w14:paraId="00000061" w14:textId="77777777" w:rsidR="002523E7" w:rsidRDefault="002523E7">
      <w:pPr>
        <w:tabs>
          <w:tab w:val="left" w:pos="5460"/>
        </w:tabs>
        <w:rPr>
          <w:rFonts w:ascii="Times New Roman" w:eastAsia="Times New Roman" w:hAnsi="Times New Roman" w:cs="Times New Roman"/>
          <w:sz w:val="24"/>
          <w:szCs w:val="24"/>
        </w:rPr>
      </w:pPr>
    </w:p>
    <w:p w14:paraId="00000062" w14:textId="7EB63CE9" w:rsidR="002523E7" w:rsidRDefault="00277580">
      <w:pPr>
        <w:tabs>
          <w:tab w:val="left" w:pos="5460"/>
        </w:tabs>
        <w:rPr>
          <w:rFonts w:ascii="Times New Roman" w:eastAsia="Times New Roman" w:hAnsi="Times New Roman" w:cs="Times New Roman"/>
          <w:sz w:val="23"/>
          <w:szCs w:val="23"/>
        </w:rPr>
      </w:pPr>
      <w:r>
        <w:rPr>
          <w:rFonts w:ascii="Times New Roman" w:eastAsia="Times New Roman" w:hAnsi="Times New Roman" w:cs="Times New Roman"/>
          <w:sz w:val="24"/>
          <w:szCs w:val="24"/>
        </w:rPr>
        <w:t>V Plzni dne</w:t>
      </w:r>
      <w:r w:rsidR="005C60FE">
        <w:rPr>
          <w:rFonts w:ascii="Times New Roman" w:eastAsia="Times New Roman" w:hAnsi="Times New Roman" w:cs="Times New Roman"/>
          <w:sz w:val="24"/>
          <w:szCs w:val="24"/>
        </w:rPr>
        <w:t xml:space="preserve"> 20.11.2024</w:t>
      </w:r>
    </w:p>
    <w:p w14:paraId="00000063" w14:textId="77777777" w:rsidR="002523E7" w:rsidRDefault="002523E7">
      <w:pPr>
        <w:rPr>
          <w:rFonts w:ascii="Times New Roman" w:eastAsia="Times New Roman" w:hAnsi="Times New Roman" w:cs="Times New Roman"/>
        </w:rPr>
      </w:pPr>
    </w:p>
    <w:p w14:paraId="00000064" w14:textId="77777777" w:rsidR="002523E7" w:rsidRDefault="002523E7">
      <w:pPr>
        <w:rPr>
          <w:rFonts w:ascii="Times New Roman" w:eastAsia="Times New Roman" w:hAnsi="Times New Roman" w:cs="Times New Roman"/>
        </w:rPr>
      </w:pPr>
    </w:p>
    <w:p w14:paraId="00000065" w14:textId="77777777" w:rsidR="002523E7" w:rsidRDefault="00277580">
      <w:pPr>
        <w:tabs>
          <w:tab w:val="left" w:pos="5500"/>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66" w14:textId="77777777" w:rsidR="002523E7" w:rsidRDefault="002523E7">
      <w:pPr>
        <w:rPr>
          <w:rFonts w:ascii="Times New Roman" w:eastAsia="Times New Roman" w:hAnsi="Times New Roman" w:cs="Times New Roman"/>
        </w:rPr>
      </w:pPr>
    </w:p>
    <w:p w14:paraId="00000067" w14:textId="36D09C81" w:rsidR="002523E7" w:rsidRDefault="008E7E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Čistá </w:t>
      </w:r>
      <w:r w:rsidR="00277580">
        <w:rPr>
          <w:rFonts w:ascii="Times New Roman" w:eastAsia="Times New Roman" w:hAnsi="Times New Roman" w:cs="Times New Roman"/>
          <w:sz w:val="24"/>
          <w:szCs w:val="24"/>
        </w:rPr>
        <w:t>Plzeň</w:t>
      </w:r>
      <w:r>
        <w:rPr>
          <w:rFonts w:ascii="Times New Roman" w:eastAsia="Times New Roman" w:hAnsi="Times New Roman" w:cs="Times New Roman"/>
          <w:sz w:val="24"/>
          <w:szCs w:val="24"/>
        </w:rPr>
        <w:t>, s.r.o.</w:t>
      </w:r>
    </w:p>
    <w:p w14:paraId="29F1479D" w14:textId="22D740DB" w:rsidR="008E7ED3" w:rsidRDefault="008E7ED3">
      <w:pPr>
        <w:rPr>
          <w:rFonts w:ascii="Times New Roman" w:eastAsia="Times New Roman" w:hAnsi="Times New Roman" w:cs="Times New Roman"/>
          <w:sz w:val="24"/>
          <w:szCs w:val="24"/>
        </w:rPr>
      </w:pPr>
      <w:r>
        <w:rPr>
          <w:rFonts w:ascii="Times New Roman" w:eastAsia="Times New Roman" w:hAnsi="Times New Roman" w:cs="Times New Roman"/>
          <w:sz w:val="24"/>
          <w:szCs w:val="24"/>
        </w:rPr>
        <w:t>Otakar Horák, jednatel</w:t>
      </w:r>
    </w:p>
    <w:sectPr w:rsidR="008E7ED3">
      <w:pgSz w:w="11880" w:h="16820"/>
      <w:pgMar w:top="1440" w:right="1420" w:bottom="1440" w:left="1400"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314DEBF-D0E6-4519-8E4E-58E3E7B27D7F}"/>
    <w:embedBold r:id="rId2" w:fontKey="{0AA7CBBA-5625-47A8-9B4C-82460F6CB91C}"/>
  </w:font>
  <w:font w:name="Georgia">
    <w:panose1 w:val="02040502050405020303"/>
    <w:charset w:val="EE"/>
    <w:family w:val="roman"/>
    <w:pitch w:val="variable"/>
    <w:sig w:usb0="00000287" w:usb1="00000000" w:usb2="00000000" w:usb3="00000000" w:csb0="0000009F" w:csb1="00000000"/>
    <w:embedRegular r:id="rId3" w:fontKey="{F0B9E7C7-CB68-436C-8028-8EC3933E04FA}"/>
    <w:embedItalic r:id="rId4" w:fontKey="{AA909AB0-5A7E-4909-9EB7-03D9A0C5D040}"/>
  </w:font>
  <w:font w:name="Book Antiqua">
    <w:panose1 w:val="02040602050305030304"/>
    <w:charset w:val="EE"/>
    <w:family w:val="roman"/>
    <w:pitch w:val="variable"/>
    <w:sig w:usb0="00000287" w:usb1="00000000" w:usb2="00000000" w:usb3="00000000" w:csb0="0000009F" w:csb1="00000000"/>
    <w:embedRegular r:id="rId5" w:fontKey="{064F1B68-E3CA-46DF-8C3C-1323ED2650F0}"/>
    <w:embedBold r:id="rId6" w:fontKey="{A08E4D99-0A8F-4AF9-864E-84567DADB518}"/>
  </w:font>
  <w:font w:name="Gautami">
    <w:panose1 w:val="02000500000000000000"/>
    <w:charset w:val="00"/>
    <w:family w:val="swiss"/>
    <w:pitch w:val="variable"/>
    <w:sig w:usb0="00200003" w:usb1="00000000" w:usb2="00000000" w:usb3="00000000" w:csb0="00000001" w:csb1="00000000"/>
    <w:embedRegular r:id="rId7" w:fontKey="{6EC20FF9-A0B6-448E-B990-C21124C2193F}"/>
    <w:embedBold r:id="rId8" w:fontKey="{F1D4D732-900D-4561-BE25-699AF7A54BEC}"/>
  </w:font>
  <w:font w:name="Cambria">
    <w:panose1 w:val="02040503050406030204"/>
    <w:charset w:val="EE"/>
    <w:family w:val="roman"/>
    <w:pitch w:val="variable"/>
    <w:sig w:usb0="E00006FF" w:usb1="420024FF" w:usb2="02000000" w:usb3="00000000" w:csb0="0000019F" w:csb1="00000000"/>
    <w:embedRegular r:id="rId9" w:fontKey="{2F57CCB1-32B6-4F81-A122-99D824B47E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D243E0"/>
    <w:multiLevelType w:val="multilevel"/>
    <w:tmpl w:val="3858F96A"/>
    <w:lvl w:ilvl="0">
      <w:start w:val="1"/>
      <w:numFmt w:val="decimal"/>
      <w:lvlText w:val="%1."/>
      <w:lvlJc w:val="left"/>
      <w:pPr>
        <w:ind w:left="0" w:firstLine="0"/>
      </w:pPr>
      <w:rPr>
        <w:b w:val="0"/>
        <w:sz w:val="24"/>
        <w:szCs w:val="24"/>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60073DA8"/>
    <w:multiLevelType w:val="multilevel"/>
    <w:tmpl w:val="5374DF02"/>
    <w:lvl w:ilvl="0">
      <w:start w:val="1"/>
      <w:numFmt w:val="decimal"/>
      <w:lvlText w:val="%1."/>
      <w:lvlJc w:val="left"/>
      <w:pPr>
        <w:ind w:left="0" w:firstLine="0"/>
      </w:pPr>
      <w:rPr>
        <w:b w:val="0"/>
        <w:sz w:val="24"/>
        <w:szCs w:val="24"/>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67597F5B"/>
    <w:multiLevelType w:val="multilevel"/>
    <w:tmpl w:val="26AE522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7031508F"/>
    <w:multiLevelType w:val="multilevel"/>
    <w:tmpl w:val="8E7820D2"/>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7EDF7286"/>
    <w:multiLevelType w:val="multilevel"/>
    <w:tmpl w:val="791C8EDC"/>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66924568">
    <w:abstractNumId w:val="4"/>
  </w:num>
  <w:num w:numId="2" w16cid:durableId="1804349654">
    <w:abstractNumId w:val="2"/>
  </w:num>
  <w:num w:numId="3" w16cid:durableId="89081154">
    <w:abstractNumId w:val="3"/>
  </w:num>
  <w:num w:numId="4" w16cid:durableId="2043360909">
    <w:abstractNumId w:val="1"/>
  </w:num>
  <w:num w:numId="5" w16cid:durableId="1696034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E7"/>
    <w:rsid w:val="00151319"/>
    <w:rsid w:val="001E2D76"/>
    <w:rsid w:val="002523E7"/>
    <w:rsid w:val="00277580"/>
    <w:rsid w:val="003B5B74"/>
    <w:rsid w:val="003C3715"/>
    <w:rsid w:val="00403DCB"/>
    <w:rsid w:val="00596942"/>
    <w:rsid w:val="005C348E"/>
    <w:rsid w:val="005C60FE"/>
    <w:rsid w:val="0061741B"/>
    <w:rsid w:val="00757BFF"/>
    <w:rsid w:val="00776598"/>
    <w:rsid w:val="008E7ED3"/>
    <w:rsid w:val="00981771"/>
    <w:rsid w:val="009B3027"/>
    <w:rsid w:val="00AA3E34"/>
    <w:rsid w:val="00AC0D17"/>
    <w:rsid w:val="00CB7DFC"/>
    <w:rsid w:val="00D15EB2"/>
    <w:rsid w:val="00D77DCF"/>
    <w:rsid w:val="00E425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2F446"/>
  <w15:docId w15:val="{5C134557-2219-46A6-BA48-8FA76D81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981771"/>
    <w:rPr>
      <w:sz w:val="16"/>
      <w:szCs w:val="16"/>
    </w:rPr>
  </w:style>
  <w:style w:type="paragraph" w:styleId="Textkomente">
    <w:name w:val="annotation text"/>
    <w:basedOn w:val="Normln"/>
    <w:link w:val="TextkomenteChar"/>
    <w:uiPriority w:val="99"/>
    <w:unhideWhenUsed/>
    <w:rsid w:val="00981771"/>
  </w:style>
  <w:style w:type="character" w:customStyle="1" w:styleId="TextkomenteChar">
    <w:name w:val="Text komentáře Char"/>
    <w:basedOn w:val="Standardnpsmoodstavce"/>
    <w:link w:val="Textkomente"/>
    <w:uiPriority w:val="99"/>
    <w:rsid w:val="00981771"/>
  </w:style>
  <w:style w:type="paragraph" w:styleId="Pedmtkomente">
    <w:name w:val="annotation subject"/>
    <w:basedOn w:val="Textkomente"/>
    <w:next w:val="Textkomente"/>
    <w:link w:val="PedmtkomenteChar"/>
    <w:uiPriority w:val="99"/>
    <w:semiHidden/>
    <w:unhideWhenUsed/>
    <w:rsid w:val="00981771"/>
    <w:rPr>
      <w:b/>
      <w:bCs/>
    </w:rPr>
  </w:style>
  <w:style w:type="character" w:customStyle="1" w:styleId="PedmtkomenteChar">
    <w:name w:val="Předmět komentáře Char"/>
    <w:basedOn w:val="TextkomenteChar"/>
    <w:link w:val="Pedmtkomente"/>
    <w:uiPriority w:val="99"/>
    <w:semiHidden/>
    <w:rsid w:val="009817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QNOXLLYyKc6Ig+iTJTDp0PI2Q==">CgMxLjA4AHIhMWNZMlNRUkVZaVQ1Tld2cnk3bmxXdndsWnpiSTZMSFBU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701</Words>
  <Characters>4139</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Horák Otakar</dc:creator>
  <cp:lastModifiedBy>Brunová Lucie</cp:lastModifiedBy>
  <cp:revision>3</cp:revision>
  <dcterms:created xsi:type="dcterms:W3CDTF">2024-11-18T11:50:00Z</dcterms:created>
  <dcterms:modified xsi:type="dcterms:W3CDTF">2024-11-21T06:48:00Z</dcterms:modified>
</cp:coreProperties>
</file>