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7A21" w14:textId="77777777" w:rsidR="00DA4AA2" w:rsidRDefault="001B35FE">
      <w:pPr>
        <w:spacing w:before="147"/>
        <w:ind w:left="1279" w:right="1216"/>
        <w:jc w:val="center"/>
        <w:rPr>
          <w:b/>
        </w:rPr>
      </w:pPr>
      <w:r>
        <w:rPr>
          <w:b/>
          <w:color w:val="585858"/>
        </w:rPr>
        <w:t>Dílčí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smlouva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 xml:space="preserve">č. </w:t>
      </w:r>
      <w:r>
        <w:rPr>
          <w:b/>
          <w:color w:val="585858"/>
          <w:spacing w:val="-5"/>
        </w:rPr>
        <w:t>31</w:t>
      </w:r>
    </w:p>
    <w:p w14:paraId="2C5B3A00" w14:textId="77777777" w:rsidR="00DA4AA2" w:rsidRDefault="001B35FE">
      <w:pPr>
        <w:spacing w:before="120"/>
        <w:ind w:left="1277" w:right="1216"/>
        <w:jc w:val="center"/>
        <w:rPr>
          <w:b/>
        </w:rPr>
      </w:pPr>
      <w:r>
        <w:rPr>
          <w:b/>
          <w:color w:val="585858"/>
        </w:rPr>
        <w:t>č.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2024/294</w:t>
      </w:r>
      <w:r>
        <w:rPr>
          <w:b/>
          <w:color w:val="585858"/>
          <w:spacing w:val="2"/>
        </w:rPr>
        <w:t xml:space="preserve"> </w:t>
      </w:r>
      <w:r>
        <w:rPr>
          <w:b/>
          <w:color w:val="585858"/>
          <w:spacing w:val="-4"/>
        </w:rPr>
        <w:t>NAKIT</w:t>
      </w:r>
    </w:p>
    <w:p w14:paraId="42CCEF10" w14:textId="77777777" w:rsidR="00DA4AA2" w:rsidRDefault="001B35FE">
      <w:pPr>
        <w:spacing w:before="118" w:line="352" w:lineRule="auto"/>
        <w:ind w:left="1274" w:right="1216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provozu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rozvoje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informačních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systémů č. 2023/104 NAKIT</w:t>
      </w:r>
    </w:p>
    <w:p w14:paraId="4AFC0337" w14:textId="77777777" w:rsidR="00DA4AA2" w:rsidRDefault="001B35FE">
      <w:pPr>
        <w:spacing w:before="5"/>
        <w:ind w:left="1277" w:right="1216"/>
        <w:jc w:val="center"/>
        <w:rPr>
          <w:b/>
        </w:rPr>
      </w:pPr>
      <w:r>
        <w:rPr>
          <w:b/>
          <w:color w:val="585858"/>
        </w:rPr>
        <w:t>ze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dne</w:t>
      </w:r>
      <w:r>
        <w:rPr>
          <w:b/>
          <w:color w:val="585858"/>
          <w:spacing w:val="2"/>
        </w:rPr>
        <w:t xml:space="preserve"> </w:t>
      </w:r>
      <w:r>
        <w:rPr>
          <w:b/>
          <w:color w:val="585858"/>
        </w:rPr>
        <w:t>19.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6.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  <w:spacing w:val="-4"/>
        </w:rPr>
        <w:t>2023</w:t>
      </w:r>
    </w:p>
    <w:p w14:paraId="41143CFB" w14:textId="77777777" w:rsidR="00DA4AA2" w:rsidRDefault="00DA4AA2">
      <w:pPr>
        <w:pStyle w:val="Zkladntext"/>
        <w:rPr>
          <w:b/>
          <w:sz w:val="20"/>
        </w:rPr>
      </w:pPr>
    </w:p>
    <w:p w14:paraId="40744785" w14:textId="77777777" w:rsidR="00DA4AA2" w:rsidRDefault="00DA4AA2">
      <w:pPr>
        <w:pStyle w:val="Zkladntext"/>
        <w:rPr>
          <w:b/>
          <w:sz w:val="20"/>
        </w:rPr>
      </w:pPr>
    </w:p>
    <w:p w14:paraId="47E88718" w14:textId="77777777" w:rsidR="00DA4AA2" w:rsidRDefault="00DA4AA2">
      <w:pPr>
        <w:pStyle w:val="Zkladntext"/>
        <w:spacing w:before="188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259"/>
        <w:gridCol w:w="5312"/>
      </w:tblGrid>
      <w:tr w:rsidR="00DA4AA2" w14:paraId="38A406E2" w14:textId="77777777">
        <w:trPr>
          <w:trHeight w:val="372"/>
        </w:trPr>
        <w:tc>
          <w:tcPr>
            <w:tcW w:w="8571" w:type="dxa"/>
            <w:gridSpan w:val="2"/>
          </w:tcPr>
          <w:p w14:paraId="3E936C06" w14:textId="77777777" w:rsidR="00DA4AA2" w:rsidRDefault="001B35F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</w:rPr>
              <w:t>agentura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pro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komunikační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informační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technologie,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s.</w:t>
            </w:r>
            <w:r>
              <w:rPr>
                <w:b/>
                <w:color w:val="585858"/>
                <w:spacing w:val="-5"/>
              </w:rPr>
              <w:t xml:space="preserve"> p.</w:t>
            </w:r>
          </w:p>
        </w:tc>
      </w:tr>
      <w:tr w:rsidR="00DA4AA2" w14:paraId="609D7D19" w14:textId="77777777">
        <w:trPr>
          <w:trHeight w:val="438"/>
        </w:trPr>
        <w:tc>
          <w:tcPr>
            <w:tcW w:w="3259" w:type="dxa"/>
          </w:tcPr>
          <w:p w14:paraId="07A8EABD" w14:textId="77777777" w:rsidR="00DA4AA2" w:rsidRDefault="001B35FE">
            <w:pPr>
              <w:pStyle w:val="TableParagraph"/>
              <w:spacing w:before="120"/>
            </w:pPr>
            <w:r>
              <w:rPr>
                <w:color w:val="585858"/>
              </w:rPr>
              <w:t>se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  <w:spacing w:val="-2"/>
              </w:rPr>
              <w:t>sídlem:</w:t>
            </w:r>
          </w:p>
        </w:tc>
        <w:tc>
          <w:tcPr>
            <w:tcW w:w="5312" w:type="dxa"/>
          </w:tcPr>
          <w:p w14:paraId="764217F1" w14:textId="77777777" w:rsidR="00DA4AA2" w:rsidRDefault="001B35FE">
            <w:pPr>
              <w:pStyle w:val="TableParagraph"/>
              <w:spacing w:before="120"/>
              <w:ind w:left="335"/>
            </w:pPr>
            <w:r>
              <w:rPr>
                <w:color w:val="585858"/>
              </w:rPr>
              <w:t>Kodaňská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1441/46,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Praha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10,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Vršovice,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101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5"/>
              </w:rPr>
              <w:t>00</w:t>
            </w:r>
          </w:p>
        </w:tc>
      </w:tr>
      <w:tr w:rsidR="00DA4AA2" w14:paraId="003AF506" w14:textId="77777777">
        <w:trPr>
          <w:trHeight w:val="374"/>
        </w:trPr>
        <w:tc>
          <w:tcPr>
            <w:tcW w:w="3259" w:type="dxa"/>
          </w:tcPr>
          <w:p w14:paraId="14D50E5D" w14:textId="77777777" w:rsidR="00DA4AA2" w:rsidRDefault="001B35FE">
            <w:pPr>
              <w:pStyle w:val="TableParagraph"/>
              <w:spacing w:before="58"/>
            </w:pPr>
            <w:r>
              <w:rPr>
                <w:color w:val="585858"/>
                <w:spacing w:val="-4"/>
              </w:rPr>
              <w:t>IČO:</w:t>
            </w:r>
          </w:p>
        </w:tc>
        <w:tc>
          <w:tcPr>
            <w:tcW w:w="5312" w:type="dxa"/>
          </w:tcPr>
          <w:p w14:paraId="4C94B6F0" w14:textId="77777777" w:rsidR="00DA4AA2" w:rsidRDefault="001B35FE">
            <w:pPr>
              <w:pStyle w:val="TableParagraph"/>
              <w:spacing w:before="58"/>
              <w:ind w:left="335"/>
            </w:pPr>
            <w:r>
              <w:rPr>
                <w:color w:val="585858"/>
                <w:spacing w:val="-2"/>
              </w:rPr>
              <w:t>04767543</w:t>
            </w:r>
          </w:p>
        </w:tc>
      </w:tr>
      <w:tr w:rsidR="00DA4AA2" w14:paraId="40AF7D6B" w14:textId="77777777">
        <w:trPr>
          <w:trHeight w:val="371"/>
        </w:trPr>
        <w:tc>
          <w:tcPr>
            <w:tcW w:w="3259" w:type="dxa"/>
          </w:tcPr>
          <w:p w14:paraId="70D6A6DE" w14:textId="77777777" w:rsidR="00DA4AA2" w:rsidRDefault="001B35FE">
            <w:pPr>
              <w:pStyle w:val="TableParagraph"/>
              <w:spacing w:before="56"/>
            </w:pPr>
            <w:r>
              <w:rPr>
                <w:color w:val="585858"/>
                <w:spacing w:val="-4"/>
              </w:rPr>
              <w:t>DIČ:</w:t>
            </w:r>
          </w:p>
        </w:tc>
        <w:tc>
          <w:tcPr>
            <w:tcW w:w="5312" w:type="dxa"/>
          </w:tcPr>
          <w:p w14:paraId="75CC7B9F" w14:textId="77777777" w:rsidR="00DA4AA2" w:rsidRDefault="001B35FE">
            <w:pPr>
              <w:pStyle w:val="TableParagraph"/>
              <w:spacing w:before="56"/>
              <w:ind w:left="335"/>
            </w:pPr>
            <w:r>
              <w:rPr>
                <w:color w:val="585858"/>
                <w:spacing w:val="-2"/>
              </w:rPr>
              <w:t>CZ04767543</w:t>
            </w:r>
          </w:p>
        </w:tc>
      </w:tr>
      <w:tr w:rsidR="00DA4AA2" w14:paraId="37B7FD50" w14:textId="77777777">
        <w:trPr>
          <w:trHeight w:val="371"/>
        </w:trPr>
        <w:tc>
          <w:tcPr>
            <w:tcW w:w="3259" w:type="dxa"/>
          </w:tcPr>
          <w:p w14:paraId="276B590D" w14:textId="77777777" w:rsidR="00DA4AA2" w:rsidRDefault="001B35FE">
            <w:pPr>
              <w:pStyle w:val="TableParagraph"/>
              <w:spacing w:before="56"/>
            </w:pPr>
            <w:r>
              <w:rPr>
                <w:color w:val="585858"/>
                <w:spacing w:val="-2"/>
              </w:rPr>
              <w:t>zastoupen:</w:t>
            </w:r>
          </w:p>
        </w:tc>
        <w:tc>
          <w:tcPr>
            <w:tcW w:w="5312" w:type="dxa"/>
          </w:tcPr>
          <w:p w14:paraId="5C43FFC5" w14:textId="79A949FA" w:rsidR="00DA4AA2" w:rsidRDefault="001B35FE">
            <w:pPr>
              <w:pStyle w:val="TableParagraph"/>
              <w:spacing w:before="56"/>
              <w:ind w:left="335"/>
            </w:pPr>
            <w:r>
              <w:rPr>
                <w:color w:val="585858"/>
              </w:rPr>
              <w:t>xxx</w:t>
            </w:r>
          </w:p>
        </w:tc>
      </w:tr>
      <w:tr w:rsidR="00DA4AA2" w14:paraId="2A1939D8" w14:textId="77777777">
        <w:trPr>
          <w:trHeight w:val="374"/>
        </w:trPr>
        <w:tc>
          <w:tcPr>
            <w:tcW w:w="3259" w:type="dxa"/>
          </w:tcPr>
          <w:p w14:paraId="287DAA40" w14:textId="77777777" w:rsidR="00DA4AA2" w:rsidRDefault="001B35FE">
            <w:pPr>
              <w:pStyle w:val="TableParagraph"/>
              <w:spacing w:before="56"/>
            </w:pPr>
            <w:r>
              <w:rPr>
                <w:color w:val="585858"/>
              </w:rPr>
              <w:t>zapsán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obchodním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rejstříku</w:t>
            </w:r>
          </w:p>
        </w:tc>
        <w:tc>
          <w:tcPr>
            <w:tcW w:w="5312" w:type="dxa"/>
          </w:tcPr>
          <w:p w14:paraId="77F917F6" w14:textId="77777777" w:rsidR="00DA4AA2" w:rsidRDefault="001B35FE">
            <w:pPr>
              <w:pStyle w:val="TableParagraph"/>
              <w:spacing w:before="56"/>
              <w:ind w:left="335"/>
            </w:pPr>
            <w:r>
              <w:rPr>
                <w:color w:val="585858"/>
              </w:rPr>
              <w:t>Městského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soudu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Praze,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oddíl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vložka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77322</w:t>
            </w:r>
          </w:p>
        </w:tc>
      </w:tr>
      <w:tr w:rsidR="00DA4AA2" w14:paraId="209C892B" w14:textId="77777777">
        <w:trPr>
          <w:trHeight w:val="694"/>
        </w:trPr>
        <w:tc>
          <w:tcPr>
            <w:tcW w:w="3259" w:type="dxa"/>
          </w:tcPr>
          <w:p w14:paraId="24CCE884" w14:textId="77777777" w:rsidR="00DA4AA2" w:rsidRDefault="001B35FE">
            <w:pPr>
              <w:pStyle w:val="TableParagraph"/>
              <w:spacing w:before="78"/>
            </w:pPr>
            <w:r>
              <w:rPr>
                <w:color w:val="585858"/>
              </w:rPr>
              <w:t>bankovní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spojení:</w:t>
            </w:r>
          </w:p>
        </w:tc>
        <w:tc>
          <w:tcPr>
            <w:tcW w:w="5312" w:type="dxa"/>
          </w:tcPr>
          <w:p w14:paraId="6400C9A5" w14:textId="1DCF1CA2" w:rsidR="00DA4AA2" w:rsidRDefault="001B35FE">
            <w:pPr>
              <w:pStyle w:val="TableParagraph"/>
              <w:spacing w:before="58"/>
              <w:ind w:left="335"/>
            </w:pPr>
            <w:r>
              <w:rPr>
                <w:color w:val="585858"/>
              </w:rPr>
              <w:t>xxx</w:t>
            </w:r>
          </w:p>
          <w:p w14:paraId="0D44B9E7" w14:textId="640188F4" w:rsidR="00DA4AA2" w:rsidRDefault="001B35FE">
            <w:pPr>
              <w:pStyle w:val="TableParagraph"/>
              <w:spacing w:before="115" w:line="248" w:lineRule="exact"/>
              <w:ind w:left="335"/>
            </w:pPr>
            <w:r>
              <w:rPr>
                <w:color w:val="585858"/>
                <w:spacing w:val="-2"/>
              </w:rPr>
              <w:t>č.ú.:xxx</w:t>
            </w:r>
          </w:p>
        </w:tc>
      </w:tr>
      <w:tr w:rsidR="00DA4AA2" w14:paraId="3D815B13" w14:textId="77777777">
        <w:trPr>
          <w:trHeight w:val="261"/>
        </w:trPr>
        <w:tc>
          <w:tcPr>
            <w:tcW w:w="3259" w:type="dxa"/>
          </w:tcPr>
          <w:p w14:paraId="3046FD94" w14:textId="77777777" w:rsidR="00DA4AA2" w:rsidRDefault="001B35FE">
            <w:pPr>
              <w:pStyle w:val="TableParagraph"/>
              <w:spacing w:before="8" w:line="233" w:lineRule="exact"/>
            </w:pPr>
            <w:r>
              <w:rPr>
                <w:color w:val="585858"/>
              </w:rPr>
              <w:t>(dále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jako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„Objednatel“</w:t>
            </w:r>
            <w:r>
              <w:rPr>
                <w:color w:val="585858"/>
                <w:spacing w:val="-2"/>
              </w:rPr>
              <w:t>)</w:t>
            </w:r>
          </w:p>
        </w:tc>
        <w:tc>
          <w:tcPr>
            <w:tcW w:w="5312" w:type="dxa"/>
          </w:tcPr>
          <w:p w14:paraId="2E7AF121" w14:textId="77777777" w:rsidR="00DA4AA2" w:rsidRDefault="00DA4A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68FCACF" w14:textId="77777777" w:rsidR="00DA4AA2" w:rsidRDefault="00DA4AA2">
      <w:pPr>
        <w:pStyle w:val="Zkladntext"/>
        <w:rPr>
          <w:b/>
          <w:sz w:val="20"/>
        </w:rPr>
      </w:pPr>
    </w:p>
    <w:p w14:paraId="7564380B" w14:textId="77777777" w:rsidR="00DA4AA2" w:rsidRDefault="00DA4AA2">
      <w:pPr>
        <w:pStyle w:val="Zkladntext"/>
        <w:spacing w:before="154"/>
        <w:rPr>
          <w:b/>
          <w:sz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251"/>
        <w:gridCol w:w="5922"/>
      </w:tblGrid>
      <w:tr w:rsidR="00DA4AA2" w14:paraId="0064C6F9" w14:textId="77777777">
        <w:trPr>
          <w:trHeight w:val="1153"/>
        </w:trPr>
        <w:tc>
          <w:tcPr>
            <w:tcW w:w="3251" w:type="dxa"/>
          </w:tcPr>
          <w:p w14:paraId="20C6FDD3" w14:textId="77777777" w:rsidR="00DA4AA2" w:rsidRDefault="001B35FE">
            <w:pPr>
              <w:pStyle w:val="TableParagraph"/>
              <w:spacing w:line="246" w:lineRule="exact"/>
            </w:pPr>
            <w:r>
              <w:rPr>
                <w:color w:val="585858"/>
                <w:spacing w:val="-10"/>
              </w:rPr>
              <w:t>a</w:t>
            </w:r>
          </w:p>
          <w:p w14:paraId="0D045D00" w14:textId="77777777" w:rsidR="00DA4AA2" w:rsidRDefault="00DA4AA2">
            <w:pPr>
              <w:pStyle w:val="TableParagraph"/>
              <w:spacing w:before="238"/>
              <w:ind w:left="0"/>
              <w:rPr>
                <w:b/>
              </w:rPr>
            </w:pPr>
          </w:p>
          <w:p w14:paraId="7B707834" w14:textId="77777777" w:rsidR="00DA4AA2" w:rsidRDefault="001B35FE">
            <w:pPr>
              <w:pStyle w:val="TableParagraph"/>
              <w:rPr>
                <w:b/>
              </w:rPr>
            </w:pPr>
            <w:r>
              <w:rPr>
                <w:b/>
                <w:color w:val="585858"/>
              </w:rPr>
              <w:t>Aricoma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Systems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pacing w:val="-4"/>
              </w:rPr>
              <w:t>a.s.</w:t>
            </w:r>
          </w:p>
        </w:tc>
        <w:tc>
          <w:tcPr>
            <w:tcW w:w="5922" w:type="dxa"/>
          </w:tcPr>
          <w:p w14:paraId="24C04D5E" w14:textId="77777777" w:rsidR="00DA4AA2" w:rsidRDefault="00DA4AA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4AA2" w14:paraId="395C42DF" w14:textId="77777777">
        <w:trPr>
          <w:trHeight w:val="472"/>
        </w:trPr>
        <w:tc>
          <w:tcPr>
            <w:tcW w:w="3251" w:type="dxa"/>
          </w:tcPr>
          <w:p w14:paraId="3531FE4C" w14:textId="77777777" w:rsidR="00DA4AA2" w:rsidRDefault="001B35FE">
            <w:pPr>
              <w:pStyle w:val="TableParagraph"/>
              <w:spacing w:before="156"/>
            </w:pPr>
            <w:r>
              <w:rPr>
                <w:color w:val="585858"/>
              </w:rPr>
              <w:t>se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  <w:spacing w:val="-2"/>
              </w:rPr>
              <w:t>sídlem:</w:t>
            </w:r>
          </w:p>
        </w:tc>
        <w:tc>
          <w:tcPr>
            <w:tcW w:w="5922" w:type="dxa"/>
          </w:tcPr>
          <w:p w14:paraId="59F57A28" w14:textId="77777777" w:rsidR="00DA4AA2" w:rsidRDefault="001B35FE">
            <w:pPr>
              <w:pStyle w:val="TableParagraph"/>
              <w:spacing w:before="156"/>
              <w:ind w:left="328"/>
            </w:pPr>
            <w:r>
              <w:rPr>
                <w:color w:val="585858"/>
              </w:rPr>
              <w:t>Hornopolní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3322/34,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Moravská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Ostrava,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702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</w:t>
            </w:r>
            <w:r>
              <w:rPr>
                <w:color w:val="585858"/>
                <w:spacing w:val="-2"/>
              </w:rPr>
              <w:t xml:space="preserve"> Ostrava</w:t>
            </w:r>
          </w:p>
        </w:tc>
      </w:tr>
      <w:tr w:rsidR="00DA4AA2" w14:paraId="0CDBB9C4" w14:textId="77777777">
        <w:trPr>
          <w:trHeight w:val="371"/>
        </w:trPr>
        <w:tc>
          <w:tcPr>
            <w:tcW w:w="3251" w:type="dxa"/>
          </w:tcPr>
          <w:p w14:paraId="237E45E5" w14:textId="77777777" w:rsidR="00DA4AA2" w:rsidRDefault="001B35FE">
            <w:pPr>
              <w:pStyle w:val="TableParagraph"/>
              <w:spacing w:before="56"/>
            </w:pPr>
            <w:r>
              <w:rPr>
                <w:color w:val="585858"/>
                <w:spacing w:val="-4"/>
              </w:rPr>
              <w:t>IČO:</w:t>
            </w:r>
          </w:p>
        </w:tc>
        <w:tc>
          <w:tcPr>
            <w:tcW w:w="5922" w:type="dxa"/>
          </w:tcPr>
          <w:p w14:paraId="3E4C36B6" w14:textId="77777777" w:rsidR="00DA4AA2" w:rsidRDefault="001B35FE">
            <w:pPr>
              <w:pStyle w:val="TableParagraph"/>
              <w:spacing w:before="56"/>
              <w:ind w:left="328"/>
            </w:pPr>
            <w:r>
              <w:rPr>
                <w:color w:val="585858"/>
                <w:spacing w:val="-2"/>
              </w:rPr>
              <w:t>04308697</w:t>
            </w:r>
          </w:p>
        </w:tc>
      </w:tr>
      <w:tr w:rsidR="00DA4AA2" w14:paraId="1F721A10" w14:textId="77777777">
        <w:trPr>
          <w:trHeight w:val="744"/>
        </w:trPr>
        <w:tc>
          <w:tcPr>
            <w:tcW w:w="3251" w:type="dxa"/>
          </w:tcPr>
          <w:p w14:paraId="647238EB" w14:textId="77777777" w:rsidR="00DA4AA2" w:rsidRDefault="001B35FE">
            <w:pPr>
              <w:pStyle w:val="TableParagraph"/>
              <w:spacing w:before="56"/>
            </w:pPr>
            <w:r>
              <w:rPr>
                <w:color w:val="585858"/>
                <w:spacing w:val="-4"/>
              </w:rPr>
              <w:t>DIČ:</w:t>
            </w:r>
          </w:p>
          <w:p w14:paraId="0CFE695D" w14:textId="77777777" w:rsidR="00DA4AA2" w:rsidRDefault="001B35FE">
            <w:pPr>
              <w:pStyle w:val="TableParagraph"/>
              <w:spacing w:before="119"/>
            </w:pPr>
            <w:r>
              <w:rPr>
                <w:color w:val="585858"/>
                <w:spacing w:val="-2"/>
              </w:rPr>
              <w:t>zastoupena:</w:t>
            </w:r>
          </w:p>
        </w:tc>
        <w:tc>
          <w:tcPr>
            <w:tcW w:w="5922" w:type="dxa"/>
          </w:tcPr>
          <w:p w14:paraId="171CCE08" w14:textId="77777777" w:rsidR="00DA4AA2" w:rsidRDefault="001B35FE">
            <w:pPr>
              <w:pStyle w:val="TableParagraph"/>
              <w:spacing w:before="56"/>
              <w:ind w:left="328"/>
            </w:pPr>
            <w:r>
              <w:rPr>
                <w:color w:val="585858"/>
                <w:spacing w:val="-2"/>
              </w:rPr>
              <w:t>CZ04308697</w:t>
            </w:r>
          </w:p>
          <w:p w14:paraId="4718DA0E" w14:textId="685F5E80" w:rsidR="00DA4AA2" w:rsidRDefault="001B35FE">
            <w:pPr>
              <w:pStyle w:val="TableParagraph"/>
              <w:spacing w:before="119"/>
              <w:ind w:left="328"/>
            </w:pPr>
            <w:r>
              <w:rPr>
                <w:color w:val="585858"/>
              </w:rPr>
              <w:t>xxx</w:t>
            </w:r>
          </w:p>
        </w:tc>
      </w:tr>
      <w:tr w:rsidR="00DA4AA2" w14:paraId="4465D2AF" w14:textId="77777777">
        <w:trPr>
          <w:trHeight w:val="628"/>
        </w:trPr>
        <w:tc>
          <w:tcPr>
            <w:tcW w:w="3251" w:type="dxa"/>
          </w:tcPr>
          <w:p w14:paraId="775E9C85" w14:textId="77777777" w:rsidR="00DA4AA2" w:rsidRDefault="001B35FE">
            <w:pPr>
              <w:pStyle w:val="TableParagraph"/>
              <w:spacing w:before="60"/>
            </w:pPr>
            <w:r>
              <w:rPr>
                <w:color w:val="585858"/>
              </w:rPr>
              <w:t>zapsán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obchodním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rejstříku</w:t>
            </w:r>
          </w:p>
        </w:tc>
        <w:tc>
          <w:tcPr>
            <w:tcW w:w="5922" w:type="dxa"/>
          </w:tcPr>
          <w:p w14:paraId="03A789D0" w14:textId="77777777" w:rsidR="00DA4AA2" w:rsidRDefault="001B35FE">
            <w:pPr>
              <w:pStyle w:val="TableParagraph"/>
              <w:spacing w:before="56"/>
              <w:ind w:left="328"/>
            </w:pPr>
            <w:r>
              <w:rPr>
                <w:color w:val="585858"/>
              </w:rPr>
              <w:t>Krajského</w:t>
            </w:r>
            <w:r>
              <w:rPr>
                <w:color w:val="585858"/>
                <w:spacing w:val="69"/>
              </w:rPr>
              <w:t xml:space="preserve"> </w:t>
            </w:r>
            <w:r>
              <w:rPr>
                <w:color w:val="585858"/>
              </w:rPr>
              <w:t>soudu</w:t>
            </w:r>
            <w:r>
              <w:rPr>
                <w:color w:val="585858"/>
                <w:spacing w:val="74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Ostravě</w:t>
            </w:r>
            <w:r>
              <w:rPr>
                <w:color w:val="585858"/>
                <w:spacing w:val="74"/>
              </w:rPr>
              <w:t xml:space="preserve"> </w:t>
            </w:r>
            <w:r>
              <w:rPr>
                <w:color w:val="585858"/>
              </w:rPr>
              <w:t>pod</w:t>
            </w:r>
            <w:r>
              <w:rPr>
                <w:color w:val="585858"/>
                <w:spacing w:val="73"/>
              </w:rPr>
              <w:t xml:space="preserve"> </w:t>
            </w:r>
            <w:r>
              <w:rPr>
                <w:color w:val="585858"/>
              </w:rPr>
              <w:t>spisovou</w:t>
            </w:r>
            <w:r>
              <w:rPr>
                <w:color w:val="585858"/>
                <w:spacing w:val="74"/>
              </w:rPr>
              <w:t xml:space="preserve"> </w:t>
            </w:r>
            <w:r>
              <w:rPr>
                <w:color w:val="585858"/>
              </w:rPr>
              <w:t>značkou</w:t>
            </w:r>
            <w:r>
              <w:rPr>
                <w:color w:val="585858"/>
                <w:spacing w:val="74"/>
              </w:rPr>
              <w:t xml:space="preserve"> </w:t>
            </w:r>
            <w:r>
              <w:rPr>
                <w:color w:val="585858"/>
                <w:spacing w:val="-10"/>
              </w:rPr>
              <w:t>B</w:t>
            </w:r>
          </w:p>
          <w:p w14:paraId="4D5EAED4" w14:textId="77777777" w:rsidR="00DA4AA2" w:rsidRDefault="001B35FE">
            <w:pPr>
              <w:pStyle w:val="TableParagraph"/>
              <w:spacing w:before="3"/>
              <w:ind w:left="328"/>
            </w:pPr>
            <w:r>
              <w:rPr>
                <w:color w:val="585858"/>
                <w:spacing w:val="-2"/>
              </w:rPr>
              <w:t>11012</w:t>
            </w:r>
          </w:p>
        </w:tc>
      </w:tr>
      <w:tr w:rsidR="00DA4AA2" w14:paraId="40C2CCCA" w14:textId="77777777">
        <w:trPr>
          <w:trHeight w:val="746"/>
        </w:trPr>
        <w:tc>
          <w:tcPr>
            <w:tcW w:w="3251" w:type="dxa"/>
          </w:tcPr>
          <w:p w14:paraId="11504AFC" w14:textId="77777777" w:rsidR="00DA4AA2" w:rsidRDefault="001B35FE">
            <w:pPr>
              <w:pStyle w:val="TableParagraph"/>
              <w:spacing w:before="56"/>
            </w:pPr>
            <w:r>
              <w:rPr>
                <w:color w:val="585858"/>
              </w:rPr>
              <w:t>bankovní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spojení:</w:t>
            </w:r>
          </w:p>
        </w:tc>
        <w:tc>
          <w:tcPr>
            <w:tcW w:w="5922" w:type="dxa"/>
          </w:tcPr>
          <w:p w14:paraId="50595CFE" w14:textId="30EA69FE" w:rsidR="00DA4AA2" w:rsidRDefault="001B35FE">
            <w:pPr>
              <w:pStyle w:val="TableParagraph"/>
              <w:spacing w:before="56"/>
              <w:ind w:left="328"/>
            </w:pPr>
            <w:r>
              <w:rPr>
                <w:color w:val="585858"/>
              </w:rPr>
              <w:t>xxx</w:t>
            </w:r>
          </w:p>
          <w:p w14:paraId="0F516600" w14:textId="478646A2" w:rsidR="00DA4AA2" w:rsidRDefault="001B35FE">
            <w:pPr>
              <w:pStyle w:val="TableParagraph"/>
              <w:spacing w:before="119"/>
              <w:ind w:left="328"/>
            </w:pPr>
            <w:r>
              <w:rPr>
                <w:color w:val="585858"/>
              </w:rPr>
              <w:t>č.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ú.: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xxx</w:t>
            </w:r>
          </w:p>
        </w:tc>
      </w:tr>
      <w:tr w:rsidR="00DA4AA2" w14:paraId="62B3A199" w14:textId="77777777">
        <w:trPr>
          <w:trHeight w:val="310"/>
        </w:trPr>
        <w:tc>
          <w:tcPr>
            <w:tcW w:w="3251" w:type="dxa"/>
          </w:tcPr>
          <w:p w14:paraId="0C374378" w14:textId="77777777" w:rsidR="00DA4AA2" w:rsidRDefault="001B35FE">
            <w:pPr>
              <w:pStyle w:val="TableParagraph"/>
              <w:spacing w:before="58" w:line="233" w:lineRule="exact"/>
            </w:pPr>
            <w:r>
              <w:rPr>
                <w:color w:val="585858"/>
              </w:rPr>
              <w:t>(dále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jen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 xml:space="preserve">jako </w:t>
            </w:r>
            <w:r>
              <w:rPr>
                <w:b/>
                <w:color w:val="585858"/>
                <w:spacing w:val="-2"/>
              </w:rPr>
              <w:t>„Dodavatel“</w:t>
            </w:r>
            <w:r>
              <w:rPr>
                <w:color w:val="585858"/>
                <w:spacing w:val="-2"/>
              </w:rPr>
              <w:t>),</w:t>
            </w:r>
          </w:p>
        </w:tc>
        <w:tc>
          <w:tcPr>
            <w:tcW w:w="5922" w:type="dxa"/>
          </w:tcPr>
          <w:p w14:paraId="3F23FD27" w14:textId="77777777" w:rsidR="00DA4AA2" w:rsidRDefault="00DA4AA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04B6205" w14:textId="77777777" w:rsidR="00DA4AA2" w:rsidRDefault="00DA4AA2">
      <w:pPr>
        <w:pStyle w:val="Zkladntext"/>
        <w:rPr>
          <w:b/>
        </w:rPr>
      </w:pPr>
    </w:p>
    <w:p w14:paraId="06FC21D4" w14:textId="77777777" w:rsidR="00DA4AA2" w:rsidRDefault="00DA4AA2">
      <w:pPr>
        <w:pStyle w:val="Zkladntext"/>
        <w:spacing w:before="151"/>
        <w:rPr>
          <w:b/>
        </w:rPr>
      </w:pPr>
    </w:p>
    <w:p w14:paraId="11AA647C" w14:textId="77777777" w:rsidR="00DA4AA2" w:rsidRDefault="001B35FE">
      <w:pPr>
        <w:spacing w:before="1" w:line="312" w:lineRule="auto"/>
        <w:ind w:left="316" w:right="108"/>
        <w:jc w:val="both"/>
      </w:pPr>
      <w:r>
        <w:rPr>
          <w:color w:val="585858"/>
        </w:rPr>
        <w:t>jednotlivě jako „</w:t>
      </w:r>
      <w:r>
        <w:rPr>
          <w:b/>
          <w:color w:val="585858"/>
        </w:rPr>
        <w:t>Smluvní strana</w:t>
      </w:r>
      <w:r>
        <w:rPr>
          <w:color w:val="585858"/>
        </w:rPr>
        <w:t>“ nebo společně jako „</w:t>
      </w:r>
      <w:r>
        <w:rPr>
          <w:b/>
          <w:color w:val="585858"/>
        </w:rPr>
        <w:t>Smluvní strany</w:t>
      </w:r>
      <w:r>
        <w:rPr>
          <w:color w:val="585858"/>
        </w:rPr>
        <w:t>“, uzavírají tuto Dílčí smlouvu (dále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podporu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rozvoje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informačních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systémů ze dne 19. 6. 2023 (dále jen „</w:t>
      </w:r>
      <w:r>
        <w:rPr>
          <w:b/>
          <w:color w:val="585858"/>
        </w:rPr>
        <w:t>Rámcová dohoda</w:t>
      </w:r>
      <w:r>
        <w:rPr>
          <w:color w:val="585858"/>
        </w:rPr>
        <w:t>“).</w:t>
      </w:r>
    </w:p>
    <w:p w14:paraId="50DDB1CD" w14:textId="77777777" w:rsidR="00DA4AA2" w:rsidRDefault="00DA4AA2">
      <w:pPr>
        <w:spacing w:line="312" w:lineRule="auto"/>
        <w:jc w:val="both"/>
        <w:sectPr w:rsidR="00DA4AA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960" w:header="649" w:footer="791" w:gutter="0"/>
          <w:pgNumType w:start="1"/>
          <w:cols w:space="708"/>
        </w:sectPr>
      </w:pPr>
    </w:p>
    <w:p w14:paraId="63FAED9F" w14:textId="77777777" w:rsidR="00DA4AA2" w:rsidRDefault="001B35FE">
      <w:pPr>
        <w:pStyle w:val="Nadpis1"/>
        <w:numPr>
          <w:ilvl w:val="0"/>
          <w:numId w:val="6"/>
        </w:numPr>
        <w:tabs>
          <w:tab w:val="left" w:pos="4421"/>
        </w:tabs>
        <w:spacing w:before="145"/>
      </w:pPr>
      <w:r>
        <w:rPr>
          <w:color w:val="585858"/>
        </w:rPr>
        <w:lastRenderedPageBreak/>
        <w:t>Předmět</w:t>
      </w:r>
      <w:r>
        <w:rPr>
          <w:color w:val="585858"/>
          <w:spacing w:val="-2"/>
        </w:rPr>
        <w:t xml:space="preserve"> Smlouvy</w:t>
      </w:r>
    </w:p>
    <w:p w14:paraId="2C7AD909" w14:textId="77777777" w:rsidR="00DA4AA2" w:rsidRDefault="00DA4AA2">
      <w:pPr>
        <w:pStyle w:val="Zkladntext"/>
        <w:spacing w:before="61"/>
        <w:rPr>
          <w:b/>
        </w:rPr>
      </w:pPr>
    </w:p>
    <w:p w14:paraId="7FE4F3CD" w14:textId="77777777" w:rsidR="00DA4AA2" w:rsidRDefault="001B35FE">
      <w:pPr>
        <w:pStyle w:val="Odstavecseseznamem"/>
        <w:numPr>
          <w:ilvl w:val="1"/>
          <w:numId w:val="6"/>
        </w:numPr>
        <w:tabs>
          <w:tab w:val="left" w:pos="738"/>
        </w:tabs>
        <w:spacing w:before="1"/>
        <w:ind w:left="738" w:hanging="566"/>
        <w:jc w:val="both"/>
      </w:pPr>
      <w:r>
        <w:rPr>
          <w:color w:val="585858"/>
        </w:rPr>
        <w:t>Předmětem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ePortál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spočívajícího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v:</w:t>
      </w:r>
    </w:p>
    <w:p w14:paraId="0D69EEE5" w14:textId="77777777" w:rsidR="00DA4AA2" w:rsidRDefault="001B35FE">
      <w:pPr>
        <w:pStyle w:val="Odstavecseseznamem"/>
        <w:numPr>
          <w:ilvl w:val="2"/>
          <w:numId w:val="6"/>
        </w:numPr>
        <w:tabs>
          <w:tab w:val="left" w:pos="1164"/>
        </w:tabs>
        <w:spacing w:before="195"/>
        <w:ind w:hanging="424"/>
      </w:pPr>
      <w:r>
        <w:rPr>
          <w:color w:val="585858"/>
        </w:rPr>
        <w:t>provedení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WEB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stránky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systém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ePortál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55"/>
          <w:w w:val="15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Plnění</w:t>
      </w:r>
      <w:r>
        <w:rPr>
          <w:b/>
          <w:color w:val="585858"/>
          <w:spacing w:val="75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76"/>
        </w:rPr>
        <w:t xml:space="preserve"> </w:t>
      </w:r>
      <w:r>
        <w:rPr>
          <w:b/>
          <w:color w:val="585858"/>
          <w:spacing w:val="-5"/>
        </w:rPr>
        <w:t>1</w:t>
      </w:r>
      <w:r>
        <w:rPr>
          <w:color w:val="585858"/>
          <w:spacing w:val="-5"/>
        </w:rPr>
        <w:t>“)</w:t>
      </w:r>
    </w:p>
    <w:p w14:paraId="33FE7E91" w14:textId="77777777" w:rsidR="00DA4AA2" w:rsidRDefault="001B35FE">
      <w:pPr>
        <w:pStyle w:val="Zkladntext"/>
        <w:spacing w:before="75"/>
        <w:ind w:left="1164"/>
      </w:pPr>
      <w:r>
        <w:rPr>
          <w:color w:val="585858"/>
        </w:rPr>
        <w:t>specifikovaných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Smlouvy,</w:t>
      </w:r>
    </w:p>
    <w:p w14:paraId="454A3D11" w14:textId="77777777" w:rsidR="00DA4AA2" w:rsidRDefault="001B35FE">
      <w:pPr>
        <w:pStyle w:val="Odstavecseseznamem"/>
        <w:numPr>
          <w:ilvl w:val="2"/>
          <w:numId w:val="6"/>
        </w:numPr>
        <w:tabs>
          <w:tab w:val="left" w:pos="1164"/>
        </w:tabs>
        <w:spacing w:before="195"/>
        <w:ind w:hanging="424"/>
      </w:pPr>
      <w:r>
        <w:rPr>
          <w:color w:val="585858"/>
        </w:rPr>
        <w:t>rozšíření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informačního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ePortál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Plnění</w:t>
      </w:r>
      <w:r>
        <w:rPr>
          <w:b/>
          <w:color w:val="585858"/>
          <w:spacing w:val="7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7"/>
        </w:rPr>
        <w:t xml:space="preserve"> </w:t>
      </w:r>
      <w:r>
        <w:rPr>
          <w:b/>
          <w:color w:val="585858"/>
        </w:rPr>
        <w:t>2</w:t>
      </w:r>
      <w:r>
        <w:rPr>
          <w:color w:val="585858"/>
        </w:rPr>
        <w:t>“)</w:t>
      </w:r>
      <w:r>
        <w:rPr>
          <w:color w:val="585858"/>
          <w:spacing w:val="7"/>
        </w:rPr>
        <w:t xml:space="preserve"> </w:t>
      </w:r>
      <w:r>
        <w:rPr>
          <w:color w:val="585858"/>
          <w:spacing w:val="-2"/>
        </w:rPr>
        <w:t>specifikovaných</w:t>
      </w:r>
    </w:p>
    <w:p w14:paraId="4C159E73" w14:textId="77777777" w:rsidR="00DA4AA2" w:rsidRDefault="001B35FE">
      <w:pPr>
        <w:pStyle w:val="Zkladntext"/>
        <w:spacing w:before="79"/>
        <w:ind w:left="1164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 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1 </w:t>
      </w:r>
      <w:r>
        <w:rPr>
          <w:color w:val="585858"/>
          <w:spacing w:val="-2"/>
        </w:rPr>
        <w:t>Smlouvy,</w:t>
      </w:r>
    </w:p>
    <w:p w14:paraId="746C837B" w14:textId="77777777" w:rsidR="00DA4AA2" w:rsidRDefault="001B35FE">
      <w:pPr>
        <w:pStyle w:val="Zkladntext"/>
        <w:spacing w:before="195" w:line="312" w:lineRule="auto"/>
        <w:ind w:left="740" w:right="101"/>
        <w:jc w:val="both"/>
      </w:pPr>
      <w:r>
        <w:rPr>
          <w:color w:val="585858"/>
        </w:rPr>
        <w:t>jehož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 vybudování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portálového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formulářového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12/2020 Sb.,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digitální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 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1.3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b) Rámcové dohody a příslušnou výzvou Objednatele k podání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nabídky dle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 Rámcové dohody (Plnění č. 1 a Plnění č. 2 dále dohromady jen jako „</w:t>
      </w:r>
      <w:r>
        <w:rPr>
          <w:b/>
          <w:color w:val="585858"/>
        </w:rPr>
        <w:t>Plnění</w:t>
      </w:r>
      <w:r>
        <w:rPr>
          <w:color w:val="585858"/>
        </w:rPr>
        <w:t xml:space="preserve">“). Každé z plnění představuje samostatný funkční celek (tj. Dílo podle čl. 1 odst. 1.3 písm. b) Rámcové dohody) a fakturační </w:t>
      </w:r>
      <w:r>
        <w:rPr>
          <w:color w:val="585858"/>
          <w:spacing w:val="-2"/>
        </w:rPr>
        <w:t>milník.</w:t>
      </w:r>
    </w:p>
    <w:p w14:paraId="01FD007F" w14:textId="77777777" w:rsidR="00DA4AA2" w:rsidRDefault="001B35FE">
      <w:pPr>
        <w:pStyle w:val="Zkladntext"/>
        <w:spacing w:before="119" w:line="312" w:lineRule="auto"/>
        <w:ind w:left="740" w:right="106"/>
        <w:jc w:val="both"/>
      </w:pPr>
      <w:r>
        <w:rPr>
          <w:color w:val="585858"/>
        </w:rPr>
        <w:t>Pro vyloučení pochybností je sjednáno, že realizace Plnění bude vždy reflektovat aktuální legislativní požadavky platné v průběhu realizace Plnění až do jeho ukončení, tj. podpisu akceptačního protokolu Plnění č. 1/Plnění č. 2.</w:t>
      </w:r>
    </w:p>
    <w:p w14:paraId="6208B085" w14:textId="77777777" w:rsidR="00DA4AA2" w:rsidRDefault="001B35FE">
      <w:pPr>
        <w:pStyle w:val="Odstavecseseznamem"/>
        <w:numPr>
          <w:ilvl w:val="1"/>
          <w:numId w:val="6"/>
        </w:numPr>
        <w:tabs>
          <w:tab w:val="left" w:pos="738"/>
          <w:tab w:val="left" w:pos="740"/>
        </w:tabs>
        <w:spacing w:before="122" w:line="312" w:lineRule="auto"/>
        <w:ind w:right="107"/>
        <w:jc w:val="both"/>
      </w:pPr>
      <w:r>
        <w:rPr>
          <w:color w:val="585858"/>
        </w:rPr>
        <w:t>Dodavatel se podpisem této Smlouvy zavazuje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provést Plnění specifikovaný v čl. 1 odst. 1.1 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 za podmínek uvedených v této Smlouvě a Rámcové dohodě 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sjednané kvalitě, množství a čase.</w:t>
      </w:r>
    </w:p>
    <w:p w14:paraId="0268DADB" w14:textId="77777777" w:rsidR="00DA4AA2" w:rsidRDefault="001B35FE">
      <w:pPr>
        <w:pStyle w:val="Odstavecseseznamem"/>
        <w:numPr>
          <w:ilvl w:val="1"/>
          <w:numId w:val="6"/>
        </w:numPr>
        <w:tabs>
          <w:tab w:val="left" w:pos="738"/>
        </w:tabs>
        <w:spacing w:before="118"/>
        <w:ind w:left="738" w:hanging="566"/>
        <w:jc w:val="both"/>
      </w:pPr>
      <w:r>
        <w:rPr>
          <w:color w:val="585858"/>
        </w:rPr>
        <w:t>Objednatel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spojení</w:t>
      </w:r>
    </w:p>
    <w:p w14:paraId="0BA0A355" w14:textId="77777777" w:rsidR="00DA4AA2" w:rsidRDefault="001B35FE">
      <w:pPr>
        <w:pStyle w:val="Zkladntext"/>
        <w:spacing w:before="79"/>
        <w:ind w:left="740"/>
        <w:jc w:val="both"/>
      </w:pP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definovaným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Smlouvě.</w:t>
      </w:r>
    </w:p>
    <w:p w14:paraId="2CA6A7F5" w14:textId="77777777" w:rsidR="00DA4AA2" w:rsidRDefault="001B35FE">
      <w:pPr>
        <w:pStyle w:val="Odstavecseseznamem"/>
        <w:numPr>
          <w:ilvl w:val="1"/>
          <w:numId w:val="6"/>
        </w:numPr>
        <w:tabs>
          <w:tab w:val="left" w:pos="738"/>
        </w:tabs>
        <w:spacing w:before="195"/>
        <w:ind w:left="738" w:hanging="566"/>
        <w:jc w:val="both"/>
      </w:pPr>
      <w:r>
        <w:rPr>
          <w:color w:val="585858"/>
        </w:rPr>
        <w:t>Hovoří-li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Zhotoviteli,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jím</w:t>
      </w:r>
      <w:r>
        <w:rPr>
          <w:color w:val="585858"/>
          <w:spacing w:val="-2"/>
        </w:rPr>
        <w:t xml:space="preserve"> Dodavatel.</w:t>
      </w:r>
    </w:p>
    <w:p w14:paraId="108635B1" w14:textId="77777777" w:rsidR="00DA4AA2" w:rsidRDefault="00DA4AA2">
      <w:pPr>
        <w:pStyle w:val="Zkladntext"/>
        <w:spacing w:before="59"/>
      </w:pPr>
    </w:p>
    <w:p w14:paraId="07C68DC6" w14:textId="77777777" w:rsidR="00DA4AA2" w:rsidRDefault="001B35FE">
      <w:pPr>
        <w:pStyle w:val="Nadpis1"/>
        <w:numPr>
          <w:ilvl w:val="0"/>
          <w:numId w:val="5"/>
        </w:numPr>
        <w:tabs>
          <w:tab w:val="left" w:pos="2985"/>
        </w:tabs>
        <w:spacing w:before="1"/>
        <w:ind w:hanging="432"/>
        <w:jc w:val="left"/>
      </w:pPr>
      <w:r>
        <w:rPr>
          <w:color w:val="585858"/>
        </w:rPr>
        <w:t>Cena,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odpovědné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osoby</w:t>
      </w:r>
    </w:p>
    <w:p w14:paraId="6739A52E" w14:textId="77777777" w:rsidR="00DA4AA2" w:rsidRDefault="00DA4AA2">
      <w:pPr>
        <w:pStyle w:val="Zkladntext"/>
        <w:spacing w:before="61"/>
        <w:rPr>
          <w:b/>
        </w:rPr>
      </w:pPr>
    </w:p>
    <w:p w14:paraId="2982B968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</w:tabs>
        <w:spacing w:before="0"/>
        <w:ind w:left="738" w:hanging="566"/>
        <w:jc w:val="both"/>
      </w:pPr>
      <w:r>
        <w:rPr>
          <w:color w:val="585858"/>
        </w:rPr>
        <w:t>Cena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14 975 150,-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(slovy:</w:t>
      </w:r>
    </w:p>
    <w:p w14:paraId="170F84EE" w14:textId="77777777" w:rsidR="00DA4AA2" w:rsidRDefault="001B35FE">
      <w:pPr>
        <w:pStyle w:val="Zkladntext"/>
        <w:spacing w:before="75"/>
        <w:ind w:left="740"/>
        <w:jc w:val="both"/>
      </w:pPr>
      <w:r>
        <w:rPr>
          <w:color w:val="585858"/>
        </w:rPr>
        <w:t>čtrnáctmilionůdevětsetsedmdesátpěttisícstopadesát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DPH),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přičemž:</w:t>
      </w:r>
    </w:p>
    <w:p w14:paraId="496B5023" w14:textId="77777777" w:rsidR="00DA4AA2" w:rsidRDefault="001B35FE">
      <w:pPr>
        <w:pStyle w:val="Odstavecseseznamem"/>
        <w:numPr>
          <w:ilvl w:val="2"/>
          <w:numId w:val="5"/>
        </w:numPr>
        <w:tabs>
          <w:tab w:val="left" w:pos="1098"/>
          <w:tab w:val="left" w:pos="1100"/>
        </w:tabs>
        <w:spacing w:before="195" w:line="314" w:lineRule="auto"/>
        <w:ind w:right="1897"/>
      </w:pPr>
      <w:r>
        <w:rPr>
          <w:color w:val="585858"/>
        </w:rPr>
        <w:t>Cena za Plnění č. 1 činí 11 285 700,- Kč bez DPH (slovy jedenáctmilionůdvěstěosmdesátpěttisícsedmset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DPH),</w:t>
      </w:r>
    </w:p>
    <w:p w14:paraId="34EE38F7" w14:textId="77777777" w:rsidR="00DA4AA2" w:rsidRDefault="001B35FE">
      <w:pPr>
        <w:pStyle w:val="Odstavecseseznamem"/>
        <w:numPr>
          <w:ilvl w:val="2"/>
          <w:numId w:val="5"/>
        </w:numPr>
        <w:tabs>
          <w:tab w:val="left" w:pos="1098"/>
          <w:tab w:val="left" w:pos="1100"/>
        </w:tabs>
        <w:spacing w:before="118" w:line="312" w:lineRule="auto"/>
        <w:ind w:right="1701"/>
      </w:pPr>
      <w:r>
        <w:rPr>
          <w:color w:val="585858"/>
        </w:rPr>
        <w:t>Cena za Plnění č. 2 činí 3 689 450,- Kč bez DPH (slovy: třimilionyšestsetosmdesátdevěttisícčtyřistapadesát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DPH.</w:t>
      </w:r>
    </w:p>
    <w:p w14:paraId="320C24F0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  <w:tab w:val="left" w:pos="740"/>
        </w:tabs>
        <w:spacing w:before="118" w:line="312" w:lineRule="auto"/>
        <w:ind w:right="104"/>
        <w:jc w:val="both"/>
      </w:pPr>
      <w:r>
        <w:rPr>
          <w:color w:val="585858"/>
        </w:rPr>
        <w:t>Rozpad ceny pro jednotlivá plnění je uveden v Příloze č. 2 této Smlouvy. Cena uvedená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 2 odst.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částku,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zahrnuje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uvedený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spojení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vystavit daňový doklad pouze za takové plnění, které bylo Objednatelem akceptováno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 s čl. 3 odst. 3.30 Rámcové dohody.</w:t>
      </w:r>
    </w:p>
    <w:p w14:paraId="16F1D06D" w14:textId="77777777" w:rsidR="00DA4AA2" w:rsidRDefault="00DA4AA2">
      <w:pPr>
        <w:spacing w:line="312" w:lineRule="auto"/>
        <w:jc w:val="both"/>
        <w:sectPr w:rsidR="00DA4AA2">
          <w:pgSz w:w="11910" w:h="16840"/>
          <w:pgMar w:top="2000" w:right="740" w:bottom="980" w:left="960" w:header="649" w:footer="791" w:gutter="0"/>
          <w:cols w:space="708"/>
        </w:sectPr>
      </w:pPr>
    </w:p>
    <w:p w14:paraId="55D592C7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  <w:tab w:val="left" w:pos="740"/>
        </w:tabs>
        <w:spacing w:before="147" w:line="312" w:lineRule="auto"/>
        <w:ind w:right="105"/>
        <w:jc w:val="both"/>
      </w:pPr>
      <w:r>
        <w:rPr>
          <w:color w:val="585858"/>
        </w:rPr>
        <w:lastRenderedPageBreak/>
        <w:t>Dodavatel výslovně prohlašuje a ujišťuje Objednatele, cena Plnění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sobě zahrnují veškeré náklady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spojené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 provedením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konečnou,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nejvýše přípustnou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nemůže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změněna.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připočítána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předpisů ve výši platné ke dni uskutečnění zdanitelného plnění.</w:t>
      </w:r>
    </w:p>
    <w:p w14:paraId="7D6CCA6F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  <w:tab w:val="left" w:pos="740"/>
        </w:tabs>
        <w:spacing w:before="122" w:line="312" w:lineRule="auto"/>
        <w:ind w:right="105"/>
        <w:jc w:val="both"/>
      </w:pPr>
      <w:r>
        <w:rPr>
          <w:color w:val="585858"/>
        </w:rPr>
        <w:t>Daňový doklad bude Dodavatelem vystaven po provedení Plnění č. 1/Plnění č. 2 v termínech sjednaných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základě Akceptačního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protokolu podepsaného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oprávněnými zástupci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DUZP</w:t>
      </w:r>
      <w:r>
        <w:rPr>
          <w:color w:val="585858"/>
        </w:rPr>
        <w:t>“) se považuje den podpisu Akceptačního protokolu Objednatelem.</w:t>
      </w:r>
    </w:p>
    <w:p w14:paraId="519F04FA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</w:tabs>
        <w:spacing w:before="116"/>
        <w:ind w:left="738" w:hanging="566"/>
        <w:jc w:val="both"/>
      </w:pPr>
      <w:r>
        <w:rPr>
          <w:color w:val="585858"/>
          <w:spacing w:val="-2"/>
        </w:rPr>
        <w:t>Ostatní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platební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podmínky 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podmínky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daňové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doklady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řídí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podmínkami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Rámcové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dohody.</w:t>
      </w:r>
    </w:p>
    <w:p w14:paraId="5C8EC003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</w:tabs>
        <w:spacing w:before="199"/>
        <w:ind w:left="738" w:hanging="566"/>
        <w:jc w:val="both"/>
      </w:pPr>
      <w:r>
        <w:rPr>
          <w:color w:val="585858"/>
        </w:rPr>
        <w:t>Odpovědnými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Smlouvy:</w:t>
      </w:r>
    </w:p>
    <w:p w14:paraId="6B692115" w14:textId="1177A218" w:rsidR="00DA4AA2" w:rsidRDefault="001B35FE">
      <w:pPr>
        <w:pStyle w:val="Zkladntext"/>
        <w:tabs>
          <w:tab w:val="left" w:pos="3009"/>
        </w:tabs>
        <w:spacing w:before="195"/>
        <w:ind w:left="740"/>
      </w:pP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  <w:t>xxx</w:t>
      </w:r>
    </w:p>
    <w:p w14:paraId="3B271558" w14:textId="57EFAA27" w:rsidR="00DA4AA2" w:rsidRDefault="001B35FE">
      <w:pPr>
        <w:pStyle w:val="Zkladntext"/>
        <w:spacing w:before="76"/>
        <w:ind w:left="3009"/>
      </w:pPr>
      <w:r>
        <w:rPr>
          <w:color w:val="585858"/>
        </w:rPr>
        <w:t>tel.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xxx</w:t>
      </w:r>
    </w:p>
    <w:p w14:paraId="656AAE67" w14:textId="33C106BD" w:rsidR="00DA4AA2" w:rsidRDefault="001B35FE">
      <w:pPr>
        <w:pStyle w:val="Zkladntext"/>
        <w:spacing w:before="75"/>
        <w:ind w:left="3009"/>
      </w:pPr>
      <w:r>
        <w:rPr>
          <w:color w:val="585858"/>
        </w:rPr>
        <w:t>e-mail:</w:t>
      </w:r>
      <w:r>
        <w:t>xxx</w:t>
      </w:r>
    </w:p>
    <w:p w14:paraId="48B192AA" w14:textId="0CB5F3E2" w:rsidR="00DA4AA2" w:rsidRDefault="001B35FE">
      <w:pPr>
        <w:pStyle w:val="Zkladntext"/>
        <w:tabs>
          <w:tab w:val="left" w:pos="3009"/>
        </w:tabs>
        <w:spacing w:before="199"/>
        <w:ind w:left="740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Dodavatele:</w:t>
      </w:r>
      <w:r>
        <w:rPr>
          <w:color w:val="585858"/>
        </w:rPr>
        <w:tab/>
        <w:t>xxx</w:t>
      </w:r>
    </w:p>
    <w:p w14:paraId="5F545727" w14:textId="73517BBE" w:rsidR="00DA4AA2" w:rsidRDefault="001B35FE">
      <w:pPr>
        <w:pStyle w:val="Zkladntext"/>
        <w:spacing w:before="75"/>
        <w:ind w:left="3009"/>
      </w:pPr>
      <w:r>
        <w:rPr>
          <w:color w:val="585858"/>
        </w:rPr>
        <w:t>tel.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xxx</w:t>
      </w:r>
    </w:p>
    <w:p w14:paraId="41A05360" w14:textId="3BAECB56" w:rsidR="00DA4AA2" w:rsidRDefault="001B35FE">
      <w:pPr>
        <w:pStyle w:val="Zkladntext"/>
        <w:spacing w:before="75"/>
        <w:ind w:left="3009"/>
      </w:pPr>
      <w:r>
        <w:rPr>
          <w:color w:val="585858"/>
        </w:rPr>
        <w:t>e-mail:</w:t>
      </w:r>
      <w:r>
        <w:rPr>
          <w:color w:val="585858"/>
          <w:spacing w:val="-4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3EAB6C68" w14:textId="77777777" w:rsidR="00DA4AA2" w:rsidRDefault="001B35FE">
      <w:pPr>
        <w:pStyle w:val="Zkladntext"/>
        <w:spacing w:before="195"/>
        <w:ind w:left="740"/>
      </w:pPr>
      <w:r>
        <w:rPr>
          <w:color w:val="585858"/>
        </w:rPr>
        <w:t>Odpovědné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stvrdit</w:t>
      </w:r>
      <w:r>
        <w:rPr>
          <w:color w:val="585858"/>
          <w:spacing w:val="53"/>
        </w:rPr>
        <w:t xml:space="preserve"> </w:t>
      </w:r>
      <w:r>
        <w:rPr>
          <w:color w:val="585858"/>
          <w:spacing w:val="-2"/>
        </w:rPr>
        <w:t>provedení</w:t>
      </w:r>
    </w:p>
    <w:p w14:paraId="516AA626" w14:textId="77777777" w:rsidR="00DA4AA2" w:rsidRDefault="001B35FE">
      <w:pPr>
        <w:pStyle w:val="Zkladntext"/>
        <w:spacing w:before="75"/>
        <w:ind w:left="740"/>
      </w:pPr>
      <w:r>
        <w:rPr>
          <w:color w:val="585858"/>
        </w:rPr>
        <w:t>Plnění,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podepisovat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protokoly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vznášet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provádění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Plnění.</w:t>
      </w:r>
    </w:p>
    <w:p w14:paraId="0374EDE1" w14:textId="77777777" w:rsidR="00DA4AA2" w:rsidRDefault="00DA4AA2">
      <w:pPr>
        <w:pStyle w:val="Zkladntext"/>
        <w:spacing w:before="63"/>
      </w:pPr>
    </w:p>
    <w:p w14:paraId="37D67DB2" w14:textId="77777777" w:rsidR="00DA4AA2" w:rsidRDefault="001B35FE">
      <w:pPr>
        <w:pStyle w:val="Nadpis1"/>
        <w:numPr>
          <w:ilvl w:val="0"/>
          <w:numId w:val="5"/>
        </w:numPr>
        <w:tabs>
          <w:tab w:val="left" w:pos="3705"/>
        </w:tabs>
        <w:spacing w:before="1"/>
        <w:ind w:left="3705" w:hanging="356"/>
        <w:jc w:val="left"/>
      </w:pPr>
      <w:r>
        <w:rPr>
          <w:color w:val="585858"/>
        </w:rPr>
        <w:t>Doba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Plnění</w:t>
      </w:r>
    </w:p>
    <w:p w14:paraId="3AA0EEE8" w14:textId="77777777" w:rsidR="00DA4AA2" w:rsidRDefault="00DA4AA2">
      <w:pPr>
        <w:pStyle w:val="Zkladntext"/>
        <w:spacing w:before="61"/>
        <w:rPr>
          <w:b/>
        </w:rPr>
      </w:pPr>
    </w:p>
    <w:p w14:paraId="4AF9FA92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40"/>
        </w:tabs>
        <w:spacing w:before="0" w:line="312" w:lineRule="auto"/>
        <w:ind w:right="108"/>
      </w:pPr>
      <w:r>
        <w:rPr>
          <w:color w:val="585858"/>
        </w:rPr>
        <w:t>Dodavatel předá Objednateli Plnění č. 1 a Plnění č. 2 do akceptačního řízení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 čl. 3 odst. 3.30 Rámcové dohody v následujících termínech:</w:t>
      </w:r>
    </w:p>
    <w:p w14:paraId="730E8708" w14:textId="77777777" w:rsidR="00DA4AA2" w:rsidRDefault="001B35FE">
      <w:pPr>
        <w:pStyle w:val="Odstavecseseznamem"/>
        <w:numPr>
          <w:ilvl w:val="2"/>
          <w:numId w:val="5"/>
        </w:numPr>
        <w:tabs>
          <w:tab w:val="left" w:pos="1164"/>
        </w:tabs>
        <w:spacing w:before="119"/>
        <w:ind w:left="1164" w:hanging="424"/>
      </w:pP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 nejpozději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28.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11.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2024,</w:t>
      </w:r>
    </w:p>
    <w:p w14:paraId="0F5F2F80" w14:textId="77777777" w:rsidR="00DA4AA2" w:rsidRDefault="001B35FE">
      <w:pPr>
        <w:pStyle w:val="Odstavecseseznamem"/>
        <w:numPr>
          <w:ilvl w:val="2"/>
          <w:numId w:val="5"/>
        </w:numPr>
        <w:tabs>
          <w:tab w:val="left" w:pos="1164"/>
        </w:tabs>
        <w:ind w:left="1164" w:hanging="424"/>
      </w:pP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 nejpozději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17.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3.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2025,</w:t>
      </w:r>
    </w:p>
    <w:p w14:paraId="51AE0310" w14:textId="77777777" w:rsidR="00DA4AA2" w:rsidRDefault="001B35FE">
      <w:pPr>
        <w:pStyle w:val="Zkladntext"/>
        <w:spacing w:before="195"/>
        <w:ind w:left="740"/>
      </w:pPr>
      <w:r>
        <w:rPr>
          <w:color w:val="585858"/>
        </w:rPr>
        <w:t>přičemž 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povinen provést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termínech </w:t>
      </w:r>
      <w:r>
        <w:rPr>
          <w:color w:val="585858"/>
          <w:spacing w:val="-2"/>
        </w:rPr>
        <w:t>plnění:</w:t>
      </w:r>
    </w:p>
    <w:p w14:paraId="1BB8542E" w14:textId="77777777" w:rsidR="00DA4AA2" w:rsidRDefault="001B35FE">
      <w:pPr>
        <w:pStyle w:val="Odstavecseseznamem"/>
        <w:numPr>
          <w:ilvl w:val="0"/>
          <w:numId w:val="4"/>
        </w:numPr>
        <w:tabs>
          <w:tab w:val="left" w:pos="1164"/>
        </w:tabs>
        <w:spacing w:before="199"/>
        <w:ind w:hanging="424"/>
      </w:pP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 do 13.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2024,</w:t>
      </w:r>
    </w:p>
    <w:p w14:paraId="09823A9C" w14:textId="77777777" w:rsidR="00DA4AA2" w:rsidRDefault="001B35FE">
      <w:pPr>
        <w:pStyle w:val="Odstavecseseznamem"/>
        <w:numPr>
          <w:ilvl w:val="0"/>
          <w:numId w:val="4"/>
        </w:numPr>
        <w:tabs>
          <w:tab w:val="left" w:pos="1164"/>
        </w:tabs>
        <w:ind w:hanging="436"/>
      </w:pP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 31.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3.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2025.</w:t>
      </w:r>
    </w:p>
    <w:p w14:paraId="640F3A9A" w14:textId="77777777" w:rsidR="00DA4AA2" w:rsidRDefault="001B35FE">
      <w:pPr>
        <w:pStyle w:val="Zkladntext"/>
        <w:spacing w:before="196" w:line="312" w:lineRule="auto"/>
        <w:ind w:left="740"/>
      </w:pP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relevance)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Akceptačního protokolu Plnění č. 1 / 2 (dle relevance) oprávněnými osobami Smluvních stran.</w:t>
      </w:r>
    </w:p>
    <w:p w14:paraId="37480E2C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</w:tabs>
        <w:spacing w:before="122"/>
        <w:ind w:left="738" w:hanging="566"/>
        <w:jc w:val="both"/>
      </w:pPr>
      <w:r>
        <w:rPr>
          <w:color w:val="585858"/>
        </w:rPr>
        <w:t>Místem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Praha.</w:t>
      </w:r>
    </w:p>
    <w:p w14:paraId="62547ADC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  <w:tab w:val="left" w:pos="740"/>
        </w:tabs>
        <w:spacing w:before="195" w:line="312" w:lineRule="auto"/>
        <w:ind w:right="102"/>
        <w:jc w:val="both"/>
      </w:pP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vypracovat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výstupy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akceptačními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kritérii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 upřesněním pověřené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Úspěšná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zakládá Dodavateli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fakturace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 č.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relevance).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Zdrojové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kódy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předány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pověřené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 archivaci na USB nosiči. Zdrojové kódy budou předány v nezkompilované podobě. Součástí zdrojových</w:t>
      </w:r>
    </w:p>
    <w:p w14:paraId="5DFA31B2" w14:textId="77777777" w:rsidR="00DA4AA2" w:rsidRDefault="00DA4AA2">
      <w:pPr>
        <w:spacing w:line="312" w:lineRule="auto"/>
        <w:jc w:val="both"/>
        <w:sectPr w:rsidR="00DA4AA2">
          <w:pgSz w:w="11910" w:h="16840"/>
          <w:pgMar w:top="2000" w:right="740" w:bottom="980" w:left="960" w:header="649" w:footer="791" w:gutter="0"/>
          <w:cols w:space="708"/>
        </w:sectPr>
      </w:pPr>
    </w:p>
    <w:p w14:paraId="62516975" w14:textId="77777777" w:rsidR="00DA4AA2" w:rsidRDefault="001B35FE">
      <w:pPr>
        <w:pStyle w:val="Zkladntext"/>
        <w:spacing w:before="147" w:line="312" w:lineRule="auto"/>
        <w:ind w:left="740" w:right="107"/>
        <w:jc w:val="both"/>
      </w:pPr>
      <w:r>
        <w:rPr>
          <w:color w:val="585858"/>
        </w:rPr>
        <w:lastRenderedPageBreak/>
        <w:t>kódů budou také další nezbytné soubory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 překladu/kompilaci; to neplatí, bude-li součástí Plnění tzv. standardizovaný SW.</w:t>
      </w:r>
    </w:p>
    <w:p w14:paraId="684787A4" w14:textId="77777777" w:rsidR="00DA4AA2" w:rsidRDefault="001B35FE">
      <w:pPr>
        <w:pStyle w:val="Odstavecseseznamem"/>
        <w:numPr>
          <w:ilvl w:val="1"/>
          <w:numId w:val="5"/>
        </w:numPr>
        <w:tabs>
          <w:tab w:val="left" w:pos="738"/>
          <w:tab w:val="left" w:pos="740"/>
        </w:tabs>
        <w:spacing w:before="119" w:line="312" w:lineRule="auto"/>
        <w:ind w:right="107"/>
        <w:jc w:val="both"/>
      </w:pPr>
      <w:r>
        <w:rPr>
          <w:color w:val="585858"/>
        </w:rPr>
        <w:t>Smluvní strany sjednávají, že licence k tzv. standardizovanému SW (viz čl. 15 odst. 15.12 Rámcové dohody) zahrnuje pro účely Plnění dle této Smlouvy oprávnění užít jej jakýmkoli známým způsobem, v množstevním rozsahu odpovídajícím alespoň množstevnímu rozsahu licence, který je objektivně nezbytný pro pokrytí potřeb Objednatele v rozsahu a za podmínek definovaných pro Plnění Přílohou č. 1 Smlouvy.</w:t>
      </w:r>
    </w:p>
    <w:p w14:paraId="1B2B8C20" w14:textId="77777777" w:rsidR="00DA4AA2" w:rsidRDefault="001B35FE">
      <w:pPr>
        <w:pStyle w:val="Nadpis1"/>
        <w:numPr>
          <w:ilvl w:val="0"/>
          <w:numId w:val="3"/>
        </w:numPr>
        <w:tabs>
          <w:tab w:val="left" w:pos="4399"/>
        </w:tabs>
        <w:spacing w:before="237"/>
        <w:ind w:left="4399" w:hanging="258"/>
      </w:pPr>
      <w:r>
        <w:rPr>
          <w:color w:val="585858"/>
        </w:rPr>
        <w:t>Ostatní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ujednání</w:t>
      </w:r>
    </w:p>
    <w:p w14:paraId="70AB7087" w14:textId="77777777" w:rsidR="00DA4AA2" w:rsidRDefault="00DA4AA2">
      <w:pPr>
        <w:pStyle w:val="Zkladntext"/>
        <w:spacing w:before="74"/>
        <w:rPr>
          <w:b/>
        </w:rPr>
      </w:pPr>
    </w:p>
    <w:p w14:paraId="7C08E120" w14:textId="77777777" w:rsidR="00DA4AA2" w:rsidRDefault="001B35FE">
      <w:pPr>
        <w:pStyle w:val="Odstavecseseznamem"/>
        <w:numPr>
          <w:ilvl w:val="1"/>
          <w:numId w:val="3"/>
        </w:numPr>
        <w:tabs>
          <w:tab w:val="left" w:pos="738"/>
          <w:tab w:val="left" w:pos="740"/>
        </w:tabs>
        <w:spacing w:before="0" w:line="312" w:lineRule="auto"/>
        <w:ind w:right="108"/>
        <w:jc w:val="both"/>
      </w:pPr>
      <w:r>
        <w:rPr>
          <w:color w:val="585858"/>
        </w:rPr>
        <w:t>Veškerá ujednání této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navazují na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Rámcovou dohodu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 Rámcovou dohodou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řídí, tj.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práva, povinnosti či skutečnosti neupravené v této Smlouvě se řídí ustanoveními Rámcové dohody. V případě, že ujednání obsažené v této Smlouvě se bude odchylovat od ustanovení obsaženého v Rámcové dohodě, má ujednání obsažené v této Smlouvě přednost před ustanovením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obsaženým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dohodě,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ovšem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ohledně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sjednaného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otázkách touto Smlouvou neupravených se použijí ustanovení Rámcové </w:t>
      </w:r>
      <w:r>
        <w:rPr>
          <w:color w:val="585858"/>
          <w:spacing w:val="-2"/>
        </w:rPr>
        <w:t>dohody.</w:t>
      </w:r>
    </w:p>
    <w:p w14:paraId="7BB19304" w14:textId="77777777" w:rsidR="00DA4AA2" w:rsidRDefault="001B35FE">
      <w:pPr>
        <w:pStyle w:val="Odstavecseseznamem"/>
        <w:numPr>
          <w:ilvl w:val="1"/>
          <w:numId w:val="3"/>
        </w:numPr>
        <w:tabs>
          <w:tab w:val="left" w:pos="738"/>
          <w:tab w:val="left" w:pos="740"/>
        </w:tabs>
        <w:spacing w:before="119" w:line="312" w:lineRule="auto"/>
        <w:ind w:right="104"/>
        <w:jc w:val="both"/>
      </w:pPr>
      <w:r>
        <w:rPr>
          <w:color w:val="585858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(zákon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 registru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smluv),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znění pozdějších předpisů.</w:t>
      </w:r>
    </w:p>
    <w:p w14:paraId="6661ED2C" w14:textId="77777777" w:rsidR="00DA4AA2" w:rsidRDefault="001B35FE">
      <w:pPr>
        <w:pStyle w:val="Odstavecseseznamem"/>
        <w:numPr>
          <w:ilvl w:val="1"/>
          <w:numId w:val="3"/>
        </w:numPr>
        <w:tabs>
          <w:tab w:val="left" w:pos="738"/>
        </w:tabs>
        <w:spacing w:before="120"/>
        <w:ind w:left="738" w:hanging="566"/>
        <w:jc w:val="both"/>
      </w:pPr>
      <w:r>
        <w:rPr>
          <w:color w:val="585858"/>
        </w:rPr>
        <w:t>Smluvní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uveřejnění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37"/>
        </w:rPr>
        <w:t xml:space="preserve"> </w:t>
      </w:r>
      <w:r>
        <w:rPr>
          <w:color w:val="585858"/>
          <w:spacing w:val="-2"/>
        </w:rPr>
        <w:t>Objednatel</w:t>
      </w:r>
    </w:p>
    <w:p w14:paraId="55D4A067" w14:textId="77777777" w:rsidR="00DA4AA2" w:rsidRDefault="001B35FE">
      <w:pPr>
        <w:pStyle w:val="Zkladntext"/>
        <w:spacing w:before="79"/>
        <w:ind w:left="740"/>
        <w:jc w:val="both"/>
      </w:pP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stranami.</w:t>
      </w:r>
    </w:p>
    <w:p w14:paraId="591A6D14" w14:textId="77777777" w:rsidR="00DA4AA2" w:rsidRDefault="001B35FE">
      <w:pPr>
        <w:pStyle w:val="Odstavecseseznamem"/>
        <w:numPr>
          <w:ilvl w:val="1"/>
          <w:numId w:val="3"/>
        </w:numPr>
        <w:tabs>
          <w:tab w:val="left" w:pos="738"/>
          <w:tab w:val="left" w:pos="740"/>
        </w:tabs>
        <w:spacing w:before="196" w:line="312" w:lineRule="auto"/>
        <w:ind w:right="120"/>
        <w:jc w:val="both"/>
      </w:pPr>
      <w:r>
        <w:rPr>
          <w:color w:val="585858"/>
        </w:rPr>
        <w:t>Tato Smlouva je uzavírána elektronickou formou, kdy Dodavatel obdrží elektronický dokument, podepsaný v souladu s platnou právní úpravou.</w:t>
      </w:r>
    </w:p>
    <w:p w14:paraId="65D7740D" w14:textId="77777777" w:rsidR="00DA4AA2" w:rsidRDefault="001B35FE">
      <w:pPr>
        <w:pStyle w:val="Odstavecseseznamem"/>
        <w:numPr>
          <w:ilvl w:val="1"/>
          <w:numId w:val="3"/>
        </w:numPr>
        <w:tabs>
          <w:tab w:val="left" w:pos="738"/>
          <w:tab w:val="left" w:pos="740"/>
        </w:tabs>
        <w:spacing w:before="118" w:line="312" w:lineRule="auto"/>
        <w:ind w:right="113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spojení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Rámcovou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vyjadřuje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úplné a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výlučné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vzájemné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strany 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přečtení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vzájemném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projednání,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určitě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srozumitelně, na základě jejich pravé, vážně míněné a svobodné vůle. Na důkaz uvedených skutečností připojují podpisy svých oprávněných osob či zástupců.</w:t>
      </w:r>
    </w:p>
    <w:p w14:paraId="158C041F" w14:textId="77777777" w:rsidR="00DA4AA2" w:rsidRDefault="00DA4AA2">
      <w:pPr>
        <w:spacing w:line="312" w:lineRule="auto"/>
        <w:jc w:val="both"/>
        <w:sectPr w:rsidR="00DA4AA2">
          <w:pgSz w:w="11910" w:h="16840"/>
          <w:pgMar w:top="2000" w:right="740" w:bottom="980" w:left="960" w:header="649" w:footer="791" w:gutter="0"/>
          <w:cols w:space="708"/>
        </w:sectPr>
      </w:pPr>
    </w:p>
    <w:p w14:paraId="3786D43B" w14:textId="77777777" w:rsidR="00DA4AA2" w:rsidRDefault="00DA4AA2">
      <w:pPr>
        <w:pStyle w:val="Zkladntext"/>
      </w:pPr>
    </w:p>
    <w:p w14:paraId="4A88B366" w14:textId="77777777" w:rsidR="00DA4AA2" w:rsidRDefault="00DA4AA2">
      <w:pPr>
        <w:pStyle w:val="Zkladntext"/>
      </w:pPr>
    </w:p>
    <w:p w14:paraId="79573355" w14:textId="77777777" w:rsidR="00DA4AA2" w:rsidRDefault="00DA4AA2">
      <w:pPr>
        <w:pStyle w:val="Zkladntext"/>
      </w:pPr>
    </w:p>
    <w:p w14:paraId="21593792" w14:textId="77777777" w:rsidR="00DA4AA2" w:rsidRDefault="00DA4AA2">
      <w:pPr>
        <w:pStyle w:val="Zkladntext"/>
      </w:pPr>
    </w:p>
    <w:p w14:paraId="76B5A0E5" w14:textId="77777777" w:rsidR="00DA4AA2" w:rsidRDefault="00DA4AA2">
      <w:pPr>
        <w:pStyle w:val="Zkladntext"/>
      </w:pPr>
    </w:p>
    <w:p w14:paraId="30EA6E9F" w14:textId="77777777" w:rsidR="00DA4AA2" w:rsidRDefault="00DA4AA2">
      <w:pPr>
        <w:pStyle w:val="Zkladntext"/>
      </w:pPr>
    </w:p>
    <w:p w14:paraId="2CA2A64D" w14:textId="77777777" w:rsidR="00DA4AA2" w:rsidRDefault="00DA4AA2">
      <w:pPr>
        <w:pStyle w:val="Zkladntext"/>
        <w:spacing w:before="173"/>
      </w:pPr>
    </w:p>
    <w:p w14:paraId="76D297F5" w14:textId="77777777" w:rsidR="00DA4AA2" w:rsidRDefault="001B35FE">
      <w:pPr>
        <w:pStyle w:val="Zkladntext"/>
        <w:ind w:left="740"/>
      </w:pPr>
      <w:r>
        <w:rPr>
          <w:color w:val="585858"/>
        </w:rPr>
        <w:t>Nedílnou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jsou:</w:t>
      </w:r>
    </w:p>
    <w:p w14:paraId="081C96DB" w14:textId="77777777" w:rsidR="00DA4AA2" w:rsidRDefault="001B35FE">
      <w:pPr>
        <w:pStyle w:val="Zkladntext"/>
        <w:spacing w:before="195" w:line="312" w:lineRule="auto"/>
        <w:ind w:left="740" w:right="3761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kritéria Příloha č. 2 – Cenová specifikace Plnění.xls</w:t>
      </w:r>
    </w:p>
    <w:p w14:paraId="4BD404FB" w14:textId="77777777" w:rsidR="00DA4AA2" w:rsidRDefault="00DA4AA2">
      <w:pPr>
        <w:pStyle w:val="Zkladntext"/>
        <w:rPr>
          <w:sz w:val="20"/>
        </w:rPr>
      </w:pPr>
    </w:p>
    <w:p w14:paraId="1FCFFE95" w14:textId="77777777" w:rsidR="00DA4AA2" w:rsidRDefault="00DA4AA2">
      <w:pPr>
        <w:pStyle w:val="Zkladntext"/>
        <w:spacing w:before="170"/>
        <w:rPr>
          <w:sz w:val="20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3941"/>
        <w:gridCol w:w="3527"/>
      </w:tblGrid>
      <w:tr w:rsidR="00DA4AA2" w14:paraId="3F9947A4" w14:textId="77777777">
        <w:trPr>
          <w:trHeight w:val="245"/>
        </w:trPr>
        <w:tc>
          <w:tcPr>
            <w:tcW w:w="3941" w:type="dxa"/>
          </w:tcPr>
          <w:p w14:paraId="0966551A" w14:textId="77777777" w:rsidR="00DA4AA2" w:rsidRDefault="001B35FE">
            <w:pPr>
              <w:pStyle w:val="TableParagraph"/>
              <w:tabs>
                <w:tab w:val="left" w:pos="3273"/>
              </w:tabs>
              <w:spacing w:line="226" w:lineRule="exact"/>
            </w:pPr>
            <w:r>
              <w:rPr>
                <w:color w:val="585858"/>
              </w:rPr>
              <w:t xml:space="preserve">V Praze dne: </w:t>
            </w:r>
            <w:r>
              <w:rPr>
                <w:color w:val="585858"/>
                <w:u w:val="single" w:color="575757"/>
              </w:rPr>
              <w:tab/>
            </w:r>
          </w:p>
        </w:tc>
        <w:tc>
          <w:tcPr>
            <w:tcW w:w="3527" w:type="dxa"/>
          </w:tcPr>
          <w:p w14:paraId="35DB780C" w14:textId="77777777" w:rsidR="00DA4AA2" w:rsidRDefault="001B35FE">
            <w:pPr>
              <w:pStyle w:val="TableParagraph"/>
              <w:spacing w:line="226" w:lineRule="exact"/>
              <w:ind w:left="722"/>
            </w:pPr>
            <w:r>
              <w:rPr>
                <w:color w:val="585858"/>
              </w:rPr>
              <w:t>V Praze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dle 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</w:t>
            </w:r>
          </w:p>
        </w:tc>
      </w:tr>
    </w:tbl>
    <w:p w14:paraId="765E2BE7" w14:textId="77777777" w:rsidR="00DA4AA2" w:rsidRDefault="00DA4AA2">
      <w:pPr>
        <w:pStyle w:val="Zkladntext"/>
        <w:rPr>
          <w:sz w:val="20"/>
        </w:rPr>
      </w:pPr>
    </w:p>
    <w:p w14:paraId="15C72825" w14:textId="77777777" w:rsidR="00DA4AA2" w:rsidRDefault="00DA4AA2">
      <w:pPr>
        <w:pStyle w:val="Zkladntext"/>
        <w:spacing w:before="5"/>
        <w:rPr>
          <w:sz w:val="20"/>
        </w:rPr>
      </w:pPr>
    </w:p>
    <w:p w14:paraId="145BC439" w14:textId="77777777" w:rsidR="00DA4AA2" w:rsidRDefault="00DA4AA2">
      <w:pPr>
        <w:rPr>
          <w:sz w:val="20"/>
        </w:rPr>
        <w:sectPr w:rsidR="00DA4AA2">
          <w:pgSz w:w="11910" w:h="16840"/>
          <w:pgMar w:top="2000" w:right="740" w:bottom="980" w:left="960" w:header="649" w:footer="791" w:gutter="0"/>
          <w:cols w:space="708"/>
        </w:sectPr>
      </w:pPr>
    </w:p>
    <w:p w14:paraId="70556EE3" w14:textId="1986EBE0" w:rsidR="00DA4AA2" w:rsidRDefault="001B35FE" w:rsidP="001B35FE">
      <w:pPr>
        <w:spacing w:before="108"/>
        <w:ind w:left="2321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6C117D31" wp14:editId="75FC9E9C">
                <wp:simplePos x="0" y="0"/>
                <wp:positionH relativeFrom="page">
                  <wp:posOffset>1734187</wp:posOffset>
                </wp:positionH>
                <wp:positionV relativeFrom="paragraph">
                  <wp:posOffset>70362</wp:posOffset>
                </wp:positionV>
                <wp:extent cx="648970" cy="644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" cy="64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" h="644525">
                              <a:moveTo>
                                <a:pt x="116963" y="508164"/>
                              </a:moveTo>
                              <a:lnTo>
                                <a:pt x="60495" y="544881"/>
                              </a:lnTo>
                              <a:lnTo>
                                <a:pt x="24532" y="580358"/>
                              </a:lnTo>
                              <a:lnTo>
                                <a:pt x="44" y="633539"/>
                              </a:lnTo>
                              <a:lnTo>
                                <a:pt x="0" y="633719"/>
                              </a:lnTo>
                              <a:lnTo>
                                <a:pt x="4161" y="642082"/>
                              </a:lnTo>
                              <a:lnTo>
                                <a:pt x="7885" y="644289"/>
                              </a:lnTo>
                              <a:lnTo>
                                <a:pt x="51463" y="644289"/>
                              </a:lnTo>
                              <a:lnTo>
                                <a:pt x="53277" y="642970"/>
                              </a:lnTo>
                              <a:lnTo>
                                <a:pt x="12555" y="642970"/>
                              </a:lnTo>
                              <a:lnTo>
                                <a:pt x="18275" y="618933"/>
                              </a:lnTo>
                              <a:lnTo>
                                <a:pt x="39483" y="584984"/>
                              </a:lnTo>
                              <a:lnTo>
                                <a:pt x="73319" y="546338"/>
                              </a:lnTo>
                              <a:lnTo>
                                <a:pt x="116963" y="508164"/>
                              </a:lnTo>
                              <a:close/>
                            </a:path>
                            <a:path w="648970" h="644525">
                              <a:moveTo>
                                <a:pt x="277541" y="0"/>
                              </a:moveTo>
                              <a:lnTo>
                                <a:pt x="255549" y="50149"/>
                              </a:lnTo>
                              <a:lnTo>
                                <a:pt x="255073" y="67402"/>
                              </a:lnTo>
                              <a:lnTo>
                                <a:pt x="255548" y="81971"/>
                              </a:lnTo>
                              <a:lnTo>
                                <a:pt x="261681" y="131501"/>
                              </a:lnTo>
                              <a:lnTo>
                                <a:pt x="272832" y="184841"/>
                              </a:lnTo>
                              <a:lnTo>
                                <a:pt x="277541" y="202869"/>
                              </a:lnTo>
                              <a:lnTo>
                                <a:pt x="273469" y="221311"/>
                              </a:lnTo>
                              <a:lnTo>
                                <a:pt x="244283" y="298946"/>
                              </a:lnTo>
                              <a:lnTo>
                                <a:pt x="221427" y="351187"/>
                              </a:lnTo>
                              <a:lnTo>
                                <a:pt x="194567" y="407741"/>
                              </a:lnTo>
                              <a:lnTo>
                                <a:pt x="164832" y="465131"/>
                              </a:lnTo>
                              <a:lnTo>
                                <a:pt x="133352" y="519883"/>
                              </a:lnTo>
                              <a:lnTo>
                                <a:pt x="101255" y="568519"/>
                              </a:lnTo>
                              <a:lnTo>
                                <a:pt x="69671" y="607563"/>
                              </a:lnTo>
                              <a:lnTo>
                                <a:pt x="39728" y="633539"/>
                              </a:lnTo>
                              <a:lnTo>
                                <a:pt x="12555" y="642970"/>
                              </a:lnTo>
                              <a:lnTo>
                                <a:pt x="53277" y="642970"/>
                              </a:lnTo>
                              <a:lnTo>
                                <a:pt x="75253" y="626989"/>
                              </a:lnTo>
                              <a:lnTo>
                                <a:pt x="105492" y="594324"/>
                              </a:lnTo>
                              <a:lnTo>
                                <a:pt x="140488" y="546338"/>
                              </a:lnTo>
                              <a:lnTo>
                                <a:pt x="180401" y="481732"/>
                              </a:lnTo>
                              <a:lnTo>
                                <a:pt x="186723" y="479749"/>
                              </a:lnTo>
                              <a:lnTo>
                                <a:pt x="180401" y="479749"/>
                              </a:lnTo>
                              <a:lnTo>
                                <a:pt x="219273" y="409375"/>
                              </a:lnTo>
                              <a:lnTo>
                                <a:pt x="247614" y="352260"/>
                              </a:lnTo>
                              <a:lnTo>
                                <a:pt x="267422" y="306278"/>
                              </a:lnTo>
                              <a:lnTo>
                                <a:pt x="280697" y="269304"/>
                              </a:lnTo>
                              <a:lnTo>
                                <a:pt x="289435" y="239214"/>
                              </a:lnTo>
                              <a:lnTo>
                                <a:pt x="312631" y="239214"/>
                              </a:lnTo>
                              <a:lnTo>
                                <a:pt x="298026" y="200886"/>
                              </a:lnTo>
                              <a:lnTo>
                                <a:pt x="302800" y="167185"/>
                              </a:lnTo>
                              <a:lnTo>
                                <a:pt x="289435" y="167185"/>
                              </a:lnTo>
                              <a:lnTo>
                                <a:pt x="281836" y="138192"/>
                              </a:lnTo>
                              <a:lnTo>
                                <a:pt x="276715" y="110190"/>
                              </a:lnTo>
                              <a:lnTo>
                                <a:pt x="273824" y="83923"/>
                              </a:lnTo>
                              <a:lnTo>
                                <a:pt x="272915" y="60133"/>
                              </a:lnTo>
                              <a:lnTo>
                                <a:pt x="273044" y="54186"/>
                              </a:lnTo>
                              <a:lnTo>
                                <a:pt x="273132" y="50149"/>
                              </a:lnTo>
                              <a:lnTo>
                                <a:pt x="274650" y="33288"/>
                              </a:lnTo>
                              <a:lnTo>
                                <a:pt x="278769" y="15807"/>
                              </a:lnTo>
                              <a:lnTo>
                                <a:pt x="286792" y="3964"/>
                              </a:lnTo>
                              <a:lnTo>
                                <a:pt x="302888" y="3964"/>
                              </a:lnTo>
                              <a:lnTo>
                                <a:pt x="294391" y="660"/>
                              </a:lnTo>
                              <a:lnTo>
                                <a:pt x="277541" y="0"/>
                              </a:lnTo>
                              <a:close/>
                            </a:path>
                            <a:path w="648970" h="644525">
                              <a:moveTo>
                                <a:pt x="642309" y="478428"/>
                              </a:moveTo>
                              <a:lnTo>
                                <a:pt x="623806" y="478428"/>
                              </a:lnTo>
                              <a:lnTo>
                                <a:pt x="616537" y="485036"/>
                              </a:lnTo>
                              <a:lnTo>
                                <a:pt x="616537" y="502878"/>
                              </a:lnTo>
                              <a:lnTo>
                                <a:pt x="623806" y="509486"/>
                              </a:lnTo>
                              <a:lnTo>
                                <a:pt x="642309" y="509486"/>
                              </a:lnTo>
                              <a:lnTo>
                                <a:pt x="645613" y="506182"/>
                              </a:lnTo>
                              <a:lnTo>
                                <a:pt x="625789" y="506182"/>
                              </a:lnTo>
                              <a:lnTo>
                                <a:pt x="619842" y="500895"/>
                              </a:lnTo>
                              <a:lnTo>
                                <a:pt x="619842" y="487018"/>
                              </a:lnTo>
                              <a:lnTo>
                                <a:pt x="625789" y="481732"/>
                              </a:lnTo>
                              <a:lnTo>
                                <a:pt x="645613" y="481732"/>
                              </a:lnTo>
                              <a:lnTo>
                                <a:pt x="642309" y="478428"/>
                              </a:lnTo>
                              <a:close/>
                            </a:path>
                            <a:path w="648970" h="644525">
                              <a:moveTo>
                                <a:pt x="645613" y="481732"/>
                              </a:moveTo>
                              <a:lnTo>
                                <a:pt x="640327" y="481732"/>
                              </a:lnTo>
                              <a:lnTo>
                                <a:pt x="644952" y="487018"/>
                              </a:lnTo>
                              <a:lnTo>
                                <a:pt x="644952" y="500895"/>
                              </a:lnTo>
                              <a:lnTo>
                                <a:pt x="640327" y="506182"/>
                              </a:lnTo>
                              <a:lnTo>
                                <a:pt x="645613" y="506182"/>
                              </a:lnTo>
                              <a:lnTo>
                                <a:pt x="648917" y="502878"/>
                              </a:lnTo>
                              <a:lnTo>
                                <a:pt x="648917" y="485036"/>
                              </a:lnTo>
                              <a:lnTo>
                                <a:pt x="645613" y="481732"/>
                              </a:lnTo>
                              <a:close/>
                            </a:path>
                            <a:path w="648970" h="644525">
                              <a:moveTo>
                                <a:pt x="637023" y="483714"/>
                              </a:moveTo>
                              <a:lnTo>
                                <a:pt x="626450" y="483714"/>
                              </a:lnTo>
                              <a:lnTo>
                                <a:pt x="626450" y="502878"/>
                              </a:lnTo>
                              <a:lnTo>
                                <a:pt x="629754" y="502878"/>
                              </a:lnTo>
                              <a:lnTo>
                                <a:pt x="629754" y="495609"/>
                              </a:lnTo>
                              <a:lnTo>
                                <a:pt x="638124" y="495609"/>
                              </a:lnTo>
                              <a:lnTo>
                                <a:pt x="637683" y="494948"/>
                              </a:lnTo>
                              <a:lnTo>
                                <a:pt x="635701" y="494287"/>
                              </a:lnTo>
                              <a:lnTo>
                                <a:pt x="639666" y="492966"/>
                              </a:lnTo>
                              <a:lnTo>
                                <a:pt x="629754" y="492966"/>
                              </a:lnTo>
                              <a:lnTo>
                                <a:pt x="629754" y="487679"/>
                              </a:lnTo>
                              <a:lnTo>
                                <a:pt x="639225" y="487679"/>
                              </a:lnTo>
                              <a:lnTo>
                                <a:pt x="639115" y="487018"/>
                              </a:lnTo>
                              <a:lnTo>
                                <a:pt x="639005" y="486357"/>
                              </a:lnTo>
                              <a:lnTo>
                                <a:pt x="637023" y="483714"/>
                              </a:lnTo>
                              <a:close/>
                            </a:path>
                            <a:path w="648970" h="644525">
                              <a:moveTo>
                                <a:pt x="638124" y="495609"/>
                              </a:moveTo>
                              <a:lnTo>
                                <a:pt x="633719" y="495609"/>
                              </a:lnTo>
                              <a:lnTo>
                                <a:pt x="635040" y="497591"/>
                              </a:lnTo>
                              <a:lnTo>
                                <a:pt x="635701" y="499574"/>
                              </a:lnTo>
                              <a:lnTo>
                                <a:pt x="636362" y="502878"/>
                              </a:lnTo>
                              <a:lnTo>
                                <a:pt x="639666" y="502878"/>
                              </a:lnTo>
                              <a:lnTo>
                                <a:pt x="639005" y="499574"/>
                              </a:lnTo>
                              <a:lnTo>
                                <a:pt x="639005" y="496930"/>
                              </a:lnTo>
                              <a:lnTo>
                                <a:pt x="638124" y="495609"/>
                              </a:lnTo>
                              <a:close/>
                            </a:path>
                            <a:path w="648970" h="644525">
                              <a:moveTo>
                                <a:pt x="639225" y="487679"/>
                              </a:moveTo>
                              <a:lnTo>
                                <a:pt x="634379" y="487679"/>
                              </a:lnTo>
                              <a:lnTo>
                                <a:pt x="635701" y="488340"/>
                              </a:lnTo>
                              <a:lnTo>
                                <a:pt x="635701" y="492305"/>
                              </a:lnTo>
                              <a:lnTo>
                                <a:pt x="633719" y="492966"/>
                              </a:lnTo>
                              <a:lnTo>
                                <a:pt x="639666" y="492966"/>
                              </a:lnTo>
                              <a:lnTo>
                                <a:pt x="639666" y="490322"/>
                              </a:lnTo>
                              <a:lnTo>
                                <a:pt x="639335" y="488340"/>
                              </a:lnTo>
                              <a:lnTo>
                                <a:pt x="639225" y="487679"/>
                              </a:lnTo>
                              <a:close/>
                            </a:path>
                            <a:path w="648970" h="644525">
                              <a:moveTo>
                                <a:pt x="312631" y="239214"/>
                              </a:moveTo>
                              <a:lnTo>
                                <a:pt x="289435" y="239214"/>
                              </a:lnTo>
                              <a:lnTo>
                                <a:pt x="325099" y="310819"/>
                              </a:lnTo>
                              <a:lnTo>
                                <a:pt x="362125" y="359564"/>
                              </a:lnTo>
                              <a:lnTo>
                                <a:pt x="396673" y="390591"/>
                              </a:lnTo>
                              <a:lnTo>
                                <a:pt x="424902" y="409042"/>
                              </a:lnTo>
                              <a:lnTo>
                                <a:pt x="377651" y="418172"/>
                              </a:lnTo>
                              <a:lnTo>
                                <a:pt x="328561" y="429744"/>
                              </a:lnTo>
                              <a:lnTo>
                                <a:pt x="278646" y="443822"/>
                              </a:lnTo>
                              <a:lnTo>
                                <a:pt x="228921" y="460469"/>
                              </a:lnTo>
                              <a:lnTo>
                                <a:pt x="180401" y="479749"/>
                              </a:lnTo>
                              <a:lnTo>
                                <a:pt x="186723" y="479749"/>
                              </a:lnTo>
                              <a:lnTo>
                                <a:pt x="229370" y="466374"/>
                              </a:lnTo>
                              <a:lnTo>
                                <a:pt x="282399" y="452920"/>
                              </a:lnTo>
                              <a:lnTo>
                                <a:pt x="337839" y="441528"/>
                              </a:lnTo>
                              <a:lnTo>
                                <a:pt x="394039" y="432356"/>
                              </a:lnTo>
                              <a:lnTo>
                                <a:pt x="449352" y="425563"/>
                              </a:lnTo>
                              <a:lnTo>
                                <a:pt x="498971" y="425563"/>
                              </a:lnTo>
                              <a:lnTo>
                                <a:pt x="488340" y="420937"/>
                              </a:lnTo>
                              <a:lnTo>
                                <a:pt x="533162" y="418882"/>
                              </a:lnTo>
                              <a:lnTo>
                                <a:pt x="635439" y="418882"/>
                              </a:lnTo>
                              <a:lnTo>
                                <a:pt x="618272" y="409621"/>
                              </a:lnTo>
                              <a:lnTo>
                                <a:pt x="593625" y="404417"/>
                              </a:lnTo>
                              <a:lnTo>
                                <a:pt x="459264" y="404417"/>
                              </a:lnTo>
                              <a:lnTo>
                                <a:pt x="443931" y="395640"/>
                              </a:lnTo>
                              <a:lnTo>
                                <a:pt x="399791" y="366090"/>
                              </a:lnTo>
                              <a:lnTo>
                                <a:pt x="366978" y="332750"/>
                              </a:lnTo>
                              <a:lnTo>
                                <a:pt x="338996" y="292657"/>
                              </a:lnTo>
                              <a:lnTo>
                                <a:pt x="315971" y="247980"/>
                              </a:lnTo>
                              <a:lnTo>
                                <a:pt x="312631" y="239214"/>
                              </a:lnTo>
                              <a:close/>
                            </a:path>
                            <a:path w="648970" h="644525">
                              <a:moveTo>
                                <a:pt x="498971" y="425563"/>
                              </a:moveTo>
                              <a:lnTo>
                                <a:pt x="449352" y="425563"/>
                              </a:lnTo>
                              <a:lnTo>
                                <a:pt x="492718" y="445160"/>
                              </a:lnTo>
                              <a:lnTo>
                                <a:pt x="535588" y="459925"/>
                              </a:lnTo>
                              <a:lnTo>
                                <a:pt x="574989" y="469238"/>
                              </a:lnTo>
                              <a:lnTo>
                                <a:pt x="607947" y="472480"/>
                              </a:lnTo>
                              <a:lnTo>
                                <a:pt x="621586" y="471592"/>
                              </a:lnTo>
                              <a:lnTo>
                                <a:pt x="631819" y="468846"/>
                              </a:lnTo>
                              <a:lnTo>
                                <a:pt x="638706" y="464117"/>
                              </a:lnTo>
                              <a:lnTo>
                                <a:pt x="639871" y="461907"/>
                              </a:lnTo>
                              <a:lnTo>
                                <a:pt x="621824" y="461907"/>
                              </a:lnTo>
                              <a:lnTo>
                                <a:pt x="595670" y="458944"/>
                              </a:lnTo>
                              <a:lnTo>
                                <a:pt x="563259" y="450591"/>
                              </a:lnTo>
                              <a:lnTo>
                                <a:pt x="526760" y="437653"/>
                              </a:lnTo>
                              <a:lnTo>
                                <a:pt x="498971" y="425563"/>
                              </a:lnTo>
                              <a:close/>
                            </a:path>
                            <a:path w="648970" h="644525">
                              <a:moveTo>
                                <a:pt x="642309" y="457282"/>
                              </a:moveTo>
                              <a:lnTo>
                                <a:pt x="637683" y="459264"/>
                              </a:lnTo>
                              <a:lnTo>
                                <a:pt x="630415" y="461907"/>
                              </a:lnTo>
                              <a:lnTo>
                                <a:pt x="639871" y="461907"/>
                              </a:lnTo>
                              <a:lnTo>
                                <a:pt x="642309" y="457282"/>
                              </a:lnTo>
                              <a:close/>
                            </a:path>
                            <a:path w="648970" h="644525">
                              <a:moveTo>
                                <a:pt x="635439" y="418882"/>
                              </a:moveTo>
                              <a:lnTo>
                                <a:pt x="533162" y="418882"/>
                              </a:lnTo>
                              <a:lnTo>
                                <a:pt x="585231" y="420359"/>
                              </a:lnTo>
                              <a:lnTo>
                                <a:pt x="628009" y="429393"/>
                              </a:lnTo>
                              <a:lnTo>
                                <a:pt x="644952" y="450013"/>
                              </a:lnTo>
                              <a:lnTo>
                                <a:pt x="646935" y="445387"/>
                              </a:lnTo>
                              <a:lnTo>
                                <a:pt x="648916" y="443405"/>
                              </a:lnTo>
                              <a:lnTo>
                                <a:pt x="648916" y="438779"/>
                              </a:lnTo>
                              <a:lnTo>
                                <a:pt x="640874" y="421815"/>
                              </a:lnTo>
                              <a:lnTo>
                                <a:pt x="635439" y="418882"/>
                              </a:lnTo>
                              <a:close/>
                            </a:path>
                            <a:path w="648970" h="644525">
                              <a:moveTo>
                                <a:pt x="538562" y="399791"/>
                              </a:moveTo>
                              <a:lnTo>
                                <a:pt x="520875" y="400235"/>
                              </a:lnTo>
                              <a:lnTo>
                                <a:pt x="501639" y="401360"/>
                              </a:lnTo>
                              <a:lnTo>
                                <a:pt x="459264" y="404417"/>
                              </a:lnTo>
                              <a:lnTo>
                                <a:pt x="593625" y="404417"/>
                              </a:lnTo>
                              <a:lnTo>
                                <a:pt x="583404" y="402259"/>
                              </a:lnTo>
                              <a:lnTo>
                                <a:pt x="538562" y="399791"/>
                              </a:lnTo>
                              <a:close/>
                            </a:path>
                            <a:path w="648970" h="644525">
                              <a:moveTo>
                                <a:pt x="309260" y="54186"/>
                              </a:moveTo>
                              <a:lnTo>
                                <a:pt x="305698" y="73701"/>
                              </a:lnTo>
                              <a:lnTo>
                                <a:pt x="301578" y="98791"/>
                              </a:lnTo>
                              <a:lnTo>
                                <a:pt x="296343" y="129828"/>
                              </a:lnTo>
                              <a:lnTo>
                                <a:pt x="289527" y="166689"/>
                              </a:lnTo>
                              <a:lnTo>
                                <a:pt x="289435" y="167185"/>
                              </a:lnTo>
                              <a:lnTo>
                                <a:pt x="302800" y="167185"/>
                              </a:lnTo>
                              <a:lnTo>
                                <a:pt x="303405" y="162910"/>
                              </a:lnTo>
                              <a:lnTo>
                                <a:pt x="306369" y="126545"/>
                              </a:lnTo>
                              <a:lnTo>
                                <a:pt x="307969" y="90675"/>
                              </a:lnTo>
                              <a:lnTo>
                                <a:pt x="309260" y="54186"/>
                              </a:lnTo>
                              <a:close/>
                            </a:path>
                            <a:path w="648970" h="644525">
                              <a:moveTo>
                                <a:pt x="302888" y="3964"/>
                              </a:moveTo>
                              <a:lnTo>
                                <a:pt x="286792" y="3964"/>
                              </a:lnTo>
                              <a:lnTo>
                                <a:pt x="293927" y="8466"/>
                              </a:lnTo>
                              <a:lnTo>
                                <a:pt x="300808" y="15807"/>
                              </a:lnTo>
                              <a:lnTo>
                                <a:pt x="306214" y="26638"/>
                              </a:lnTo>
                              <a:lnTo>
                                <a:pt x="309260" y="42291"/>
                              </a:lnTo>
                              <a:lnTo>
                                <a:pt x="311738" y="17841"/>
                              </a:lnTo>
                              <a:lnTo>
                                <a:pt x="306286" y="5286"/>
                              </a:lnTo>
                              <a:lnTo>
                                <a:pt x="302888" y="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5D293" id="Graphic 4" o:spid="_x0000_s1026" style="position:absolute;margin-left:136.55pt;margin-top:5.55pt;width:51.1pt;height:50.7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,64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" path="m116963,508164l60495,544881,24532,580358,44,633539,,633719r4161,8363l7885,644289r43578,l53277,642970r-40722,l18275,618933,39483,584984,73319,546338r43644,-38174xem277541,l255549,50149r-476,17253l255548,81971r6133,49530l272832,184841r4709,18028l273469,221311r-29186,77635l221427,351187r-26860,56554l164832,465131r-31480,54752l101255,568519,69671,607563,39728,633539r-27173,9431l53277,642970,75253,626989r30239,-32665l140488,546338r39913,-64606l186723,479749r-6322,l219273,409375r28341,-57115l267422,306278r13275,-36974l289435,239214r23196,l298026,200886r4774,-33701l289435,167185r-7599,-28993l276715,110190,273824,83923r-909,-23790l273044,54186r88,-4037l274650,33288r4119,-17481l286792,3964r16096,l294391,660,277541,xem642309,478428r-18503,l616537,485036r,17842l623806,509486r18503,l645613,506182r-19824,l619842,500895r,-13877l625789,481732r19824,l642309,478428xem645613,481732r-5286,l644952,487018r,13877l640327,506182r5286,l648917,502878r,-17842l645613,481732xem637023,483714r-10573,l626450,502878r3304,l629754,495609r8370,l637683,494948r-1982,-661l639666,492966r-9912,l629754,487679r9471,l639115,487018r-110,-661l637023,483714xem638124,495609r-4405,l635040,497591r661,1983l636362,502878r3304,l639005,499574r,-2644l638124,495609xem639225,487679r-4846,l635701,488340r,3965l633719,492966r5947,l639666,490322r-331,-1982l639225,487679xem312631,239214r-23196,l325099,310819r37026,48745l396673,390591r28229,18451l377651,418172r-49090,11572l278646,443822r-49725,16647l180401,479749r6322,l229370,466374r53029,-13454l337839,441528r56200,-9172l449352,425563r49619,l488340,420937r44822,-2055l635439,418882r-17167,-9261l593625,404417r-134361,l443931,395640,399791,366090,366978,332750,338996,292657,315971,247980r-3340,-8766xem498971,425563r-49619,l492718,445160r42870,14765l574989,469238r32958,3242l621586,471592r10233,-2746l638706,464117r1165,-2210l621824,461907r-26154,-2963l563259,450591,526760,437653,498971,425563xem642309,457282r-4626,1982l630415,461907r9456,l642309,457282xem635439,418882r-102277,l585231,420359r42778,9034l644952,450013r1983,-4626l648916,443405r,-4626l640874,421815r-5435,-2933xem538562,399791r-17687,444l501639,401360r-42375,3057l593625,404417r-10221,-2158l538562,399791xem309260,54186r-3562,19515l301578,98791r-5235,31037l289527,166689r-92,496l302800,167185r605,-4275l306369,126545r1600,-35870l309260,54186xem302888,3964r-16096,l293927,8466r6881,7341l306214,26638r3046,15653l311738,17841,306286,5286,302888,3964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5DB065" wp14:editId="6044F7EB">
                <wp:simplePos x="0" y="0"/>
                <wp:positionH relativeFrom="page">
                  <wp:posOffset>675093</wp:posOffset>
                </wp:positionH>
                <wp:positionV relativeFrom="paragraph">
                  <wp:posOffset>194129</wp:posOffset>
                </wp:positionV>
                <wp:extent cx="1361440" cy="3505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F805F" w14:textId="655FA938" w:rsidR="00DA4AA2" w:rsidRDefault="00DA4AA2">
                            <w:pPr>
                              <w:spacing w:before="9"/>
                              <w:rPr>
                                <w:rFonts w:ascii="Gill Sans MT" w:hAnsi="Gill Sans MT"/>
                                <w:sz w:val="4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DB06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3.15pt;margin-top:15.3pt;width:107.2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" filled="f" stroked="f">
                <v:textbox inset="0,0,0,0">
                  <w:txbxContent>
                    <w:p w14:paraId="7D0F805F" w14:textId="655FA938" w:rsidR="00DA4AA2" w:rsidRDefault="00DA4AA2">
                      <w:pPr>
                        <w:spacing w:before="9"/>
                        <w:rPr>
                          <w:rFonts w:ascii="Gill Sans MT" w:hAnsi="Gill Sans MT"/>
                          <w:sz w:val="4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8BF846" w14:textId="3D71F308" w:rsidR="00DA4AA2" w:rsidRDefault="001B35FE">
      <w:pPr>
        <w:spacing w:before="164" w:line="266" w:lineRule="auto"/>
        <w:ind w:left="2321" w:right="1447"/>
        <w:rPr>
          <w:rFonts w:ascii="Gill Sans MT" w:hAnsi="Gill Sans MT"/>
          <w:sz w:val="16"/>
        </w:rPr>
      </w:pPr>
      <w:r>
        <w:br w:type="column"/>
      </w:r>
    </w:p>
    <w:p w14:paraId="4CC04801" w14:textId="5F1F92DD" w:rsidR="00DA4AA2" w:rsidRDefault="001B35FE" w:rsidP="001B35FE">
      <w:pPr>
        <w:spacing w:before="1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E7DB7F" wp14:editId="69DC6AE8">
                <wp:simplePos x="0" y="0"/>
                <wp:positionH relativeFrom="page">
                  <wp:posOffset>3686943</wp:posOffset>
                </wp:positionH>
                <wp:positionV relativeFrom="paragraph">
                  <wp:posOffset>-152602</wp:posOffset>
                </wp:positionV>
                <wp:extent cx="1289050" cy="2705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BDE21" w14:textId="53307367" w:rsidR="00DA4AA2" w:rsidRDefault="00DA4AA2">
                            <w:pPr>
                              <w:spacing w:before="12"/>
                              <w:rPr>
                                <w:rFonts w:ascii="Gill Sans MT" w:hAnsi="Gill Sans MT"/>
                                <w:sz w:val="3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7DB7F" id="Textbox 6" o:spid="_x0000_s1027" type="#_x0000_t202" style="position:absolute;margin-left:290.3pt;margin-top:-12pt;width:101.5pt;height:21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" filled="f" stroked="f">
                <v:textbox inset="0,0,0,0">
                  <w:txbxContent>
                    <w:p w14:paraId="22ABDE21" w14:textId="53307367" w:rsidR="00DA4AA2" w:rsidRDefault="00DA4AA2">
                      <w:pPr>
                        <w:spacing w:before="12"/>
                        <w:rPr>
                          <w:rFonts w:ascii="Gill Sans MT" w:hAnsi="Gill Sans MT"/>
                          <w:sz w:val="3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7FE22F8" wp14:editId="7B905204">
                <wp:simplePos x="0" y="0"/>
                <wp:positionH relativeFrom="page">
                  <wp:posOffset>4726177</wp:posOffset>
                </wp:positionH>
                <wp:positionV relativeFrom="paragraph">
                  <wp:posOffset>-261141</wp:posOffset>
                </wp:positionV>
                <wp:extent cx="527685" cy="523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85" h="523875">
                              <a:moveTo>
                                <a:pt x="95035" y="412895"/>
                              </a:moveTo>
                              <a:lnTo>
                                <a:pt x="49153" y="442727"/>
                              </a:lnTo>
                              <a:lnTo>
                                <a:pt x="19933" y="471554"/>
                              </a:lnTo>
                              <a:lnTo>
                                <a:pt x="4505" y="496554"/>
                              </a:lnTo>
                              <a:lnTo>
                                <a:pt x="0" y="514910"/>
                              </a:lnTo>
                              <a:lnTo>
                                <a:pt x="3435" y="521815"/>
                              </a:lnTo>
                              <a:lnTo>
                                <a:pt x="3564" y="521815"/>
                              </a:lnTo>
                              <a:lnTo>
                                <a:pt x="6410" y="523501"/>
                              </a:lnTo>
                              <a:lnTo>
                                <a:pt x="40271" y="523501"/>
                              </a:lnTo>
                              <a:lnTo>
                                <a:pt x="43395" y="522427"/>
                              </a:lnTo>
                              <a:lnTo>
                                <a:pt x="10201" y="522427"/>
                              </a:lnTo>
                              <a:lnTo>
                                <a:pt x="14849" y="502896"/>
                              </a:lnTo>
                              <a:lnTo>
                                <a:pt x="32081" y="475312"/>
                              </a:lnTo>
                              <a:lnTo>
                                <a:pt x="59581" y="443902"/>
                              </a:lnTo>
                              <a:lnTo>
                                <a:pt x="95035" y="412895"/>
                              </a:lnTo>
                              <a:close/>
                            </a:path>
                            <a:path w="527685" h="523875">
                              <a:moveTo>
                                <a:pt x="225508" y="0"/>
                              </a:moveTo>
                              <a:lnTo>
                                <a:pt x="214954" y="7047"/>
                              </a:lnTo>
                              <a:lnTo>
                                <a:pt x="209534" y="23356"/>
                              </a:lnTo>
                              <a:lnTo>
                                <a:pt x="207639" y="40747"/>
                              </a:lnTo>
                              <a:lnTo>
                                <a:pt x="207538" y="41678"/>
                              </a:lnTo>
                              <a:lnTo>
                                <a:pt x="210424" y="92896"/>
                              </a:lnTo>
                              <a:lnTo>
                                <a:pt x="218259" y="135439"/>
                              </a:lnTo>
                              <a:lnTo>
                                <a:pt x="225508" y="164835"/>
                              </a:lnTo>
                              <a:lnTo>
                                <a:pt x="220617" y="184876"/>
                              </a:lnTo>
                              <a:lnTo>
                                <a:pt x="207059" y="221873"/>
                              </a:lnTo>
                              <a:lnTo>
                                <a:pt x="186511" y="270669"/>
                              </a:lnTo>
                              <a:lnTo>
                                <a:pt x="160643" y="326114"/>
                              </a:lnTo>
                              <a:lnTo>
                                <a:pt x="131141" y="383030"/>
                              </a:lnTo>
                              <a:lnTo>
                                <a:pt x="99669" y="436281"/>
                              </a:lnTo>
                              <a:lnTo>
                                <a:pt x="67905" y="480702"/>
                              </a:lnTo>
                              <a:lnTo>
                                <a:pt x="37524" y="511136"/>
                              </a:lnTo>
                              <a:lnTo>
                                <a:pt x="10201" y="522427"/>
                              </a:lnTo>
                              <a:lnTo>
                                <a:pt x="43395" y="522427"/>
                              </a:lnTo>
                              <a:lnTo>
                                <a:pt x="45177" y="521815"/>
                              </a:lnTo>
                              <a:lnTo>
                                <a:pt x="72954" y="497661"/>
                              </a:lnTo>
                              <a:lnTo>
                                <a:pt x="106671" y="454884"/>
                              </a:lnTo>
                              <a:lnTo>
                                <a:pt x="146580" y="391418"/>
                              </a:lnTo>
                              <a:lnTo>
                                <a:pt x="151855" y="389807"/>
                              </a:lnTo>
                              <a:lnTo>
                                <a:pt x="146580" y="389807"/>
                              </a:lnTo>
                              <a:lnTo>
                                <a:pt x="184660" y="320082"/>
                              </a:lnTo>
                              <a:lnTo>
                                <a:pt x="210004" y="266515"/>
                              </a:lnTo>
                              <a:lnTo>
                                <a:pt x="225785" y="225734"/>
                              </a:lnTo>
                              <a:lnTo>
                                <a:pt x="235172" y="194366"/>
                              </a:lnTo>
                              <a:lnTo>
                                <a:pt x="254019" y="194366"/>
                              </a:lnTo>
                              <a:lnTo>
                                <a:pt x="242152" y="163225"/>
                              </a:lnTo>
                              <a:lnTo>
                                <a:pt x="246031" y="135841"/>
                              </a:lnTo>
                              <a:lnTo>
                                <a:pt x="235172" y="135841"/>
                              </a:lnTo>
                              <a:lnTo>
                                <a:pt x="228998" y="112284"/>
                              </a:lnTo>
                              <a:lnTo>
                                <a:pt x="224837" y="89532"/>
                              </a:lnTo>
                              <a:lnTo>
                                <a:pt x="222488" y="68189"/>
                              </a:lnTo>
                              <a:lnTo>
                                <a:pt x="221749" y="48860"/>
                              </a:lnTo>
                              <a:lnTo>
                                <a:pt x="221854" y="44027"/>
                              </a:lnTo>
                              <a:lnTo>
                                <a:pt x="221926" y="40747"/>
                              </a:lnTo>
                              <a:lnTo>
                                <a:pt x="223159" y="27047"/>
                              </a:lnTo>
                              <a:lnTo>
                                <a:pt x="226506" y="12844"/>
                              </a:lnTo>
                              <a:lnTo>
                                <a:pt x="233025" y="3221"/>
                              </a:lnTo>
                              <a:lnTo>
                                <a:pt x="246103" y="3221"/>
                              </a:lnTo>
                              <a:lnTo>
                                <a:pt x="239199" y="536"/>
                              </a:lnTo>
                              <a:lnTo>
                                <a:pt x="225508" y="0"/>
                              </a:lnTo>
                              <a:close/>
                            </a:path>
                            <a:path w="527685" h="523875">
                              <a:moveTo>
                                <a:pt x="521890" y="388733"/>
                              </a:moveTo>
                              <a:lnTo>
                                <a:pt x="506856" y="388733"/>
                              </a:lnTo>
                              <a:lnTo>
                                <a:pt x="500950" y="394102"/>
                              </a:lnTo>
                              <a:lnTo>
                                <a:pt x="500950" y="408599"/>
                              </a:lnTo>
                              <a:lnTo>
                                <a:pt x="506856" y="413968"/>
                              </a:lnTo>
                              <a:lnTo>
                                <a:pt x="521890" y="413968"/>
                              </a:lnTo>
                              <a:lnTo>
                                <a:pt x="524575" y="411284"/>
                              </a:lnTo>
                              <a:lnTo>
                                <a:pt x="508467" y="411284"/>
                              </a:lnTo>
                              <a:lnTo>
                                <a:pt x="503635" y="406988"/>
                              </a:lnTo>
                              <a:lnTo>
                                <a:pt x="503635" y="395713"/>
                              </a:lnTo>
                              <a:lnTo>
                                <a:pt x="508467" y="391418"/>
                              </a:lnTo>
                              <a:lnTo>
                                <a:pt x="524575" y="391418"/>
                              </a:lnTo>
                              <a:lnTo>
                                <a:pt x="521890" y="388733"/>
                              </a:lnTo>
                              <a:close/>
                            </a:path>
                            <a:path w="527685" h="523875">
                              <a:moveTo>
                                <a:pt x="524575" y="391418"/>
                              </a:moveTo>
                              <a:lnTo>
                                <a:pt x="520279" y="391418"/>
                              </a:lnTo>
                              <a:lnTo>
                                <a:pt x="524038" y="395713"/>
                              </a:lnTo>
                              <a:lnTo>
                                <a:pt x="524038" y="406988"/>
                              </a:lnTo>
                              <a:lnTo>
                                <a:pt x="520279" y="411284"/>
                              </a:lnTo>
                              <a:lnTo>
                                <a:pt x="524575" y="411284"/>
                              </a:lnTo>
                              <a:lnTo>
                                <a:pt x="527259" y="408599"/>
                              </a:lnTo>
                              <a:lnTo>
                                <a:pt x="527259" y="394102"/>
                              </a:lnTo>
                              <a:lnTo>
                                <a:pt x="524575" y="391418"/>
                              </a:lnTo>
                              <a:close/>
                            </a:path>
                            <a:path w="527685" h="523875">
                              <a:moveTo>
                                <a:pt x="517595" y="393028"/>
                              </a:moveTo>
                              <a:lnTo>
                                <a:pt x="509004" y="393028"/>
                              </a:lnTo>
                              <a:lnTo>
                                <a:pt x="509004" y="408599"/>
                              </a:lnTo>
                              <a:lnTo>
                                <a:pt x="511689" y="408599"/>
                              </a:lnTo>
                              <a:lnTo>
                                <a:pt x="511689" y="402693"/>
                              </a:lnTo>
                              <a:lnTo>
                                <a:pt x="518490" y="402693"/>
                              </a:lnTo>
                              <a:lnTo>
                                <a:pt x="518132" y="402156"/>
                              </a:lnTo>
                              <a:lnTo>
                                <a:pt x="516521" y="401619"/>
                              </a:lnTo>
                              <a:lnTo>
                                <a:pt x="519743" y="400545"/>
                              </a:lnTo>
                              <a:lnTo>
                                <a:pt x="511689" y="400545"/>
                              </a:lnTo>
                              <a:lnTo>
                                <a:pt x="511689" y="396250"/>
                              </a:lnTo>
                              <a:lnTo>
                                <a:pt x="519385" y="396250"/>
                              </a:lnTo>
                              <a:lnTo>
                                <a:pt x="519295" y="395713"/>
                              </a:lnTo>
                              <a:lnTo>
                                <a:pt x="519206" y="395176"/>
                              </a:lnTo>
                              <a:lnTo>
                                <a:pt x="517595" y="393028"/>
                              </a:lnTo>
                              <a:close/>
                            </a:path>
                            <a:path w="527685" h="523875">
                              <a:moveTo>
                                <a:pt x="518490" y="402693"/>
                              </a:moveTo>
                              <a:lnTo>
                                <a:pt x="514910" y="402693"/>
                              </a:lnTo>
                              <a:lnTo>
                                <a:pt x="515984" y="404304"/>
                              </a:lnTo>
                              <a:lnTo>
                                <a:pt x="516521" y="405914"/>
                              </a:lnTo>
                              <a:lnTo>
                                <a:pt x="517058" y="408599"/>
                              </a:lnTo>
                              <a:lnTo>
                                <a:pt x="519743" y="408599"/>
                              </a:lnTo>
                              <a:lnTo>
                                <a:pt x="519206" y="405914"/>
                              </a:lnTo>
                              <a:lnTo>
                                <a:pt x="519206" y="403767"/>
                              </a:lnTo>
                              <a:lnTo>
                                <a:pt x="518490" y="402693"/>
                              </a:lnTo>
                              <a:close/>
                            </a:path>
                            <a:path w="527685" h="523875">
                              <a:moveTo>
                                <a:pt x="519385" y="396250"/>
                              </a:moveTo>
                              <a:lnTo>
                                <a:pt x="515447" y="396250"/>
                              </a:lnTo>
                              <a:lnTo>
                                <a:pt x="516521" y="396787"/>
                              </a:lnTo>
                              <a:lnTo>
                                <a:pt x="516521" y="400008"/>
                              </a:lnTo>
                              <a:lnTo>
                                <a:pt x="514910" y="400545"/>
                              </a:lnTo>
                              <a:lnTo>
                                <a:pt x="519743" y="400545"/>
                              </a:lnTo>
                              <a:lnTo>
                                <a:pt x="519743" y="398398"/>
                              </a:lnTo>
                              <a:lnTo>
                                <a:pt x="519474" y="396787"/>
                              </a:lnTo>
                              <a:lnTo>
                                <a:pt x="519385" y="396250"/>
                              </a:lnTo>
                              <a:close/>
                            </a:path>
                            <a:path w="527685" h="523875">
                              <a:moveTo>
                                <a:pt x="254019" y="194366"/>
                              </a:moveTo>
                              <a:lnTo>
                                <a:pt x="235172" y="194366"/>
                              </a:lnTo>
                              <a:lnTo>
                                <a:pt x="264150" y="252547"/>
                              </a:lnTo>
                              <a:lnTo>
                                <a:pt x="294234" y="292154"/>
                              </a:lnTo>
                              <a:lnTo>
                                <a:pt x="322305" y="317364"/>
                              </a:lnTo>
                              <a:lnTo>
                                <a:pt x="345242" y="332356"/>
                              </a:lnTo>
                              <a:lnTo>
                                <a:pt x="296654" y="342020"/>
                              </a:lnTo>
                              <a:lnTo>
                                <a:pt x="246716" y="354638"/>
                              </a:lnTo>
                              <a:lnTo>
                                <a:pt x="196044" y="370561"/>
                              </a:lnTo>
                              <a:lnTo>
                                <a:pt x="146580" y="389807"/>
                              </a:lnTo>
                              <a:lnTo>
                                <a:pt x="151855" y="389807"/>
                              </a:lnTo>
                              <a:lnTo>
                                <a:pt x="196883" y="376056"/>
                              </a:lnTo>
                              <a:lnTo>
                                <a:pt x="251817" y="363162"/>
                              </a:lnTo>
                              <a:lnTo>
                                <a:pt x="308765" y="352985"/>
                              </a:lnTo>
                              <a:lnTo>
                                <a:pt x="365108" y="345779"/>
                              </a:lnTo>
                              <a:lnTo>
                                <a:pt x="405425" y="345779"/>
                              </a:lnTo>
                              <a:lnTo>
                                <a:pt x="396787" y="342020"/>
                              </a:lnTo>
                              <a:lnTo>
                                <a:pt x="433205" y="340351"/>
                              </a:lnTo>
                              <a:lnTo>
                                <a:pt x="516308" y="340351"/>
                              </a:lnTo>
                              <a:lnTo>
                                <a:pt x="502360" y="332826"/>
                              </a:lnTo>
                              <a:lnTo>
                                <a:pt x="482333" y="328597"/>
                              </a:lnTo>
                              <a:lnTo>
                                <a:pt x="373162" y="328597"/>
                              </a:lnTo>
                              <a:lnTo>
                                <a:pt x="360704" y="321466"/>
                              </a:lnTo>
                              <a:lnTo>
                                <a:pt x="324839" y="297456"/>
                              </a:lnTo>
                              <a:lnTo>
                                <a:pt x="275442" y="237790"/>
                              </a:lnTo>
                              <a:lnTo>
                                <a:pt x="256733" y="201489"/>
                              </a:lnTo>
                              <a:lnTo>
                                <a:pt x="254019" y="194366"/>
                              </a:lnTo>
                              <a:close/>
                            </a:path>
                            <a:path w="527685" h="523875">
                              <a:moveTo>
                                <a:pt x="405425" y="345779"/>
                              </a:moveTo>
                              <a:lnTo>
                                <a:pt x="365108" y="345779"/>
                              </a:lnTo>
                              <a:lnTo>
                                <a:pt x="400344" y="361702"/>
                              </a:lnTo>
                              <a:lnTo>
                                <a:pt x="435177" y="373699"/>
                              </a:lnTo>
                              <a:lnTo>
                                <a:pt x="467191" y="381266"/>
                              </a:lnTo>
                              <a:lnTo>
                                <a:pt x="493970" y="383901"/>
                              </a:lnTo>
                              <a:lnTo>
                                <a:pt x="505053" y="383179"/>
                              </a:lnTo>
                              <a:lnTo>
                                <a:pt x="513367" y="380947"/>
                              </a:lnTo>
                              <a:lnTo>
                                <a:pt x="518962" y="377105"/>
                              </a:lnTo>
                              <a:lnTo>
                                <a:pt x="519909" y="375310"/>
                              </a:lnTo>
                              <a:lnTo>
                                <a:pt x="505246" y="375310"/>
                              </a:lnTo>
                              <a:lnTo>
                                <a:pt x="483995" y="372902"/>
                              </a:lnTo>
                              <a:lnTo>
                                <a:pt x="457661" y="366115"/>
                              </a:lnTo>
                              <a:lnTo>
                                <a:pt x="428004" y="355603"/>
                              </a:lnTo>
                              <a:lnTo>
                                <a:pt x="405425" y="345779"/>
                              </a:lnTo>
                              <a:close/>
                            </a:path>
                            <a:path w="527685" h="523875">
                              <a:moveTo>
                                <a:pt x="521890" y="371551"/>
                              </a:moveTo>
                              <a:lnTo>
                                <a:pt x="518132" y="373162"/>
                              </a:lnTo>
                              <a:lnTo>
                                <a:pt x="512226" y="375310"/>
                              </a:lnTo>
                              <a:lnTo>
                                <a:pt x="519909" y="375310"/>
                              </a:lnTo>
                              <a:lnTo>
                                <a:pt x="521890" y="371551"/>
                              </a:lnTo>
                              <a:close/>
                            </a:path>
                            <a:path w="527685" h="523875">
                              <a:moveTo>
                                <a:pt x="516308" y="340351"/>
                              </a:moveTo>
                              <a:lnTo>
                                <a:pt x="433205" y="340351"/>
                              </a:lnTo>
                              <a:lnTo>
                                <a:pt x="475513" y="341551"/>
                              </a:lnTo>
                              <a:lnTo>
                                <a:pt x="510271" y="348891"/>
                              </a:lnTo>
                              <a:lnTo>
                                <a:pt x="524038" y="365645"/>
                              </a:lnTo>
                              <a:lnTo>
                                <a:pt x="525649" y="361887"/>
                              </a:lnTo>
                              <a:lnTo>
                                <a:pt x="527259" y="360276"/>
                              </a:lnTo>
                              <a:lnTo>
                                <a:pt x="527259" y="356517"/>
                              </a:lnTo>
                              <a:lnTo>
                                <a:pt x="520724" y="342734"/>
                              </a:lnTo>
                              <a:lnTo>
                                <a:pt x="516308" y="340351"/>
                              </a:lnTo>
                              <a:close/>
                            </a:path>
                            <a:path w="527685" h="523875">
                              <a:moveTo>
                                <a:pt x="437593" y="324839"/>
                              </a:moveTo>
                              <a:lnTo>
                                <a:pt x="423222" y="325200"/>
                              </a:lnTo>
                              <a:lnTo>
                                <a:pt x="407592" y="326114"/>
                              </a:lnTo>
                              <a:lnTo>
                                <a:pt x="373162" y="328597"/>
                              </a:lnTo>
                              <a:lnTo>
                                <a:pt x="482333" y="328597"/>
                              </a:lnTo>
                              <a:lnTo>
                                <a:pt x="474028" y="326844"/>
                              </a:lnTo>
                              <a:lnTo>
                                <a:pt x="437593" y="324839"/>
                              </a:lnTo>
                              <a:close/>
                            </a:path>
                            <a:path w="527685" h="523875">
                              <a:moveTo>
                                <a:pt x="251280" y="44027"/>
                              </a:moveTo>
                              <a:lnTo>
                                <a:pt x="248386" y="59883"/>
                              </a:lnTo>
                              <a:lnTo>
                                <a:pt x="245038" y="80270"/>
                              </a:lnTo>
                              <a:lnTo>
                                <a:pt x="240785" y="105488"/>
                              </a:lnTo>
                              <a:lnTo>
                                <a:pt x="235247" y="135439"/>
                              </a:lnTo>
                              <a:lnTo>
                                <a:pt x="235172" y="135841"/>
                              </a:lnTo>
                              <a:lnTo>
                                <a:pt x="246031" y="135841"/>
                              </a:lnTo>
                              <a:lnTo>
                                <a:pt x="246523" y="132368"/>
                              </a:lnTo>
                              <a:lnTo>
                                <a:pt x="248931" y="102821"/>
                              </a:lnTo>
                              <a:lnTo>
                                <a:pt x="250232" y="73676"/>
                              </a:lnTo>
                              <a:lnTo>
                                <a:pt x="251280" y="44027"/>
                              </a:lnTo>
                              <a:close/>
                            </a:path>
                            <a:path w="527685" h="523875">
                              <a:moveTo>
                                <a:pt x="246103" y="3221"/>
                              </a:moveTo>
                              <a:lnTo>
                                <a:pt x="233025" y="3221"/>
                              </a:lnTo>
                              <a:lnTo>
                                <a:pt x="238822" y="6879"/>
                              </a:lnTo>
                              <a:lnTo>
                                <a:pt x="244413" y="12844"/>
                              </a:lnTo>
                              <a:lnTo>
                                <a:pt x="248805" y="21644"/>
                              </a:lnTo>
                              <a:lnTo>
                                <a:pt x="251280" y="34363"/>
                              </a:lnTo>
                              <a:lnTo>
                                <a:pt x="253294" y="14496"/>
                              </a:lnTo>
                              <a:lnTo>
                                <a:pt x="248864" y="4295"/>
                              </a:lnTo>
                              <a:lnTo>
                                <a:pt x="246103" y="3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9228" id="Graphic 7" o:spid="_x0000_s1026" style="position:absolute;margin-left:372.15pt;margin-top:-20.55pt;width:41.55pt;height:4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68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" path="m95035,412895l49153,442727,19933,471554,4505,496554,,514910r3435,6905l3564,521815r2846,1686l40271,523501r3124,-1074l10201,522427r4648,-19531l32081,475312,59581,443902,95035,412895xem225508,l214954,7047r-5420,16309l207639,40747r-101,931l210424,92896r7835,42543l225508,164835r-4891,20041l207059,221873r-20548,48796l160643,326114r-29502,56916l99669,436281,67905,480702,37524,511136,10201,522427r33194,l45177,521815,72954,497661r33717,-42777l146580,391418r5275,-1611l146580,389807r38080,-69725l210004,266515r15781,-40781l235172,194366r18847,l242152,163225r3879,-27384l235172,135841r-6174,-23557l224837,89532,222488,68189r-739,-19329l221854,44027r72,-3280l223159,27047r3347,-14203l233025,3221r13078,l239199,536,225508,xem521890,388733r-15034,l500950,394102r,14497l506856,413968r15034,l524575,411284r-16108,l503635,406988r,-11275l508467,391418r16108,l521890,388733xem524575,391418r-4296,l524038,395713r,11275l520279,411284r4296,l527259,408599r,-14497l524575,391418xem517595,393028r-8591,l509004,408599r2685,l511689,402693r6801,l518132,402156r-1611,-537l519743,400545r-8054,l511689,396250r7696,l519295,395713r-89,-537l517595,393028xem518490,402693r-3580,l515984,404304r537,1610l517058,408599r2685,l519206,405914r,-2147l518490,402693xem519385,396250r-3938,l516521,396787r,3221l514910,400545r4833,l519743,398398r-269,-1611l519385,396250xem254019,194366r-18847,l264150,252547r30084,39607l322305,317364r22937,14992l296654,342020r-49938,12618l196044,370561r-49464,19246l151855,389807r45028,-13751l251817,363162r56948,-10177l365108,345779r40317,l396787,342020r36418,-1669l516308,340351r-13948,-7525l482333,328597r-109171,l360704,321466,324839,297456,275442,237790,256733,201489r-2714,-7123xem405425,345779r-40317,l400344,361702r34833,11997l467191,381266r26779,2635l505053,383179r8314,-2232l518962,377105r947,-1795l505246,375310r-21251,-2408l457661,366115,428004,355603r-22579,-9824xem521890,371551r-3758,1611l512226,375310r7683,l521890,371551xem516308,340351r-83103,l475513,341551r34758,7340l524038,365645r1611,-3758l527259,360276r,-3759l520724,342734r-4416,-2383xem437593,324839r-14371,361l407592,326114r-34430,2483l482333,328597r-8305,-1753l437593,324839xem251280,44027r-2894,15856l245038,80270r-4253,25218l235247,135439r-75,402l246031,135841r492,-3473l248931,102821r1301,-29145l251280,44027xem246103,3221r-13078,l238822,6879r5591,5965l248805,21644r2475,12719l253294,14496,248864,4295,246103,3221xe" fillcolor="#ffd8d8" stroked="f">
                <v:path arrowok="t"/>
                <w10:wrap anchorx="page"/>
              </v:shape>
            </w:pict>
          </mc:Fallback>
        </mc:AlternateContent>
      </w:r>
    </w:p>
    <w:p w14:paraId="506C1C57" w14:textId="0EA5CCCC" w:rsidR="00DA4AA2" w:rsidRDefault="001B35FE" w:rsidP="001B35FE">
      <w:pPr>
        <w:spacing w:before="13"/>
        <w:ind w:left="2321"/>
        <w:rPr>
          <w:rFonts w:ascii="Gill Sans MT"/>
          <w:sz w:val="16"/>
        </w:rPr>
        <w:sectPr w:rsidR="00DA4AA2">
          <w:type w:val="continuous"/>
          <w:pgSz w:w="11910" w:h="16840"/>
          <w:pgMar w:top="2000" w:right="740" w:bottom="980" w:left="960" w:header="649" w:footer="791" w:gutter="0"/>
          <w:cols w:num="2" w:space="708" w:equalWidth="0">
            <w:col w:w="4297" w:space="317"/>
            <w:col w:w="5596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AA7600E" wp14:editId="321CFBFD">
                <wp:simplePos x="0" y="0"/>
                <wp:positionH relativeFrom="page">
                  <wp:posOffset>726757</wp:posOffset>
                </wp:positionH>
                <wp:positionV relativeFrom="paragraph">
                  <wp:posOffset>83425</wp:posOffset>
                </wp:positionV>
                <wp:extent cx="5641340" cy="12198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1340" cy="1219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4"/>
                              <w:gridCol w:w="695"/>
                              <w:gridCol w:w="4154"/>
                            </w:tblGrid>
                            <w:tr w:rsidR="00DA4AA2" w14:paraId="1332F47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914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4CDA0608" w14:textId="6B1F798C" w:rsidR="00DA4AA2" w:rsidRDefault="00DA4AA2">
                                  <w:pPr>
                                    <w:pStyle w:val="TableParagraph"/>
                                    <w:spacing w:line="198" w:lineRule="exact"/>
                                    <w:ind w:left="2076"/>
                                    <w:rPr>
                                      <w:rFonts w:ascii="Gill Sans M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63263E6A" w14:textId="77777777" w:rsidR="00DA4AA2" w:rsidRDefault="00DA4A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4D355CB9" w14:textId="77777777" w:rsidR="00DA4AA2" w:rsidRDefault="00DA4A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4AA2" w14:paraId="1CB40950" w14:textId="77777777">
                              <w:trPr>
                                <w:trHeight w:val="990"/>
                              </w:trPr>
                              <w:tc>
                                <w:tcPr>
                                  <w:tcW w:w="3914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24D9F345" w14:textId="562B1E1F" w:rsidR="00DA4AA2" w:rsidRDefault="001B35FE">
                                  <w:pPr>
                                    <w:pStyle w:val="TableParagraph"/>
                                    <w:spacing w:before="1" w:line="450" w:lineRule="atLeast"/>
                                    <w:ind w:left="0" w:right="1550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585656B6" w14:textId="77777777" w:rsidR="00DA4AA2" w:rsidRDefault="00DA4A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03496A40" w14:textId="0D739573" w:rsidR="001B35FE" w:rsidRDefault="001B35FE" w:rsidP="001B35FE">
                                  <w:pPr>
                                    <w:pStyle w:val="TableParagraph"/>
                                    <w:spacing w:before="198"/>
                                    <w:ind w:left="0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  <w:p w14:paraId="327DBC78" w14:textId="4F2F7B0E" w:rsidR="00DA4AA2" w:rsidRDefault="00DA4AA2">
                                  <w:pPr>
                                    <w:pStyle w:val="TableParagraph"/>
                                    <w:spacing w:before="195"/>
                                    <w:ind w:left="0"/>
                                  </w:pPr>
                                </w:p>
                              </w:tc>
                            </w:tr>
                            <w:tr w:rsidR="00DA4AA2" w14:paraId="746C8CC0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3914" w:type="dxa"/>
                                </w:tcPr>
                                <w:p w14:paraId="41D5F1A4" w14:textId="77777777" w:rsidR="00DA4AA2" w:rsidRDefault="001B35FE">
                                  <w:pPr>
                                    <w:pStyle w:val="TableParagraph"/>
                                    <w:spacing w:line="330" w:lineRule="atLeast"/>
                                    <w:ind w:left="0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585858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585858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color w:val="585858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585858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47A40788" w14:textId="77777777" w:rsidR="00DA4AA2" w:rsidRDefault="00DA4A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4" w:type="dxa"/>
                                </w:tcPr>
                                <w:p w14:paraId="7AC1B5E8" w14:textId="77777777" w:rsidR="00DA4AA2" w:rsidRDefault="001B35FE">
                                  <w:pPr>
                                    <w:pStyle w:val="TableParagraph"/>
                                    <w:spacing w:before="94"/>
                                    <w:ind w:left="0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03608B2E" w14:textId="77777777" w:rsidR="00DA4AA2" w:rsidRDefault="00DA4A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7600E" id="Textbox 8" o:spid="_x0000_s1028" type="#_x0000_t202" style="position:absolute;left:0;text-align:left;margin-left:57.2pt;margin-top:6.55pt;width:444.2pt;height:96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4"/>
                        <w:gridCol w:w="695"/>
                        <w:gridCol w:w="4154"/>
                      </w:tblGrid>
                      <w:tr w:rsidR="00DA4AA2" w14:paraId="1332F47C" w14:textId="77777777">
                        <w:trPr>
                          <w:trHeight w:val="238"/>
                        </w:trPr>
                        <w:tc>
                          <w:tcPr>
                            <w:tcW w:w="3914" w:type="dxa"/>
                            <w:tcBorders>
                              <w:bottom w:val="single" w:sz="6" w:space="0" w:color="575757"/>
                            </w:tcBorders>
                          </w:tcPr>
                          <w:p w14:paraId="4CDA0608" w14:textId="6B1F798C" w:rsidR="00DA4AA2" w:rsidRDefault="00DA4AA2">
                            <w:pPr>
                              <w:pStyle w:val="TableParagraph"/>
                              <w:spacing w:line="198" w:lineRule="exact"/>
                              <w:ind w:left="2076"/>
                              <w:rPr>
                                <w:rFonts w:ascii="Gill Sans MT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</w:tcPr>
                          <w:p w14:paraId="63263E6A" w14:textId="77777777" w:rsidR="00DA4AA2" w:rsidRDefault="00DA4A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4" w:type="dxa"/>
                            <w:tcBorders>
                              <w:bottom w:val="single" w:sz="6" w:space="0" w:color="575757"/>
                            </w:tcBorders>
                          </w:tcPr>
                          <w:p w14:paraId="4D355CB9" w14:textId="77777777" w:rsidR="00DA4AA2" w:rsidRDefault="00DA4A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4AA2" w14:paraId="1CB40950" w14:textId="77777777">
                        <w:trPr>
                          <w:trHeight w:val="990"/>
                        </w:trPr>
                        <w:tc>
                          <w:tcPr>
                            <w:tcW w:w="3914" w:type="dxa"/>
                            <w:tcBorders>
                              <w:top w:val="single" w:sz="6" w:space="0" w:color="575757"/>
                            </w:tcBorders>
                          </w:tcPr>
                          <w:p w14:paraId="24D9F345" w14:textId="562B1E1F" w:rsidR="00DA4AA2" w:rsidRDefault="001B35FE">
                            <w:pPr>
                              <w:pStyle w:val="TableParagraph"/>
                              <w:spacing w:before="1" w:line="450" w:lineRule="atLeast"/>
                              <w:ind w:left="0" w:right="1550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585656B6" w14:textId="77777777" w:rsidR="00DA4AA2" w:rsidRDefault="00DA4A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6" w:space="0" w:color="575757"/>
                            </w:tcBorders>
                          </w:tcPr>
                          <w:p w14:paraId="03496A40" w14:textId="0D739573" w:rsidR="001B35FE" w:rsidRDefault="001B35FE" w:rsidP="001B35FE">
                            <w:pPr>
                              <w:pStyle w:val="TableParagraph"/>
                              <w:spacing w:before="198"/>
                              <w:ind w:left="0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  <w:p w14:paraId="327DBC78" w14:textId="4F2F7B0E" w:rsidR="00DA4AA2" w:rsidRDefault="00DA4AA2">
                            <w:pPr>
                              <w:pStyle w:val="TableParagraph"/>
                              <w:spacing w:before="195"/>
                              <w:ind w:left="0"/>
                            </w:pPr>
                          </w:p>
                        </w:tc>
                      </w:tr>
                      <w:tr w:rsidR="00DA4AA2" w14:paraId="746C8CC0" w14:textId="77777777">
                        <w:trPr>
                          <w:trHeight w:val="678"/>
                        </w:trPr>
                        <w:tc>
                          <w:tcPr>
                            <w:tcW w:w="3914" w:type="dxa"/>
                          </w:tcPr>
                          <w:p w14:paraId="41D5F1A4" w14:textId="77777777" w:rsidR="00DA4AA2" w:rsidRDefault="001B35FE">
                            <w:pPr>
                              <w:pStyle w:val="TableParagraph"/>
                              <w:spacing w:line="330" w:lineRule="atLeast"/>
                              <w:ind w:left="0"/>
                            </w:pPr>
                            <w:r>
                              <w:rPr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14:paraId="47A40788" w14:textId="77777777" w:rsidR="00DA4AA2" w:rsidRDefault="00DA4A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4" w:type="dxa"/>
                          </w:tcPr>
                          <w:p w14:paraId="7AC1B5E8" w14:textId="77777777" w:rsidR="00DA4AA2" w:rsidRDefault="001B35FE">
                            <w:pPr>
                              <w:pStyle w:val="TableParagraph"/>
                              <w:spacing w:before="94"/>
                              <w:ind w:left="0"/>
                            </w:pPr>
                            <w:r>
                              <w:rPr>
                                <w:color w:val="585858"/>
                              </w:rPr>
                              <w:t>Aricoma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Systems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03608B2E" w14:textId="77777777" w:rsidR="00DA4AA2" w:rsidRDefault="00DA4A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8825B2" w14:textId="77777777" w:rsidR="00DA4AA2" w:rsidRDefault="00DA4AA2">
      <w:pPr>
        <w:pStyle w:val="Zkladntext"/>
        <w:rPr>
          <w:rFonts w:ascii="Gill Sans MT"/>
        </w:rPr>
      </w:pPr>
    </w:p>
    <w:p w14:paraId="281B13AE" w14:textId="77777777" w:rsidR="00DA4AA2" w:rsidRDefault="00DA4AA2">
      <w:pPr>
        <w:pStyle w:val="Zkladntext"/>
        <w:rPr>
          <w:rFonts w:ascii="Gill Sans MT"/>
        </w:rPr>
      </w:pPr>
    </w:p>
    <w:p w14:paraId="31CEB0E9" w14:textId="77777777" w:rsidR="00DA4AA2" w:rsidRDefault="00DA4AA2">
      <w:pPr>
        <w:pStyle w:val="Zkladntext"/>
        <w:rPr>
          <w:rFonts w:ascii="Gill Sans MT"/>
        </w:rPr>
      </w:pPr>
    </w:p>
    <w:p w14:paraId="6165A50C" w14:textId="77777777" w:rsidR="00DA4AA2" w:rsidRDefault="00DA4AA2">
      <w:pPr>
        <w:pStyle w:val="Zkladntext"/>
        <w:rPr>
          <w:rFonts w:ascii="Gill Sans MT"/>
        </w:rPr>
      </w:pPr>
    </w:p>
    <w:p w14:paraId="1379A55D" w14:textId="77777777" w:rsidR="00DA4AA2" w:rsidRDefault="00DA4AA2">
      <w:pPr>
        <w:pStyle w:val="Zkladntext"/>
        <w:rPr>
          <w:rFonts w:ascii="Gill Sans MT"/>
        </w:rPr>
      </w:pPr>
    </w:p>
    <w:p w14:paraId="3CC998C2" w14:textId="77777777" w:rsidR="00DA4AA2" w:rsidRDefault="00DA4AA2">
      <w:pPr>
        <w:pStyle w:val="Zkladntext"/>
        <w:rPr>
          <w:rFonts w:ascii="Gill Sans MT"/>
        </w:rPr>
      </w:pPr>
    </w:p>
    <w:p w14:paraId="1CF61841" w14:textId="77777777" w:rsidR="00DA4AA2" w:rsidRDefault="00DA4AA2">
      <w:pPr>
        <w:pStyle w:val="Zkladntext"/>
        <w:spacing w:before="6"/>
        <w:rPr>
          <w:rFonts w:ascii="Gill Sans MT"/>
        </w:rPr>
      </w:pPr>
    </w:p>
    <w:p w14:paraId="280D3DEC" w14:textId="77777777" w:rsidR="00DA4AA2" w:rsidRDefault="001B35FE">
      <w:pPr>
        <w:pStyle w:val="Nadpis1"/>
      </w:pP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2"/>
        </w:rPr>
        <w:t xml:space="preserve"> kritéria</w:t>
      </w:r>
    </w:p>
    <w:p w14:paraId="1F0D4514" w14:textId="77777777" w:rsidR="00DA4AA2" w:rsidRDefault="00DA4AA2">
      <w:pPr>
        <w:pStyle w:val="Zkladntext"/>
        <w:spacing w:before="150"/>
        <w:rPr>
          <w:b/>
        </w:rPr>
      </w:pPr>
    </w:p>
    <w:p w14:paraId="5B1FC889" w14:textId="77777777" w:rsidR="00DA4AA2" w:rsidRDefault="001B35FE">
      <w:pPr>
        <w:pStyle w:val="Zkladntext"/>
        <w:ind w:left="172"/>
      </w:pPr>
      <w:r>
        <w:rPr>
          <w:color w:val="585858"/>
        </w:rPr>
        <w:t>Předmětem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pořízení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ePortál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MV.</w:t>
      </w:r>
    </w:p>
    <w:p w14:paraId="6D5D196A" w14:textId="77777777" w:rsidR="00DA4AA2" w:rsidRDefault="00DA4AA2">
      <w:pPr>
        <w:pStyle w:val="Zkladntext"/>
        <w:spacing w:before="142"/>
      </w:pPr>
    </w:p>
    <w:p w14:paraId="27A4FC0F" w14:textId="77777777" w:rsidR="00DA4AA2" w:rsidRDefault="001B35FE">
      <w:pPr>
        <w:pStyle w:val="Zkladntext"/>
        <w:spacing w:line="314" w:lineRule="auto"/>
        <w:ind w:left="172" w:right="104"/>
        <w:jc w:val="both"/>
      </w:pPr>
      <w:r>
        <w:rPr>
          <w:color w:val="585858"/>
        </w:rPr>
        <w:t>Cílem provedení Plnění je vybudování portálového a formulářového řešení pro Objednatele podle zákona 12/2020 Sb., o právu na digitální služby ve znění pozdějších předpisů (ZoPDS), které bude zajišťovat vyplňování a odesílání nových podání prostřednictvím elektronických formulářů.</w:t>
      </w:r>
    </w:p>
    <w:p w14:paraId="7F668B5C" w14:textId="77777777" w:rsidR="00DA4AA2" w:rsidRDefault="00DA4AA2">
      <w:pPr>
        <w:pStyle w:val="Zkladntext"/>
        <w:spacing w:before="61"/>
      </w:pPr>
    </w:p>
    <w:p w14:paraId="1BFD464E" w14:textId="77777777" w:rsidR="00DA4AA2" w:rsidRDefault="001B35FE">
      <w:pPr>
        <w:pStyle w:val="Odstavecseseznamem"/>
        <w:numPr>
          <w:ilvl w:val="2"/>
          <w:numId w:val="3"/>
        </w:numPr>
        <w:tabs>
          <w:tab w:val="left" w:pos="891"/>
        </w:tabs>
        <w:spacing w:before="0"/>
        <w:ind w:left="891" w:hanging="359"/>
        <w:rPr>
          <w:b/>
        </w:rPr>
      </w:pPr>
      <w:r>
        <w:rPr>
          <w:b/>
          <w:color w:val="585858"/>
          <w:u w:val="single" w:color="585858"/>
        </w:rPr>
        <w:t>Plnění</w:t>
      </w:r>
      <w:r>
        <w:rPr>
          <w:b/>
          <w:color w:val="585858"/>
          <w:spacing w:val="-4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č.</w:t>
      </w:r>
      <w:r>
        <w:rPr>
          <w:b/>
          <w:color w:val="585858"/>
          <w:spacing w:val="-1"/>
          <w:u w:val="single" w:color="585858"/>
        </w:rPr>
        <w:t xml:space="preserve"> </w:t>
      </w:r>
      <w:r>
        <w:rPr>
          <w:b/>
          <w:color w:val="585858"/>
          <w:spacing w:val="-10"/>
          <w:u w:val="single" w:color="585858"/>
        </w:rPr>
        <w:t>1</w:t>
      </w:r>
    </w:p>
    <w:p w14:paraId="5E7ED7CE" w14:textId="77777777" w:rsidR="00DA4AA2" w:rsidRDefault="001B35FE">
      <w:pPr>
        <w:pStyle w:val="Zkladntext"/>
        <w:spacing w:before="76"/>
        <w:ind w:left="172"/>
      </w:pPr>
      <w:r>
        <w:rPr>
          <w:color w:val="585858"/>
        </w:rPr>
        <w:t>Základními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Dílo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dodávky,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pramení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5"/>
        </w:rPr>
        <w:t xml:space="preserve"> </w:t>
      </w:r>
      <w:r>
        <w:rPr>
          <w:color w:val="585858"/>
          <w:spacing w:val="-2"/>
        </w:rPr>
        <w:t>12/2020</w:t>
      </w:r>
    </w:p>
    <w:p w14:paraId="4329DFE3" w14:textId="77777777" w:rsidR="00DA4AA2" w:rsidRDefault="001B35FE">
      <w:pPr>
        <w:pStyle w:val="Zkladntext"/>
        <w:spacing w:before="79"/>
        <w:ind w:left="172"/>
      </w:pPr>
      <w:r>
        <w:rPr>
          <w:color w:val="585858"/>
        </w:rPr>
        <w:t>Sb.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(ZoPDS)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patří:</w:t>
      </w:r>
    </w:p>
    <w:p w14:paraId="387EF071" w14:textId="77777777" w:rsidR="00DA4AA2" w:rsidRDefault="00DA4AA2">
      <w:pPr>
        <w:pStyle w:val="Zkladntext"/>
        <w:spacing w:before="139"/>
      </w:pPr>
    </w:p>
    <w:p w14:paraId="78DAE4E1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80"/>
        </w:tabs>
        <w:spacing w:before="0"/>
        <w:ind w:left="880"/>
      </w:pPr>
      <w:r>
        <w:rPr>
          <w:color w:val="585858"/>
        </w:rPr>
        <w:t>Dílo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zabezpečí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dostupnost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webových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stránek 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širokou</w:t>
      </w:r>
      <w:r>
        <w:rPr>
          <w:color w:val="585858"/>
          <w:spacing w:val="-2"/>
        </w:rPr>
        <w:t xml:space="preserve"> veřejnost</w:t>
      </w:r>
    </w:p>
    <w:p w14:paraId="008B9709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80"/>
          <w:tab w:val="left" w:pos="892"/>
        </w:tabs>
        <w:spacing w:line="309" w:lineRule="auto"/>
        <w:ind w:right="106" w:hanging="360"/>
      </w:pPr>
      <w:r>
        <w:rPr>
          <w:color w:val="585858"/>
        </w:rPr>
        <w:t>Aktéři (administrátoři nebo uživatelé (občan, obyvatel)) se budou do ePortálu MV autentizovat nebo identifikovat pomocí Identity občana a administrátoři pomocí interního IdM nebo CAAIS.</w:t>
      </w:r>
    </w:p>
    <w:p w14:paraId="062DDB29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80"/>
        </w:tabs>
        <w:spacing w:before="0" w:line="267" w:lineRule="exact"/>
        <w:ind w:left="880"/>
      </w:pPr>
      <w:r>
        <w:rPr>
          <w:color w:val="585858"/>
        </w:rPr>
        <w:t>Některé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ePortálu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dostupné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identifikovat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autentizovat</w:t>
      </w:r>
    </w:p>
    <w:p w14:paraId="283D71CA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80"/>
        </w:tabs>
        <w:spacing w:before="74"/>
        <w:ind w:left="880"/>
      </w:pPr>
      <w:r>
        <w:rPr>
          <w:color w:val="585858"/>
        </w:rPr>
        <w:t>Formuláře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vyplnit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odeslat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online přímo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 xml:space="preserve">ePortálu </w:t>
      </w:r>
      <w:r>
        <w:rPr>
          <w:color w:val="585858"/>
          <w:spacing w:val="-5"/>
        </w:rPr>
        <w:t>MV</w:t>
      </w:r>
    </w:p>
    <w:p w14:paraId="584312B4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  <w:tab w:val="left" w:pos="892"/>
        </w:tabs>
        <w:spacing w:line="309" w:lineRule="auto"/>
        <w:ind w:right="115" w:hanging="360"/>
        <w:jc w:val="both"/>
      </w:pPr>
      <w:r>
        <w:rPr>
          <w:color w:val="585858"/>
        </w:rPr>
        <w:t>Webové formuláře jsou navrženy v režimu tzv. průvodce, kdy je formulář rozdělen na menší kroky, jimiž žadatel postupně prochází a vyplňuje</w:t>
      </w:r>
    </w:p>
    <w:p w14:paraId="20316669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  <w:tab w:val="left" w:pos="892"/>
        </w:tabs>
        <w:spacing w:before="0" w:line="309" w:lineRule="auto"/>
        <w:ind w:right="104" w:hanging="360"/>
        <w:jc w:val="both"/>
      </w:pPr>
      <w:r>
        <w:rPr>
          <w:color w:val="585858"/>
        </w:rPr>
        <w:t>Zhotovitel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 dodávky Díla bude plnit úkoly přidělené projektovým řízením, které jsou spojené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projektem (instalace na jednotlivé prostředí, odstraňovat závady Díla, dodávat dílčí úkoly včas a v souladu s projektovým plánem</w:t>
      </w:r>
    </w:p>
    <w:p w14:paraId="2232923A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0" w:line="269" w:lineRule="exact"/>
        <w:ind w:left="879" w:hanging="347"/>
        <w:jc w:val="both"/>
      </w:pPr>
      <w:r>
        <w:rPr>
          <w:color w:val="585858"/>
        </w:rPr>
        <w:t>Další</w:t>
      </w:r>
      <w:r>
        <w:rPr>
          <w:color w:val="585858"/>
          <w:spacing w:val="-2"/>
        </w:rPr>
        <w:t xml:space="preserve"> požadavky:</w:t>
      </w:r>
    </w:p>
    <w:p w14:paraId="09208ADF" w14:textId="77777777" w:rsidR="00DA4AA2" w:rsidRDefault="001B35FE">
      <w:pPr>
        <w:pStyle w:val="Odstavecseseznamem"/>
        <w:numPr>
          <w:ilvl w:val="1"/>
          <w:numId w:val="2"/>
        </w:numPr>
        <w:tabs>
          <w:tab w:val="left" w:pos="1613"/>
        </w:tabs>
        <w:spacing w:line="302" w:lineRule="auto"/>
        <w:ind w:right="115"/>
        <w:jc w:val="both"/>
      </w:pPr>
      <w:r>
        <w:rPr>
          <w:color w:val="585858"/>
        </w:rPr>
        <w:t>Dílo je navrženo v design systému gov.cz a splňuje požadavky na přístupnost, včetně responzivního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zobrazení.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Webové formuláře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navrženy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režimu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průvodce,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kdy je formulář rozdělen na menší kroky, jimiž žadatel postupně prochází a vyplňuje.</w:t>
      </w:r>
    </w:p>
    <w:p w14:paraId="407C51A5" w14:textId="77777777" w:rsidR="00DA4AA2" w:rsidRDefault="001B35FE">
      <w:pPr>
        <w:pStyle w:val="Odstavecseseznamem"/>
        <w:numPr>
          <w:ilvl w:val="1"/>
          <w:numId w:val="2"/>
        </w:numPr>
        <w:tabs>
          <w:tab w:val="left" w:pos="1613"/>
        </w:tabs>
        <w:spacing w:before="13" w:line="300" w:lineRule="auto"/>
        <w:ind w:right="106"/>
        <w:jc w:val="both"/>
      </w:pPr>
      <w:r>
        <w:rPr>
          <w:color w:val="585858"/>
        </w:rPr>
        <w:t>Aplikační část bude v průběhu dodávky provozována Zhotovitelem a Zhotovitel bude udržovat veškerá v prostředí aktuální z hlediska nasazování bezpečnostních a provozních patchů.</w:t>
      </w:r>
    </w:p>
    <w:p w14:paraId="7C550F77" w14:textId="77777777" w:rsidR="00DA4AA2" w:rsidRDefault="001B35FE">
      <w:pPr>
        <w:pStyle w:val="Odstavecseseznamem"/>
        <w:numPr>
          <w:ilvl w:val="1"/>
          <w:numId w:val="2"/>
        </w:numPr>
        <w:tabs>
          <w:tab w:val="left" w:pos="1612"/>
        </w:tabs>
        <w:spacing w:before="16"/>
        <w:ind w:left="1612" w:hanging="360"/>
        <w:jc w:val="both"/>
      </w:pPr>
      <w:r>
        <w:rPr>
          <w:color w:val="585858"/>
        </w:rPr>
        <w:t>Aplikační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dodávky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provozována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2"/>
        </w:rPr>
        <w:t xml:space="preserve"> prostředích</w:t>
      </w:r>
    </w:p>
    <w:p w14:paraId="663F30FA" w14:textId="77777777" w:rsidR="00DA4AA2" w:rsidRDefault="00DA4AA2">
      <w:pPr>
        <w:pStyle w:val="Zkladntext"/>
        <w:spacing w:before="135"/>
      </w:pPr>
    </w:p>
    <w:p w14:paraId="2146E4A1" w14:textId="77777777" w:rsidR="00DA4AA2" w:rsidRDefault="001B35FE">
      <w:pPr>
        <w:pStyle w:val="Nadpis1"/>
      </w:pPr>
      <w:r>
        <w:rPr>
          <w:color w:val="585858"/>
        </w:rPr>
        <w:t>ePortál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skládá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více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modulů):</w:t>
      </w:r>
    </w:p>
    <w:p w14:paraId="37BDA6FE" w14:textId="77777777" w:rsidR="00DA4AA2" w:rsidRDefault="001B35FE">
      <w:pPr>
        <w:pStyle w:val="Zkladntext"/>
        <w:spacing w:before="75"/>
        <w:ind w:left="172"/>
      </w:pPr>
      <w:r>
        <w:rPr>
          <w:color w:val="585858"/>
        </w:rPr>
        <w:t>Modul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Front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(FO)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– </w:t>
      </w:r>
      <w:r>
        <w:rPr>
          <w:color w:val="585858"/>
          <w:spacing w:val="-2"/>
        </w:rPr>
        <w:t>služby</w:t>
      </w:r>
    </w:p>
    <w:p w14:paraId="01BC2216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spacing w:before="73"/>
        <w:ind w:hanging="360"/>
      </w:pPr>
      <w:r>
        <w:rPr>
          <w:color w:val="585858"/>
        </w:rPr>
        <w:t>Výběr</w:t>
      </w:r>
      <w:r>
        <w:rPr>
          <w:color w:val="585858"/>
          <w:spacing w:val="-2"/>
        </w:rPr>
        <w:t xml:space="preserve"> formuláře</w:t>
      </w:r>
    </w:p>
    <w:p w14:paraId="2974683B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spacing w:before="74"/>
        <w:ind w:hanging="360"/>
      </w:pPr>
      <w:r>
        <w:rPr>
          <w:color w:val="585858"/>
        </w:rPr>
        <w:t>Statické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informace</w:t>
      </w:r>
    </w:p>
    <w:p w14:paraId="71CF68CA" w14:textId="77777777" w:rsidR="00DA4AA2" w:rsidRDefault="00DA4AA2">
      <w:pPr>
        <w:sectPr w:rsidR="00DA4AA2">
          <w:pgSz w:w="11910" w:h="16840"/>
          <w:pgMar w:top="2000" w:right="740" w:bottom="980" w:left="960" w:header="649" w:footer="791" w:gutter="0"/>
          <w:cols w:space="708"/>
        </w:sectPr>
      </w:pPr>
    </w:p>
    <w:p w14:paraId="3CF3F78F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spacing w:before="145"/>
        <w:ind w:hanging="360"/>
      </w:pPr>
      <w:r>
        <w:rPr>
          <w:color w:val="585858"/>
        </w:rPr>
        <w:lastRenderedPageBreak/>
        <w:t>Formuláře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(50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ks)</w:t>
      </w:r>
    </w:p>
    <w:p w14:paraId="766CEB42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spacing w:before="74"/>
        <w:ind w:hanging="360"/>
      </w:pPr>
      <w:r>
        <w:rPr>
          <w:color w:val="585858"/>
        </w:rPr>
        <w:t>Aktualizace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formulářů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načtení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BO</w:t>
      </w:r>
    </w:p>
    <w:p w14:paraId="4B8A39AA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ind w:hanging="360"/>
      </w:pPr>
      <w:r>
        <w:rPr>
          <w:color w:val="585858"/>
        </w:rPr>
        <w:t>Status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opis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podání</w:t>
      </w:r>
    </w:p>
    <w:p w14:paraId="10D2FDCF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ind w:hanging="360"/>
      </w:pPr>
      <w:r>
        <w:rPr>
          <w:color w:val="585858"/>
          <w:spacing w:val="-2"/>
        </w:rPr>
        <w:t>Notifikace</w:t>
      </w:r>
    </w:p>
    <w:p w14:paraId="095FB9E1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spacing w:before="70"/>
        <w:ind w:hanging="360"/>
      </w:pPr>
      <w:r>
        <w:rPr>
          <w:color w:val="585858"/>
          <w:spacing w:val="-2"/>
        </w:rPr>
        <w:t>Našeptávač</w:t>
      </w:r>
    </w:p>
    <w:p w14:paraId="386AB1BF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ind w:hanging="360"/>
      </w:pPr>
      <w:r>
        <w:rPr>
          <w:color w:val="585858"/>
        </w:rPr>
        <w:t>Integrace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ISDS</w:t>
      </w:r>
    </w:p>
    <w:p w14:paraId="7031D163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spacing w:before="74"/>
        <w:ind w:hanging="360"/>
      </w:pPr>
      <w:r>
        <w:rPr>
          <w:color w:val="585858"/>
        </w:rPr>
        <w:t>Integrace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autentizačními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nástroji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státu</w:t>
      </w:r>
    </w:p>
    <w:p w14:paraId="423ABD79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92"/>
        </w:tabs>
        <w:ind w:hanging="360"/>
      </w:pPr>
      <w:r>
        <w:rPr>
          <w:color w:val="585858"/>
        </w:rPr>
        <w:t>Integrace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sdílenými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službami </w:t>
      </w:r>
      <w:r>
        <w:rPr>
          <w:color w:val="585858"/>
          <w:spacing w:val="-2"/>
        </w:rPr>
        <w:t>registrů</w:t>
      </w:r>
    </w:p>
    <w:p w14:paraId="6283A432" w14:textId="77777777" w:rsidR="00DA4AA2" w:rsidRDefault="001B35FE">
      <w:pPr>
        <w:pStyle w:val="Nadpis1"/>
        <w:spacing w:before="77"/>
        <w:rPr>
          <w:b w:val="0"/>
        </w:rPr>
      </w:pPr>
      <w:r>
        <w:rPr>
          <w:color w:val="585858"/>
        </w:rPr>
        <w:t>Formulářový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server</w:t>
      </w:r>
      <w:r>
        <w:rPr>
          <w:b w:val="0"/>
          <w:color w:val="585858"/>
          <w:spacing w:val="-2"/>
        </w:rPr>
        <w:t>:</w:t>
      </w:r>
    </w:p>
    <w:p w14:paraId="6F3EF8D0" w14:textId="77777777" w:rsidR="00DA4AA2" w:rsidRDefault="001B35FE">
      <w:pPr>
        <w:pStyle w:val="Zkladntext"/>
        <w:spacing w:before="75"/>
        <w:ind w:left="172"/>
      </w:pPr>
      <w:r>
        <w:rPr>
          <w:color w:val="585858"/>
        </w:rPr>
        <w:t>Instalace,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nasazení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formulářů.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nevýhradní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licence.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dodávaných</w:t>
      </w:r>
      <w:r>
        <w:rPr>
          <w:color w:val="585858"/>
          <w:spacing w:val="-2"/>
        </w:rPr>
        <w:t xml:space="preserve"> funkcionalit.</w:t>
      </w:r>
    </w:p>
    <w:p w14:paraId="5DDC3DEB" w14:textId="77777777" w:rsidR="00DA4AA2" w:rsidRDefault="001B35FE">
      <w:pPr>
        <w:pStyle w:val="Zkladntext"/>
        <w:spacing w:before="79"/>
        <w:ind w:left="172"/>
      </w:pPr>
      <w:r>
        <w:rPr>
          <w:color w:val="585858"/>
        </w:rPr>
        <w:t>Práci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předvyplněným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HTML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formulářem,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funkce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rozsahu:</w:t>
      </w:r>
    </w:p>
    <w:p w14:paraId="65405209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2"/>
        <w:ind w:left="879" w:hanging="279"/>
      </w:pPr>
      <w:r>
        <w:rPr>
          <w:color w:val="585858"/>
        </w:rPr>
        <w:t>zobrazení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formuláře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zobrazení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HTML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formuláře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využitím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běžného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webového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prohlížeče.</w:t>
      </w:r>
    </w:p>
    <w:p w14:paraId="6F981229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</w:pPr>
      <w:r>
        <w:rPr>
          <w:color w:val="585858"/>
        </w:rPr>
        <w:t>vyplnění</w:t>
      </w:r>
      <w:r>
        <w:rPr>
          <w:color w:val="585858"/>
          <w:spacing w:val="-2"/>
        </w:rPr>
        <w:t xml:space="preserve"> formuláře</w:t>
      </w:r>
    </w:p>
    <w:p w14:paraId="37FDA881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4"/>
        <w:ind w:left="879" w:hanging="279"/>
      </w:pPr>
      <w:r>
        <w:rPr>
          <w:color w:val="585858"/>
        </w:rPr>
        <w:t>uložení/načtení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(XML)</w:t>
      </w:r>
    </w:p>
    <w:p w14:paraId="19362F36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80"/>
        </w:tabs>
        <w:spacing w:line="309" w:lineRule="auto"/>
        <w:ind w:left="880" w:right="159" w:hanging="280"/>
        <w:jc w:val="both"/>
      </w:pPr>
      <w:r>
        <w:rPr>
          <w:color w:val="585858"/>
        </w:rPr>
        <w:t>validace formuláře – primárním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validační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funkce je zajistit,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 do datové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schránky jsou zaslána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podání,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datová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věta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(XML)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šabloně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příslušného typu formuláře (XSD)</w:t>
      </w:r>
    </w:p>
    <w:p w14:paraId="4EBDF5FF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0"/>
        <w:ind w:left="879" w:hanging="279"/>
        <w:jc w:val="both"/>
      </w:pPr>
      <w:r>
        <w:rPr>
          <w:color w:val="585858"/>
        </w:rPr>
        <w:t>odeslání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formuláře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schránky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MVČR</w:t>
      </w:r>
    </w:p>
    <w:p w14:paraId="68930722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  <w:jc w:val="both"/>
      </w:pPr>
      <w:r>
        <w:rPr>
          <w:color w:val="585858"/>
        </w:rPr>
        <w:t>vytvoření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tiskopisu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vyplněného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formuláře</w:t>
      </w:r>
    </w:p>
    <w:p w14:paraId="6B8598D6" w14:textId="77777777" w:rsidR="00DA4AA2" w:rsidRDefault="00DA4AA2">
      <w:pPr>
        <w:pStyle w:val="Zkladntext"/>
        <w:spacing w:before="24"/>
      </w:pPr>
    </w:p>
    <w:p w14:paraId="7F4542BF" w14:textId="77777777" w:rsidR="00DA4AA2" w:rsidRDefault="001B35FE">
      <w:pPr>
        <w:pStyle w:val="Odstavecseseznamem"/>
        <w:numPr>
          <w:ilvl w:val="2"/>
          <w:numId w:val="3"/>
        </w:numPr>
        <w:tabs>
          <w:tab w:val="left" w:pos="891"/>
        </w:tabs>
        <w:spacing w:before="0"/>
        <w:ind w:left="891" w:hanging="359"/>
        <w:rPr>
          <w:b/>
        </w:rPr>
      </w:pPr>
      <w:r>
        <w:rPr>
          <w:b/>
          <w:color w:val="585858"/>
          <w:u w:val="single" w:color="585858"/>
        </w:rPr>
        <w:t>Plnění</w:t>
      </w:r>
      <w:r>
        <w:rPr>
          <w:b/>
          <w:color w:val="585858"/>
          <w:spacing w:val="-4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č.</w:t>
      </w:r>
      <w:r>
        <w:rPr>
          <w:b/>
          <w:color w:val="585858"/>
          <w:spacing w:val="-1"/>
          <w:u w:val="single" w:color="585858"/>
        </w:rPr>
        <w:t xml:space="preserve"> </w:t>
      </w:r>
      <w:r>
        <w:rPr>
          <w:b/>
          <w:color w:val="585858"/>
          <w:spacing w:val="-10"/>
          <w:u w:val="single" w:color="585858"/>
        </w:rPr>
        <w:t>2</w:t>
      </w:r>
    </w:p>
    <w:p w14:paraId="1F1EA714" w14:textId="77777777" w:rsidR="00DA4AA2" w:rsidRDefault="001B35FE">
      <w:pPr>
        <w:pStyle w:val="Nadpis1"/>
        <w:spacing w:before="75"/>
        <w:ind w:left="892"/>
      </w:pPr>
      <w:r>
        <w:rPr>
          <w:color w:val="585858"/>
        </w:rPr>
        <w:t>Modul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(BO) 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procesy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etapa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dodávek:</w:t>
      </w:r>
    </w:p>
    <w:p w14:paraId="75FC7052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2"/>
        <w:ind w:left="879" w:hanging="279"/>
      </w:pPr>
      <w:r>
        <w:rPr>
          <w:color w:val="585858"/>
        </w:rPr>
        <w:t>Příjem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distribuce</w:t>
      </w:r>
      <w:r>
        <w:rPr>
          <w:color w:val="585858"/>
          <w:spacing w:val="-2"/>
        </w:rPr>
        <w:t xml:space="preserve"> podání</w:t>
      </w:r>
    </w:p>
    <w:p w14:paraId="706DF39F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</w:pPr>
      <w:r>
        <w:rPr>
          <w:color w:val="585858"/>
        </w:rPr>
        <w:t>Zahájení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vyřízení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podání</w:t>
      </w:r>
    </w:p>
    <w:p w14:paraId="45280216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</w:pPr>
      <w:r>
        <w:rPr>
          <w:color w:val="585858"/>
        </w:rPr>
        <w:t>Notifikace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stavu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(načtení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zaslání)</w:t>
      </w:r>
    </w:p>
    <w:p w14:paraId="2AE4F26A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4"/>
        <w:ind w:left="879" w:hanging="279"/>
      </w:pPr>
      <w:r>
        <w:rPr>
          <w:color w:val="585858"/>
        </w:rPr>
        <w:t>API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BO</w:t>
      </w:r>
    </w:p>
    <w:p w14:paraId="2C349FFB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</w:pPr>
      <w:r>
        <w:rPr>
          <w:color w:val="585858"/>
        </w:rPr>
        <w:t>Centrální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uložiště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dat</w:t>
      </w:r>
    </w:p>
    <w:p w14:paraId="79EA20FE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4"/>
        <w:ind w:left="879" w:hanging="279"/>
      </w:pPr>
      <w:r>
        <w:rPr>
          <w:color w:val="585858"/>
        </w:rPr>
        <w:t>Aktualizace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formulářů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BO</w:t>
      </w:r>
    </w:p>
    <w:p w14:paraId="2600B50C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</w:pPr>
      <w:r>
        <w:rPr>
          <w:color w:val="585858"/>
        </w:rPr>
        <w:t>Integrace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Spisovou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službu</w:t>
      </w:r>
    </w:p>
    <w:p w14:paraId="042E621B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4"/>
        <w:ind w:left="879" w:hanging="279"/>
      </w:pPr>
      <w:r>
        <w:rPr>
          <w:color w:val="585858"/>
        </w:rPr>
        <w:t>Integrace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CAAIS</w:t>
      </w:r>
    </w:p>
    <w:p w14:paraId="027669FF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</w:pPr>
      <w:r>
        <w:rPr>
          <w:color w:val="585858"/>
        </w:rPr>
        <w:t>Integrace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rozšíření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sdílenými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službami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registrů</w:t>
      </w:r>
    </w:p>
    <w:p w14:paraId="13CD1A5B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4"/>
        <w:ind w:left="879" w:hanging="279"/>
      </w:pPr>
      <w:r>
        <w:rPr>
          <w:color w:val="585858"/>
        </w:rPr>
        <w:t>Administrace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BO </w:t>
      </w:r>
      <w:r>
        <w:rPr>
          <w:color w:val="585858"/>
          <w:spacing w:val="-2"/>
        </w:rPr>
        <w:t>modulu</w:t>
      </w:r>
    </w:p>
    <w:p w14:paraId="3E78C9D0" w14:textId="77777777" w:rsidR="00DA4AA2" w:rsidRDefault="001B35FE">
      <w:pPr>
        <w:pStyle w:val="Nadpis1"/>
        <w:spacing w:before="74"/>
        <w:ind w:left="892"/>
      </w:pPr>
      <w:r>
        <w:rPr>
          <w:color w:val="585858"/>
          <w:spacing w:val="-2"/>
        </w:rPr>
        <w:t>Dodávka:</w:t>
      </w:r>
    </w:p>
    <w:p w14:paraId="3AE2F63F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6"/>
        <w:ind w:left="879" w:hanging="279"/>
      </w:pPr>
      <w:r>
        <w:rPr>
          <w:color w:val="585858"/>
        </w:rPr>
        <w:t>Uživatelská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administrátorská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celému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systému</w:t>
      </w:r>
    </w:p>
    <w:p w14:paraId="300DA5E1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spacing w:before="74"/>
        <w:ind w:left="879" w:hanging="279"/>
      </w:pPr>
      <w:r>
        <w:rPr>
          <w:color w:val="585858"/>
        </w:rPr>
        <w:t>Zdrojové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kódy</w:t>
      </w:r>
    </w:p>
    <w:p w14:paraId="16A17E29" w14:textId="77777777" w:rsidR="00DA4AA2" w:rsidRDefault="001B35FE">
      <w:pPr>
        <w:pStyle w:val="Odstavecseseznamem"/>
        <w:numPr>
          <w:ilvl w:val="0"/>
          <w:numId w:val="2"/>
        </w:numPr>
        <w:tabs>
          <w:tab w:val="left" w:pos="879"/>
        </w:tabs>
        <w:ind w:left="879" w:hanging="279"/>
      </w:pPr>
      <w:r>
        <w:rPr>
          <w:color w:val="585858"/>
          <w:spacing w:val="-2"/>
        </w:rPr>
        <w:t>Školení</w:t>
      </w:r>
    </w:p>
    <w:p w14:paraId="4C71A111" w14:textId="77777777" w:rsidR="00DA4AA2" w:rsidRDefault="00DA4AA2">
      <w:pPr>
        <w:pStyle w:val="Zkladntext"/>
        <w:spacing w:before="153"/>
      </w:pPr>
    </w:p>
    <w:p w14:paraId="3E3CEF87" w14:textId="77777777" w:rsidR="00DA4AA2" w:rsidRDefault="001B35FE">
      <w:pPr>
        <w:pStyle w:val="Nadpis1"/>
      </w:pPr>
      <w:r>
        <w:rPr>
          <w:color w:val="585858"/>
        </w:rPr>
        <w:t>Akceptační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kritéria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1</w:t>
      </w:r>
    </w:p>
    <w:p w14:paraId="42BDEC87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ind w:hanging="568"/>
        <w:rPr>
          <w:rFonts w:ascii="Courier New" w:hAnsi="Courier New"/>
          <w:color w:val="585858"/>
        </w:rPr>
      </w:pPr>
      <w:r>
        <w:rPr>
          <w:color w:val="585858"/>
        </w:rPr>
        <w:t>Dodávka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aplikační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části,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schváleným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formulářem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typ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0"/>
        </w:rPr>
        <w:t>A</w:t>
      </w:r>
    </w:p>
    <w:p w14:paraId="0B27D2C2" w14:textId="77777777" w:rsidR="00DA4AA2" w:rsidRDefault="00DA4AA2">
      <w:pPr>
        <w:rPr>
          <w:rFonts w:ascii="Courier New" w:hAnsi="Courier New"/>
        </w:rPr>
        <w:sectPr w:rsidR="00DA4AA2">
          <w:pgSz w:w="11910" w:h="16840"/>
          <w:pgMar w:top="2000" w:right="740" w:bottom="980" w:left="960" w:header="649" w:footer="791" w:gutter="0"/>
          <w:cols w:space="708"/>
        </w:sectPr>
      </w:pPr>
    </w:p>
    <w:p w14:paraId="11CD1C8B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147" w:line="288" w:lineRule="auto"/>
        <w:ind w:right="772"/>
        <w:rPr>
          <w:rFonts w:ascii="Courier New" w:hAnsi="Courier New"/>
          <w:color w:val="585858"/>
        </w:rPr>
      </w:pPr>
      <w:r>
        <w:rPr>
          <w:color w:val="585858"/>
        </w:rPr>
        <w:lastRenderedPageBreak/>
        <w:t>Dodávka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aplikační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obsah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Projektový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záměr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PMV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21/2018) je v souladu s obsahem schváleného formuláře OHA typ A</w:t>
      </w:r>
    </w:p>
    <w:p w14:paraId="04CCBF97" w14:textId="77777777" w:rsidR="00DA4AA2" w:rsidRDefault="001B35FE">
      <w:pPr>
        <w:pStyle w:val="Zkladntext"/>
        <w:spacing w:before="230" w:line="312" w:lineRule="auto"/>
        <w:ind w:left="172" w:right="438"/>
      </w:pP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funkčně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otestováno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akceptováno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typu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 následujícím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 a způsobem</w:t>
      </w:r>
    </w:p>
    <w:p w14:paraId="3DDEB515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3"/>
        <w:ind w:hanging="568"/>
        <w:rPr>
          <w:rFonts w:ascii="Courier New" w:hAnsi="Courier New"/>
          <w:color w:val="585858"/>
        </w:rPr>
      </w:pPr>
      <w:r>
        <w:rPr>
          <w:color w:val="585858"/>
        </w:rPr>
        <w:t>Test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vybraného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Formuláře</w:t>
      </w:r>
    </w:p>
    <w:p w14:paraId="23D5CD6F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55"/>
        <w:ind w:hanging="568"/>
        <w:rPr>
          <w:rFonts w:ascii="Courier New" w:hAnsi="Courier New"/>
          <w:color w:val="585858"/>
        </w:rPr>
      </w:pPr>
      <w:r>
        <w:rPr>
          <w:color w:val="585858"/>
        </w:rPr>
        <w:t>Otestování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funkcionality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neveřejných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služeb</w:t>
      </w:r>
    </w:p>
    <w:p w14:paraId="5C36D6E4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56"/>
        <w:ind w:hanging="568"/>
        <w:rPr>
          <w:rFonts w:ascii="Courier New" w:hAnsi="Courier New"/>
          <w:color w:val="585858"/>
        </w:rPr>
      </w:pPr>
      <w:r>
        <w:rPr>
          <w:color w:val="585858"/>
        </w:rPr>
        <w:t>Otestování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„našeptávací“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funkce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aktualizace</w:t>
      </w:r>
      <w:r>
        <w:rPr>
          <w:color w:val="585858"/>
          <w:spacing w:val="-2"/>
        </w:rPr>
        <w:t xml:space="preserve"> formuláře</w:t>
      </w:r>
    </w:p>
    <w:p w14:paraId="3EDED22D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55"/>
        <w:ind w:hanging="568"/>
        <w:rPr>
          <w:rFonts w:ascii="Courier New" w:hAnsi="Courier New"/>
          <w:color w:val="585858"/>
        </w:rPr>
      </w:pPr>
      <w:r>
        <w:rPr>
          <w:color w:val="585858"/>
        </w:rPr>
        <w:t>Otestování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ISDS</w:t>
      </w:r>
    </w:p>
    <w:p w14:paraId="0531F107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56"/>
        <w:ind w:hanging="568"/>
        <w:rPr>
          <w:rFonts w:ascii="Courier New" w:hAnsi="Courier New"/>
          <w:color w:val="585858"/>
        </w:rPr>
      </w:pPr>
      <w:r>
        <w:rPr>
          <w:color w:val="585858"/>
        </w:rPr>
        <w:t>Otestování</w:t>
      </w:r>
      <w:r>
        <w:rPr>
          <w:color w:val="585858"/>
          <w:spacing w:val="-2"/>
        </w:rPr>
        <w:t xml:space="preserve"> autentizace</w:t>
      </w:r>
    </w:p>
    <w:p w14:paraId="67F84380" w14:textId="77777777" w:rsidR="00DA4AA2" w:rsidRDefault="00DA4AA2">
      <w:pPr>
        <w:pStyle w:val="Zkladntext"/>
      </w:pPr>
    </w:p>
    <w:p w14:paraId="3A427AEA" w14:textId="77777777" w:rsidR="00DA4AA2" w:rsidRDefault="00DA4AA2">
      <w:pPr>
        <w:pStyle w:val="Zkladntext"/>
      </w:pPr>
    </w:p>
    <w:p w14:paraId="23722EB0" w14:textId="77777777" w:rsidR="00DA4AA2" w:rsidRDefault="00DA4AA2">
      <w:pPr>
        <w:pStyle w:val="Zkladntext"/>
        <w:spacing w:before="214"/>
      </w:pPr>
    </w:p>
    <w:p w14:paraId="6E75DAF2" w14:textId="77777777" w:rsidR="00DA4AA2" w:rsidRDefault="001B35FE">
      <w:pPr>
        <w:pStyle w:val="Nadpis1"/>
        <w:numPr>
          <w:ilvl w:val="0"/>
          <w:numId w:val="2"/>
        </w:numPr>
        <w:tabs>
          <w:tab w:val="left" w:pos="892"/>
        </w:tabs>
        <w:ind w:hanging="360"/>
      </w:pPr>
      <w:r>
        <w:rPr>
          <w:color w:val="585858"/>
        </w:rPr>
        <w:t>Akceptační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kritéria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2</w:t>
      </w:r>
    </w:p>
    <w:p w14:paraId="3A5D5AEB" w14:textId="77777777" w:rsidR="00DA4AA2" w:rsidRDefault="001B35FE">
      <w:pPr>
        <w:pStyle w:val="Zkladntext"/>
        <w:spacing w:before="78" w:line="314" w:lineRule="auto"/>
        <w:ind w:left="172" w:right="373"/>
      </w:pP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funkčně otestováno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akceptováno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typu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 následujícím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 a způsobem</w:t>
      </w:r>
    </w:p>
    <w:p w14:paraId="2A75BD84" w14:textId="77777777" w:rsidR="00DA4AA2" w:rsidRDefault="00DA4AA2">
      <w:pPr>
        <w:pStyle w:val="Zkladntext"/>
        <w:spacing w:before="21"/>
      </w:pPr>
    </w:p>
    <w:p w14:paraId="01F44A1F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0"/>
        <w:ind w:hanging="568"/>
        <w:rPr>
          <w:rFonts w:ascii="Courier New" w:hAnsi="Courier New"/>
          <w:color w:val="585858"/>
          <w:sz w:val="24"/>
        </w:rPr>
      </w:pPr>
      <w:r>
        <w:rPr>
          <w:color w:val="585858"/>
          <w:sz w:val="24"/>
        </w:rPr>
        <w:t>Test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vyplnění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vybraného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Formuláře</w:t>
      </w:r>
    </w:p>
    <w:p w14:paraId="13CC4096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59"/>
        <w:ind w:hanging="568"/>
        <w:rPr>
          <w:rFonts w:ascii="Courier New" w:hAnsi="Courier New"/>
          <w:color w:val="585858"/>
          <w:sz w:val="24"/>
        </w:rPr>
      </w:pPr>
      <w:r>
        <w:rPr>
          <w:color w:val="585858"/>
          <w:sz w:val="24"/>
        </w:rPr>
        <w:t>Otestování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funkcionality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veřejných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a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neveřejných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2"/>
          <w:sz w:val="24"/>
        </w:rPr>
        <w:t>služeb</w:t>
      </w:r>
    </w:p>
    <w:p w14:paraId="1DD66C40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63"/>
        <w:ind w:hanging="568"/>
        <w:rPr>
          <w:rFonts w:ascii="Courier New" w:hAnsi="Courier New"/>
          <w:color w:val="585858"/>
          <w:sz w:val="24"/>
        </w:rPr>
      </w:pPr>
      <w:r>
        <w:rPr>
          <w:color w:val="585858"/>
          <w:sz w:val="24"/>
        </w:rPr>
        <w:t>Otestování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integrace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–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„našeptávací“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funkce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a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služby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aktualizace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2"/>
          <w:sz w:val="24"/>
        </w:rPr>
        <w:t>formuláře</w:t>
      </w:r>
    </w:p>
    <w:p w14:paraId="46038EBE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63"/>
        <w:ind w:hanging="568"/>
        <w:rPr>
          <w:rFonts w:ascii="Courier New" w:hAnsi="Courier New"/>
          <w:color w:val="585858"/>
          <w:sz w:val="24"/>
        </w:rPr>
      </w:pPr>
      <w:r>
        <w:rPr>
          <w:color w:val="585858"/>
          <w:sz w:val="24"/>
        </w:rPr>
        <w:t>Otestování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integrace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na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4"/>
          <w:sz w:val="24"/>
        </w:rPr>
        <w:t>ISDS</w:t>
      </w:r>
    </w:p>
    <w:p w14:paraId="1187F168" w14:textId="77777777" w:rsidR="00DA4AA2" w:rsidRDefault="001B35FE">
      <w:pPr>
        <w:pStyle w:val="Odstavecseseznamem"/>
        <w:numPr>
          <w:ilvl w:val="0"/>
          <w:numId w:val="1"/>
        </w:numPr>
        <w:tabs>
          <w:tab w:val="left" w:pos="1164"/>
        </w:tabs>
        <w:spacing w:before="63"/>
        <w:ind w:hanging="568"/>
        <w:rPr>
          <w:rFonts w:ascii="Courier New" w:hAnsi="Courier New"/>
          <w:color w:val="585858"/>
          <w:sz w:val="24"/>
        </w:rPr>
      </w:pPr>
      <w:r>
        <w:rPr>
          <w:color w:val="585858"/>
          <w:sz w:val="24"/>
        </w:rPr>
        <w:t>Otestování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pacing w:val="-2"/>
          <w:sz w:val="24"/>
        </w:rPr>
        <w:t>autentizace</w:t>
      </w:r>
    </w:p>
    <w:p w14:paraId="2744E937" w14:textId="77777777" w:rsidR="00DA4AA2" w:rsidRDefault="00DA4AA2">
      <w:pPr>
        <w:rPr>
          <w:rFonts w:ascii="Courier New" w:hAnsi="Courier New"/>
          <w:sz w:val="24"/>
        </w:rPr>
        <w:sectPr w:rsidR="00DA4AA2">
          <w:pgSz w:w="11910" w:h="16840"/>
          <w:pgMar w:top="2000" w:right="740" w:bottom="980" w:left="960" w:header="649" w:footer="791" w:gutter="0"/>
          <w:cols w:space="708"/>
        </w:sectPr>
      </w:pPr>
    </w:p>
    <w:p w14:paraId="19B3B2EE" w14:textId="77777777" w:rsidR="00DA4AA2" w:rsidRDefault="00DA4AA2">
      <w:pPr>
        <w:pStyle w:val="Zkladntext"/>
      </w:pPr>
    </w:p>
    <w:p w14:paraId="1DE42709" w14:textId="77777777" w:rsidR="00DA4AA2" w:rsidRDefault="00DA4AA2">
      <w:pPr>
        <w:pStyle w:val="Zkladntext"/>
      </w:pPr>
    </w:p>
    <w:p w14:paraId="54BA3E30" w14:textId="77777777" w:rsidR="00DA4AA2" w:rsidRDefault="00DA4AA2">
      <w:pPr>
        <w:pStyle w:val="Zkladntext"/>
      </w:pPr>
    </w:p>
    <w:p w14:paraId="07F0A0F1" w14:textId="77777777" w:rsidR="00DA4AA2" w:rsidRDefault="00DA4AA2">
      <w:pPr>
        <w:pStyle w:val="Zkladntext"/>
      </w:pPr>
    </w:p>
    <w:p w14:paraId="355AE770" w14:textId="77777777" w:rsidR="00DA4AA2" w:rsidRDefault="00DA4AA2">
      <w:pPr>
        <w:pStyle w:val="Zkladntext"/>
      </w:pPr>
    </w:p>
    <w:p w14:paraId="7B6D7BC4" w14:textId="77777777" w:rsidR="00DA4AA2" w:rsidRDefault="00DA4AA2">
      <w:pPr>
        <w:pStyle w:val="Zkladntext"/>
      </w:pPr>
    </w:p>
    <w:p w14:paraId="3232045E" w14:textId="77777777" w:rsidR="00DA4AA2" w:rsidRDefault="00DA4AA2">
      <w:pPr>
        <w:pStyle w:val="Zkladntext"/>
      </w:pPr>
    </w:p>
    <w:p w14:paraId="43DE4EDC" w14:textId="77777777" w:rsidR="00DA4AA2" w:rsidRDefault="00DA4AA2">
      <w:pPr>
        <w:pStyle w:val="Zkladntext"/>
        <w:spacing w:before="36"/>
      </w:pPr>
    </w:p>
    <w:p w14:paraId="4284170D" w14:textId="77777777" w:rsidR="00DA4AA2" w:rsidRDefault="001B35FE">
      <w:pPr>
        <w:ind w:left="172"/>
        <w:rPr>
          <w:b/>
        </w:rPr>
      </w:pPr>
      <w:r>
        <w:rPr>
          <w:b/>
          <w:color w:val="585858"/>
        </w:rPr>
        <w:t>Příloha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2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Cenová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 xml:space="preserve">specifikace </w:t>
      </w:r>
      <w:r>
        <w:rPr>
          <w:b/>
          <w:color w:val="585858"/>
          <w:spacing w:val="-2"/>
        </w:rPr>
        <w:t>Plnění</w:t>
      </w:r>
    </w:p>
    <w:p w14:paraId="6075325A" w14:textId="77777777" w:rsidR="00DA4AA2" w:rsidRDefault="00DA4AA2">
      <w:pPr>
        <w:pStyle w:val="Zkladntext"/>
        <w:spacing w:before="27"/>
        <w:rPr>
          <w:b/>
        </w:rPr>
      </w:pPr>
    </w:p>
    <w:p w14:paraId="0B197E5D" w14:textId="77777777" w:rsidR="00DA4AA2" w:rsidRDefault="001B35FE">
      <w:pPr>
        <w:spacing w:line="312" w:lineRule="auto"/>
        <w:ind w:left="172"/>
        <w:rPr>
          <w:sz w:val="24"/>
        </w:rPr>
      </w:pPr>
      <w:r>
        <w:rPr>
          <w:color w:val="585858"/>
          <w:sz w:val="24"/>
        </w:rPr>
        <w:t>Cena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jednotlivých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plnění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tvoří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samostatný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dokument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s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názvem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„Příloha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č.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2 -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 xml:space="preserve">Cenová </w:t>
      </w:r>
      <w:r>
        <w:rPr>
          <w:color w:val="585858"/>
          <w:spacing w:val="-2"/>
          <w:sz w:val="24"/>
        </w:rPr>
        <w:t>specifikace.xls“.</w:t>
      </w:r>
    </w:p>
    <w:sectPr w:rsidR="00DA4AA2">
      <w:pgSz w:w="11910" w:h="16840"/>
      <w:pgMar w:top="2000" w:right="740" w:bottom="980" w:left="960" w:header="649" w:footer="7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8608" w14:textId="77777777" w:rsidR="001B35FE" w:rsidRDefault="001B35FE">
      <w:r>
        <w:separator/>
      </w:r>
    </w:p>
  </w:endnote>
  <w:endnote w:type="continuationSeparator" w:id="0">
    <w:p w14:paraId="72672C8E" w14:textId="77777777" w:rsidR="001B35FE" w:rsidRDefault="001B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5724" w14:textId="7C7E40B8" w:rsidR="001B35FE" w:rsidRDefault="001B35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3552" behindDoc="0" locked="0" layoutInCell="1" allowOverlap="1" wp14:anchorId="1285C736" wp14:editId="52261C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9118565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CA4B1" w14:textId="0B06D366" w:rsidR="001B35FE" w:rsidRPr="001B35FE" w:rsidRDefault="001B35FE" w:rsidP="001B35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35F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5C73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487383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BCA4B1" w14:textId="0B06D366" w:rsidR="001B35FE" w:rsidRPr="001B35FE" w:rsidRDefault="001B35FE" w:rsidP="001B35F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35F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DF4F" w14:textId="61586969" w:rsidR="00DA4AA2" w:rsidRDefault="001B35F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576" behindDoc="0" locked="0" layoutInCell="1" allowOverlap="1" wp14:anchorId="17D0DE81" wp14:editId="5DFCD0E3">
              <wp:simplePos x="6096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93890624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642A2" w14:textId="50471F56" w:rsidR="001B35FE" w:rsidRPr="001B35FE" w:rsidRDefault="001B35FE" w:rsidP="001B35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35F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0DE8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487384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85642A2" w14:textId="50471F56" w:rsidR="001B35FE" w:rsidRPr="001B35FE" w:rsidRDefault="001B35FE" w:rsidP="001B35F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35F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6CF61B43" wp14:editId="3880C310">
              <wp:simplePos x="0" y="0"/>
              <wp:positionH relativeFrom="page">
                <wp:posOffset>6921245</wp:posOffset>
              </wp:positionH>
              <wp:positionV relativeFrom="page">
                <wp:posOffset>10049192</wp:posOffset>
              </wp:positionV>
              <wp:extent cx="1536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A319D" w14:textId="77777777" w:rsidR="00DA4AA2" w:rsidRDefault="001B35FE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61B43" id="Textbox 2" o:spid="_x0000_s1031" type="#_x0000_t202" style="position:absolute;margin-left:545pt;margin-top:791.25pt;width:12.1pt;height:12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" filled="f" stroked="f">
              <v:textbox inset="0,0,0,0">
                <w:txbxContent>
                  <w:p w14:paraId="555A319D" w14:textId="77777777" w:rsidR="00DA4AA2" w:rsidRDefault="001B35FE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3EC8220B" wp14:editId="1ECEC2AF">
              <wp:simplePos x="0" y="0"/>
              <wp:positionH relativeFrom="page">
                <wp:posOffset>3282696</wp:posOffset>
              </wp:positionH>
              <wp:positionV relativeFrom="page">
                <wp:posOffset>10361612</wp:posOffset>
              </wp:positionV>
              <wp:extent cx="98044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0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D5795" w14:textId="77777777" w:rsidR="00DA4AA2" w:rsidRDefault="001B35FE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8220B" id="Textbox 3" o:spid="_x0000_s1032" type="#_x0000_t202" style="position:absolute;margin-left:258.5pt;margin-top:815.85pt;width:77.2pt;height:12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" filled="f" stroked="f">
              <v:textbox inset="0,0,0,0">
                <w:txbxContent>
                  <w:p w14:paraId="09CD5795" w14:textId="77777777" w:rsidR="00DA4AA2" w:rsidRDefault="001B35FE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178B" w14:textId="59B5CC74" w:rsidR="001B35FE" w:rsidRDefault="001B35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2528" behindDoc="0" locked="0" layoutInCell="1" allowOverlap="1" wp14:anchorId="2E716684" wp14:editId="61E165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4574746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5D2D8" w14:textId="30065534" w:rsidR="001B35FE" w:rsidRPr="001B35FE" w:rsidRDefault="001B35FE" w:rsidP="001B35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35F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166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Interní informace" style="position:absolute;margin-left:0;margin-top:0;width:70.75pt;height:27.2pt;z-index:487382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2D5D2D8" w14:textId="30065534" w:rsidR="001B35FE" w:rsidRPr="001B35FE" w:rsidRDefault="001B35FE" w:rsidP="001B35F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35F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CE0B" w14:textId="77777777" w:rsidR="001B35FE" w:rsidRDefault="001B35FE">
      <w:r>
        <w:separator/>
      </w:r>
    </w:p>
  </w:footnote>
  <w:footnote w:type="continuationSeparator" w:id="0">
    <w:p w14:paraId="5F26E365" w14:textId="77777777" w:rsidR="001B35FE" w:rsidRDefault="001B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9CAF" w14:textId="77777777" w:rsidR="00DA4AA2" w:rsidRDefault="001B35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480" behindDoc="1" locked="0" layoutInCell="1" allowOverlap="1" wp14:anchorId="3FE55D4C" wp14:editId="5D38F404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B15"/>
    <w:multiLevelType w:val="hybridMultilevel"/>
    <w:tmpl w:val="B29C9046"/>
    <w:lvl w:ilvl="0" w:tplc="3FFE5B30">
      <w:numFmt w:val="bullet"/>
      <w:lvlText w:val="o"/>
      <w:lvlJc w:val="left"/>
      <w:pPr>
        <w:ind w:left="1164" w:hanging="569"/>
      </w:pPr>
      <w:rPr>
        <w:rFonts w:ascii="Courier New" w:eastAsia="Courier New" w:hAnsi="Courier New" w:cs="Courier New" w:hint="default"/>
        <w:spacing w:val="0"/>
        <w:w w:val="100"/>
        <w:lang w:val="cs-CZ" w:eastAsia="en-US" w:bidi="ar-SA"/>
      </w:rPr>
    </w:lvl>
    <w:lvl w:ilvl="1" w:tplc="D78A6788">
      <w:numFmt w:val="bullet"/>
      <w:lvlText w:val="•"/>
      <w:lvlJc w:val="left"/>
      <w:pPr>
        <w:ind w:left="2064" w:hanging="569"/>
      </w:pPr>
      <w:rPr>
        <w:rFonts w:hint="default"/>
        <w:lang w:val="cs-CZ" w:eastAsia="en-US" w:bidi="ar-SA"/>
      </w:rPr>
    </w:lvl>
    <w:lvl w:ilvl="2" w:tplc="66E850AE">
      <w:numFmt w:val="bullet"/>
      <w:lvlText w:val="•"/>
      <w:lvlJc w:val="left"/>
      <w:pPr>
        <w:ind w:left="2969" w:hanging="569"/>
      </w:pPr>
      <w:rPr>
        <w:rFonts w:hint="default"/>
        <w:lang w:val="cs-CZ" w:eastAsia="en-US" w:bidi="ar-SA"/>
      </w:rPr>
    </w:lvl>
    <w:lvl w:ilvl="3" w:tplc="9098A448">
      <w:numFmt w:val="bullet"/>
      <w:lvlText w:val="•"/>
      <w:lvlJc w:val="left"/>
      <w:pPr>
        <w:ind w:left="3874" w:hanging="569"/>
      </w:pPr>
      <w:rPr>
        <w:rFonts w:hint="default"/>
        <w:lang w:val="cs-CZ" w:eastAsia="en-US" w:bidi="ar-SA"/>
      </w:rPr>
    </w:lvl>
    <w:lvl w:ilvl="4" w:tplc="CED8C02E">
      <w:numFmt w:val="bullet"/>
      <w:lvlText w:val="•"/>
      <w:lvlJc w:val="left"/>
      <w:pPr>
        <w:ind w:left="4779" w:hanging="569"/>
      </w:pPr>
      <w:rPr>
        <w:rFonts w:hint="default"/>
        <w:lang w:val="cs-CZ" w:eastAsia="en-US" w:bidi="ar-SA"/>
      </w:rPr>
    </w:lvl>
    <w:lvl w:ilvl="5" w:tplc="49E69504">
      <w:numFmt w:val="bullet"/>
      <w:lvlText w:val="•"/>
      <w:lvlJc w:val="left"/>
      <w:pPr>
        <w:ind w:left="5684" w:hanging="569"/>
      </w:pPr>
      <w:rPr>
        <w:rFonts w:hint="default"/>
        <w:lang w:val="cs-CZ" w:eastAsia="en-US" w:bidi="ar-SA"/>
      </w:rPr>
    </w:lvl>
    <w:lvl w:ilvl="6" w:tplc="4E5C834A">
      <w:numFmt w:val="bullet"/>
      <w:lvlText w:val="•"/>
      <w:lvlJc w:val="left"/>
      <w:pPr>
        <w:ind w:left="6588" w:hanging="569"/>
      </w:pPr>
      <w:rPr>
        <w:rFonts w:hint="default"/>
        <w:lang w:val="cs-CZ" w:eastAsia="en-US" w:bidi="ar-SA"/>
      </w:rPr>
    </w:lvl>
    <w:lvl w:ilvl="7" w:tplc="351CF876">
      <w:numFmt w:val="bullet"/>
      <w:lvlText w:val="•"/>
      <w:lvlJc w:val="left"/>
      <w:pPr>
        <w:ind w:left="7493" w:hanging="569"/>
      </w:pPr>
      <w:rPr>
        <w:rFonts w:hint="default"/>
        <w:lang w:val="cs-CZ" w:eastAsia="en-US" w:bidi="ar-SA"/>
      </w:rPr>
    </w:lvl>
    <w:lvl w:ilvl="8" w:tplc="643CAC6E">
      <w:numFmt w:val="bullet"/>
      <w:lvlText w:val="•"/>
      <w:lvlJc w:val="left"/>
      <w:pPr>
        <w:ind w:left="8398" w:hanging="569"/>
      </w:pPr>
      <w:rPr>
        <w:rFonts w:hint="default"/>
        <w:lang w:val="cs-CZ" w:eastAsia="en-US" w:bidi="ar-SA"/>
      </w:rPr>
    </w:lvl>
  </w:abstractNum>
  <w:abstractNum w:abstractNumId="1" w15:restartNumberingAfterBreak="0">
    <w:nsid w:val="1FC91C1C"/>
    <w:multiLevelType w:val="hybridMultilevel"/>
    <w:tmpl w:val="3FB21B66"/>
    <w:lvl w:ilvl="0" w:tplc="818AED22">
      <w:numFmt w:val="bullet"/>
      <w:lvlText w:val=""/>
      <w:lvlJc w:val="left"/>
      <w:pPr>
        <w:ind w:left="892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BE122BC2">
      <w:numFmt w:val="bullet"/>
      <w:lvlText w:val="o"/>
      <w:lvlJc w:val="left"/>
      <w:pPr>
        <w:ind w:left="161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2" w:tplc="FB04820E">
      <w:numFmt w:val="bullet"/>
      <w:lvlText w:val="•"/>
      <w:lvlJc w:val="left"/>
      <w:pPr>
        <w:ind w:left="2574" w:hanging="361"/>
      </w:pPr>
      <w:rPr>
        <w:rFonts w:hint="default"/>
        <w:lang w:val="cs-CZ" w:eastAsia="en-US" w:bidi="ar-SA"/>
      </w:rPr>
    </w:lvl>
    <w:lvl w:ilvl="3" w:tplc="D62626B0">
      <w:numFmt w:val="bullet"/>
      <w:lvlText w:val="•"/>
      <w:lvlJc w:val="left"/>
      <w:pPr>
        <w:ind w:left="3528" w:hanging="361"/>
      </w:pPr>
      <w:rPr>
        <w:rFonts w:hint="default"/>
        <w:lang w:val="cs-CZ" w:eastAsia="en-US" w:bidi="ar-SA"/>
      </w:rPr>
    </w:lvl>
    <w:lvl w:ilvl="4" w:tplc="724E926A">
      <w:numFmt w:val="bullet"/>
      <w:lvlText w:val="•"/>
      <w:lvlJc w:val="left"/>
      <w:pPr>
        <w:ind w:left="4482" w:hanging="361"/>
      </w:pPr>
      <w:rPr>
        <w:rFonts w:hint="default"/>
        <w:lang w:val="cs-CZ" w:eastAsia="en-US" w:bidi="ar-SA"/>
      </w:rPr>
    </w:lvl>
    <w:lvl w:ilvl="5" w:tplc="92B46E1A">
      <w:numFmt w:val="bullet"/>
      <w:lvlText w:val="•"/>
      <w:lvlJc w:val="left"/>
      <w:pPr>
        <w:ind w:left="5436" w:hanging="361"/>
      </w:pPr>
      <w:rPr>
        <w:rFonts w:hint="default"/>
        <w:lang w:val="cs-CZ" w:eastAsia="en-US" w:bidi="ar-SA"/>
      </w:rPr>
    </w:lvl>
    <w:lvl w:ilvl="6" w:tplc="3F761C8C">
      <w:numFmt w:val="bullet"/>
      <w:lvlText w:val="•"/>
      <w:lvlJc w:val="left"/>
      <w:pPr>
        <w:ind w:left="6391" w:hanging="361"/>
      </w:pPr>
      <w:rPr>
        <w:rFonts w:hint="default"/>
        <w:lang w:val="cs-CZ" w:eastAsia="en-US" w:bidi="ar-SA"/>
      </w:rPr>
    </w:lvl>
    <w:lvl w:ilvl="7" w:tplc="860E5854">
      <w:numFmt w:val="bullet"/>
      <w:lvlText w:val="•"/>
      <w:lvlJc w:val="left"/>
      <w:pPr>
        <w:ind w:left="7345" w:hanging="361"/>
      </w:pPr>
      <w:rPr>
        <w:rFonts w:hint="default"/>
        <w:lang w:val="cs-CZ" w:eastAsia="en-US" w:bidi="ar-SA"/>
      </w:rPr>
    </w:lvl>
    <w:lvl w:ilvl="8" w:tplc="174281EC">
      <w:numFmt w:val="bullet"/>
      <w:lvlText w:val="•"/>
      <w:lvlJc w:val="left"/>
      <w:pPr>
        <w:ind w:left="8299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31B3696D"/>
    <w:multiLevelType w:val="multilevel"/>
    <w:tmpl w:val="A2645918"/>
    <w:lvl w:ilvl="0">
      <w:start w:val="4"/>
      <w:numFmt w:val="decimal"/>
      <w:lvlText w:val="%1."/>
      <w:lvlJc w:val="left"/>
      <w:pPr>
        <w:ind w:left="4401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upperLetter"/>
      <w:lvlText w:val="%3)"/>
      <w:lvlJc w:val="left"/>
      <w:pPr>
        <w:ind w:left="892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126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5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78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3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0BE60EF"/>
    <w:multiLevelType w:val="multilevel"/>
    <w:tmpl w:val="D72423DE"/>
    <w:lvl w:ilvl="0">
      <w:start w:val="1"/>
      <w:numFmt w:val="decimal"/>
      <w:lvlText w:val="%1."/>
      <w:lvlJc w:val="left"/>
      <w:pPr>
        <w:ind w:left="442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14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67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90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1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3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61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6E21368E"/>
    <w:multiLevelType w:val="multilevel"/>
    <w:tmpl w:val="2F7E52E8"/>
    <w:lvl w:ilvl="0">
      <w:start w:val="2"/>
      <w:numFmt w:val="decimal"/>
      <w:lvlText w:val="%1"/>
      <w:lvlJc w:val="left"/>
      <w:pPr>
        <w:ind w:left="2985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4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D7A7A7A"/>
    <w:multiLevelType w:val="hybridMultilevel"/>
    <w:tmpl w:val="E66C429E"/>
    <w:lvl w:ilvl="0" w:tplc="0B5C32C4">
      <w:start w:val="1"/>
      <w:numFmt w:val="lowerLetter"/>
      <w:lvlText w:val="%1)"/>
      <w:lvlJc w:val="left"/>
      <w:pPr>
        <w:ind w:left="11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00249EE8">
      <w:numFmt w:val="bullet"/>
      <w:lvlText w:val="•"/>
      <w:lvlJc w:val="left"/>
      <w:pPr>
        <w:ind w:left="2064" w:hanging="425"/>
      </w:pPr>
      <w:rPr>
        <w:rFonts w:hint="default"/>
        <w:lang w:val="cs-CZ" w:eastAsia="en-US" w:bidi="ar-SA"/>
      </w:rPr>
    </w:lvl>
    <w:lvl w:ilvl="2" w:tplc="BFCCA17A">
      <w:numFmt w:val="bullet"/>
      <w:lvlText w:val="•"/>
      <w:lvlJc w:val="left"/>
      <w:pPr>
        <w:ind w:left="2969" w:hanging="425"/>
      </w:pPr>
      <w:rPr>
        <w:rFonts w:hint="default"/>
        <w:lang w:val="cs-CZ" w:eastAsia="en-US" w:bidi="ar-SA"/>
      </w:rPr>
    </w:lvl>
    <w:lvl w:ilvl="3" w:tplc="4260A80A">
      <w:numFmt w:val="bullet"/>
      <w:lvlText w:val="•"/>
      <w:lvlJc w:val="left"/>
      <w:pPr>
        <w:ind w:left="3874" w:hanging="425"/>
      </w:pPr>
      <w:rPr>
        <w:rFonts w:hint="default"/>
        <w:lang w:val="cs-CZ" w:eastAsia="en-US" w:bidi="ar-SA"/>
      </w:rPr>
    </w:lvl>
    <w:lvl w:ilvl="4" w:tplc="15EC58F0">
      <w:numFmt w:val="bullet"/>
      <w:lvlText w:val="•"/>
      <w:lvlJc w:val="left"/>
      <w:pPr>
        <w:ind w:left="4779" w:hanging="425"/>
      </w:pPr>
      <w:rPr>
        <w:rFonts w:hint="default"/>
        <w:lang w:val="cs-CZ" w:eastAsia="en-US" w:bidi="ar-SA"/>
      </w:rPr>
    </w:lvl>
    <w:lvl w:ilvl="5" w:tplc="7332C124">
      <w:numFmt w:val="bullet"/>
      <w:lvlText w:val="•"/>
      <w:lvlJc w:val="left"/>
      <w:pPr>
        <w:ind w:left="5684" w:hanging="425"/>
      </w:pPr>
      <w:rPr>
        <w:rFonts w:hint="default"/>
        <w:lang w:val="cs-CZ" w:eastAsia="en-US" w:bidi="ar-SA"/>
      </w:rPr>
    </w:lvl>
    <w:lvl w:ilvl="6" w:tplc="24C8688E">
      <w:numFmt w:val="bullet"/>
      <w:lvlText w:val="•"/>
      <w:lvlJc w:val="left"/>
      <w:pPr>
        <w:ind w:left="6588" w:hanging="425"/>
      </w:pPr>
      <w:rPr>
        <w:rFonts w:hint="default"/>
        <w:lang w:val="cs-CZ" w:eastAsia="en-US" w:bidi="ar-SA"/>
      </w:rPr>
    </w:lvl>
    <w:lvl w:ilvl="7" w:tplc="68562204">
      <w:numFmt w:val="bullet"/>
      <w:lvlText w:val="•"/>
      <w:lvlJc w:val="left"/>
      <w:pPr>
        <w:ind w:left="7493" w:hanging="425"/>
      </w:pPr>
      <w:rPr>
        <w:rFonts w:hint="default"/>
        <w:lang w:val="cs-CZ" w:eastAsia="en-US" w:bidi="ar-SA"/>
      </w:rPr>
    </w:lvl>
    <w:lvl w:ilvl="8" w:tplc="6C345F76">
      <w:numFmt w:val="bullet"/>
      <w:lvlText w:val="•"/>
      <w:lvlJc w:val="left"/>
      <w:pPr>
        <w:ind w:left="8398" w:hanging="425"/>
      </w:pPr>
      <w:rPr>
        <w:rFonts w:hint="default"/>
        <w:lang w:val="cs-CZ" w:eastAsia="en-US" w:bidi="ar-SA"/>
      </w:rPr>
    </w:lvl>
  </w:abstractNum>
  <w:num w:numId="1" w16cid:durableId="937173319">
    <w:abstractNumId w:val="0"/>
  </w:num>
  <w:num w:numId="2" w16cid:durableId="163211053">
    <w:abstractNumId w:val="1"/>
  </w:num>
  <w:num w:numId="3" w16cid:durableId="1582526650">
    <w:abstractNumId w:val="2"/>
  </w:num>
  <w:num w:numId="4" w16cid:durableId="204567971">
    <w:abstractNumId w:val="5"/>
  </w:num>
  <w:num w:numId="5" w16cid:durableId="625239904">
    <w:abstractNumId w:val="4"/>
  </w:num>
  <w:num w:numId="6" w16cid:durableId="613170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AA2"/>
    <w:rsid w:val="001468C0"/>
    <w:rsid w:val="001B35FE"/>
    <w:rsid w:val="00D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9AB6"/>
  <w15:docId w15:val="{3613899D-C0DC-484D-AA2D-60BA9191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7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75"/>
      <w:ind w:left="879" w:hanging="568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paragraph" w:styleId="Zpat">
    <w:name w:val="footer"/>
    <w:basedOn w:val="Normln"/>
    <w:link w:val="ZpatChar"/>
    <w:uiPriority w:val="99"/>
    <w:unhideWhenUsed/>
    <w:rsid w:val="001B3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5F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fasko@aricoma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1738</Words>
  <Characters>10256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2024-11-20T23:56:00Z</dcterms:created>
  <dcterms:modified xsi:type="dcterms:W3CDTF">2024-11-21T00:00:00Z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2024-11-20T00:00:00Z</vt:filetime>
  </property>
  <property fmtid="{D5CDD505-2E9C-101B-9397-08002B2CF9AE}" pid="5" name="MSIP_Label_82a99ebc-0f39-4fac-abab-b8d6469272ed_ActionId">
    <vt:lpwstr>1239045f-66b1-4c93-b288-68ed056932cd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2024-10-23T08:23:45Z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3e54d707,2932a7fb,70e27a40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