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C8E35" w14:textId="77777777" w:rsidR="00A74C9F" w:rsidRDefault="00A74C9F" w:rsidP="00A27F49">
      <w:pPr>
        <w:tabs>
          <w:tab w:val="left" w:pos="1418"/>
        </w:tabs>
        <w:spacing w:before="120" w:line="276" w:lineRule="auto"/>
        <w:rPr>
          <w:rFonts w:cs="Segoe UI"/>
        </w:rPr>
      </w:pPr>
    </w:p>
    <w:p w14:paraId="761F8CBB" w14:textId="62D3FC4D" w:rsidR="004A02F7" w:rsidRPr="006B2E02" w:rsidRDefault="004A02F7" w:rsidP="00A27F49">
      <w:pPr>
        <w:tabs>
          <w:tab w:val="left" w:pos="1418"/>
        </w:tabs>
        <w:spacing w:before="120" w:line="276" w:lineRule="auto"/>
        <w:rPr>
          <w:rFonts w:cs="Segoe UI"/>
          <w:highlight w:val="yellow"/>
        </w:rPr>
      </w:pPr>
      <w:r w:rsidRPr="006B2E02">
        <w:rPr>
          <w:rFonts w:cs="Segoe UI"/>
        </w:rPr>
        <w:t>Č. smlouvy:</w:t>
      </w:r>
      <w:r w:rsidRPr="006B2E02">
        <w:rPr>
          <w:rFonts w:cs="Segoe UI"/>
        </w:rPr>
        <w:tab/>
      </w:r>
      <w:r w:rsidR="00865F09" w:rsidRPr="00865F09">
        <w:rPr>
          <w:rFonts w:cs="Segoe UI"/>
        </w:rPr>
        <w:t>501/2024</w:t>
      </w:r>
    </w:p>
    <w:p w14:paraId="3366E8BB" w14:textId="092CA92D" w:rsidR="00CA5C40" w:rsidRPr="005C326A" w:rsidRDefault="00CA5C40" w:rsidP="00A27F49">
      <w:pPr>
        <w:tabs>
          <w:tab w:val="left" w:pos="1418"/>
        </w:tabs>
        <w:spacing w:line="276" w:lineRule="auto"/>
        <w:rPr>
          <w:rFonts w:cs="Segoe UI"/>
        </w:rPr>
      </w:pPr>
      <w:r w:rsidRPr="00602120">
        <w:rPr>
          <w:rFonts w:cs="Segoe UI"/>
        </w:rPr>
        <w:t>Č. VZ:</w:t>
      </w:r>
      <w:r w:rsidRPr="00602120">
        <w:rPr>
          <w:rFonts w:cs="Segoe UI"/>
        </w:rPr>
        <w:tab/>
      </w:r>
      <w:r w:rsidR="00522DA9">
        <w:rPr>
          <w:rFonts w:cs="Segoe UI"/>
        </w:rPr>
        <w:t>15/2024</w:t>
      </w:r>
    </w:p>
    <w:p w14:paraId="277C9C1F" w14:textId="2FE3B3CD" w:rsidR="00A74C9F" w:rsidRPr="00AB4157" w:rsidRDefault="00522DA9" w:rsidP="009C52EA">
      <w:pPr>
        <w:spacing w:before="240" w:line="276" w:lineRule="auto"/>
        <w:jc w:val="both"/>
        <w:rPr>
          <w:rFonts w:eastAsiaTheme="majorEastAsia" w:cs="Segoe UI"/>
          <w:caps/>
          <w:color w:val="73767D"/>
          <w:sz w:val="36"/>
          <w:szCs w:val="52"/>
        </w:rPr>
      </w:pPr>
      <w:r>
        <w:rPr>
          <w:rFonts w:eastAsiaTheme="majorEastAsia" w:cs="Segoe UI"/>
          <w:caps/>
          <w:color w:val="73767D"/>
          <w:sz w:val="36"/>
          <w:szCs w:val="52"/>
        </w:rPr>
        <w:t>kupní smlouna na dodávku aktivních síťových prvků</w:t>
      </w:r>
    </w:p>
    <w:p w14:paraId="75E4379A" w14:textId="77777777" w:rsidR="004A02F7" w:rsidRPr="00AB4157" w:rsidRDefault="004A02F7" w:rsidP="00C42843">
      <w:pPr>
        <w:spacing w:before="240" w:line="276" w:lineRule="auto"/>
        <w:rPr>
          <w:rFonts w:cs="Segoe UI"/>
          <w:b/>
          <w:caps/>
        </w:rPr>
      </w:pPr>
      <w:r w:rsidRPr="00AB4157">
        <w:rPr>
          <w:rFonts w:cs="Segoe UI"/>
          <w:b/>
          <w:caps/>
        </w:rPr>
        <w:t>Smluvní strany:</w:t>
      </w:r>
    </w:p>
    <w:p w14:paraId="4F35FA04" w14:textId="77777777" w:rsidR="00273F8D" w:rsidRPr="00AB4157" w:rsidRDefault="00273F8D" w:rsidP="00FB556E">
      <w:pPr>
        <w:spacing w:before="120"/>
        <w:rPr>
          <w:rFonts w:cs="Segoe UI"/>
          <w:b/>
          <w:iCs/>
        </w:rPr>
      </w:pPr>
      <w:r w:rsidRPr="00AB4157">
        <w:rPr>
          <w:rFonts w:cs="Segoe UI"/>
          <w:b/>
          <w:iCs/>
        </w:rPr>
        <w:t>Státní fond životního prostředí České republiky</w:t>
      </w:r>
    </w:p>
    <w:p w14:paraId="64C55B05" w14:textId="77777777" w:rsidR="00273F8D" w:rsidRPr="00AB4157" w:rsidRDefault="00273F8D" w:rsidP="00FB556E">
      <w:pPr>
        <w:rPr>
          <w:rFonts w:cs="Segoe UI"/>
          <w:iCs/>
        </w:rPr>
      </w:pPr>
      <w:r w:rsidRPr="00AB4157">
        <w:rPr>
          <w:rFonts w:cs="Segoe UI"/>
          <w:iCs/>
        </w:rPr>
        <w:t>zřízený zákonem č. 388/1991 Sb., o Státním fondu životního prostředí České republiky</w:t>
      </w:r>
    </w:p>
    <w:p w14:paraId="0241BA6B" w14:textId="77777777" w:rsidR="00273F8D" w:rsidRPr="00AB4157" w:rsidRDefault="00273F8D" w:rsidP="00FB556E">
      <w:pPr>
        <w:rPr>
          <w:rFonts w:cs="Segoe UI"/>
          <w:iCs/>
        </w:rPr>
      </w:pPr>
      <w:r w:rsidRPr="00AB4157">
        <w:rPr>
          <w:rFonts w:cs="Segoe UI"/>
          <w:iCs/>
        </w:rPr>
        <w:t>sídl</w:t>
      </w:r>
      <w:r w:rsidR="006F53EB" w:rsidRPr="00AB4157">
        <w:rPr>
          <w:rFonts w:cs="Segoe UI"/>
          <w:iCs/>
        </w:rPr>
        <w:t>o:</w:t>
      </w:r>
      <w:r w:rsidRPr="00AB4157">
        <w:rPr>
          <w:rFonts w:cs="Segoe UI"/>
          <w:iCs/>
        </w:rPr>
        <w:t xml:space="preserve"> Kaplanova 1931/1, 148 00 Praha 11 – Chodov</w:t>
      </w:r>
    </w:p>
    <w:p w14:paraId="2E99480E" w14:textId="77777777" w:rsidR="000E6800" w:rsidRPr="00AB4157" w:rsidRDefault="000E6800" w:rsidP="00FB556E">
      <w:pPr>
        <w:rPr>
          <w:rFonts w:cs="Segoe UI"/>
          <w:iCs/>
        </w:rPr>
      </w:pPr>
      <w:r w:rsidRPr="00AB4157">
        <w:rPr>
          <w:rFonts w:cs="Segoe UI"/>
          <w:iCs/>
        </w:rPr>
        <w:t xml:space="preserve">korespondenční adresa: Olbrachtova 2006/9, 140 00 Praha 4 – Krč </w:t>
      </w:r>
    </w:p>
    <w:p w14:paraId="496E08DF" w14:textId="77777777" w:rsidR="00273F8D" w:rsidRPr="00AB4157" w:rsidRDefault="00273F8D" w:rsidP="00FB556E">
      <w:pPr>
        <w:rPr>
          <w:rFonts w:cs="Segoe UI"/>
          <w:iCs/>
        </w:rPr>
      </w:pPr>
      <w:r w:rsidRPr="00AB4157">
        <w:rPr>
          <w:rFonts w:cs="Segoe UI"/>
          <w:iCs/>
        </w:rPr>
        <w:t>zastoupený: Ing. Petrem Valdmanem, ředitelem Státního fondu životního prostředí ČR</w:t>
      </w:r>
    </w:p>
    <w:p w14:paraId="1D571DF1" w14:textId="77777777" w:rsidR="002B61C9" w:rsidRPr="00AB4157" w:rsidRDefault="002B61C9" w:rsidP="00FB556E">
      <w:pPr>
        <w:rPr>
          <w:rFonts w:cs="Segoe UI"/>
          <w:iCs/>
        </w:rPr>
      </w:pPr>
      <w:r w:rsidRPr="00AB4157">
        <w:rPr>
          <w:rFonts w:cs="Segoe UI"/>
          <w:iCs/>
        </w:rPr>
        <w:t>IČ</w:t>
      </w:r>
      <w:r w:rsidR="00A332DE" w:rsidRPr="00AB4157">
        <w:rPr>
          <w:rFonts w:cs="Segoe UI"/>
          <w:iCs/>
        </w:rPr>
        <w:t>O</w:t>
      </w:r>
      <w:r w:rsidRPr="00AB4157">
        <w:rPr>
          <w:rFonts w:cs="Segoe UI"/>
          <w:iCs/>
        </w:rPr>
        <w:t>: 00020729</w:t>
      </w:r>
    </w:p>
    <w:p w14:paraId="3224729B" w14:textId="77777777" w:rsidR="002B61C9" w:rsidRPr="00AB4157" w:rsidRDefault="002B61C9" w:rsidP="00FB556E">
      <w:pPr>
        <w:rPr>
          <w:rFonts w:cs="Segoe UI"/>
          <w:iCs/>
        </w:rPr>
      </w:pPr>
      <w:r w:rsidRPr="00AB4157">
        <w:rPr>
          <w:rFonts w:cs="Segoe UI"/>
          <w:iCs/>
        </w:rPr>
        <w:t>DIČ: není plátcem DPH</w:t>
      </w:r>
    </w:p>
    <w:p w14:paraId="3B4D65CC" w14:textId="77777777" w:rsidR="00FB556E" w:rsidRPr="00AB4157" w:rsidRDefault="00FB556E" w:rsidP="00FB556E">
      <w:pPr>
        <w:rPr>
          <w:rFonts w:cs="Segoe UI"/>
          <w:iCs/>
        </w:rPr>
      </w:pPr>
      <w:r w:rsidRPr="00AB4157">
        <w:rPr>
          <w:rFonts w:cs="Segoe UI"/>
        </w:rPr>
        <w:t>ID datové schránky: favab6q</w:t>
      </w:r>
    </w:p>
    <w:p w14:paraId="23471382" w14:textId="77777777" w:rsidR="00273F8D" w:rsidRPr="00AB4157" w:rsidRDefault="00273F8D" w:rsidP="00FB556E">
      <w:pPr>
        <w:rPr>
          <w:rFonts w:cs="Segoe UI"/>
        </w:rPr>
      </w:pPr>
      <w:r w:rsidRPr="00AB4157">
        <w:rPr>
          <w:rFonts w:cs="Segoe UI"/>
        </w:rPr>
        <w:t>bankovní spojení:</w:t>
      </w:r>
      <w:r w:rsidR="00905DAD" w:rsidRPr="00AB4157">
        <w:rPr>
          <w:rFonts w:cs="Segoe UI"/>
        </w:rPr>
        <w:t xml:space="preserve"> </w:t>
      </w:r>
      <w:r w:rsidR="00F42D88" w:rsidRPr="00AB4157">
        <w:rPr>
          <w:rFonts w:cs="Segoe UI"/>
        </w:rPr>
        <w:t>Česká národní banka, č. účtu: 210008-9025001/0710</w:t>
      </w:r>
    </w:p>
    <w:p w14:paraId="78C4383E" w14:textId="0682C61B" w:rsidR="00D901C1" w:rsidRDefault="00273F8D" w:rsidP="00FB556E">
      <w:pPr>
        <w:rPr>
          <w:rFonts w:cs="Segoe UI"/>
        </w:rPr>
      </w:pPr>
      <w:r w:rsidRPr="00AB4157">
        <w:rPr>
          <w:rFonts w:cs="Segoe UI"/>
          <w:iCs/>
        </w:rPr>
        <w:t xml:space="preserve">kontaktní </w:t>
      </w:r>
      <w:r w:rsidRPr="006B2E02">
        <w:rPr>
          <w:rFonts w:cs="Segoe UI"/>
          <w:iCs/>
        </w:rPr>
        <w:t>osoba</w:t>
      </w:r>
      <w:r w:rsidR="002B61C9" w:rsidRPr="006B2E02">
        <w:rPr>
          <w:rFonts w:cs="Segoe UI"/>
          <w:iCs/>
        </w:rPr>
        <w:t xml:space="preserve"> pro </w:t>
      </w:r>
      <w:r w:rsidR="006F53EB" w:rsidRPr="006B2E02">
        <w:rPr>
          <w:rFonts w:cs="Segoe UI"/>
          <w:iCs/>
        </w:rPr>
        <w:t>účely smlouvy</w:t>
      </w:r>
      <w:r w:rsidRPr="006B2E02">
        <w:rPr>
          <w:rFonts w:cs="Segoe UI"/>
          <w:iCs/>
        </w:rPr>
        <w:t>:</w:t>
      </w:r>
      <w:r w:rsidR="00D901C1" w:rsidRPr="00F556D5">
        <w:rPr>
          <w:rFonts w:cs="Segoe UI"/>
          <w:iCs/>
        </w:rPr>
        <w:t xml:space="preserve"> </w:t>
      </w:r>
      <w:r w:rsidR="006660CC">
        <w:rPr>
          <w:rFonts w:cs="Segoe UI"/>
        </w:rPr>
        <w:t>XXX</w:t>
      </w:r>
      <w:r w:rsidR="00865F09">
        <w:rPr>
          <w:rFonts w:cs="Segoe UI"/>
        </w:rPr>
        <w:t xml:space="preserve">, </w:t>
      </w:r>
      <w:r w:rsidR="00D901C1" w:rsidRPr="00602120">
        <w:rPr>
          <w:rFonts w:cs="Segoe UI"/>
          <w:iCs/>
        </w:rPr>
        <w:t>tel.:</w:t>
      </w:r>
      <w:r w:rsidR="0071395A" w:rsidRPr="00602120">
        <w:rPr>
          <w:rFonts w:cs="Segoe UI"/>
          <w:iCs/>
        </w:rPr>
        <w:t xml:space="preserve"> </w:t>
      </w:r>
      <w:r w:rsidR="006660CC">
        <w:rPr>
          <w:rFonts w:cs="Segoe UI"/>
        </w:rPr>
        <w:t>XXX</w:t>
      </w:r>
      <w:r w:rsidR="00D901C1" w:rsidRPr="00602120">
        <w:rPr>
          <w:rFonts w:cs="Segoe UI"/>
          <w:iCs/>
        </w:rPr>
        <w:t>, e-mail:</w:t>
      </w:r>
      <w:r w:rsidR="006660CC">
        <w:rPr>
          <w:rFonts w:cs="Segoe UI"/>
          <w:iCs/>
        </w:rPr>
        <w:t xml:space="preserve"> </w:t>
      </w:r>
      <w:r w:rsidR="006660CC">
        <w:rPr>
          <w:rFonts w:cs="Segoe UI"/>
        </w:rPr>
        <w:t>XXX</w:t>
      </w:r>
    </w:p>
    <w:p w14:paraId="5B0B3490" w14:textId="77777777" w:rsidR="00DD3FBE" w:rsidRDefault="00DD3FBE" w:rsidP="00FB556E">
      <w:pPr>
        <w:rPr>
          <w:rFonts w:cs="Segoe UI"/>
        </w:rPr>
      </w:pPr>
    </w:p>
    <w:p w14:paraId="3999198C" w14:textId="77777777" w:rsidR="00E416F5" w:rsidRPr="00585137" w:rsidRDefault="00E416F5" w:rsidP="00E416F5">
      <w:pPr>
        <w:spacing w:before="120"/>
        <w:rPr>
          <w:rFonts w:cs="Segoe UI"/>
          <w:i/>
          <w:iCs/>
        </w:rPr>
      </w:pPr>
      <w:r w:rsidRPr="00585137">
        <w:rPr>
          <w:rFonts w:cs="Segoe UI"/>
          <w:i/>
          <w:iCs/>
        </w:rPr>
        <w:t>(dále jen „</w:t>
      </w:r>
      <w:r w:rsidRPr="00484CD2">
        <w:rPr>
          <w:rFonts w:cs="Segoe UI"/>
          <w:b/>
          <w:bCs/>
          <w:i/>
          <w:iCs/>
        </w:rPr>
        <w:t>Objednatel</w:t>
      </w:r>
      <w:r w:rsidRPr="00585137">
        <w:rPr>
          <w:rFonts w:cs="Segoe UI"/>
          <w:i/>
          <w:iCs/>
        </w:rPr>
        <w:t>“)</w:t>
      </w:r>
    </w:p>
    <w:p w14:paraId="4175EAAC" w14:textId="77777777" w:rsidR="00E416F5" w:rsidRPr="00585137" w:rsidRDefault="00E416F5" w:rsidP="00E416F5">
      <w:pPr>
        <w:rPr>
          <w:rFonts w:cs="Segoe UI"/>
          <w:iCs/>
        </w:rPr>
      </w:pPr>
      <w:bookmarkStart w:id="0" w:name="_Hlk119267432"/>
      <w:r w:rsidRPr="00585137">
        <w:rPr>
          <w:rFonts w:cs="Segoe UI"/>
          <w:iCs/>
        </w:rPr>
        <w:t>na straně jedné</w:t>
      </w:r>
    </w:p>
    <w:bookmarkEnd w:id="0"/>
    <w:p w14:paraId="3217CA50" w14:textId="1D50EF0B" w:rsidR="00E416F5" w:rsidRPr="005C326A" w:rsidRDefault="00E416F5" w:rsidP="00484CD2">
      <w:pPr>
        <w:spacing w:before="240" w:after="240"/>
        <w:rPr>
          <w:rFonts w:cs="Segoe UI"/>
          <w:iCs/>
        </w:rPr>
      </w:pPr>
      <w:r w:rsidRPr="00585137">
        <w:rPr>
          <w:rFonts w:cs="Segoe UI"/>
        </w:rPr>
        <w:t>a</w:t>
      </w:r>
    </w:p>
    <w:p w14:paraId="12E97942" w14:textId="77777777" w:rsidR="00865F09" w:rsidRDefault="00865F09" w:rsidP="00C42843">
      <w:pPr>
        <w:spacing w:line="276" w:lineRule="auto"/>
        <w:rPr>
          <w:rFonts w:cs="Segoe UI"/>
          <w:b/>
          <w:iCs/>
        </w:rPr>
      </w:pPr>
      <w:r w:rsidRPr="00865F09">
        <w:rPr>
          <w:rFonts w:cs="Segoe UI"/>
          <w:b/>
          <w:iCs/>
        </w:rPr>
        <w:t>TresTech s.r.o.</w:t>
      </w:r>
    </w:p>
    <w:p w14:paraId="16803A5B" w14:textId="77777777" w:rsidR="00865F09" w:rsidRPr="00865F09" w:rsidRDefault="002B61C9" w:rsidP="00865F09">
      <w:pPr>
        <w:spacing w:line="276" w:lineRule="auto"/>
        <w:rPr>
          <w:rFonts w:cs="Segoe UI"/>
        </w:rPr>
      </w:pPr>
      <w:r w:rsidRPr="00AB4157">
        <w:rPr>
          <w:rFonts w:cs="Segoe UI"/>
        </w:rPr>
        <w:t xml:space="preserve">zapsaná </w:t>
      </w:r>
      <w:r w:rsidR="009B2516" w:rsidRPr="00AB4157">
        <w:rPr>
          <w:rFonts w:cs="Segoe UI"/>
        </w:rPr>
        <w:t>v </w:t>
      </w:r>
      <w:r w:rsidR="00865F09" w:rsidRPr="00865F09">
        <w:rPr>
          <w:rFonts w:cs="Segoe UI"/>
        </w:rPr>
        <w:t>obchodním rejstříku vedeném Městským soudem v Praze, oddíl C, vložka 244853</w:t>
      </w:r>
    </w:p>
    <w:p w14:paraId="029F08B9" w14:textId="7AD49065" w:rsidR="002B61C9" w:rsidRPr="00AB4157" w:rsidRDefault="00865F09" w:rsidP="00865F09">
      <w:pPr>
        <w:spacing w:line="276" w:lineRule="auto"/>
        <w:rPr>
          <w:rFonts w:cs="Segoe UI"/>
          <w:highlight w:val="yellow"/>
        </w:rPr>
      </w:pPr>
      <w:r w:rsidRPr="00865F09">
        <w:rPr>
          <w:rFonts w:cs="Segoe UI"/>
        </w:rPr>
        <w:t>sídlo/místo</w:t>
      </w:r>
      <w:r>
        <w:rPr>
          <w:rFonts w:cs="Segoe UI"/>
        </w:rPr>
        <w:t xml:space="preserve"> </w:t>
      </w:r>
    </w:p>
    <w:p w14:paraId="2A1E4566" w14:textId="70405221" w:rsidR="004A02F7" w:rsidRPr="00AB4157" w:rsidRDefault="004A02F7" w:rsidP="00C42843">
      <w:pPr>
        <w:spacing w:line="276" w:lineRule="auto"/>
        <w:rPr>
          <w:rFonts w:cs="Segoe UI"/>
          <w:highlight w:val="yellow"/>
        </w:rPr>
      </w:pPr>
      <w:r w:rsidRPr="00AB4157">
        <w:rPr>
          <w:rFonts w:cs="Segoe UI"/>
        </w:rPr>
        <w:t>sídlo/místo podnikání:</w:t>
      </w:r>
      <w:r w:rsidR="006F53EB" w:rsidRPr="00AB4157">
        <w:rPr>
          <w:rFonts w:cs="Segoe UI"/>
        </w:rPr>
        <w:t xml:space="preserve"> </w:t>
      </w:r>
      <w:r w:rsidR="00865F09" w:rsidRPr="00865F09">
        <w:rPr>
          <w:rFonts w:cs="Segoe UI"/>
        </w:rPr>
        <w:t>Hlubočepská 1291/2, 152 00 Praha 5</w:t>
      </w:r>
    </w:p>
    <w:p w14:paraId="665929A1" w14:textId="2F58BF36" w:rsidR="000E6943" w:rsidRPr="00AB4157" w:rsidRDefault="000E6943" w:rsidP="00C42843">
      <w:pPr>
        <w:spacing w:line="276" w:lineRule="auto"/>
        <w:rPr>
          <w:rFonts w:cs="Segoe UI"/>
        </w:rPr>
      </w:pPr>
      <w:r w:rsidRPr="00AB4157">
        <w:rPr>
          <w:rFonts w:cs="Segoe UI"/>
        </w:rPr>
        <w:t xml:space="preserve">korespondenční adresa: </w:t>
      </w:r>
      <w:r w:rsidR="00865F09" w:rsidRPr="00865F09">
        <w:rPr>
          <w:rFonts w:cs="Segoe UI"/>
        </w:rPr>
        <w:t>Hlubočepská 1291/2, 152 00 Praha 5</w:t>
      </w:r>
    </w:p>
    <w:p w14:paraId="059EF296" w14:textId="648E7D24" w:rsidR="006F53EB" w:rsidRPr="00AB4157" w:rsidRDefault="006F53EB" w:rsidP="00C42843">
      <w:pPr>
        <w:spacing w:line="276" w:lineRule="auto"/>
        <w:rPr>
          <w:rFonts w:cs="Segoe UI"/>
          <w:iCs/>
          <w:highlight w:val="yellow"/>
        </w:rPr>
      </w:pPr>
      <w:r w:rsidRPr="00AB4157">
        <w:rPr>
          <w:rFonts w:cs="Segoe UI"/>
        </w:rPr>
        <w:t>zastoupe</w:t>
      </w:r>
      <w:r w:rsidR="00865F09">
        <w:rPr>
          <w:rFonts w:cs="Segoe UI"/>
        </w:rPr>
        <w:t>n</w:t>
      </w:r>
      <w:r w:rsidRPr="00AB4157">
        <w:rPr>
          <w:rFonts w:cs="Segoe UI"/>
        </w:rPr>
        <w:t xml:space="preserve">a: </w:t>
      </w:r>
      <w:r w:rsidR="00865F09" w:rsidRPr="00865F09">
        <w:rPr>
          <w:rFonts w:cs="Segoe UI"/>
        </w:rPr>
        <w:t>Tomášem Hauznerem, jednatelem</w:t>
      </w:r>
    </w:p>
    <w:p w14:paraId="3DCD29F4" w14:textId="5E062733" w:rsidR="00EC32E8" w:rsidRPr="00AB4157" w:rsidRDefault="006F53EB" w:rsidP="00C42843">
      <w:pPr>
        <w:spacing w:line="276" w:lineRule="auto"/>
        <w:rPr>
          <w:rFonts w:cs="Segoe UI"/>
        </w:rPr>
      </w:pPr>
      <w:r w:rsidRPr="00AB4157">
        <w:rPr>
          <w:rFonts w:cs="Segoe UI"/>
        </w:rPr>
        <w:t>IČ</w:t>
      </w:r>
      <w:r w:rsidR="00A332DE" w:rsidRPr="00AB4157">
        <w:rPr>
          <w:rFonts w:cs="Segoe UI"/>
        </w:rPr>
        <w:t>O</w:t>
      </w:r>
      <w:r w:rsidRPr="00AB4157">
        <w:rPr>
          <w:rFonts w:cs="Segoe UI"/>
        </w:rPr>
        <w:t xml:space="preserve">: </w:t>
      </w:r>
      <w:r w:rsidR="00865F09" w:rsidRPr="00865F09">
        <w:rPr>
          <w:rFonts w:cs="Segoe UI"/>
        </w:rPr>
        <w:t>04262719</w:t>
      </w:r>
    </w:p>
    <w:p w14:paraId="02CF37BB" w14:textId="19C0F10A" w:rsidR="006F53EB" w:rsidRPr="00AB4157" w:rsidRDefault="00EC32E8" w:rsidP="00C42843">
      <w:pPr>
        <w:spacing w:line="276" w:lineRule="auto"/>
        <w:rPr>
          <w:rFonts w:cs="Segoe UI"/>
          <w:highlight w:val="yellow"/>
        </w:rPr>
      </w:pPr>
      <w:r w:rsidRPr="00AB4157">
        <w:rPr>
          <w:rFonts w:cs="Segoe UI"/>
        </w:rPr>
        <w:t xml:space="preserve">Plátce DPH: </w:t>
      </w:r>
      <w:r w:rsidR="00865F09">
        <w:rPr>
          <w:rFonts w:cs="Segoe UI"/>
        </w:rPr>
        <w:t>ANO</w:t>
      </w:r>
      <w:r w:rsidRPr="00AB4157" w:rsidDel="008E66DD">
        <w:rPr>
          <w:rFonts w:cs="Segoe UI"/>
        </w:rPr>
        <w:t xml:space="preserve"> </w:t>
      </w:r>
    </w:p>
    <w:p w14:paraId="6299BC5A" w14:textId="4B281A3E" w:rsidR="006F53EB" w:rsidRPr="00AB4157" w:rsidRDefault="006F53EB" w:rsidP="00C42843">
      <w:pPr>
        <w:spacing w:line="276" w:lineRule="auto"/>
        <w:rPr>
          <w:rFonts w:cs="Segoe UI"/>
          <w:iCs/>
          <w:highlight w:val="yellow"/>
        </w:rPr>
      </w:pPr>
      <w:r w:rsidRPr="00AB4157">
        <w:rPr>
          <w:rFonts w:cs="Segoe UI"/>
        </w:rPr>
        <w:t xml:space="preserve">DIČ: </w:t>
      </w:r>
      <w:r w:rsidR="00865F09" w:rsidRPr="00865F09">
        <w:rPr>
          <w:rFonts w:cs="Segoe UI"/>
        </w:rPr>
        <w:t>CZ04262719</w:t>
      </w:r>
    </w:p>
    <w:p w14:paraId="3EDBA41C" w14:textId="6C296293" w:rsidR="004A02F7" w:rsidRPr="00AB4157" w:rsidRDefault="004A02F7" w:rsidP="00C42843">
      <w:pPr>
        <w:spacing w:line="276" w:lineRule="auto"/>
        <w:rPr>
          <w:rFonts w:cs="Segoe UI"/>
          <w:iCs/>
          <w:highlight w:val="yellow"/>
        </w:rPr>
      </w:pPr>
      <w:r w:rsidRPr="00AB4157">
        <w:rPr>
          <w:rFonts w:cs="Segoe UI"/>
          <w:snapToGrid w:val="0"/>
        </w:rPr>
        <w:t>bankovní spojení:</w:t>
      </w:r>
      <w:r w:rsidRPr="00AB4157">
        <w:rPr>
          <w:rFonts w:cs="Segoe UI"/>
          <w:iCs/>
        </w:rPr>
        <w:t xml:space="preserve"> </w:t>
      </w:r>
      <w:r w:rsidR="00865F09" w:rsidRPr="00865F09">
        <w:rPr>
          <w:rFonts w:cs="Segoe UI"/>
          <w:iCs/>
        </w:rPr>
        <w:t>Raiffeisenbank, a.s., č. účtu: 11403841/5500</w:t>
      </w:r>
    </w:p>
    <w:p w14:paraId="0B33A7BB" w14:textId="749AA46C" w:rsidR="006F53EB" w:rsidRPr="00AB4157" w:rsidRDefault="006F53EB" w:rsidP="00C42843">
      <w:pPr>
        <w:spacing w:line="276" w:lineRule="auto"/>
        <w:rPr>
          <w:rFonts w:cs="Segoe UI"/>
          <w:iCs/>
          <w:highlight w:val="yellow"/>
        </w:rPr>
      </w:pPr>
      <w:r w:rsidRPr="00AB4157">
        <w:rPr>
          <w:rFonts w:cs="Segoe UI"/>
          <w:iCs/>
        </w:rPr>
        <w:t>kontaktní osoba pro účely smlouvy:</w:t>
      </w:r>
      <w:r w:rsidR="0071395A" w:rsidRPr="00AB4157">
        <w:rPr>
          <w:rFonts w:cs="Segoe UI"/>
          <w:iCs/>
        </w:rPr>
        <w:t xml:space="preserve"> </w:t>
      </w:r>
      <w:r w:rsidR="006660CC">
        <w:rPr>
          <w:rFonts w:cs="Segoe UI"/>
        </w:rPr>
        <w:t>XXX</w:t>
      </w:r>
      <w:r w:rsidR="00865F09" w:rsidRPr="00865F09">
        <w:rPr>
          <w:rFonts w:cs="Segoe UI"/>
          <w:iCs/>
        </w:rPr>
        <w:t xml:space="preserve">, tel.: </w:t>
      </w:r>
      <w:r w:rsidR="006660CC">
        <w:rPr>
          <w:rFonts w:cs="Segoe UI"/>
        </w:rPr>
        <w:t>XXX</w:t>
      </w:r>
      <w:r w:rsidR="00865F09" w:rsidRPr="00865F09">
        <w:rPr>
          <w:rFonts w:cs="Segoe UI"/>
          <w:iCs/>
        </w:rPr>
        <w:t xml:space="preserve">, e-mail: </w:t>
      </w:r>
      <w:r w:rsidR="006660CC">
        <w:rPr>
          <w:rFonts w:cs="Segoe UI"/>
        </w:rPr>
        <w:t>XXX</w:t>
      </w:r>
    </w:p>
    <w:p w14:paraId="57B67771" w14:textId="19C6CCD7" w:rsidR="004A02F7" w:rsidRDefault="004A02F7" w:rsidP="00C42843">
      <w:pPr>
        <w:spacing w:before="120" w:line="276" w:lineRule="auto"/>
        <w:rPr>
          <w:rFonts w:cs="Segoe UI"/>
          <w:i/>
          <w:iCs/>
        </w:rPr>
      </w:pPr>
      <w:r w:rsidRPr="00AB4157">
        <w:rPr>
          <w:rFonts w:cs="Segoe UI"/>
          <w:i/>
          <w:iCs/>
        </w:rPr>
        <w:t xml:space="preserve">(dále jen </w:t>
      </w:r>
      <w:r w:rsidR="006778A3" w:rsidRPr="00AB4157">
        <w:rPr>
          <w:rFonts w:cs="Segoe UI"/>
          <w:i/>
          <w:iCs/>
        </w:rPr>
        <w:t>„</w:t>
      </w:r>
      <w:r w:rsidR="00E416F5" w:rsidRPr="00484CD2">
        <w:rPr>
          <w:rFonts w:cs="Segoe UI"/>
          <w:b/>
          <w:bCs/>
          <w:i/>
          <w:iCs/>
        </w:rPr>
        <w:t>P</w:t>
      </w:r>
      <w:r w:rsidR="004B4C29" w:rsidRPr="00484CD2">
        <w:rPr>
          <w:rFonts w:cs="Segoe UI"/>
          <w:b/>
          <w:bCs/>
          <w:i/>
          <w:iCs/>
        </w:rPr>
        <w:t>oskytovatel</w:t>
      </w:r>
      <w:r w:rsidRPr="00AB4157">
        <w:rPr>
          <w:rFonts w:cs="Segoe UI"/>
          <w:i/>
          <w:iCs/>
        </w:rPr>
        <w:t>“)</w:t>
      </w:r>
    </w:p>
    <w:p w14:paraId="7E172FAF" w14:textId="204B7048" w:rsidR="00E416F5" w:rsidRDefault="00E416F5" w:rsidP="00484CD2">
      <w:pPr>
        <w:rPr>
          <w:rFonts w:cs="Segoe UI"/>
          <w:i/>
          <w:iCs/>
        </w:rPr>
      </w:pPr>
      <w:r w:rsidRPr="00585137">
        <w:rPr>
          <w:rFonts w:cs="Segoe UI"/>
          <w:iCs/>
        </w:rPr>
        <w:t xml:space="preserve">na straně </w:t>
      </w:r>
      <w:r>
        <w:rPr>
          <w:rFonts w:cs="Segoe UI"/>
          <w:iCs/>
        </w:rPr>
        <w:t>druhé</w:t>
      </w:r>
    </w:p>
    <w:p w14:paraId="4F039E3E" w14:textId="6CE167D7" w:rsidR="00E416F5" w:rsidRPr="00484CD2" w:rsidRDefault="00E416F5" w:rsidP="00C42843">
      <w:pPr>
        <w:spacing w:before="120" w:line="276" w:lineRule="auto"/>
        <w:rPr>
          <w:rFonts w:cs="Segoe UI"/>
          <w:bCs/>
        </w:rPr>
      </w:pPr>
      <w:r w:rsidRPr="00484CD2">
        <w:rPr>
          <w:rFonts w:cs="Segoe UI"/>
          <w:bCs/>
        </w:rPr>
        <w:t>(dále společně též „</w:t>
      </w:r>
      <w:r w:rsidRPr="00E416F5">
        <w:rPr>
          <w:rFonts w:cs="Segoe UI"/>
          <w:b/>
          <w:i/>
          <w:iCs/>
        </w:rPr>
        <w:t>Smluvní strany</w:t>
      </w:r>
      <w:r w:rsidRPr="00484CD2">
        <w:rPr>
          <w:rFonts w:cs="Segoe UI"/>
          <w:bCs/>
        </w:rPr>
        <w:t>“, nebo samostatně „</w:t>
      </w:r>
      <w:r w:rsidRPr="00E416F5">
        <w:rPr>
          <w:rFonts w:cs="Segoe UI"/>
          <w:b/>
          <w:i/>
          <w:iCs/>
        </w:rPr>
        <w:t>Smluvní strana</w:t>
      </w:r>
      <w:r w:rsidRPr="00484CD2">
        <w:rPr>
          <w:rFonts w:cs="Segoe UI"/>
          <w:bCs/>
        </w:rPr>
        <w:t>“)</w:t>
      </w:r>
    </w:p>
    <w:p w14:paraId="29AC7A3F" w14:textId="77777777" w:rsidR="00DD3FBE" w:rsidRDefault="00DD3FBE" w:rsidP="00C42843">
      <w:pPr>
        <w:spacing w:before="120" w:line="276" w:lineRule="auto"/>
        <w:jc w:val="both"/>
        <w:rPr>
          <w:rFonts w:cs="Segoe UI"/>
          <w:iCs/>
        </w:rPr>
      </w:pPr>
    </w:p>
    <w:p w14:paraId="3D5EF88B" w14:textId="7779E96B" w:rsidR="006778A3" w:rsidRDefault="006778A3" w:rsidP="00C42843">
      <w:pPr>
        <w:spacing w:before="120" w:line="276" w:lineRule="auto"/>
        <w:jc w:val="both"/>
        <w:rPr>
          <w:rFonts w:cs="Segoe UI"/>
          <w:iCs/>
        </w:rPr>
      </w:pPr>
      <w:r w:rsidRPr="00AB4157">
        <w:rPr>
          <w:rFonts w:cs="Segoe UI"/>
          <w:iCs/>
        </w:rPr>
        <w:lastRenderedPageBreak/>
        <w:t xml:space="preserve">Smluvní strany </w:t>
      </w:r>
      <w:r w:rsidR="006F53EB" w:rsidRPr="00AB4157">
        <w:rPr>
          <w:rFonts w:cs="Segoe UI"/>
          <w:iCs/>
        </w:rPr>
        <w:t>uzavírají</w:t>
      </w:r>
      <w:r w:rsidRPr="00AB4157">
        <w:rPr>
          <w:rFonts w:cs="Segoe UI"/>
          <w:iCs/>
        </w:rPr>
        <w:t xml:space="preserve"> </w:t>
      </w:r>
      <w:r w:rsidR="006F53EB" w:rsidRPr="00AB4157">
        <w:rPr>
          <w:rFonts w:cs="Segoe UI"/>
          <w:iCs/>
        </w:rPr>
        <w:t>v</w:t>
      </w:r>
      <w:r w:rsidR="00522DA9">
        <w:rPr>
          <w:rFonts w:cs="Segoe UI"/>
          <w:iCs/>
        </w:rPr>
        <w:t>e smyslu</w:t>
      </w:r>
      <w:r w:rsidRPr="00AB4157">
        <w:rPr>
          <w:rFonts w:cs="Segoe UI"/>
          <w:iCs/>
        </w:rPr>
        <w:t> </w:t>
      </w:r>
      <w:r w:rsidR="00D27AC9" w:rsidRPr="00AB4157">
        <w:rPr>
          <w:rFonts w:cs="Segoe UI"/>
          <w:iCs/>
        </w:rPr>
        <w:t xml:space="preserve">ust. </w:t>
      </w:r>
      <w:r w:rsidR="00522DA9">
        <w:rPr>
          <w:rFonts w:ascii="SegoeUI" w:eastAsiaTheme="minorHAnsi" w:hAnsi="SegoeUI" w:cs="SegoeUI"/>
          <w:szCs w:val="20"/>
          <w:lang w:eastAsia="en-US"/>
        </w:rPr>
        <w:t>2079 a násl.</w:t>
      </w:r>
      <w:r w:rsidR="00E416F5">
        <w:rPr>
          <w:rFonts w:cs="Segoe UI"/>
          <w:iCs/>
        </w:rPr>
        <w:t xml:space="preserve"> </w:t>
      </w:r>
      <w:r w:rsidRPr="00AB4157">
        <w:rPr>
          <w:rFonts w:cs="Segoe UI"/>
          <w:iCs/>
        </w:rPr>
        <w:t>zákona č. </w:t>
      </w:r>
      <w:r w:rsidR="006F53EB" w:rsidRPr="00AB4157">
        <w:rPr>
          <w:rFonts w:cs="Segoe UI"/>
          <w:iCs/>
        </w:rPr>
        <w:t>89/2012 Sb., občanský zákoník, ve znění pozdějších předpisů</w:t>
      </w:r>
      <w:r w:rsidRPr="00AB4157">
        <w:rPr>
          <w:rFonts w:cs="Segoe UI"/>
          <w:iCs/>
        </w:rPr>
        <w:t xml:space="preserve"> (dále jen „občanský zákoník“) a </w:t>
      </w:r>
      <w:r w:rsidR="00A332DE" w:rsidRPr="00AB4157">
        <w:rPr>
          <w:rFonts w:cs="Segoe UI"/>
          <w:iCs/>
        </w:rPr>
        <w:t xml:space="preserve">na základě </w:t>
      </w:r>
      <w:r w:rsidR="003775FE">
        <w:rPr>
          <w:rFonts w:cs="Segoe UI"/>
          <w:iCs/>
        </w:rPr>
        <w:t>zadávacího</w:t>
      </w:r>
      <w:r w:rsidR="003775FE" w:rsidRPr="00AB4157">
        <w:rPr>
          <w:rFonts w:cs="Segoe UI"/>
          <w:iCs/>
        </w:rPr>
        <w:t xml:space="preserve"> </w:t>
      </w:r>
      <w:r w:rsidR="006F53EB" w:rsidRPr="00AB4157">
        <w:rPr>
          <w:rFonts w:cs="Segoe UI"/>
          <w:iCs/>
        </w:rPr>
        <w:t>řízení k veřejné zakázce</w:t>
      </w:r>
      <w:r w:rsidR="00B60611" w:rsidRPr="00AB4157">
        <w:rPr>
          <w:rFonts w:cs="Segoe UI"/>
          <w:iCs/>
        </w:rPr>
        <w:t xml:space="preserve"> </w:t>
      </w:r>
      <w:r w:rsidR="00851309" w:rsidRPr="00AB4157">
        <w:rPr>
          <w:rFonts w:cs="Segoe UI"/>
          <w:iCs/>
        </w:rPr>
        <w:t xml:space="preserve">č. </w:t>
      </w:r>
      <w:r w:rsidR="00522DA9">
        <w:rPr>
          <w:rFonts w:cs="Segoe UI"/>
          <w:iCs/>
        </w:rPr>
        <w:t>15/2024</w:t>
      </w:r>
      <w:r w:rsidR="00851309" w:rsidRPr="00AB4157">
        <w:rPr>
          <w:rFonts w:cs="Segoe UI"/>
          <w:iCs/>
        </w:rPr>
        <w:t xml:space="preserve"> </w:t>
      </w:r>
      <w:r w:rsidR="006F53EB" w:rsidRPr="00AB4157">
        <w:rPr>
          <w:rFonts w:cs="Segoe UI"/>
          <w:iCs/>
        </w:rPr>
        <w:t>s</w:t>
      </w:r>
      <w:r w:rsidR="006A5157" w:rsidRPr="00AB4157">
        <w:rPr>
          <w:rFonts w:cs="Segoe UI"/>
          <w:iCs/>
        </w:rPr>
        <w:t> </w:t>
      </w:r>
      <w:r w:rsidR="006F53EB" w:rsidRPr="00AB4157">
        <w:rPr>
          <w:rFonts w:cs="Segoe UI"/>
          <w:iCs/>
        </w:rPr>
        <w:t>názvem</w:t>
      </w:r>
      <w:r w:rsidR="006A5157" w:rsidRPr="00AB4157">
        <w:rPr>
          <w:rFonts w:cs="Segoe UI"/>
          <w:iCs/>
        </w:rPr>
        <w:t xml:space="preserve"> „</w:t>
      </w:r>
      <w:r w:rsidR="00522DA9">
        <w:t>Pořízení aktivních síťových prvků</w:t>
      </w:r>
      <w:r w:rsidR="00DB283C" w:rsidRPr="00AB4157">
        <w:rPr>
          <w:rFonts w:cs="Segoe UI"/>
          <w:iCs/>
        </w:rPr>
        <w:t>“</w:t>
      </w:r>
      <w:r w:rsidR="00D53197" w:rsidRPr="00AB4157">
        <w:rPr>
          <w:rFonts w:cs="Segoe UI"/>
          <w:iCs/>
        </w:rPr>
        <w:t xml:space="preserve"> </w:t>
      </w:r>
      <w:r w:rsidR="00851309" w:rsidRPr="00AB4157">
        <w:rPr>
          <w:rFonts w:cs="Segoe UI"/>
          <w:iCs/>
        </w:rPr>
        <w:t xml:space="preserve">systémové č. VZ: </w:t>
      </w:r>
      <w:r w:rsidR="00947601" w:rsidRPr="00947601">
        <w:rPr>
          <w:rFonts w:cs="Segoe UI"/>
          <w:iCs/>
        </w:rPr>
        <w:t>N006/24/V00028638</w:t>
      </w:r>
      <w:r w:rsidR="00D53197" w:rsidRPr="00AB4157">
        <w:rPr>
          <w:rFonts w:cs="Segoe UI"/>
          <w:iCs/>
        </w:rPr>
        <w:t>,</w:t>
      </w:r>
      <w:r w:rsidRPr="00AB4157">
        <w:rPr>
          <w:rFonts w:cs="Segoe UI"/>
          <w:iCs/>
        </w:rPr>
        <w:t xml:space="preserve"> tuto </w:t>
      </w:r>
      <w:r w:rsidR="00522DA9">
        <w:rPr>
          <w:rFonts w:cs="Segoe UI"/>
          <w:iCs/>
        </w:rPr>
        <w:t>Kupní smlouvu na dodávku aktivních síťových prvků</w:t>
      </w:r>
      <w:r w:rsidR="006A5157" w:rsidRPr="00AB4157">
        <w:rPr>
          <w:rFonts w:cs="Segoe UI"/>
          <w:iCs/>
        </w:rPr>
        <w:t xml:space="preserve"> </w:t>
      </w:r>
      <w:r w:rsidRPr="00AB4157">
        <w:rPr>
          <w:rFonts w:cs="Segoe UI"/>
          <w:iCs/>
        </w:rPr>
        <w:t>(dále jen „</w:t>
      </w:r>
      <w:r w:rsidR="00E416F5">
        <w:rPr>
          <w:rFonts w:cs="Segoe UI"/>
          <w:iCs/>
        </w:rPr>
        <w:t>S</w:t>
      </w:r>
      <w:r w:rsidRPr="00AB4157">
        <w:rPr>
          <w:rFonts w:cs="Segoe UI"/>
          <w:iCs/>
        </w:rPr>
        <w:t>mlouva“).</w:t>
      </w:r>
      <w:r w:rsidR="00757076" w:rsidRPr="00AB4157">
        <w:rPr>
          <w:rFonts w:cs="Segoe UI"/>
          <w:iCs/>
        </w:rPr>
        <w:t xml:space="preserve"> </w:t>
      </w:r>
    </w:p>
    <w:p w14:paraId="569FC6BB" w14:textId="2699030C" w:rsidR="009F4674" w:rsidRPr="000568F7" w:rsidRDefault="009F4674" w:rsidP="00484CD2">
      <w:pPr>
        <w:pStyle w:val="Nadpis1"/>
        <w:keepNext w:val="0"/>
        <w:numPr>
          <w:ilvl w:val="0"/>
          <w:numId w:val="9"/>
        </w:numPr>
        <w:spacing w:before="120" w:after="0" w:line="276" w:lineRule="auto"/>
        <w:ind w:left="567" w:hanging="567"/>
        <w:textboxTightWrap w:val="none"/>
      </w:pPr>
      <w:r w:rsidRPr="000568F7">
        <w:t xml:space="preserve">předmět </w:t>
      </w:r>
      <w:r w:rsidR="00522DA9">
        <w:t xml:space="preserve">a účel </w:t>
      </w:r>
      <w:r>
        <w:t>SMLOUVY</w:t>
      </w:r>
    </w:p>
    <w:p w14:paraId="0A05124A" w14:textId="67FC4D4D" w:rsidR="00522DA9" w:rsidRPr="004D2A97" w:rsidRDefault="009F4674" w:rsidP="00522DA9">
      <w:pPr>
        <w:pStyle w:val="slovanseznam"/>
        <w:numPr>
          <w:ilvl w:val="1"/>
          <w:numId w:val="9"/>
        </w:numPr>
        <w:spacing w:before="120" w:after="0"/>
        <w:ind w:left="567" w:hanging="567"/>
        <w:rPr>
          <w:rFonts w:cs="Arial"/>
          <w:szCs w:val="26"/>
        </w:rPr>
      </w:pPr>
      <w:r w:rsidRPr="00EF4A04">
        <w:rPr>
          <w:b/>
        </w:rPr>
        <w:t>Předmětem</w:t>
      </w:r>
      <w:r w:rsidR="00522DA9">
        <w:rPr>
          <w:b/>
        </w:rPr>
        <w:t xml:space="preserve"> této</w:t>
      </w:r>
      <w:r w:rsidRPr="00EF4A04">
        <w:rPr>
          <w:b/>
        </w:rPr>
        <w:t xml:space="preserve"> </w:t>
      </w:r>
      <w:r w:rsidR="00C05A8A">
        <w:rPr>
          <w:b/>
        </w:rPr>
        <w:t>S</w:t>
      </w:r>
      <w:r>
        <w:rPr>
          <w:b/>
        </w:rPr>
        <w:t xml:space="preserve">mlouvy </w:t>
      </w:r>
      <w:r w:rsidRPr="00AB7D1A">
        <w:rPr>
          <w:b/>
        </w:rPr>
        <w:t>je</w:t>
      </w:r>
      <w:r w:rsidRPr="00EF4A04">
        <w:rPr>
          <w:bCs/>
        </w:rPr>
        <w:t xml:space="preserve"> </w:t>
      </w:r>
      <w:r w:rsidR="00522DA9">
        <w:rPr>
          <w:bCs/>
        </w:rPr>
        <w:t xml:space="preserve">povinnost Poskytovatele dodat Objednateli </w:t>
      </w:r>
      <w:r w:rsidR="00522DA9" w:rsidRPr="0055702E">
        <w:t xml:space="preserve">2ks aktivních síťových prvků (tj. managovatelných konvergovaných switchů) splňujících parametry uvedené v Příloze č. 1 </w:t>
      </w:r>
      <w:r w:rsidR="00522DA9">
        <w:t>této Smlouvy</w:t>
      </w:r>
      <w:r w:rsidR="009D756C">
        <w:t xml:space="preserve"> na korespondenční adresu Objednatele</w:t>
      </w:r>
      <w:r w:rsidR="00522DA9" w:rsidRPr="0055702E">
        <w:t xml:space="preserve">, </w:t>
      </w:r>
      <w:r w:rsidR="00522DA9">
        <w:t xml:space="preserve">společně s dodávkou </w:t>
      </w:r>
      <w:r w:rsidR="00522DA9" w:rsidRPr="0055702E">
        <w:t>optických transceiverů a kabelů, včetně příslušenství (dále jen „zboží“).</w:t>
      </w:r>
      <w:r w:rsidR="00522DA9">
        <w:t xml:space="preserve"> </w:t>
      </w:r>
    </w:p>
    <w:p w14:paraId="378DB07D" w14:textId="474139B5" w:rsidR="009F4674" w:rsidRDefault="00522DA9" w:rsidP="00522DA9">
      <w:pPr>
        <w:pStyle w:val="slovanseznam"/>
        <w:spacing w:before="120" w:after="0"/>
        <w:ind w:left="567"/>
      </w:pPr>
      <w:r w:rsidRPr="004D2A97">
        <w:rPr>
          <w:rFonts w:cs="Arial"/>
          <w:szCs w:val="26"/>
        </w:rPr>
        <w:t xml:space="preserve">Součástí předmětu plnění je dále instalace, nakonfigurování, otestování, zprovoznění a </w:t>
      </w:r>
      <w:r w:rsidR="00D568EF">
        <w:rPr>
          <w:rFonts w:cs="Arial"/>
          <w:szCs w:val="26"/>
        </w:rPr>
        <w:t xml:space="preserve">zajištění </w:t>
      </w:r>
      <w:r w:rsidRPr="004D2A97">
        <w:rPr>
          <w:rFonts w:cs="Arial"/>
          <w:szCs w:val="26"/>
        </w:rPr>
        <w:t xml:space="preserve">poskytování následné záruky výrobcem zboží, aktualizace software a </w:t>
      </w:r>
      <w:r w:rsidR="00D568EF">
        <w:rPr>
          <w:rFonts w:cs="Arial"/>
          <w:szCs w:val="26"/>
        </w:rPr>
        <w:t xml:space="preserve">poskytování </w:t>
      </w:r>
      <w:r w:rsidRPr="004D2A97">
        <w:rPr>
          <w:rFonts w:cs="Arial"/>
          <w:szCs w:val="26"/>
        </w:rPr>
        <w:t xml:space="preserve">případné další podpory a servisu </w:t>
      </w:r>
      <w:r>
        <w:rPr>
          <w:rFonts w:cs="Arial"/>
          <w:szCs w:val="26"/>
        </w:rPr>
        <w:t xml:space="preserve">zboží </w:t>
      </w:r>
      <w:r w:rsidRPr="004D2A97">
        <w:rPr>
          <w:rFonts w:cs="Arial"/>
          <w:szCs w:val="26"/>
        </w:rPr>
        <w:t>po dobu 5 let</w:t>
      </w:r>
      <w:r w:rsidR="00AE022C">
        <w:rPr>
          <w:rFonts w:cs="Arial"/>
          <w:szCs w:val="26"/>
        </w:rPr>
        <w:t xml:space="preserve"> (60 měsíců)</w:t>
      </w:r>
      <w:r>
        <w:rPr>
          <w:rFonts w:cs="Arial"/>
          <w:szCs w:val="26"/>
        </w:rPr>
        <w:t xml:space="preserve"> (bližší specifikace uvedená v Příloze č. 1 této Smlouvy)</w:t>
      </w:r>
      <w:r w:rsidR="00D568EF">
        <w:rPr>
          <w:rFonts w:cs="Arial"/>
          <w:szCs w:val="26"/>
        </w:rPr>
        <w:t>.</w:t>
      </w:r>
    </w:p>
    <w:p w14:paraId="60DB72B0" w14:textId="552E6A99" w:rsidR="00522DA9" w:rsidRDefault="00522DA9" w:rsidP="00855C1D">
      <w:pPr>
        <w:pStyle w:val="slovanseznam"/>
        <w:numPr>
          <w:ilvl w:val="1"/>
          <w:numId w:val="9"/>
        </w:numPr>
        <w:spacing w:before="120" w:after="0"/>
        <w:ind w:left="567" w:hanging="567"/>
        <w:rPr>
          <w:bCs/>
        </w:rPr>
      </w:pPr>
      <w:r>
        <w:rPr>
          <w:bCs/>
        </w:rPr>
        <w:t>Objednatel se zavazuje od Poskytovatele zboží převzít a zaplatit za ně</w:t>
      </w:r>
      <w:r w:rsidR="009D756C">
        <w:rPr>
          <w:bCs/>
        </w:rPr>
        <w:t>j</w:t>
      </w:r>
      <w:r>
        <w:rPr>
          <w:bCs/>
        </w:rPr>
        <w:t xml:space="preserve"> kupní cenu. </w:t>
      </w:r>
    </w:p>
    <w:p w14:paraId="6D223DB4" w14:textId="55D742D0" w:rsidR="00396663" w:rsidRPr="006B2E02" w:rsidRDefault="00233FF4" w:rsidP="00B9316B">
      <w:pPr>
        <w:pStyle w:val="Poditul1"/>
      </w:pPr>
      <w:r>
        <w:t xml:space="preserve">DOBA </w:t>
      </w:r>
      <w:r w:rsidR="008C3015" w:rsidRPr="006B2E02">
        <w:t xml:space="preserve">trvání smlouvy </w:t>
      </w:r>
      <w:r w:rsidR="00C34C3D" w:rsidRPr="006B2E02">
        <w:t>a místo plnění</w:t>
      </w:r>
    </w:p>
    <w:p w14:paraId="4340113F" w14:textId="73BC947A" w:rsidR="00881B26" w:rsidRPr="00A77151" w:rsidRDefault="00D94ADA" w:rsidP="00881B26">
      <w:pPr>
        <w:pStyle w:val="Odstavecseseznamem"/>
      </w:pPr>
      <w:r>
        <w:t>Poskytovatel</w:t>
      </w:r>
      <w:r w:rsidRPr="00D94ADA">
        <w:t xml:space="preserve"> je povinen dodat </w:t>
      </w:r>
      <w:r>
        <w:t xml:space="preserve">Objednateli </w:t>
      </w:r>
      <w:r w:rsidRPr="00D94ADA">
        <w:t xml:space="preserve">smluvené zboží </w:t>
      </w:r>
      <w:r>
        <w:t xml:space="preserve">včetně jeho </w:t>
      </w:r>
      <w:r w:rsidRPr="004D2A97">
        <w:rPr>
          <w:rFonts w:cs="Arial"/>
          <w:szCs w:val="26"/>
        </w:rPr>
        <w:t xml:space="preserve">instalace, nakonfigurování, otestování, </w:t>
      </w:r>
      <w:r>
        <w:rPr>
          <w:rFonts w:cs="Arial"/>
          <w:szCs w:val="26"/>
        </w:rPr>
        <w:t xml:space="preserve">a </w:t>
      </w:r>
      <w:r w:rsidRPr="004D2A97">
        <w:rPr>
          <w:rFonts w:cs="Arial"/>
          <w:szCs w:val="26"/>
        </w:rPr>
        <w:t>zprovoznění</w:t>
      </w:r>
      <w:r>
        <w:t xml:space="preserve"> </w:t>
      </w:r>
      <w:r w:rsidRPr="00D94ADA">
        <w:rPr>
          <w:b/>
          <w:bCs/>
        </w:rPr>
        <w:t>do 30. 11. 2024</w:t>
      </w:r>
      <w:r>
        <w:rPr>
          <w:b/>
          <w:bCs/>
        </w:rPr>
        <w:t xml:space="preserve">, </w:t>
      </w:r>
      <w:r w:rsidRPr="00D94ADA">
        <w:t xml:space="preserve">pokud se </w:t>
      </w:r>
      <w:r>
        <w:t>S</w:t>
      </w:r>
      <w:r w:rsidRPr="00D94ADA">
        <w:t>mluvní strany písemně nedohodnou jinak</w:t>
      </w:r>
      <w:r w:rsidR="00881B26">
        <w:rPr>
          <w:szCs w:val="20"/>
        </w:rPr>
        <w:t>.</w:t>
      </w:r>
      <w:r w:rsidR="00AE022C">
        <w:rPr>
          <w:szCs w:val="20"/>
        </w:rPr>
        <w:t xml:space="preserve"> Tímto není dotčena </w:t>
      </w:r>
      <w:r w:rsidR="00827700">
        <w:rPr>
          <w:szCs w:val="20"/>
        </w:rPr>
        <w:t>doba</w:t>
      </w:r>
      <w:r w:rsidR="00AE022C">
        <w:rPr>
          <w:szCs w:val="20"/>
        </w:rPr>
        <w:t xml:space="preserve"> trvání záruky, podpory a servisu </w:t>
      </w:r>
      <w:r w:rsidR="00827700">
        <w:rPr>
          <w:szCs w:val="20"/>
        </w:rPr>
        <w:t>v délce</w:t>
      </w:r>
      <w:r w:rsidR="00AE022C">
        <w:rPr>
          <w:szCs w:val="20"/>
        </w:rPr>
        <w:t xml:space="preserve"> 5 let (60 měsíců), blíže specifikované v </w:t>
      </w:r>
      <w:r w:rsidR="00827700">
        <w:rPr>
          <w:szCs w:val="20"/>
        </w:rPr>
        <w:t>P</w:t>
      </w:r>
      <w:r w:rsidR="00AE022C">
        <w:rPr>
          <w:szCs w:val="20"/>
        </w:rPr>
        <w:t>říloze č. 1 této Smlouvy.</w:t>
      </w:r>
    </w:p>
    <w:p w14:paraId="62E2D978" w14:textId="7D80EAB9" w:rsidR="0063689D" w:rsidRDefault="00881B26" w:rsidP="00484CD2">
      <w:pPr>
        <w:pStyle w:val="Odstavecseseznamem"/>
      </w:pPr>
      <w:r w:rsidRPr="0063689D">
        <w:t xml:space="preserve">Místem plnění je </w:t>
      </w:r>
      <w:r w:rsidR="0063689D" w:rsidRPr="0063689D">
        <w:t>centrální pracoviště Objednatele na korespondenční adrese Olbrachtova 2006/9, 140 00 Praha 4 – Krč (budova The Square).</w:t>
      </w:r>
      <w:r w:rsidR="0063689D">
        <w:t xml:space="preserve"> </w:t>
      </w:r>
    </w:p>
    <w:p w14:paraId="7C691FB3" w14:textId="4CC2F479" w:rsidR="00B9316B" w:rsidRDefault="00B9316B" w:rsidP="00B9316B">
      <w:pPr>
        <w:pStyle w:val="Nadpis1"/>
        <w:keepNext w:val="0"/>
        <w:numPr>
          <w:ilvl w:val="0"/>
          <w:numId w:val="7"/>
        </w:numPr>
        <w:spacing w:line="276" w:lineRule="auto"/>
        <w:rPr>
          <w:rFonts w:cs="Segoe UI"/>
        </w:rPr>
      </w:pPr>
      <w:r>
        <w:rPr>
          <w:rFonts w:cs="Segoe UI"/>
        </w:rPr>
        <w:t>předání a převzetí zboží</w:t>
      </w:r>
    </w:p>
    <w:p w14:paraId="4BD8FE51" w14:textId="73F4C202" w:rsidR="00B9316B" w:rsidRDefault="00B9316B" w:rsidP="00B9316B">
      <w:pPr>
        <w:pStyle w:val="Odstavecseseznamem"/>
      </w:pPr>
      <w:r>
        <w:t xml:space="preserve">O předání a převzetí </w:t>
      </w:r>
      <w:r w:rsidRPr="00A77151">
        <w:t xml:space="preserve">zboží dle této </w:t>
      </w:r>
      <w:r>
        <w:t>S</w:t>
      </w:r>
      <w:r w:rsidRPr="00A77151">
        <w:t xml:space="preserve">mlouvy </w:t>
      </w:r>
      <w:r>
        <w:t xml:space="preserve">a též o jeho následné </w:t>
      </w:r>
      <w:r w:rsidRPr="004D2A97">
        <w:rPr>
          <w:rFonts w:cs="Arial"/>
          <w:szCs w:val="26"/>
        </w:rPr>
        <w:t xml:space="preserve">instalace, nakonfigurování, otestování, </w:t>
      </w:r>
      <w:r>
        <w:rPr>
          <w:rFonts w:cs="Arial"/>
          <w:szCs w:val="26"/>
        </w:rPr>
        <w:t xml:space="preserve">a </w:t>
      </w:r>
      <w:r w:rsidRPr="004D2A97">
        <w:rPr>
          <w:rFonts w:cs="Arial"/>
          <w:szCs w:val="26"/>
        </w:rPr>
        <w:t>zprovoznění</w:t>
      </w:r>
      <w:r>
        <w:t xml:space="preserve"> bude sepsán</w:t>
      </w:r>
      <w:r w:rsidRPr="00A77151">
        <w:t xml:space="preserve"> </w:t>
      </w:r>
      <w:r>
        <w:t xml:space="preserve">protokol podepsaný </w:t>
      </w:r>
      <w:r w:rsidRPr="00A77151">
        <w:t xml:space="preserve">zástupci </w:t>
      </w:r>
      <w:r>
        <w:t>Smluvních stran</w:t>
      </w:r>
      <w:r w:rsidRPr="00A77151">
        <w:t xml:space="preserve">. </w:t>
      </w:r>
      <w:r>
        <w:t xml:space="preserve">V případě zjištěných nedostatků bude v tomto protokolu uvedena tato skutečnost s konkrétním vymezením zjištěných vad včetně způsobu a termínu jejich řešení. </w:t>
      </w:r>
    </w:p>
    <w:p w14:paraId="64462F1F" w14:textId="549F80D3" w:rsidR="00B9316B" w:rsidRPr="00B9316B" w:rsidRDefault="00B9316B" w:rsidP="00B9316B">
      <w:pPr>
        <w:pStyle w:val="Odstavecseseznamem"/>
      </w:pPr>
      <w:r>
        <w:t>Vlastnické právo ke zboží přechází z Poskytovatele na Objednatele až okamžikem převzetí zboží Objednatelem</w:t>
      </w:r>
      <w:r w:rsidR="009D756C">
        <w:t xml:space="preserve"> na základě podepsaného protokolu</w:t>
      </w:r>
      <w:r>
        <w:t xml:space="preserve">. </w:t>
      </w:r>
    </w:p>
    <w:p w14:paraId="75216284" w14:textId="63C4367A" w:rsidR="00784C1C" w:rsidRDefault="00827700" w:rsidP="00C42843">
      <w:pPr>
        <w:pStyle w:val="Nadpis1"/>
        <w:keepNext w:val="0"/>
        <w:numPr>
          <w:ilvl w:val="0"/>
          <w:numId w:val="7"/>
        </w:numPr>
        <w:spacing w:before="240" w:after="0" w:line="276" w:lineRule="auto"/>
        <w:rPr>
          <w:rFonts w:cs="Segoe UI"/>
        </w:rPr>
      </w:pPr>
      <w:r>
        <w:rPr>
          <w:rFonts w:cs="Segoe UI"/>
        </w:rPr>
        <w:t>cena</w:t>
      </w:r>
      <w:r w:rsidRPr="00AB4157">
        <w:rPr>
          <w:rFonts w:cs="Segoe UI"/>
        </w:rPr>
        <w:t xml:space="preserve"> </w:t>
      </w:r>
      <w:r w:rsidR="008C3015" w:rsidRPr="00AB4157">
        <w:rPr>
          <w:rFonts w:cs="Segoe UI"/>
        </w:rPr>
        <w:t>a platební podmínky</w:t>
      </w:r>
    </w:p>
    <w:p w14:paraId="139BBA65" w14:textId="6C8EB614" w:rsidR="0063689D" w:rsidRPr="00723381" w:rsidRDefault="00827700" w:rsidP="00A513CA">
      <w:pPr>
        <w:pStyle w:val="Odstavecseseznamem"/>
        <w:spacing w:before="120" w:after="0" w:line="276" w:lineRule="auto"/>
        <w:rPr>
          <w:rFonts w:cs="Segoe UI"/>
        </w:rPr>
      </w:pPr>
      <w:r>
        <w:rPr>
          <w:rFonts w:cs="Segoe UI"/>
        </w:rPr>
        <w:t>Cena</w:t>
      </w:r>
      <w:r w:rsidRPr="0063689D">
        <w:rPr>
          <w:rFonts w:cs="Segoe UI"/>
        </w:rPr>
        <w:t xml:space="preserve"> </w:t>
      </w:r>
      <w:r w:rsidR="008E0BDB" w:rsidRPr="0063689D">
        <w:rPr>
          <w:rFonts w:cs="Segoe UI"/>
        </w:rPr>
        <w:t xml:space="preserve">za </w:t>
      </w:r>
      <w:r w:rsidR="0063689D" w:rsidRPr="0063689D">
        <w:rPr>
          <w:rFonts w:cs="Segoe UI"/>
        </w:rPr>
        <w:t xml:space="preserve">předmět plnění </w:t>
      </w:r>
      <w:r w:rsidR="008E0BDB" w:rsidRPr="0063689D">
        <w:rPr>
          <w:rFonts w:cs="Segoe UI"/>
        </w:rPr>
        <w:t xml:space="preserve">v rozsahu této </w:t>
      </w:r>
      <w:r w:rsidR="00C05A8A">
        <w:rPr>
          <w:rFonts w:cs="Segoe UI"/>
        </w:rPr>
        <w:t>S</w:t>
      </w:r>
      <w:r w:rsidR="008E0BDB" w:rsidRPr="0063689D">
        <w:rPr>
          <w:rFonts w:cs="Segoe UI"/>
        </w:rPr>
        <w:t xml:space="preserve">mlouvy je sjednána na základě výsledku </w:t>
      </w:r>
      <w:r w:rsidR="0063689D" w:rsidRPr="0063689D">
        <w:rPr>
          <w:rFonts w:cs="Segoe UI"/>
        </w:rPr>
        <w:t>zadávací</w:t>
      </w:r>
      <w:r w:rsidR="008E0BDB" w:rsidRPr="0063689D">
        <w:rPr>
          <w:rFonts w:cs="Segoe UI"/>
        </w:rPr>
        <w:t xml:space="preserve">ho řízení. </w:t>
      </w:r>
      <w:r w:rsidR="008E0BDB" w:rsidRPr="00DB4CB1">
        <w:t xml:space="preserve">Cena za </w:t>
      </w:r>
      <w:r w:rsidR="00D94ADA">
        <w:t>předmět plnění</w:t>
      </w:r>
      <w:r w:rsidR="008E0BDB" w:rsidRPr="00DB4CB1">
        <w:t xml:space="preserve"> </w:t>
      </w:r>
      <w:r w:rsidR="009D756C">
        <w:t xml:space="preserve">dle </w:t>
      </w:r>
      <w:r w:rsidR="008E0BDB" w:rsidRPr="00DB4CB1">
        <w:t>čl. 1</w:t>
      </w:r>
      <w:r w:rsidR="009D756C">
        <w:t>.1</w:t>
      </w:r>
      <w:r w:rsidR="008E0BDB" w:rsidRPr="00DB4CB1">
        <w:t xml:space="preserve"> této Smlouvy činí</w:t>
      </w:r>
      <w:r w:rsidR="008E0BDB">
        <w:t>:</w:t>
      </w:r>
      <w:r w:rsidR="0063689D">
        <w:t xml:space="preserve"> </w:t>
      </w:r>
    </w:p>
    <w:p w14:paraId="6CD91597" w14:textId="7A0CF15F" w:rsidR="008E0BDB" w:rsidRPr="00D94ADA" w:rsidRDefault="00865F09" w:rsidP="00D94ADA">
      <w:pPr>
        <w:pStyle w:val="Odstavecseseznamem"/>
        <w:numPr>
          <w:ilvl w:val="0"/>
          <w:numId w:val="0"/>
        </w:numPr>
        <w:spacing w:before="120" w:after="0" w:line="276" w:lineRule="auto"/>
        <w:ind w:left="567"/>
        <w:rPr>
          <w:rFonts w:cs="Segoe UI"/>
        </w:rPr>
      </w:pPr>
      <w:r w:rsidRPr="00865F09">
        <w:rPr>
          <w:b/>
        </w:rPr>
        <w:t>5 987 000,00</w:t>
      </w:r>
      <w:r>
        <w:rPr>
          <w:b/>
        </w:rPr>
        <w:t xml:space="preserve"> </w:t>
      </w:r>
      <w:r w:rsidR="00A77151" w:rsidRPr="0063689D">
        <w:rPr>
          <w:b/>
        </w:rPr>
        <w:t>Kč</w:t>
      </w:r>
      <w:r w:rsidR="00A77151" w:rsidRPr="00DB4CB1">
        <w:t xml:space="preserve"> bez</w:t>
      </w:r>
      <w:r w:rsidR="008E0BDB" w:rsidRPr="00DB4CB1">
        <w:t xml:space="preserve"> DPH, </w:t>
      </w:r>
      <w:r w:rsidR="008E0BDB">
        <w:t>DPH</w:t>
      </w:r>
      <w:r>
        <w:t xml:space="preserve"> 21 </w:t>
      </w:r>
      <w:r w:rsidR="008E0BDB">
        <w:t>% v</w:t>
      </w:r>
      <w:r w:rsidR="008E0BDB" w:rsidRPr="00DB4CB1">
        <w:t xml:space="preserve"> </w:t>
      </w:r>
      <w:r w:rsidR="008E0BDB" w:rsidRPr="00D94ADA">
        <w:rPr>
          <w:b/>
        </w:rPr>
        <w:t>Kč:</w:t>
      </w:r>
      <w:r>
        <w:rPr>
          <w:b/>
        </w:rPr>
        <w:t xml:space="preserve"> </w:t>
      </w:r>
      <w:r w:rsidRPr="00865F09">
        <w:rPr>
          <w:b/>
        </w:rPr>
        <w:t>1 257 270,00</w:t>
      </w:r>
      <w:r w:rsidR="001947F1" w:rsidRPr="00D94ADA">
        <w:rPr>
          <w:bCs/>
        </w:rPr>
        <w:t>,</w:t>
      </w:r>
      <w:r>
        <w:rPr>
          <w:bCs/>
        </w:rPr>
        <w:t xml:space="preserve"> </w:t>
      </w:r>
      <w:r w:rsidRPr="00865F09">
        <w:rPr>
          <w:b/>
        </w:rPr>
        <w:t>7 244 270,00</w:t>
      </w:r>
      <w:r w:rsidR="00643F7D" w:rsidRPr="00D94ADA">
        <w:rPr>
          <w:bCs/>
        </w:rPr>
        <w:t xml:space="preserve"> </w:t>
      </w:r>
      <w:r w:rsidR="008E0BDB" w:rsidRPr="00D94ADA">
        <w:rPr>
          <w:b/>
        </w:rPr>
        <w:t>Kč</w:t>
      </w:r>
      <w:r w:rsidR="008E0BDB" w:rsidRPr="00DB4CB1">
        <w:t xml:space="preserve"> </w:t>
      </w:r>
      <w:r w:rsidR="008E0BDB">
        <w:t>vč.</w:t>
      </w:r>
      <w:r w:rsidR="008E0BDB" w:rsidRPr="00DB4CB1">
        <w:t xml:space="preserve"> DPH.</w:t>
      </w:r>
    </w:p>
    <w:p w14:paraId="5F1E3518" w14:textId="6DB7C7F8" w:rsidR="008E0BDB" w:rsidRPr="00372D25" w:rsidRDefault="008E0BDB" w:rsidP="008E0BDB">
      <w:pPr>
        <w:pStyle w:val="Odstavecseseznamem"/>
        <w:spacing w:before="120" w:after="0" w:line="276" w:lineRule="auto"/>
        <w:rPr>
          <w:rFonts w:cs="Segoe UI"/>
          <w:sz w:val="24"/>
          <w:szCs w:val="22"/>
        </w:rPr>
      </w:pPr>
      <w:r w:rsidRPr="00372D25">
        <w:rPr>
          <w:rFonts w:cs="Segoe UI"/>
        </w:rPr>
        <w:t xml:space="preserve">Cena dle této </w:t>
      </w:r>
      <w:r w:rsidR="00C05A8A">
        <w:rPr>
          <w:rFonts w:cs="Segoe UI"/>
        </w:rPr>
        <w:t>S</w:t>
      </w:r>
      <w:r w:rsidRPr="00372D25">
        <w:rPr>
          <w:rFonts w:cs="Segoe UI"/>
        </w:rPr>
        <w:t xml:space="preserve">mlouvy zahrnuje veškeré a konečné náklady spojené s poskytováním služeb; žádné další práce, dodávky, služby ani činnosti nebudou samostatně účtovány. </w:t>
      </w:r>
    </w:p>
    <w:p w14:paraId="4DE2B980" w14:textId="025EC9A1" w:rsidR="00643F7D" w:rsidRPr="00643F7D" w:rsidRDefault="008E0BDB" w:rsidP="00484CD2">
      <w:pPr>
        <w:pStyle w:val="Odstavecseseznamem"/>
        <w:spacing w:before="120" w:after="0" w:line="276" w:lineRule="auto"/>
        <w:rPr>
          <w:rFonts w:cs="Segoe UI"/>
        </w:rPr>
      </w:pPr>
      <w:r w:rsidRPr="00643F7D">
        <w:rPr>
          <w:rFonts w:cs="Segoe UI"/>
        </w:rPr>
        <w:lastRenderedPageBreak/>
        <w:t xml:space="preserve">Cena je splatná jednorázově na základě vystaveného daňového </w:t>
      </w:r>
      <w:r w:rsidR="00A77151" w:rsidRPr="00643F7D">
        <w:rPr>
          <w:rFonts w:cs="Segoe UI"/>
        </w:rPr>
        <w:t>dokladu,</w:t>
      </w:r>
      <w:r w:rsidR="00A77151">
        <w:rPr>
          <w:rFonts w:cs="Segoe UI"/>
        </w:rPr>
        <w:t xml:space="preserve"> jehož součástí bude podepsaný protokol o převzetí zboží</w:t>
      </w:r>
      <w:r w:rsidRPr="00643F7D">
        <w:rPr>
          <w:rFonts w:cs="Segoe UI"/>
        </w:rPr>
        <w:t xml:space="preserve">. Poskytovatel je oprávněn vystavit daňový doklad po </w:t>
      </w:r>
      <w:r w:rsidR="00A77151">
        <w:rPr>
          <w:rFonts w:cs="Segoe UI"/>
        </w:rPr>
        <w:t>protokolárním předání a převzetí zboží bez vad</w:t>
      </w:r>
      <w:r w:rsidRPr="00643F7D">
        <w:rPr>
          <w:rFonts w:cs="Segoe UI"/>
        </w:rPr>
        <w:t>.</w:t>
      </w:r>
      <w:r w:rsidR="006F6F7C" w:rsidRPr="00643F7D">
        <w:rPr>
          <w:rFonts w:cs="Segoe UI"/>
          <w:szCs w:val="20"/>
        </w:rPr>
        <w:t xml:space="preserve"> </w:t>
      </w:r>
      <w:r w:rsidR="00643F7D">
        <w:rPr>
          <w:rFonts w:cs="Segoe UI"/>
          <w:szCs w:val="20"/>
        </w:rPr>
        <w:t xml:space="preserve"> </w:t>
      </w:r>
    </w:p>
    <w:p w14:paraId="1DB7DE99" w14:textId="1B0295DC" w:rsidR="008E0BDB" w:rsidRPr="00643F7D" w:rsidRDefault="008E0BDB" w:rsidP="00484CD2">
      <w:pPr>
        <w:pStyle w:val="Odstavecseseznamem"/>
        <w:spacing w:before="120" w:after="0" w:line="276" w:lineRule="auto"/>
        <w:rPr>
          <w:rFonts w:cs="Segoe UI"/>
        </w:rPr>
      </w:pPr>
      <w:r w:rsidRPr="00643F7D">
        <w:rPr>
          <w:rFonts w:cs="Segoe UI"/>
        </w:rPr>
        <w:t xml:space="preserve">Vystavený daňový doklad musí odpovídat svou povahou pojmu účetního dokladu podle § 11 zákona č. 563/1991 Sb., o účetnictví, ve znění pozdějších předpisů, a musí splňovat náležitosti obsažené v ust. § 29 zákona č. 235/2004 Sb., o dani z přidané hodnoty, ve znění pozdějších předpisů a § 435 občanského zákoníku. </w:t>
      </w:r>
      <w:r w:rsidR="009D756C">
        <w:rPr>
          <w:rFonts w:cs="Segoe UI"/>
        </w:rPr>
        <w:t>Daňový doklad</w:t>
      </w:r>
      <w:r w:rsidRPr="00643F7D">
        <w:rPr>
          <w:rFonts w:cs="Segoe UI"/>
        </w:rPr>
        <w:t xml:space="preserve"> vystaven </w:t>
      </w:r>
      <w:r w:rsidR="006F6F7C" w:rsidRPr="00643F7D">
        <w:rPr>
          <w:rFonts w:cs="Segoe UI"/>
        </w:rPr>
        <w:t>P</w:t>
      </w:r>
      <w:r w:rsidRPr="00643F7D">
        <w:rPr>
          <w:rFonts w:cs="Segoe UI"/>
        </w:rPr>
        <w:t xml:space="preserve">oskytovatelem, který není plátcem DPH, musí splňovat náležitosti obsažené v ust. § 435 občanského zákoníku. V případě neuvedení stanovených údajů na daňovém dokladu dle příslušných právních předpisů, nemůže </w:t>
      </w:r>
      <w:r w:rsidR="006F6F7C" w:rsidRPr="00643F7D">
        <w:rPr>
          <w:rFonts w:cs="Segoe UI"/>
        </w:rPr>
        <w:t>P</w:t>
      </w:r>
      <w:r w:rsidRPr="00643F7D">
        <w:rPr>
          <w:rFonts w:cs="Segoe UI"/>
        </w:rPr>
        <w:t>oskytovatel uplatnit sankce za případné nedodržení termínu splatnosti.</w:t>
      </w:r>
    </w:p>
    <w:p w14:paraId="7A3A98D0" w14:textId="64E3E002" w:rsidR="008E0BDB" w:rsidRPr="00465506" w:rsidRDefault="008E0BDB" w:rsidP="00484CD2">
      <w:pPr>
        <w:pStyle w:val="Odstavecseseznamem"/>
        <w:spacing w:before="120" w:after="0" w:line="276" w:lineRule="auto"/>
        <w:rPr>
          <w:rFonts w:cs="Segoe UI"/>
        </w:rPr>
      </w:pPr>
      <w:r w:rsidRPr="00465506">
        <w:rPr>
          <w:rFonts w:cs="Segoe UI"/>
        </w:rPr>
        <w:t xml:space="preserve">Daňový </w:t>
      </w:r>
      <w:r w:rsidRPr="00643F7D">
        <w:rPr>
          <w:rFonts w:cs="Segoe UI"/>
        </w:rPr>
        <w:t xml:space="preserve">doklad bude uhrazen bankovním převodem na účet </w:t>
      </w:r>
      <w:r w:rsidR="00643F7D">
        <w:rPr>
          <w:rFonts w:cs="Segoe UI"/>
        </w:rPr>
        <w:t>P</w:t>
      </w:r>
      <w:r w:rsidRPr="00643F7D">
        <w:rPr>
          <w:rFonts w:cs="Segoe UI"/>
        </w:rPr>
        <w:t xml:space="preserve">oskytovatele uvedený </w:t>
      </w:r>
      <w:r w:rsidR="009D756C">
        <w:rPr>
          <w:rFonts w:cs="Segoe UI"/>
        </w:rPr>
        <w:t>v hlavičce této Smlouvy</w:t>
      </w:r>
      <w:r w:rsidRPr="00643F7D">
        <w:rPr>
          <w:rFonts w:cs="Segoe UI"/>
        </w:rPr>
        <w:t xml:space="preserve">. </w:t>
      </w:r>
      <w:r w:rsidRPr="00484CD2">
        <w:rPr>
          <w:rFonts w:cs="Segoe UI"/>
        </w:rPr>
        <w:t>Splatnost</w:t>
      </w:r>
      <w:r w:rsidRPr="00643F7D">
        <w:rPr>
          <w:rFonts w:cs="Segoe UI"/>
        </w:rPr>
        <w:t xml:space="preserve"> daňového dokladu </w:t>
      </w:r>
      <w:r w:rsidRPr="00822DE3">
        <w:rPr>
          <w:rFonts w:cs="Segoe UI"/>
        </w:rPr>
        <w:t>bude</w:t>
      </w:r>
      <w:r w:rsidR="00822DE3">
        <w:rPr>
          <w:rFonts w:cs="Segoe UI"/>
        </w:rPr>
        <w:t xml:space="preserve"> do</w:t>
      </w:r>
      <w:r w:rsidRPr="00665C32">
        <w:rPr>
          <w:rFonts w:cs="Segoe UI"/>
          <w:b/>
          <w:bCs/>
        </w:rPr>
        <w:t xml:space="preserve"> 30 dnů</w:t>
      </w:r>
      <w:r w:rsidRPr="00643F7D">
        <w:rPr>
          <w:rFonts w:cs="Segoe UI"/>
        </w:rPr>
        <w:t xml:space="preserve"> od data jeho doručení </w:t>
      </w:r>
      <w:r w:rsidR="00643F7D">
        <w:rPr>
          <w:rFonts w:cs="Segoe UI"/>
        </w:rPr>
        <w:t>O</w:t>
      </w:r>
      <w:r w:rsidRPr="00643F7D">
        <w:rPr>
          <w:rFonts w:cs="Segoe UI"/>
        </w:rPr>
        <w:t xml:space="preserve">bjednateli. </w:t>
      </w:r>
      <w:r w:rsidRPr="00465506">
        <w:rPr>
          <w:rFonts w:cs="Segoe UI"/>
        </w:rPr>
        <w:t xml:space="preserve">Smluvní strany se dohodly, že povinnost úhrady je splněna okamžikem, kdy byla dlužná částka odepsána z bankovního účtu </w:t>
      </w:r>
      <w:r w:rsidR="00643F7D">
        <w:rPr>
          <w:rFonts w:cs="Segoe UI"/>
        </w:rPr>
        <w:t>O</w:t>
      </w:r>
      <w:r w:rsidRPr="00465506">
        <w:rPr>
          <w:rFonts w:cs="Segoe UI"/>
        </w:rPr>
        <w:t>bjednatele</w:t>
      </w:r>
      <w:r>
        <w:rPr>
          <w:rFonts w:cs="Segoe UI"/>
        </w:rPr>
        <w:t>.</w:t>
      </w:r>
    </w:p>
    <w:p w14:paraId="350556CE" w14:textId="6CCEBF26" w:rsidR="008E0BDB" w:rsidRPr="00BA1A26" w:rsidRDefault="008E0BDB" w:rsidP="008E0BDB">
      <w:pPr>
        <w:pStyle w:val="Odstavecseseznamem"/>
        <w:spacing w:before="120" w:after="0" w:line="276" w:lineRule="auto"/>
        <w:rPr>
          <w:rFonts w:cs="Segoe UI"/>
          <w:szCs w:val="22"/>
        </w:rPr>
      </w:pPr>
      <w:r w:rsidRPr="00BA1A26">
        <w:rPr>
          <w:rFonts w:cs="Segoe UI"/>
          <w:szCs w:val="22"/>
        </w:rPr>
        <w:t xml:space="preserve">Objednatel není povinen proplatit daňový doklad, který nemá sjednané nebo právními předpisy stanovené náležitosti, nebo který je věcně nesprávný, pokud požádal </w:t>
      </w:r>
      <w:r w:rsidR="00643F7D">
        <w:rPr>
          <w:rFonts w:cs="Segoe UI"/>
          <w:szCs w:val="22"/>
        </w:rPr>
        <w:t>P</w:t>
      </w:r>
      <w:r w:rsidRPr="00BA1A26">
        <w:rPr>
          <w:rFonts w:cs="Segoe UI"/>
          <w:szCs w:val="22"/>
        </w:rPr>
        <w:t xml:space="preserve">oskytovatele písemně o jeho doplnění nejpozději do </w:t>
      </w:r>
      <w:r w:rsidRPr="00BA1A26">
        <w:rPr>
          <w:rFonts w:cs="Segoe UI"/>
          <w:b/>
          <w:szCs w:val="22"/>
        </w:rPr>
        <w:t>15 dnů</w:t>
      </w:r>
      <w:r w:rsidRPr="00BA1A26">
        <w:rPr>
          <w:rFonts w:cs="Segoe UI"/>
          <w:szCs w:val="22"/>
        </w:rPr>
        <w:t xml:space="preserve"> od okamžiku jeho prokazatelného doručení. Za písemné oznámení se považuje i oznámení učiněné prostřednictvím e-mailové komunikace. Lhůta splatnosti daňového dokladu počíná následně běžet dnem, kdy </w:t>
      </w:r>
      <w:r w:rsidR="00643F7D">
        <w:rPr>
          <w:rFonts w:cs="Segoe UI"/>
          <w:szCs w:val="22"/>
        </w:rPr>
        <w:t>O</w:t>
      </w:r>
      <w:r w:rsidRPr="00BA1A26">
        <w:rPr>
          <w:rFonts w:cs="Segoe UI"/>
          <w:szCs w:val="22"/>
        </w:rPr>
        <w:t>bjednatel obdržel bezvadný daňový doklad.</w:t>
      </w:r>
    </w:p>
    <w:p w14:paraId="28DFDE66" w14:textId="52880D5D" w:rsidR="008E0BDB" w:rsidRPr="00865FAD" w:rsidRDefault="008E0BDB" w:rsidP="008E0BDB">
      <w:pPr>
        <w:pStyle w:val="Odstavecseseznamem"/>
        <w:spacing w:before="120" w:after="0" w:line="276" w:lineRule="auto"/>
        <w:rPr>
          <w:rFonts w:cs="Segoe UI"/>
          <w:szCs w:val="22"/>
        </w:rPr>
      </w:pPr>
      <w:r w:rsidRPr="00BA1A26">
        <w:rPr>
          <w:rFonts w:cs="Segoe UI"/>
          <w:szCs w:val="18"/>
        </w:rPr>
        <w:t xml:space="preserve">Poskytovatel podpisem této </w:t>
      </w:r>
      <w:r w:rsidR="00C05A8A">
        <w:rPr>
          <w:rFonts w:cs="Segoe UI"/>
          <w:szCs w:val="18"/>
        </w:rPr>
        <w:t>S</w:t>
      </w:r>
      <w:r w:rsidRPr="00BA1A26">
        <w:rPr>
          <w:rFonts w:cs="Segoe UI"/>
          <w:szCs w:val="18"/>
        </w:rPr>
        <w:t>mlouvy přebírá na sebe nebezpečí změny okolností ve smyslu</w:t>
      </w:r>
      <w:r>
        <w:rPr>
          <w:rFonts w:cs="Segoe UI"/>
          <w:szCs w:val="18"/>
        </w:rPr>
        <w:br/>
      </w:r>
      <w:r w:rsidRPr="00BA1A26">
        <w:rPr>
          <w:rFonts w:cs="Segoe UI"/>
          <w:szCs w:val="18"/>
        </w:rPr>
        <w:t>ust. § 1765 občanského zákoníku.</w:t>
      </w:r>
    </w:p>
    <w:p w14:paraId="66185979" w14:textId="48758CAA" w:rsidR="008E0BDB" w:rsidRPr="008E0BDB" w:rsidRDefault="008E0BDB" w:rsidP="00484CD2">
      <w:pPr>
        <w:pStyle w:val="Odstavecseseznamem"/>
        <w:spacing w:before="120" w:after="0" w:line="276" w:lineRule="auto"/>
      </w:pPr>
      <w:r w:rsidRPr="00643F7D">
        <w:rPr>
          <w:rFonts w:cs="Segoe UI"/>
          <w:szCs w:val="22"/>
        </w:rPr>
        <w:t>Objednatel nebude poskytovat zálohy.</w:t>
      </w:r>
    </w:p>
    <w:p w14:paraId="01B0FE21" w14:textId="77777777" w:rsidR="00784C1C" w:rsidRPr="00DF5F4B" w:rsidRDefault="00784C1C" w:rsidP="00784C1C">
      <w:pPr>
        <w:pStyle w:val="Nadpis1"/>
        <w:keepNext w:val="0"/>
        <w:numPr>
          <w:ilvl w:val="0"/>
          <w:numId w:val="7"/>
        </w:numPr>
        <w:spacing w:before="240" w:after="0" w:line="276" w:lineRule="auto"/>
        <w:rPr>
          <w:rFonts w:cs="Segoe UI"/>
        </w:rPr>
      </w:pPr>
      <w:r w:rsidRPr="00DF5F4B">
        <w:rPr>
          <w:rFonts w:cs="Segoe UI"/>
        </w:rPr>
        <w:t>práva a povinnosti smluvních stran</w:t>
      </w:r>
    </w:p>
    <w:p w14:paraId="7FCD6213" w14:textId="77777777" w:rsidR="00A77151" w:rsidRPr="00522DA9" w:rsidRDefault="00A77151" w:rsidP="00A77151">
      <w:pPr>
        <w:pStyle w:val="slovanseznam"/>
        <w:numPr>
          <w:ilvl w:val="1"/>
          <w:numId w:val="62"/>
        </w:numPr>
        <w:spacing w:before="120" w:after="0"/>
      </w:pPr>
      <w:r>
        <w:rPr>
          <w:bCs/>
        </w:rPr>
        <w:t xml:space="preserve">Poskytovatel podpisem této Smlouvy prohlašuje, že: </w:t>
      </w:r>
    </w:p>
    <w:p w14:paraId="05387296" w14:textId="77777777" w:rsidR="00A77151" w:rsidRDefault="00A77151" w:rsidP="00A77151">
      <w:pPr>
        <w:pStyle w:val="slovanseznam"/>
        <w:numPr>
          <w:ilvl w:val="0"/>
          <w:numId w:val="60"/>
        </w:numPr>
        <w:spacing w:before="120" w:after="0"/>
      </w:pPr>
      <w:r>
        <w:t>je autorizovaným dodavatele zboží a dodané zboží pochází z oficiálních distribučních kanálů;</w:t>
      </w:r>
    </w:p>
    <w:p w14:paraId="61908562" w14:textId="6D6A7414" w:rsidR="00A77151" w:rsidRDefault="00A77151" w:rsidP="00A77151">
      <w:pPr>
        <w:pStyle w:val="slovanseznam"/>
        <w:numPr>
          <w:ilvl w:val="0"/>
          <w:numId w:val="60"/>
        </w:numPr>
        <w:spacing w:before="120" w:after="0"/>
      </w:pPr>
      <w:r>
        <w:t xml:space="preserve">záruka a servis bude garantován výrobcem zboží po dobu sjednanou </w:t>
      </w:r>
      <w:r w:rsidR="009D756C">
        <w:t xml:space="preserve">v čl. 1.1 </w:t>
      </w:r>
      <w:r>
        <w:t>této Smlouvy</w:t>
      </w:r>
      <w:r w:rsidR="00B9316B">
        <w:t xml:space="preserve"> v rozsahu stanoveném v Příloze č. 1 této Smlouvy</w:t>
      </w:r>
      <w:r>
        <w:t>;</w:t>
      </w:r>
    </w:p>
    <w:p w14:paraId="29320A99" w14:textId="5C30ED87" w:rsidR="00A77151" w:rsidRPr="00A77151" w:rsidRDefault="00A77151" w:rsidP="00A77151">
      <w:pPr>
        <w:pStyle w:val="slovanseznam"/>
        <w:numPr>
          <w:ilvl w:val="0"/>
          <w:numId w:val="60"/>
        </w:numPr>
        <w:spacing w:before="120" w:after="0"/>
      </w:pPr>
      <w:r>
        <w:t xml:space="preserve">je držitelem </w:t>
      </w:r>
      <w:r w:rsidRPr="00D94ADA">
        <w:t>osvědčení / certifikátu prokazující</w:t>
      </w:r>
      <w:r w:rsidR="00D568EF">
        <w:t>/ho</w:t>
      </w:r>
      <w:r w:rsidRPr="00D94ADA">
        <w:t xml:space="preserve"> certifikaci Aruba Certified Switching Professional (ACSP) nebo ekvivalentní pro Comware/Flexfabric</w:t>
      </w:r>
      <w:r>
        <w:t>.</w:t>
      </w:r>
    </w:p>
    <w:p w14:paraId="700F31B6" w14:textId="04128555" w:rsidR="00B9316B" w:rsidRPr="00FB3197" w:rsidRDefault="00A77151" w:rsidP="00FB3197">
      <w:pPr>
        <w:pStyle w:val="Odstavecseseznamem"/>
        <w:numPr>
          <w:ilvl w:val="1"/>
          <w:numId w:val="63"/>
        </w:numPr>
        <w:tabs>
          <w:tab w:val="clear" w:pos="567"/>
        </w:tabs>
        <w:spacing w:before="120" w:after="0" w:line="276" w:lineRule="auto"/>
        <w:rPr>
          <w:rFonts w:cs="Segoe UI"/>
          <w:b/>
          <w:caps/>
        </w:rPr>
      </w:pPr>
      <w:r>
        <w:rPr>
          <w:rFonts w:cs="Segoe UI"/>
        </w:rPr>
        <w:t xml:space="preserve">Za předpokladu, že by se během trvání této Smlouvy změnilo u Poskytovatele držitelství osvědčení / certifikátu dle čl. </w:t>
      </w:r>
      <w:r w:rsidR="00B9316B">
        <w:rPr>
          <w:rFonts w:cs="Segoe UI"/>
        </w:rPr>
        <w:t>5</w:t>
      </w:r>
      <w:r>
        <w:rPr>
          <w:rFonts w:cs="Segoe UI"/>
        </w:rPr>
        <w:t>.1 písm. c) Smlouvy oproti tomu, který byl Poskytovatelem doložen v rámci zadávacího řízení před podpisem této Smlouvy, je Poskytovatel nejpozději do 5 dnů od této skutečnosti</w:t>
      </w:r>
      <w:r w:rsidR="009D756C">
        <w:rPr>
          <w:rFonts w:cs="Segoe UI"/>
        </w:rPr>
        <w:t xml:space="preserve"> povinen</w:t>
      </w:r>
      <w:r>
        <w:rPr>
          <w:rFonts w:cs="Segoe UI"/>
        </w:rPr>
        <w:t xml:space="preserve"> předložit Objednateli nové osvědčení / certifikát. </w:t>
      </w:r>
    </w:p>
    <w:p w14:paraId="6B155418" w14:textId="45D089D9" w:rsidR="00784C1C" w:rsidRPr="00FB3197" w:rsidRDefault="00784C1C" w:rsidP="00A77151">
      <w:pPr>
        <w:pStyle w:val="Odstavecseseznamem"/>
        <w:numPr>
          <w:ilvl w:val="1"/>
          <w:numId w:val="63"/>
        </w:numPr>
        <w:tabs>
          <w:tab w:val="clear" w:pos="567"/>
        </w:tabs>
        <w:spacing w:before="120" w:after="0" w:line="276" w:lineRule="auto"/>
        <w:rPr>
          <w:rFonts w:cs="Segoe UI"/>
          <w:b/>
          <w:caps/>
        </w:rPr>
      </w:pPr>
      <w:r w:rsidRPr="00A77151">
        <w:rPr>
          <w:rFonts w:cs="Segoe UI"/>
        </w:rPr>
        <w:lastRenderedPageBreak/>
        <w:t xml:space="preserve">Poskytovatel je povinen poskytnout </w:t>
      </w:r>
      <w:r w:rsidR="00C05A8A" w:rsidRPr="00A77151">
        <w:rPr>
          <w:rFonts w:cs="Segoe UI"/>
        </w:rPr>
        <w:t>O</w:t>
      </w:r>
      <w:r w:rsidRPr="00A77151">
        <w:rPr>
          <w:rFonts w:cs="Segoe UI"/>
        </w:rPr>
        <w:t>bjednateli součinnost při výkonu finanční kontroly prováděné dle zákona č. 320/2001 Sb., o finanční kontrole ve veřejné správě a o změně některých zákonů, ve znění pozdějších předpisů.</w:t>
      </w:r>
    </w:p>
    <w:p w14:paraId="43A34461" w14:textId="77777777" w:rsidR="00FB3197" w:rsidRPr="00FB3197" w:rsidRDefault="00FB3197" w:rsidP="00A77151">
      <w:pPr>
        <w:pStyle w:val="Odstavecseseznamem"/>
        <w:numPr>
          <w:ilvl w:val="1"/>
          <w:numId w:val="63"/>
        </w:numPr>
        <w:tabs>
          <w:tab w:val="clear" w:pos="567"/>
        </w:tabs>
        <w:spacing w:before="120" w:after="0" w:line="276" w:lineRule="auto"/>
        <w:rPr>
          <w:rFonts w:cs="Segoe UI"/>
          <w:b/>
          <w:caps/>
        </w:rPr>
      </w:pPr>
      <w:r>
        <w:rPr>
          <w:rFonts w:cs="Segoe UI"/>
        </w:rPr>
        <w:t xml:space="preserve">Objednatel je povinen bez zbytečného odkladu oznámit Poskytovateli zjištěné vady předmětu plnění. </w:t>
      </w:r>
    </w:p>
    <w:p w14:paraId="2052DB20" w14:textId="7B30EEBE" w:rsidR="00FB3197" w:rsidRPr="00A77151" w:rsidRDefault="00FB3197" w:rsidP="00A77151">
      <w:pPr>
        <w:pStyle w:val="Odstavecseseznamem"/>
        <w:numPr>
          <w:ilvl w:val="1"/>
          <w:numId w:val="63"/>
        </w:numPr>
        <w:tabs>
          <w:tab w:val="clear" w:pos="567"/>
        </w:tabs>
        <w:spacing w:before="120" w:after="0" w:line="276" w:lineRule="auto"/>
        <w:rPr>
          <w:rFonts w:cs="Segoe UI"/>
          <w:b/>
          <w:caps/>
        </w:rPr>
      </w:pPr>
      <w:r>
        <w:rPr>
          <w:rFonts w:cs="Segoe UI"/>
        </w:rPr>
        <w:t xml:space="preserve">Poskytovatel je povinen zjištěné vady v záruční době odstranit nejpozději do 48 hodin od doby, kde se o nich dozvěděl, pokud se Smluvní strany nedohodnou jinak. </w:t>
      </w:r>
    </w:p>
    <w:p w14:paraId="6425EB84" w14:textId="6603686E" w:rsidR="00784C1C" w:rsidRPr="0041662E" w:rsidRDefault="00784C1C" w:rsidP="00784C1C">
      <w:pPr>
        <w:pStyle w:val="Odstavecseseznamem"/>
        <w:spacing w:before="120" w:after="0" w:line="276" w:lineRule="auto"/>
        <w:rPr>
          <w:rFonts w:cs="Segoe UI"/>
        </w:rPr>
      </w:pPr>
      <w:r w:rsidRPr="0041662E">
        <w:rPr>
          <w:rFonts w:cs="Segoe UI"/>
        </w:rPr>
        <w:t xml:space="preserve">V případě, že </w:t>
      </w:r>
      <w:r w:rsidR="00D57547">
        <w:rPr>
          <w:rFonts w:cs="Segoe UI"/>
        </w:rPr>
        <w:t>P</w:t>
      </w:r>
      <w:r w:rsidRPr="0041662E">
        <w:rPr>
          <w:rFonts w:cs="Segoe UI"/>
        </w:rPr>
        <w:t xml:space="preserve">oskytovatel při plnění předmětu </w:t>
      </w:r>
      <w:r w:rsidR="00F16038">
        <w:rPr>
          <w:rFonts w:cs="Segoe UI"/>
        </w:rPr>
        <w:t>S</w:t>
      </w:r>
      <w:r w:rsidRPr="0041662E">
        <w:rPr>
          <w:rFonts w:cs="Segoe UI"/>
        </w:rPr>
        <w:t xml:space="preserve">mlouvy využívá služeb třetích osob, je v takovém případě v souladu s § 1935 občanského zákoníku odpovědný za plnění všech smluvních povinností rovněž těmito osobami, tj. jako by plnil sám. Třetí osoby musí splňovat požadavky příslušných právních předpisů, jiných norem či této </w:t>
      </w:r>
      <w:r w:rsidR="00F16038">
        <w:rPr>
          <w:rFonts w:cs="Segoe UI"/>
        </w:rPr>
        <w:t>S</w:t>
      </w:r>
      <w:r w:rsidRPr="0041662E">
        <w:rPr>
          <w:rFonts w:cs="Segoe UI"/>
        </w:rPr>
        <w:t>mlouvy vztahujících se k provádění služeb.</w:t>
      </w:r>
    </w:p>
    <w:p w14:paraId="1DC9139A" w14:textId="2BCA1E53" w:rsidR="00784C1C" w:rsidRPr="0041662E" w:rsidRDefault="00784C1C" w:rsidP="00784C1C">
      <w:pPr>
        <w:pStyle w:val="Odstavecseseznamem"/>
        <w:spacing w:before="120" w:after="0" w:line="276" w:lineRule="auto"/>
        <w:rPr>
          <w:rFonts w:cs="Segoe UI"/>
        </w:rPr>
      </w:pPr>
      <w:r w:rsidRPr="0041662E">
        <w:rPr>
          <w:rFonts w:cs="Segoe UI"/>
        </w:rPr>
        <w:t xml:space="preserve">Poskytovatel je povinen poskytovat služby, k nimž je zavázán, poctivě, s vynaložením veškeré pečlivosti, znalostí a odbornou péčí, které jsou s jeho povoláním spojeny. Je přitom povinen dbát zájmů </w:t>
      </w:r>
      <w:r w:rsidR="00D57547">
        <w:rPr>
          <w:rFonts w:cs="Segoe UI"/>
        </w:rPr>
        <w:t>O</w:t>
      </w:r>
      <w:r w:rsidRPr="0041662E">
        <w:rPr>
          <w:rFonts w:cs="Segoe UI"/>
        </w:rPr>
        <w:t>bjednatele a chránit jeho dobrou pověst.</w:t>
      </w:r>
    </w:p>
    <w:p w14:paraId="4601BCF5" w14:textId="77777777" w:rsidR="00784C1C" w:rsidRPr="005A4713" w:rsidRDefault="00784C1C" w:rsidP="00784C1C">
      <w:pPr>
        <w:pStyle w:val="Nadpis1"/>
        <w:keepNext w:val="0"/>
        <w:numPr>
          <w:ilvl w:val="0"/>
          <w:numId w:val="7"/>
        </w:numPr>
        <w:spacing w:before="120" w:after="0" w:line="276" w:lineRule="auto"/>
        <w:rPr>
          <w:rFonts w:cs="Segoe UI"/>
        </w:rPr>
      </w:pPr>
      <w:r w:rsidRPr="005A4713">
        <w:rPr>
          <w:rFonts w:cs="Segoe UI"/>
        </w:rPr>
        <w:t>Ostatní ujednání</w:t>
      </w:r>
    </w:p>
    <w:p w14:paraId="4BBADDD1" w14:textId="77777777" w:rsidR="00784C1C" w:rsidRPr="005A4713" w:rsidRDefault="00784C1C" w:rsidP="00784C1C">
      <w:pPr>
        <w:pStyle w:val="Odstavecseseznamem"/>
        <w:spacing w:before="120" w:after="0" w:line="276" w:lineRule="auto"/>
        <w:rPr>
          <w:rFonts w:cs="Segoe UI"/>
        </w:rPr>
      </w:pPr>
      <w:r w:rsidRPr="005A4713">
        <w:rPr>
          <w:rFonts w:cs="Segoe UI"/>
        </w:rPr>
        <w:t>Smluvní strany nejsou oprávněny provádět zápočty pohledávek bez souhlasu druhé smluvní strany. 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14:paraId="5ADC7A75" w14:textId="669B14C6" w:rsidR="00784C1C" w:rsidRPr="005A4713" w:rsidRDefault="00784C1C" w:rsidP="00784C1C">
      <w:pPr>
        <w:pStyle w:val="Odstavecseseznamem"/>
        <w:spacing w:before="120" w:after="0" w:line="276" w:lineRule="auto"/>
        <w:rPr>
          <w:rFonts w:cs="Segoe UI"/>
        </w:rPr>
      </w:pPr>
      <w:r w:rsidRPr="005A4713">
        <w:rPr>
          <w:rFonts w:cs="Segoe UI"/>
        </w:rPr>
        <w:t xml:space="preserve">Žádná ze smluvních stran nepostoupí práva a povinnosti vyplývající z této </w:t>
      </w:r>
      <w:r w:rsidR="00F16038">
        <w:rPr>
          <w:rFonts w:cs="Segoe UI"/>
        </w:rPr>
        <w:t>S</w:t>
      </w:r>
      <w:r w:rsidRPr="005A4713">
        <w:rPr>
          <w:rFonts w:cs="Segoe UI"/>
        </w:rPr>
        <w:t xml:space="preserve">mlouvy bez předchozího písemného souhlasu druhé smluvní strany. Jakékoliv postoupení v rozporu s podmínkami této </w:t>
      </w:r>
      <w:r w:rsidR="00F16038">
        <w:rPr>
          <w:rFonts w:cs="Segoe UI"/>
        </w:rPr>
        <w:t>S</w:t>
      </w:r>
      <w:r w:rsidRPr="005A4713">
        <w:rPr>
          <w:rFonts w:cs="Segoe UI"/>
        </w:rPr>
        <w:t xml:space="preserve">mlouvy bude neplatné a neúčinné. Totéž platí pro postoupení </w:t>
      </w:r>
      <w:r w:rsidR="00F16038">
        <w:rPr>
          <w:rFonts w:cs="Segoe UI"/>
        </w:rPr>
        <w:t>S</w:t>
      </w:r>
      <w:r w:rsidRPr="005A4713">
        <w:rPr>
          <w:rFonts w:cs="Segoe UI"/>
        </w:rPr>
        <w:t>mlouvy.</w:t>
      </w:r>
    </w:p>
    <w:p w14:paraId="460360AA" w14:textId="61B0B161" w:rsidR="00C05A8A" w:rsidRDefault="00784C1C" w:rsidP="00C05A8A">
      <w:pPr>
        <w:pStyle w:val="Odstavecseseznamem"/>
        <w:rPr>
          <w:rFonts w:cs="Segoe UI"/>
          <w:bCs/>
          <w:iCs/>
        </w:rPr>
      </w:pPr>
      <w:r w:rsidRPr="00C05A8A">
        <w:rPr>
          <w:rFonts w:cs="Segoe UI"/>
        </w:rPr>
        <w:t xml:space="preserve">Poskytovatel bere na vědomí, že </w:t>
      </w:r>
      <w:r w:rsidR="00C05A8A" w:rsidRPr="00C05A8A">
        <w:rPr>
          <w:rFonts w:cs="Segoe UI"/>
        </w:rPr>
        <w:t>O</w:t>
      </w:r>
      <w:r w:rsidRPr="00C05A8A">
        <w:rPr>
          <w:rFonts w:cs="Segoe UI"/>
        </w:rPr>
        <w:t xml:space="preserve">bjednatel je povinným subjektem podle zákona </w:t>
      </w:r>
      <w:r w:rsidRPr="00C05A8A">
        <w:rPr>
          <w:rFonts w:cs="Segoe UI"/>
        </w:rPr>
        <w:br/>
        <w:t>č. 106/1999 Sb., o svobodném přístupu k</w:t>
      </w:r>
      <w:r w:rsidR="00C05A8A" w:rsidRPr="00C05A8A">
        <w:rPr>
          <w:rFonts w:cs="Segoe UI"/>
        </w:rPr>
        <w:t xml:space="preserve"> </w:t>
      </w:r>
      <w:r w:rsidRPr="00C05A8A">
        <w:rPr>
          <w:rFonts w:cs="Segoe UI"/>
        </w:rPr>
        <w:t xml:space="preserve">informacím, ve znění pozdějších předpisů a tato </w:t>
      </w:r>
      <w:r w:rsidR="00C05A8A" w:rsidRPr="00C05A8A">
        <w:rPr>
          <w:rFonts w:cs="Segoe UI"/>
        </w:rPr>
        <w:t>S</w:t>
      </w:r>
      <w:r w:rsidRPr="00C05A8A">
        <w:rPr>
          <w:rFonts w:cs="Segoe UI"/>
        </w:rPr>
        <w:t>mlouva, popř. její část</w:t>
      </w:r>
      <w:r w:rsidR="00D568EF">
        <w:rPr>
          <w:rFonts w:cs="Segoe UI"/>
        </w:rPr>
        <w:t>,</w:t>
      </w:r>
      <w:r w:rsidRPr="00C05A8A">
        <w:rPr>
          <w:rFonts w:cs="Segoe UI"/>
        </w:rPr>
        <w:t xml:space="preserve"> může být předmětem poskytování informací.</w:t>
      </w:r>
      <w:r w:rsidR="00C05A8A" w:rsidRPr="00C05A8A">
        <w:rPr>
          <w:rFonts w:cs="Segoe UI"/>
        </w:rPr>
        <w:t xml:space="preserve"> </w:t>
      </w:r>
    </w:p>
    <w:p w14:paraId="0E36BB21" w14:textId="77777777" w:rsidR="00784C1C" w:rsidRPr="007C2B54" w:rsidRDefault="00784C1C" w:rsidP="00784C1C">
      <w:pPr>
        <w:pStyle w:val="Nadpis1"/>
        <w:keepNext w:val="0"/>
        <w:numPr>
          <w:ilvl w:val="0"/>
          <w:numId w:val="7"/>
        </w:numPr>
        <w:spacing w:before="240" w:after="0" w:line="276" w:lineRule="auto"/>
        <w:rPr>
          <w:rFonts w:cs="Segoe UI"/>
        </w:rPr>
      </w:pPr>
      <w:r w:rsidRPr="007C2B54">
        <w:rPr>
          <w:rFonts w:cs="Segoe UI"/>
        </w:rPr>
        <w:t>OCHRANA OSOBNÍCH ÚDAJŮ</w:t>
      </w:r>
      <w:r>
        <w:rPr>
          <w:rFonts w:cs="Segoe UI"/>
        </w:rPr>
        <w:t xml:space="preserve"> a povinnost mlčenlivosti</w:t>
      </w:r>
    </w:p>
    <w:p w14:paraId="64B593A4" w14:textId="45D803B9" w:rsidR="00784C1C" w:rsidRPr="007C2B54" w:rsidRDefault="00784C1C" w:rsidP="00784C1C">
      <w:pPr>
        <w:pStyle w:val="Odstavecseseznamem"/>
        <w:spacing w:before="120" w:after="0" w:line="276" w:lineRule="auto"/>
        <w:rPr>
          <w:rFonts w:cs="Segoe UI"/>
        </w:rPr>
      </w:pPr>
      <w:r w:rsidRPr="007C2B54">
        <w:rPr>
          <w:rFonts w:cs="Segoe UI"/>
        </w:rPr>
        <w:t xml:space="preserve">Smluvní strany berou na vědomí, že pokud dojde v souvislosti s plněním předmětu této </w:t>
      </w:r>
      <w:r w:rsidR="00F16038">
        <w:rPr>
          <w:rFonts w:cs="Segoe UI"/>
        </w:rPr>
        <w:t>S</w:t>
      </w:r>
      <w:r w:rsidRPr="007C2B54">
        <w:rPr>
          <w:rFonts w:cs="Segoe UI"/>
        </w:rPr>
        <w:t>mlouvy k předání/poskytnutí osobních údajů druhé smluvní straně, jsou smluvní strany povinny:</w:t>
      </w:r>
    </w:p>
    <w:p w14:paraId="24EDD7D4" w14:textId="77777777" w:rsidR="00784C1C" w:rsidRPr="007C2B54" w:rsidRDefault="00784C1C" w:rsidP="00784C1C">
      <w:pPr>
        <w:numPr>
          <w:ilvl w:val="0"/>
          <w:numId w:val="10"/>
        </w:numPr>
        <w:spacing w:before="120" w:line="276" w:lineRule="auto"/>
        <w:ind w:left="851" w:hanging="284"/>
        <w:jc w:val="both"/>
        <w:rPr>
          <w:rFonts w:cs="Segoe UI"/>
          <w:szCs w:val="20"/>
        </w:rPr>
      </w:pPr>
      <w:r w:rsidRPr="007C2B54">
        <w:rPr>
          <w:rFonts w:cs="Segoe UI"/>
          <w:szCs w:val="20"/>
        </w:rPr>
        <w:t>zajistit povinnost mlčenlivosti osob oprávněných k nakládání s poskytnutými osobními údaji;</w:t>
      </w:r>
    </w:p>
    <w:p w14:paraId="537DA8B2" w14:textId="77777777" w:rsidR="00784C1C" w:rsidRPr="007C2B54" w:rsidRDefault="00784C1C" w:rsidP="00784C1C">
      <w:pPr>
        <w:numPr>
          <w:ilvl w:val="0"/>
          <w:numId w:val="10"/>
        </w:numPr>
        <w:spacing w:before="120" w:line="276" w:lineRule="auto"/>
        <w:ind w:left="851" w:hanging="284"/>
        <w:jc w:val="both"/>
        <w:rPr>
          <w:rFonts w:cs="Segoe UI"/>
          <w:szCs w:val="20"/>
        </w:rPr>
      </w:pPr>
      <w:r w:rsidRPr="007C2B54">
        <w:rPr>
          <w:rFonts w:cs="Segoe UI"/>
          <w:szCs w:val="20"/>
        </w:rPr>
        <w:t>zajistit bezpečnost poskytnutých osobních údajů;</w:t>
      </w:r>
    </w:p>
    <w:p w14:paraId="16BD95D9" w14:textId="0B13AEB2" w:rsidR="00784C1C" w:rsidRPr="007C2B54" w:rsidRDefault="00784C1C" w:rsidP="00784C1C">
      <w:pPr>
        <w:numPr>
          <w:ilvl w:val="0"/>
          <w:numId w:val="10"/>
        </w:numPr>
        <w:spacing w:before="120" w:line="276" w:lineRule="auto"/>
        <w:ind w:left="851" w:hanging="284"/>
        <w:jc w:val="both"/>
        <w:rPr>
          <w:rFonts w:cs="Segoe UI"/>
          <w:szCs w:val="20"/>
        </w:rPr>
      </w:pPr>
      <w:r w:rsidRPr="007C2B54">
        <w:rPr>
          <w:rFonts w:cs="Segoe UI"/>
          <w:szCs w:val="20"/>
        </w:rPr>
        <w:t xml:space="preserve">nakládat s poskytnutými osobními údaji pouze za účelem a po dobu nezbytnou k plnění předmětu této </w:t>
      </w:r>
      <w:r w:rsidR="00F16038">
        <w:rPr>
          <w:rFonts w:cs="Segoe UI"/>
          <w:szCs w:val="20"/>
        </w:rPr>
        <w:t>S</w:t>
      </w:r>
      <w:r w:rsidRPr="007C2B54">
        <w:rPr>
          <w:rFonts w:cs="Segoe UI"/>
          <w:szCs w:val="20"/>
        </w:rPr>
        <w:t>mlouvy, a to v souladu s nařízením Evropského parlamentu a Rady (EU) 2016/679, ze dne 27. dubna 2016, o ochraně fyzických osob v souvislosti se zpracováním osobních údajů a o volném pohybu těchto údajů a o zrušení směrnice 95/46/ES (dále jen „GDPR“).</w:t>
      </w:r>
    </w:p>
    <w:p w14:paraId="022A6FDE" w14:textId="0D219804" w:rsidR="00784C1C" w:rsidRPr="007C2B54" w:rsidRDefault="00784C1C" w:rsidP="00784C1C">
      <w:pPr>
        <w:pStyle w:val="Odstavecseseznamem"/>
        <w:spacing w:before="120" w:after="0" w:line="276" w:lineRule="auto"/>
        <w:rPr>
          <w:rFonts w:cs="Segoe UI"/>
        </w:rPr>
      </w:pPr>
      <w:r w:rsidRPr="007C2B54">
        <w:rPr>
          <w:rFonts w:cs="Segoe UI"/>
        </w:rPr>
        <w:lastRenderedPageBreak/>
        <w:t xml:space="preserve">Smluvní strany se výslovně dohodly, že osobní údaje předané/poskytnuté v souvislosti s plněním předmětu této </w:t>
      </w:r>
      <w:r w:rsidR="00F16038">
        <w:rPr>
          <w:rFonts w:cs="Segoe UI"/>
        </w:rPr>
        <w:t>S</w:t>
      </w:r>
      <w:r w:rsidRPr="007C2B54">
        <w:rPr>
          <w:rFonts w:cs="Segoe UI"/>
        </w:rPr>
        <w:t>mlouvy dále neposkytnou třetím stranám dle čl. 4 odst. 10 GDPR, ledaže by se jednalo o žádost oprávněného subjektu.</w:t>
      </w:r>
    </w:p>
    <w:p w14:paraId="31123672" w14:textId="5CD19184" w:rsidR="00784C1C" w:rsidRPr="00294035" w:rsidRDefault="00784C1C" w:rsidP="00784C1C">
      <w:pPr>
        <w:pStyle w:val="Odstavecseseznamem"/>
        <w:tabs>
          <w:tab w:val="clear" w:pos="567"/>
        </w:tabs>
        <w:spacing w:before="120" w:after="0" w:line="276" w:lineRule="auto"/>
        <w:rPr>
          <w:rFonts w:cs="Segoe UI"/>
        </w:rPr>
      </w:pPr>
      <w:r w:rsidRPr="007C2B54">
        <w:rPr>
          <w:rFonts w:cs="Segoe UI"/>
        </w:rPr>
        <w:t xml:space="preserve">Pro vyloučení veškerých pochybností smluvní strany výslovně prohlašují, že pokud dojde v souvislosti s plněním předmětu této </w:t>
      </w:r>
      <w:r w:rsidR="00F16038">
        <w:rPr>
          <w:rFonts w:cs="Segoe UI"/>
        </w:rPr>
        <w:t>S</w:t>
      </w:r>
      <w:r w:rsidRPr="007C2B54">
        <w:rPr>
          <w:rFonts w:cs="Segoe UI"/>
        </w:rPr>
        <w:t>mlouvy k předání/poskytnutí osobních údajů druhé straně, je každá ze smluvních stran v pozici příjemce dle čl. 4 odst. 9 GDPR.</w:t>
      </w:r>
      <w:r w:rsidRPr="00294035">
        <w:rPr>
          <w:rFonts w:cs="Segoe UI"/>
          <w:szCs w:val="20"/>
        </w:rPr>
        <w:t xml:space="preserve"> </w:t>
      </w:r>
    </w:p>
    <w:p w14:paraId="22BF7FFF" w14:textId="62191F83" w:rsidR="00784C1C" w:rsidRPr="00AB57A5" w:rsidRDefault="00784C1C" w:rsidP="00784C1C">
      <w:pPr>
        <w:pStyle w:val="Odstavecseseznamem"/>
        <w:tabs>
          <w:tab w:val="clear" w:pos="567"/>
        </w:tabs>
        <w:spacing w:before="120" w:after="0" w:line="276" w:lineRule="auto"/>
        <w:rPr>
          <w:rFonts w:cs="Segoe UI"/>
        </w:rPr>
      </w:pPr>
      <w:r w:rsidRPr="00705E8D">
        <w:rPr>
          <w:rFonts w:cs="Segoe UI"/>
          <w:szCs w:val="20"/>
        </w:rPr>
        <w:t xml:space="preserve">Poskytovatel je povinen zachovávat mlčenlivost o skutečnostech, o kterých se dozvěděl v rámci plnění předmětu </w:t>
      </w:r>
      <w:r w:rsidR="00F16038">
        <w:rPr>
          <w:rFonts w:cs="Segoe UI"/>
          <w:szCs w:val="20"/>
        </w:rPr>
        <w:t>S</w:t>
      </w:r>
      <w:r w:rsidRPr="00705E8D">
        <w:rPr>
          <w:rFonts w:cs="Segoe UI"/>
          <w:szCs w:val="20"/>
        </w:rPr>
        <w:t xml:space="preserve">mlouvy, zejména o interních IT procesech </w:t>
      </w:r>
      <w:r w:rsidR="003F4403">
        <w:rPr>
          <w:rFonts w:cs="Segoe UI"/>
          <w:szCs w:val="20"/>
        </w:rPr>
        <w:t>O</w:t>
      </w:r>
      <w:r>
        <w:rPr>
          <w:rFonts w:cs="Segoe UI"/>
          <w:szCs w:val="20"/>
        </w:rPr>
        <w:t>bjednatele</w:t>
      </w:r>
      <w:r w:rsidRPr="00705E8D">
        <w:rPr>
          <w:rFonts w:cs="Segoe UI"/>
          <w:szCs w:val="20"/>
        </w:rPr>
        <w:t xml:space="preserve">, </w:t>
      </w:r>
      <w:r w:rsidRPr="00191129">
        <w:rPr>
          <w:rFonts w:cs="Segoe UI"/>
          <w:szCs w:val="20"/>
        </w:rPr>
        <w:t>poskytnutých osobních údajích a dalších skutečnostech interního charakteru. Poskytovatel je pov</w:t>
      </w:r>
      <w:r w:rsidRPr="00705E8D">
        <w:rPr>
          <w:rFonts w:cs="Segoe UI"/>
          <w:szCs w:val="20"/>
        </w:rPr>
        <w:t xml:space="preserve">inen vytvořit podmínky pro zajišťování zachování důvěrnosti zpracovávaných dat </w:t>
      </w:r>
      <w:r w:rsidR="003F4403">
        <w:rPr>
          <w:rFonts w:cs="Segoe UI"/>
          <w:szCs w:val="20"/>
        </w:rPr>
        <w:t>O</w:t>
      </w:r>
      <w:r>
        <w:rPr>
          <w:rFonts w:cs="Segoe UI"/>
          <w:szCs w:val="20"/>
        </w:rPr>
        <w:t>bjednatele</w:t>
      </w:r>
      <w:r w:rsidRPr="00705E8D">
        <w:rPr>
          <w:rFonts w:cs="Segoe UI"/>
          <w:szCs w:val="20"/>
        </w:rPr>
        <w:t xml:space="preserve">, pokud tato data nejsou určena k veřejnému prezentování. Interního charakteru jsou informace, jejichž vyzrazením by mohlo dojít, v případě jejich zneužití, byť jen k potenciálnímu ohrožení IT systému </w:t>
      </w:r>
      <w:r w:rsidR="003F4403">
        <w:rPr>
          <w:rFonts w:cs="Segoe UI"/>
          <w:szCs w:val="20"/>
        </w:rPr>
        <w:t>O</w:t>
      </w:r>
      <w:r>
        <w:rPr>
          <w:rFonts w:cs="Segoe UI"/>
          <w:szCs w:val="20"/>
        </w:rPr>
        <w:t>bjednatele</w:t>
      </w:r>
      <w:r w:rsidRPr="00705E8D">
        <w:rPr>
          <w:rFonts w:cs="Segoe UI"/>
          <w:szCs w:val="20"/>
        </w:rPr>
        <w:t xml:space="preserve"> nebo jiné újmě </w:t>
      </w:r>
      <w:r w:rsidR="003F4403">
        <w:rPr>
          <w:rFonts w:cs="Segoe UI"/>
          <w:szCs w:val="20"/>
        </w:rPr>
        <w:t>O</w:t>
      </w:r>
      <w:r>
        <w:rPr>
          <w:rFonts w:cs="Segoe UI"/>
          <w:szCs w:val="20"/>
        </w:rPr>
        <w:t>bjednatele</w:t>
      </w:r>
      <w:r w:rsidRPr="00705E8D">
        <w:rPr>
          <w:rFonts w:cs="Segoe UI"/>
          <w:szCs w:val="20"/>
        </w:rPr>
        <w:t>.</w:t>
      </w:r>
      <w:r w:rsidRPr="009348D6">
        <w:rPr>
          <w:rFonts w:cs="Segoe UI"/>
        </w:rPr>
        <w:t xml:space="preserve"> </w:t>
      </w:r>
      <w:r w:rsidRPr="003474A2">
        <w:rPr>
          <w:rFonts w:cs="Segoe UI"/>
        </w:rPr>
        <w:t>Objednatel je povinen zachovávat mlčenlivost o všech skutečnostech, které získá od Poskytovatele a které by mohly Poskytovateli způsobit škodu, a nesmí tyto použít ve prospěch svůj nebo třetí osoby.</w:t>
      </w:r>
    </w:p>
    <w:p w14:paraId="19864E6B" w14:textId="54B88CEE" w:rsidR="00784C1C" w:rsidRPr="007C2B54" w:rsidRDefault="00784C1C" w:rsidP="00484CD2">
      <w:pPr>
        <w:pStyle w:val="Odstavecseseznamem"/>
        <w:tabs>
          <w:tab w:val="clear" w:pos="567"/>
        </w:tabs>
        <w:spacing w:before="120" w:after="0" w:line="276" w:lineRule="auto"/>
      </w:pPr>
      <w:r w:rsidRPr="003F4403">
        <w:rPr>
          <w:rFonts w:cs="Segoe UI"/>
          <w:szCs w:val="18"/>
        </w:rPr>
        <w:t xml:space="preserve">Smluvní strany jsou si vědomy toho, že v rámci plnění </w:t>
      </w:r>
      <w:r w:rsidR="00F16038">
        <w:rPr>
          <w:rFonts w:cs="Segoe UI"/>
          <w:szCs w:val="18"/>
        </w:rPr>
        <w:t>S</w:t>
      </w:r>
      <w:r w:rsidRPr="003F4403">
        <w:rPr>
          <w:rFonts w:cs="Segoe UI"/>
          <w:szCs w:val="18"/>
        </w:rPr>
        <w:t>mlouvy</w:t>
      </w:r>
      <w:r w:rsidR="003F4403" w:rsidRPr="003F4403">
        <w:rPr>
          <w:rFonts w:cs="Segoe UI"/>
          <w:szCs w:val="18"/>
        </w:rPr>
        <w:t xml:space="preserve"> </w:t>
      </w:r>
      <w:r w:rsidRPr="003F4403">
        <w:rPr>
          <w:rFonts w:cs="Segoe UI"/>
          <w:szCs w:val="18"/>
        </w:rPr>
        <w:t>si mohou vzájemně poskytnout informace, které budou považovány za interní (dále „interní informace“),</w:t>
      </w:r>
      <w:r w:rsidR="003F4403">
        <w:t xml:space="preserve"> </w:t>
      </w:r>
      <w:r w:rsidRPr="00AB57A5">
        <w:t>mohou jejich zaměstnanci, popř. třetí osoby, které se budou podílet na poskytování služeb získat vědomou činností druhé strany nebo i jejím opomenutím přístup k interním informacím druhé strany.</w:t>
      </w:r>
    </w:p>
    <w:p w14:paraId="507B0DDA" w14:textId="77777777" w:rsidR="00784C1C" w:rsidRPr="007C2B54" w:rsidRDefault="00784C1C" w:rsidP="00784C1C">
      <w:pPr>
        <w:pStyle w:val="Nadpis1"/>
        <w:keepNext w:val="0"/>
        <w:numPr>
          <w:ilvl w:val="0"/>
          <w:numId w:val="7"/>
        </w:numPr>
        <w:spacing w:before="240" w:after="0" w:line="276" w:lineRule="auto"/>
        <w:rPr>
          <w:rFonts w:cs="Segoe UI"/>
        </w:rPr>
      </w:pPr>
      <w:r w:rsidRPr="007C2B54">
        <w:rPr>
          <w:rFonts w:cs="Segoe UI"/>
        </w:rPr>
        <w:t>Komunikace mezi smluvními stranami</w:t>
      </w:r>
    </w:p>
    <w:p w14:paraId="77E7D84F" w14:textId="1B13533F" w:rsidR="00784C1C" w:rsidRPr="003F4403" w:rsidRDefault="00784C1C" w:rsidP="00484CD2">
      <w:pPr>
        <w:pStyle w:val="Odstavecseseznamem"/>
        <w:numPr>
          <w:ilvl w:val="1"/>
          <w:numId w:val="13"/>
        </w:numPr>
        <w:spacing w:before="120" w:after="0" w:line="276" w:lineRule="auto"/>
        <w:rPr>
          <w:rFonts w:cs="Segoe UI"/>
        </w:rPr>
      </w:pPr>
      <w:r w:rsidRPr="003F4403">
        <w:rPr>
          <w:rFonts w:cs="Segoe UI"/>
        </w:rPr>
        <w:t>Smluvní strany se výslovně dohodly na tom, že za doručené se považují písemnosti doručené držitelem poštovní licence nebo prostřednictvím datové schránky</w:t>
      </w:r>
      <w:r w:rsidR="00C54780">
        <w:rPr>
          <w:rFonts w:cs="Segoe UI"/>
        </w:rPr>
        <w:t xml:space="preserve">. Za doručené se dále považují </w:t>
      </w:r>
      <w:r w:rsidRPr="003F4403">
        <w:rPr>
          <w:rFonts w:cs="Segoe UI"/>
        </w:rPr>
        <w:t xml:space="preserve">písemnosti doručené na adresy elektronické pošty (e-mail) uvedené v hlavičce této </w:t>
      </w:r>
      <w:r w:rsidR="003F4403">
        <w:rPr>
          <w:rFonts w:cs="Segoe UI"/>
        </w:rPr>
        <w:t>S</w:t>
      </w:r>
      <w:r w:rsidRPr="003F4403">
        <w:rPr>
          <w:rFonts w:cs="Segoe UI"/>
        </w:rPr>
        <w:t>mlouvy</w:t>
      </w:r>
      <w:r w:rsidR="00C54780">
        <w:rPr>
          <w:rFonts w:cs="Segoe UI"/>
        </w:rPr>
        <w:t>, vyjma písemnosti dle odst. 4.4 této Smlouvy (daňový doklad)</w:t>
      </w:r>
      <w:r w:rsidRPr="003F4403">
        <w:rPr>
          <w:rFonts w:cs="Segoe UI"/>
        </w:rPr>
        <w:t xml:space="preserve">. </w:t>
      </w:r>
    </w:p>
    <w:p w14:paraId="1462532D" w14:textId="77777777" w:rsidR="00784C1C" w:rsidRPr="00C8049B" w:rsidRDefault="00784C1C" w:rsidP="00784C1C">
      <w:pPr>
        <w:pStyle w:val="Nadpis1"/>
        <w:keepNext w:val="0"/>
        <w:numPr>
          <w:ilvl w:val="0"/>
          <w:numId w:val="7"/>
        </w:numPr>
        <w:spacing w:before="240" w:after="0" w:line="276" w:lineRule="auto"/>
        <w:rPr>
          <w:rFonts w:cs="Segoe UI"/>
        </w:rPr>
      </w:pPr>
      <w:r w:rsidRPr="00C8049B">
        <w:rPr>
          <w:rFonts w:cs="Segoe UI"/>
        </w:rPr>
        <w:t>Náhrada škody a smluvní pokuty</w:t>
      </w:r>
    </w:p>
    <w:p w14:paraId="5A4B9F03" w14:textId="70261F6F" w:rsidR="00784C1C" w:rsidRDefault="00784C1C" w:rsidP="00784C1C">
      <w:pPr>
        <w:pStyle w:val="Odstavecseseznamem"/>
        <w:numPr>
          <w:ilvl w:val="1"/>
          <w:numId w:val="13"/>
        </w:numPr>
        <w:spacing w:before="120" w:after="0" w:line="276" w:lineRule="auto"/>
        <w:rPr>
          <w:rFonts w:cs="Segoe UI"/>
        </w:rPr>
      </w:pPr>
      <w:r w:rsidRPr="00C8049B">
        <w:rPr>
          <w:rFonts w:cs="Segoe UI"/>
        </w:rPr>
        <w:t xml:space="preserve">Smluvní strany odpovídají za škodu způsobenou druhé straně v důsledku porušení svých povinností vyplývajících z této </w:t>
      </w:r>
      <w:r w:rsidR="003F4403">
        <w:rPr>
          <w:rFonts w:cs="Segoe UI"/>
        </w:rPr>
        <w:t>S</w:t>
      </w:r>
      <w:r w:rsidRPr="00C8049B">
        <w:rPr>
          <w:rFonts w:cs="Segoe UI"/>
        </w:rPr>
        <w:t>mlouvy nebo z právních předpisů v souladu s ustanoveními občanského zákoníku.</w:t>
      </w:r>
    </w:p>
    <w:p w14:paraId="20A218F6" w14:textId="460FA647" w:rsidR="00B9316B" w:rsidRPr="00C8049B" w:rsidRDefault="00B9316B" w:rsidP="00784C1C">
      <w:pPr>
        <w:pStyle w:val="Odstavecseseznamem"/>
        <w:numPr>
          <w:ilvl w:val="1"/>
          <w:numId w:val="13"/>
        </w:numPr>
        <w:spacing w:before="120" w:after="0" w:line="276" w:lineRule="auto"/>
        <w:rPr>
          <w:rFonts w:cs="Segoe UI"/>
        </w:rPr>
      </w:pPr>
      <w:r>
        <w:rPr>
          <w:rFonts w:cs="Segoe UI"/>
        </w:rPr>
        <w:t>Pro případ prodlení Poskytovatele s</w:t>
      </w:r>
      <w:r w:rsidR="00827700">
        <w:rPr>
          <w:rFonts w:cs="Segoe UI"/>
        </w:rPr>
        <w:t> </w:t>
      </w:r>
      <w:r>
        <w:rPr>
          <w:rFonts w:cs="Segoe UI"/>
        </w:rPr>
        <w:t>dodáním</w:t>
      </w:r>
      <w:r w:rsidR="00827700">
        <w:rPr>
          <w:rFonts w:cs="Segoe UI"/>
        </w:rPr>
        <w:t>/poskytnutím</w:t>
      </w:r>
      <w:r>
        <w:rPr>
          <w:rFonts w:cs="Segoe UI"/>
        </w:rPr>
        <w:t xml:space="preserve"> zboží dle čl. 2.1 </w:t>
      </w:r>
      <w:r w:rsidR="00827700">
        <w:rPr>
          <w:rFonts w:cs="Segoe UI"/>
        </w:rPr>
        <w:t xml:space="preserve">věty první </w:t>
      </w:r>
      <w:r>
        <w:rPr>
          <w:rFonts w:cs="Segoe UI"/>
        </w:rPr>
        <w:t xml:space="preserve">této Smlouvy je Poskytovatel povinen uhradit Objednateli smluvní pokutu ve výši 0,05 % z ceny </w:t>
      </w:r>
      <w:r w:rsidR="00FB3197">
        <w:rPr>
          <w:rFonts w:cs="Segoe UI"/>
        </w:rPr>
        <w:t>nedodaného</w:t>
      </w:r>
      <w:r w:rsidR="00827700">
        <w:rPr>
          <w:rFonts w:cs="Segoe UI"/>
        </w:rPr>
        <w:t>/neposkytnutého</w:t>
      </w:r>
      <w:r w:rsidR="00FB3197">
        <w:rPr>
          <w:rFonts w:cs="Segoe UI"/>
        </w:rPr>
        <w:t xml:space="preserve"> předmětu plnění dle čl. 4.1 této Smlouvy, a to za každý započatý den prodlení. </w:t>
      </w:r>
      <w:r w:rsidR="00FB3197" w:rsidRPr="00176646">
        <w:rPr>
          <w:rFonts w:cs="Segoe UI"/>
          <w:szCs w:val="18"/>
        </w:rPr>
        <w:t xml:space="preserve">Tím není dotčeno právo </w:t>
      </w:r>
      <w:r w:rsidR="00FB3197">
        <w:rPr>
          <w:rFonts w:cs="Segoe UI"/>
          <w:szCs w:val="18"/>
        </w:rPr>
        <w:t>Objednatele</w:t>
      </w:r>
      <w:r w:rsidR="00FB3197" w:rsidRPr="00176646">
        <w:rPr>
          <w:rFonts w:cs="Segoe UI"/>
          <w:szCs w:val="18"/>
        </w:rPr>
        <w:t xml:space="preserve"> na náhradu škody</w:t>
      </w:r>
      <w:r w:rsidR="00FB3197">
        <w:rPr>
          <w:rFonts w:cs="Segoe UI"/>
          <w:szCs w:val="18"/>
        </w:rPr>
        <w:t xml:space="preserve">. </w:t>
      </w:r>
      <w:r w:rsidR="00FB3197" w:rsidRPr="00FB3197">
        <w:rPr>
          <w:rFonts w:cs="Segoe UI"/>
          <w:szCs w:val="18"/>
        </w:rPr>
        <w:t xml:space="preserve">Uplatněním nároku na smluvní pokutu ani jejím zaplacením nezanikne povinnost </w:t>
      </w:r>
      <w:r w:rsidR="00FB3197">
        <w:rPr>
          <w:rFonts w:cs="Segoe UI"/>
          <w:szCs w:val="18"/>
        </w:rPr>
        <w:t>Poskytovatele</w:t>
      </w:r>
      <w:r w:rsidR="00FB3197" w:rsidRPr="00FB3197">
        <w:rPr>
          <w:rFonts w:cs="Segoe UI"/>
          <w:szCs w:val="18"/>
        </w:rPr>
        <w:t xml:space="preserve"> splnit povinnost, jejíž plnění bylo zajištěno smluvní pokutou</w:t>
      </w:r>
      <w:r w:rsidR="00FB3197">
        <w:rPr>
          <w:rFonts w:cs="Segoe UI"/>
          <w:szCs w:val="18"/>
        </w:rPr>
        <w:t>.</w:t>
      </w:r>
    </w:p>
    <w:p w14:paraId="222019AC" w14:textId="0B5D4926" w:rsidR="00784C1C" w:rsidRPr="00C8049B" w:rsidRDefault="00784C1C" w:rsidP="00784C1C">
      <w:pPr>
        <w:pStyle w:val="Odstavecseseznamem"/>
        <w:numPr>
          <w:ilvl w:val="1"/>
          <w:numId w:val="13"/>
        </w:numPr>
        <w:spacing w:before="120" w:after="0" w:line="276" w:lineRule="auto"/>
        <w:rPr>
          <w:rFonts w:cs="Segoe UI"/>
        </w:rPr>
      </w:pPr>
      <w:r w:rsidRPr="00C8049B">
        <w:rPr>
          <w:rFonts w:cs="Segoe UI"/>
        </w:rPr>
        <w:t xml:space="preserve">Pro případ prodlení Objednatele s úhradou </w:t>
      </w:r>
      <w:r w:rsidR="00827700">
        <w:rPr>
          <w:rFonts w:cs="Segoe UI"/>
        </w:rPr>
        <w:t>ceny</w:t>
      </w:r>
      <w:r w:rsidR="00827700" w:rsidRPr="00C8049B">
        <w:rPr>
          <w:rFonts w:cs="Segoe UI"/>
        </w:rPr>
        <w:t xml:space="preserve"> </w:t>
      </w:r>
      <w:r w:rsidRPr="00C8049B">
        <w:rPr>
          <w:rFonts w:cs="Segoe UI"/>
        </w:rPr>
        <w:t xml:space="preserve">dle této </w:t>
      </w:r>
      <w:r w:rsidR="003F4403">
        <w:rPr>
          <w:rFonts w:cs="Segoe UI"/>
        </w:rPr>
        <w:t>S</w:t>
      </w:r>
      <w:r w:rsidRPr="00C8049B">
        <w:rPr>
          <w:rFonts w:cs="Segoe UI"/>
        </w:rPr>
        <w:t xml:space="preserve">mlouvy je </w:t>
      </w:r>
      <w:r w:rsidR="003F4403">
        <w:rPr>
          <w:rFonts w:cs="Segoe UI"/>
        </w:rPr>
        <w:t>P</w:t>
      </w:r>
      <w:r w:rsidRPr="00C8049B">
        <w:rPr>
          <w:rFonts w:cs="Segoe UI"/>
        </w:rPr>
        <w:t xml:space="preserve">oskytovatel oprávněn požadovat po </w:t>
      </w:r>
      <w:r w:rsidR="003F4403">
        <w:rPr>
          <w:rFonts w:cs="Segoe UI"/>
        </w:rPr>
        <w:t>O</w:t>
      </w:r>
      <w:r w:rsidRPr="00C8049B">
        <w:rPr>
          <w:rFonts w:cs="Segoe UI"/>
        </w:rPr>
        <w:t>bjednateli úroky z</w:t>
      </w:r>
      <w:r w:rsidR="003F4403">
        <w:rPr>
          <w:rFonts w:cs="Segoe UI"/>
        </w:rPr>
        <w:t xml:space="preserve"> </w:t>
      </w:r>
      <w:r w:rsidRPr="00C8049B">
        <w:rPr>
          <w:rFonts w:cs="Segoe UI"/>
        </w:rPr>
        <w:t xml:space="preserve">prodlení ve výši stanovené příslušným nařízením vlády. </w:t>
      </w:r>
      <w:r w:rsidRPr="00C8049B">
        <w:rPr>
          <w:rFonts w:cs="Segoe UI"/>
        </w:rPr>
        <w:lastRenderedPageBreak/>
        <w:t xml:space="preserve">Poskytovatel nemá nárok na další náhradu škody způsobenou prodlením </w:t>
      </w:r>
      <w:r w:rsidR="003F4403">
        <w:rPr>
          <w:rFonts w:cs="Segoe UI"/>
        </w:rPr>
        <w:t>O</w:t>
      </w:r>
      <w:r w:rsidRPr="00C8049B">
        <w:rPr>
          <w:rFonts w:cs="Segoe UI"/>
        </w:rPr>
        <w:t>bjednatele s úhradou odměny za poskytované služby.</w:t>
      </w:r>
    </w:p>
    <w:p w14:paraId="1B33C5AA" w14:textId="3E6F3520" w:rsidR="00FB3197" w:rsidRDefault="00784C1C" w:rsidP="00FB3197">
      <w:pPr>
        <w:pStyle w:val="Odstavecseseznamem"/>
        <w:numPr>
          <w:ilvl w:val="1"/>
          <w:numId w:val="13"/>
        </w:numPr>
        <w:spacing w:before="120" w:after="0" w:line="276" w:lineRule="auto"/>
        <w:rPr>
          <w:rFonts w:cs="Segoe UI"/>
        </w:rPr>
      </w:pPr>
      <w:r w:rsidRPr="00C8049B">
        <w:rPr>
          <w:rFonts w:cs="Segoe UI"/>
        </w:rPr>
        <w:t>Pro případ porušení povinností uvedených v </w:t>
      </w:r>
      <w:r w:rsidR="00BA3504">
        <w:rPr>
          <w:rFonts w:cs="Segoe UI"/>
        </w:rPr>
        <w:t>kapitole</w:t>
      </w:r>
      <w:r w:rsidRPr="00C8049B">
        <w:rPr>
          <w:rFonts w:cs="Segoe UI"/>
        </w:rPr>
        <w:t xml:space="preserve"> </w:t>
      </w:r>
      <w:r w:rsidR="00FB3197">
        <w:rPr>
          <w:rFonts w:cs="Segoe UI"/>
        </w:rPr>
        <w:t>7</w:t>
      </w:r>
      <w:r w:rsidRPr="00C8049B">
        <w:rPr>
          <w:rFonts w:cs="Segoe UI"/>
        </w:rPr>
        <w:t xml:space="preserve"> této </w:t>
      </w:r>
      <w:r w:rsidR="003F4403">
        <w:rPr>
          <w:rFonts w:cs="Segoe UI"/>
        </w:rPr>
        <w:t>S</w:t>
      </w:r>
      <w:r w:rsidRPr="00C8049B">
        <w:rPr>
          <w:rFonts w:cs="Segoe UI"/>
        </w:rPr>
        <w:t xml:space="preserve">mlouvy je </w:t>
      </w:r>
      <w:r w:rsidR="00D57547">
        <w:rPr>
          <w:rFonts w:cs="Segoe UI"/>
        </w:rPr>
        <w:t>P</w:t>
      </w:r>
      <w:r w:rsidRPr="00C8049B">
        <w:rPr>
          <w:rFonts w:cs="Segoe UI"/>
        </w:rPr>
        <w:t>oskytovatel povinen zaplatit smluvní pokutu ve výši 100.000,- Kč za každé jednotlivé porušení uvedených povinností.</w:t>
      </w:r>
    </w:p>
    <w:p w14:paraId="3957320B" w14:textId="5D330339" w:rsidR="00FB3197" w:rsidRPr="00FB3197" w:rsidRDefault="00FB3197" w:rsidP="00FB3197">
      <w:pPr>
        <w:pStyle w:val="Odstavecseseznamem"/>
        <w:numPr>
          <w:ilvl w:val="1"/>
          <w:numId w:val="13"/>
        </w:numPr>
        <w:spacing w:before="120" w:after="0" w:line="276" w:lineRule="auto"/>
        <w:rPr>
          <w:rFonts w:cs="Segoe UI"/>
        </w:rPr>
      </w:pPr>
      <w:r w:rsidRPr="00FB3197">
        <w:rPr>
          <w:rFonts w:cs="Segoe UI"/>
        </w:rPr>
        <w:t>V případě prodlení s odstraněním vad</w:t>
      </w:r>
      <w:r>
        <w:rPr>
          <w:rFonts w:cs="Segoe UI"/>
        </w:rPr>
        <w:t>y</w:t>
      </w:r>
      <w:r w:rsidRPr="00FB3197">
        <w:rPr>
          <w:rFonts w:cs="Segoe UI"/>
        </w:rPr>
        <w:t xml:space="preserve"> v záruční době</w:t>
      </w:r>
      <w:r>
        <w:rPr>
          <w:rFonts w:cs="Segoe UI"/>
        </w:rPr>
        <w:t xml:space="preserve"> dle čl. 5.5 této Smlouvy</w:t>
      </w:r>
      <w:r w:rsidRPr="00FB3197">
        <w:rPr>
          <w:rFonts w:cs="Segoe UI"/>
        </w:rPr>
        <w:t xml:space="preserve"> je </w:t>
      </w:r>
      <w:r>
        <w:rPr>
          <w:rFonts w:cs="Segoe UI"/>
        </w:rPr>
        <w:t>Poskytovatel</w:t>
      </w:r>
      <w:r w:rsidRPr="00FB3197">
        <w:rPr>
          <w:rFonts w:cs="Segoe UI"/>
        </w:rPr>
        <w:t xml:space="preserve"> povinen uhradit </w:t>
      </w:r>
      <w:r>
        <w:rPr>
          <w:rFonts w:cs="Segoe UI"/>
        </w:rPr>
        <w:t>Objednateli</w:t>
      </w:r>
      <w:r w:rsidRPr="00FB3197">
        <w:rPr>
          <w:rFonts w:cs="Segoe UI"/>
        </w:rPr>
        <w:t xml:space="preserve"> smluvní pokutu, a to ve výši nákladů </w:t>
      </w:r>
      <w:r>
        <w:rPr>
          <w:rFonts w:cs="Segoe UI"/>
        </w:rPr>
        <w:t>Objednatele</w:t>
      </w:r>
      <w:r w:rsidRPr="00FB3197">
        <w:rPr>
          <w:rFonts w:cs="Segoe UI"/>
        </w:rPr>
        <w:t xml:space="preserve"> </w:t>
      </w:r>
      <w:r>
        <w:rPr>
          <w:rFonts w:cs="Segoe UI"/>
        </w:rPr>
        <w:t>v korunách vynaložených</w:t>
      </w:r>
      <w:r w:rsidRPr="00FB3197">
        <w:rPr>
          <w:rFonts w:cs="Segoe UI"/>
        </w:rPr>
        <w:t xml:space="preserve"> na odstranění vad</w:t>
      </w:r>
      <w:r>
        <w:rPr>
          <w:rFonts w:cs="Segoe UI"/>
        </w:rPr>
        <w:t>y</w:t>
      </w:r>
      <w:r w:rsidRPr="00FB3197">
        <w:rPr>
          <w:rFonts w:cs="Segoe UI"/>
        </w:rPr>
        <w:t xml:space="preserve"> třetí osobou.</w:t>
      </w:r>
    </w:p>
    <w:p w14:paraId="7D15A18F" w14:textId="795DF330" w:rsidR="00784C1C" w:rsidRPr="00145EEB" w:rsidRDefault="00784C1C" w:rsidP="00784C1C">
      <w:pPr>
        <w:pStyle w:val="Odstavecseseznamem"/>
        <w:numPr>
          <w:ilvl w:val="1"/>
          <w:numId w:val="13"/>
        </w:numPr>
        <w:spacing w:before="120" w:after="0" w:line="276" w:lineRule="auto"/>
        <w:rPr>
          <w:rFonts w:cs="Segoe UI"/>
        </w:rPr>
      </w:pPr>
      <w:r w:rsidRPr="00145EEB">
        <w:rPr>
          <w:rFonts w:cs="Segoe UI"/>
        </w:rPr>
        <w:t xml:space="preserve">Smluvní pokuty dle této </w:t>
      </w:r>
      <w:r w:rsidR="008F53CA">
        <w:rPr>
          <w:rFonts w:cs="Segoe UI"/>
        </w:rPr>
        <w:t>S</w:t>
      </w:r>
      <w:r w:rsidRPr="00145EEB">
        <w:rPr>
          <w:rFonts w:cs="Segoe UI"/>
        </w:rPr>
        <w:t xml:space="preserve">mlouvy lze ve všech případech uložit opakovaně, a to za každý jednotlivý případ porušení povinnosti, která je smluvní pokutou zajišťována. Smluvní pokuta dle této </w:t>
      </w:r>
      <w:r w:rsidR="008F53CA">
        <w:rPr>
          <w:rFonts w:cs="Segoe UI"/>
        </w:rPr>
        <w:t>S</w:t>
      </w:r>
      <w:r w:rsidRPr="00145EEB">
        <w:rPr>
          <w:rFonts w:cs="Segoe UI"/>
        </w:rPr>
        <w:t xml:space="preserve">mlouvy je splatná po porušení uvedené povinnosti, na něž se vztahuje, do 10 dnů od doručení písemné výzvy oprávněné smluvní strany k její úhradě straně povinné, a to bezhotovostním převodem na bankovní účet oprávněné smluvní strany, uvedený v hlavičce této </w:t>
      </w:r>
      <w:r w:rsidR="00F16038">
        <w:rPr>
          <w:rFonts w:cs="Segoe UI"/>
        </w:rPr>
        <w:t>S</w:t>
      </w:r>
      <w:r w:rsidRPr="00145EEB">
        <w:rPr>
          <w:rFonts w:cs="Segoe UI"/>
        </w:rPr>
        <w:t xml:space="preserve">mlouvy.   </w:t>
      </w:r>
    </w:p>
    <w:p w14:paraId="41E3DA3F" w14:textId="46C4832D" w:rsidR="00784C1C" w:rsidRPr="00145EEB" w:rsidRDefault="00784C1C" w:rsidP="00784C1C">
      <w:pPr>
        <w:pStyle w:val="Odstavecseseznamem"/>
        <w:numPr>
          <w:ilvl w:val="1"/>
          <w:numId w:val="12"/>
        </w:numPr>
        <w:spacing w:before="120" w:after="0" w:line="276" w:lineRule="auto"/>
        <w:rPr>
          <w:rFonts w:cs="Segoe UI"/>
        </w:rPr>
      </w:pPr>
      <w:r w:rsidRPr="00145EEB">
        <w:rPr>
          <w:rFonts w:cs="Segoe UI"/>
        </w:rPr>
        <w:t xml:space="preserve">Povinností zaplatit smluvní pokutu není dotčen nárok na náhradu škody, jež se hradí v plné výši bez ohledu na uhrazenou výši smluvní pokuty (vyjma čl. </w:t>
      </w:r>
      <w:r w:rsidR="00FB3197">
        <w:rPr>
          <w:rFonts w:cs="Segoe UI"/>
        </w:rPr>
        <w:t>9</w:t>
      </w:r>
      <w:r w:rsidRPr="00145EEB">
        <w:rPr>
          <w:rFonts w:cs="Segoe UI"/>
        </w:rPr>
        <w:t>.</w:t>
      </w:r>
      <w:r w:rsidR="00FB3197">
        <w:rPr>
          <w:rFonts w:cs="Segoe UI"/>
        </w:rPr>
        <w:t>3</w:t>
      </w:r>
      <w:r w:rsidRPr="00145EEB">
        <w:rPr>
          <w:rFonts w:cs="Segoe UI"/>
        </w:rPr>
        <w:t xml:space="preserve"> výše). Smluvní strany vylučují aplikaci ust. § 2050 občanského zákoníku. Zaplacením smluvní pokuty dále není dotčena povinnost </w:t>
      </w:r>
      <w:r w:rsidR="008F53CA">
        <w:rPr>
          <w:rFonts w:cs="Segoe UI"/>
        </w:rPr>
        <w:t>P</w:t>
      </w:r>
      <w:r w:rsidRPr="00145EEB">
        <w:rPr>
          <w:rFonts w:cs="Segoe UI"/>
        </w:rPr>
        <w:t xml:space="preserve">oskytovatele splnit závazky vyplývající z této </w:t>
      </w:r>
      <w:r w:rsidR="00F16038">
        <w:rPr>
          <w:rFonts w:cs="Segoe UI"/>
        </w:rPr>
        <w:t>S</w:t>
      </w:r>
      <w:r w:rsidRPr="00145EEB">
        <w:rPr>
          <w:rFonts w:cs="Segoe UI"/>
        </w:rPr>
        <w:t>mlouvy.</w:t>
      </w:r>
    </w:p>
    <w:p w14:paraId="5D387A07" w14:textId="090F782E" w:rsidR="00784C1C" w:rsidRPr="008103AC" w:rsidRDefault="00784C1C" w:rsidP="00784C1C">
      <w:pPr>
        <w:pStyle w:val="Nadpis1"/>
        <w:keepNext w:val="0"/>
        <w:numPr>
          <w:ilvl w:val="0"/>
          <w:numId w:val="7"/>
        </w:numPr>
        <w:spacing w:before="240" w:after="0" w:line="276" w:lineRule="auto"/>
        <w:rPr>
          <w:rFonts w:cs="Segoe UI"/>
        </w:rPr>
      </w:pPr>
      <w:r w:rsidRPr="008103AC">
        <w:rPr>
          <w:rFonts w:cs="Segoe UI"/>
        </w:rPr>
        <w:t>ZÁNIK smlouvy</w:t>
      </w:r>
    </w:p>
    <w:p w14:paraId="5AAE41E6" w14:textId="00D58C7B" w:rsidR="00784C1C" w:rsidRPr="008103AC" w:rsidRDefault="00784C1C" w:rsidP="00784C1C">
      <w:pPr>
        <w:pStyle w:val="Odstavecseseznamem"/>
        <w:spacing w:before="120" w:after="0" w:line="276" w:lineRule="auto"/>
        <w:rPr>
          <w:rFonts w:cs="Segoe UI"/>
        </w:rPr>
      </w:pPr>
      <w:r w:rsidRPr="008103AC">
        <w:rPr>
          <w:rFonts w:cs="Segoe UI"/>
        </w:rPr>
        <w:t xml:space="preserve">Tato </w:t>
      </w:r>
      <w:r w:rsidR="00F16038">
        <w:rPr>
          <w:rFonts w:cs="Segoe UI"/>
        </w:rPr>
        <w:t>S</w:t>
      </w:r>
      <w:r w:rsidRPr="008103AC">
        <w:rPr>
          <w:rFonts w:cs="Segoe UI"/>
        </w:rPr>
        <w:t xml:space="preserve">mlouva se uzavírá na dobu </w:t>
      </w:r>
      <w:r w:rsidR="009D756C">
        <w:rPr>
          <w:rFonts w:cs="Segoe UI"/>
        </w:rPr>
        <w:t xml:space="preserve">určitou dle </w:t>
      </w:r>
      <w:r w:rsidRPr="008103AC">
        <w:rPr>
          <w:rFonts w:cs="Segoe UI"/>
        </w:rPr>
        <w:t xml:space="preserve">čl. </w:t>
      </w:r>
      <w:r w:rsidR="009D756C">
        <w:rPr>
          <w:rFonts w:cs="Segoe UI"/>
        </w:rPr>
        <w:t>2</w:t>
      </w:r>
      <w:r w:rsidRPr="008103AC">
        <w:rPr>
          <w:rFonts w:cs="Segoe UI"/>
        </w:rPr>
        <w:t xml:space="preserve">.1 této </w:t>
      </w:r>
      <w:r w:rsidR="00F16038">
        <w:rPr>
          <w:rFonts w:cs="Segoe UI"/>
        </w:rPr>
        <w:t>S</w:t>
      </w:r>
      <w:r w:rsidRPr="008103AC">
        <w:rPr>
          <w:rFonts w:cs="Segoe UI"/>
        </w:rPr>
        <w:t>mlouvy.</w:t>
      </w:r>
    </w:p>
    <w:p w14:paraId="584BB3EF" w14:textId="49E80E72" w:rsidR="00784C1C" w:rsidRPr="008F53CA" w:rsidRDefault="00784C1C" w:rsidP="008F53CA">
      <w:pPr>
        <w:pStyle w:val="Odstavecseseznamem"/>
        <w:spacing w:before="120" w:after="0" w:line="276" w:lineRule="auto"/>
        <w:rPr>
          <w:rFonts w:cs="Segoe UI"/>
        </w:rPr>
      </w:pPr>
      <w:r w:rsidRPr="008F53CA">
        <w:rPr>
          <w:rFonts w:cs="Segoe UI"/>
        </w:rPr>
        <w:t xml:space="preserve">Tato </w:t>
      </w:r>
      <w:r w:rsidR="0021515B">
        <w:rPr>
          <w:rFonts w:cs="Segoe UI"/>
        </w:rPr>
        <w:t>S</w:t>
      </w:r>
      <w:r w:rsidRPr="008F53CA">
        <w:rPr>
          <w:rFonts w:cs="Segoe UI"/>
        </w:rPr>
        <w:t>mlouva může být ukončena pouze písemně, a to:</w:t>
      </w:r>
    </w:p>
    <w:p w14:paraId="42BC10EE" w14:textId="350CFCDA" w:rsidR="00897ABE" w:rsidRPr="00897ABE" w:rsidRDefault="00784C1C" w:rsidP="00484CD2">
      <w:pPr>
        <w:pStyle w:val="slovanseznam"/>
        <w:numPr>
          <w:ilvl w:val="3"/>
          <w:numId w:val="44"/>
        </w:numPr>
        <w:spacing w:before="120" w:after="0" w:line="276" w:lineRule="auto"/>
        <w:rPr>
          <w:rFonts w:cs="Segoe UI"/>
        </w:rPr>
      </w:pPr>
      <w:r w:rsidRPr="00897ABE">
        <w:rPr>
          <w:rFonts w:cs="Segoe UI"/>
        </w:rPr>
        <w:t xml:space="preserve">dohodou podepsanou oběma smluvními stranami, v tomto případě platnost a účinnost </w:t>
      </w:r>
      <w:r w:rsidR="0021515B">
        <w:rPr>
          <w:rFonts w:cs="Segoe UI"/>
        </w:rPr>
        <w:t>S</w:t>
      </w:r>
      <w:r w:rsidRPr="00897ABE">
        <w:rPr>
          <w:rFonts w:cs="Segoe UI"/>
        </w:rPr>
        <w:t xml:space="preserve">mlouvy končí ke sjednanému dni; </w:t>
      </w:r>
    </w:p>
    <w:p w14:paraId="784A9C91" w14:textId="238DF28D" w:rsidR="00784C1C" w:rsidRDefault="00897ABE" w:rsidP="00484CD2">
      <w:pPr>
        <w:pStyle w:val="slovanseznam"/>
        <w:numPr>
          <w:ilvl w:val="3"/>
          <w:numId w:val="44"/>
        </w:numPr>
        <w:spacing w:before="120" w:after="0" w:line="276" w:lineRule="auto"/>
        <w:rPr>
          <w:rFonts w:cs="Segoe UI"/>
        </w:rPr>
      </w:pPr>
      <w:r>
        <w:rPr>
          <w:rFonts w:cs="Segoe UI"/>
        </w:rPr>
        <w:t>o</w:t>
      </w:r>
      <w:r w:rsidR="00784C1C" w:rsidRPr="008103AC">
        <w:rPr>
          <w:rFonts w:cs="Segoe UI"/>
        </w:rPr>
        <w:t xml:space="preserve">dstoupením od této </w:t>
      </w:r>
      <w:r w:rsidR="0021515B">
        <w:rPr>
          <w:rFonts w:cs="Segoe UI"/>
        </w:rPr>
        <w:t>S</w:t>
      </w:r>
      <w:r w:rsidR="00784C1C" w:rsidRPr="008103AC">
        <w:rPr>
          <w:rFonts w:cs="Segoe UI"/>
        </w:rPr>
        <w:t xml:space="preserve">mlouvy v důsledku </w:t>
      </w:r>
      <w:r w:rsidR="00225CE8">
        <w:rPr>
          <w:rFonts w:cs="Segoe UI"/>
        </w:rPr>
        <w:t>nemožnosti odstranění vady dodaného Zboží, a to ani výměnou za zboží nové</w:t>
      </w:r>
      <w:r w:rsidR="00784C1C" w:rsidRPr="008103AC">
        <w:rPr>
          <w:rFonts w:cs="Segoe UI"/>
        </w:rPr>
        <w:t>;</w:t>
      </w:r>
    </w:p>
    <w:p w14:paraId="40236968" w14:textId="25DD272A" w:rsidR="00225CE8" w:rsidRDefault="00225CE8" w:rsidP="00484CD2">
      <w:pPr>
        <w:pStyle w:val="slovanseznam"/>
        <w:numPr>
          <w:ilvl w:val="3"/>
          <w:numId w:val="44"/>
        </w:numPr>
        <w:spacing w:before="120" w:after="0" w:line="276" w:lineRule="auto"/>
        <w:rPr>
          <w:rFonts w:cs="Segoe UI"/>
        </w:rPr>
      </w:pPr>
      <w:r>
        <w:rPr>
          <w:rFonts w:cs="Segoe UI"/>
        </w:rPr>
        <w:t>o</w:t>
      </w:r>
      <w:r w:rsidRPr="008103AC">
        <w:rPr>
          <w:rFonts w:cs="Segoe UI"/>
        </w:rPr>
        <w:t xml:space="preserve">dstoupením od této </w:t>
      </w:r>
      <w:r>
        <w:rPr>
          <w:rFonts w:cs="Segoe UI"/>
        </w:rPr>
        <w:t>S</w:t>
      </w:r>
      <w:r w:rsidRPr="008103AC">
        <w:rPr>
          <w:rFonts w:cs="Segoe UI"/>
        </w:rPr>
        <w:t>mlouvy v</w:t>
      </w:r>
      <w:r>
        <w:rPr>
          <w:rFonts w:cs="Segoe UI"/>
        </w:rPr>
        <w:t> </w:t>
      </w:r>
      <w:r w:rsidRPr="008103AC">
        <w:rPr>
          <w:rFonts w:cs="Segoe UI"/>
        </w:rPr>
        <w:t>důsledku</w:t>
      </w:r>
      <w:r>
        <w:rPr>
          <w:rFonts w:cs="Segoe UI"/>
        </w:rPr>
        <w:t xml:space="preserve"> prodlení s dodáním zboží o více než dva týdny;</w:t>
      </w:r>
    </w:p>
    <w:p w14:paraId="6022D593" w14:textId="02CA31CD" w:rsidR="00225CE8" w:rsidRDefault="00225CE8" w:rsidP="00484CD2">
      <w:pPr>
        <w:pStyle w:val="slovanseznam"/>
        <w:numPr>
          <w:ilvl w:val="3"/>
          <w:numId w:val="44"/>
        </w:numPr>
        <w:spacing w:before="120" w:after="0" w:line="276" w:lineRule="auto"/>
        <w:rPr>
          <w:rFonts w:cs="Segoe UI"/>
        </w:rPr>
      </w:pPr>
      <w:r>
        <w:rPr>
          <w:rFonts w:cs="Segoe UI"/>
        </w:rPr>
        <w:t>o</w:t>
      </w:r>
      <w:r w:rsidRPr="008103AC">
        <w:rPr>
          <w:rFonts w:cs="Segoe UI"/>
        </w:rPr>
        <w:t xml:space="preserve">dstoupením od této </w:t>
      </w:r>
      <w:r>
        <w:rPr>
          <w:rFonts w:cs="Segoe UI"/>
        </w:rPr>
        <w:t>S</w:t>
      </w:r>
      <w:r w:rsidRPr="008103AC">
        <w:rPr>
          <w:rFonts w:cs="Segoe UI"/>
        </w:rPr>
        <w:t>mlouvy v</w:t>
      </w:r>
      <w:r>
        <w:rPr>
          <w:rFonts w:cs="Segoe UI"/>
        </w:rPr>
        <w:t> </w:t>
      </w:r>
      <w:r w:rsidRPr="008103AC">
        <w:rPr>
          <w:rFonts w:cs="Segoe UI"/>
        </w:rPr>
        <w:t>důsledku</w:t>
      </w:r>
      <w:r>
        <w:rPr>
          <w:rFonts w:cs="Segoe UI"/>
        </w:rPr>
        <w:t xml:space="preserve"> nepravdivého ujištění Poskytovatelem, že zboží má vlastnosti specifikované v Příloze č. 1 Smlouvy;</w:t>
      </w:r>
    </w:p>
    <w:p w14:paraId="72AC899A" w14:textId="09370A92" w:rsidR="00225CE8" w:rsidRPr="008103AC" w:rsidRDefault="00225CE8" w:rsidP="00484CD2">
      <w:pPr>
        <w:pStyle w:val="slovanseznam"/>
        <w:numPr>
          <w:ilvl w:val="3"/>
          <w:numId w:val="44"/>
        </w:numPr>
        <w:spacing w:before="120" w:after="0" w:line="276" w:lineRule="auto"/>
        <w:rPr>
          <w:rFonts w:cs="Segoe UI"/>
        </w:rPr>
      </w:pPr>
      <w:r>
        <w:rPr>
          <w:rFonts w:cs="Segoe UI"/>
        </w:rPr>
        <w:t>o</w:t>
      </w:r>
      <w:r w:rsidRPr="008103AC">
        <w:rPr>
          <w:rFonts w:cs="Segoe UI"/>
        </w:rPr>
        <w:t xml:space="preserve">dstoupením od této </w:t>
      </w:r>
      <w:r>
        <w:rPr>
          <w:rFonts w:cs="Segoe UI"/>
        </w:rPr>
        <w:t>S</w:t>
      </w:r>
      <w:r w:rsidRPr="008103AC">
        <w:rPr>
          <w:rFonts w:cs="Segoe UI"/>
        </w:rPr>
        <w:t>mlouvy v</w:t>
      </w:r>
      <w:r>
        <w:rPr>
          <w:rFonts w:cs="Segoe UI"/>
        </w:rPr>
        <w:t> </w:t>
      </w:r>
      <w:r w:rsidRPr="008103AC">
        <w:rPr>
          <w:rFonts w:cs="Segoe UI"/>
        </w:rPr>
        <w:t>důsledku</w:t>
      </w:r>
      <w:r>
        <w:rPr>
          <w:rFonts w:cs="Segoe UI"/>
        </w:rPr>
        <w:t xml:space="preserve"> prodlení Objednatelem s úhradou daňového dokladu Poskytovatele za dodané zboží déle než 60 dnů ode dne jejího doručení Objednateli;</w:t>
      </w:r>
    </w:p>
    <w:p w14:paraId="616550FF" w14:textId="6DBCD210" w:rsidR="00784C1C" w:rsidRPr="008103AC" w:rsidRDefault="00784C1C" w:rsidP="00484CD2">
      <w:pPr>
        <w:pStyle w:val="slovanseznam"/>
        <w:numPr>
          <w:ilvl w:val="3"/>
          <w:numId w:val="44"/>
        </w:numPr>
        <w:spacing w:before="120" w:after="0" w:line="276" w:lineRule="auto"/>
        <w:rPr>
          <w:rFonts w:cs="Segoe UI"/>
        </w:rPr>
      </w:pPr>
      <w:r w:rsidRPr="008103AC">
        <w:rPr>
          <w:rFonts w:cs="Segoe UI"/>
        </w:rPr>
        <w:t xml:space="preserve">odstoupením od této </w:t>
      </w:r>
      <w:r w:rsidR="0021515B">
        <w:rPr>
          <w:rFonts w:cs="Segoe UI"/>
        </w:rPr>
        <w:t>S</w:t>
      </w:r>
      <w:r w:rsidRPr="008103AC">
        <w:rPr>
          <w:rFonts w:cs="Segoe UI"/>
        </w:rPr>
        <w:t>mlouvy v důsledku zahájení insolvenčního řízení vůči druhé smluvní straně</w:t>
      </w:r>
      <w:r w:rsidR="00225CE8">
        <w:rPr>
          <w:rFonts w:cs="Segoe UI"/>
        </w:rPr>
        <w:t>.</w:t>
      </w:r>
    </w:p>
    <w:p w14:paraId="03C6EF21" w14:textId="76C6426D" w:rsidR="00225CE8" w:rsidRDefault="00225CE8" w:rsidP="00784C1C">
      <w:pPr>
        <w:pStyle w:val="Odstavecseseznamem"/>
        <w:spacing w:before="120" w:after="0" w:line="276" w:lineRule="auto"/>
        <w:rPr>
          <w:rFonts w:cs="Segoe UI"/>
        </w:rPr>
      </w:pPr>
      <w:r>
        <w:rPr>
          <w:rFonts w:cs="Segoe UI"/>
        </w:rPr>
        <w:t>Objednatel</w:t>
      </w:r>
      <w:r w:rsidRPr="00225CE8">
        <w:rPr>
          <w:rFonts w:cs="Segoe UI"/>
        </w:rPr>
        <w:t xml:space="preserve"> je oprávněn odstoupit od </w:t>
      </w:r>
      <w:r>
        <w:rPr>
          <w:rFonts w:cs="Segoe UI"/>
        </w:rPr>
        <w:t>S</w:t>
      </w:r>
      <w:r w:rsidRPr="00225CE8">
        <w:rPr>
          <w:rFonts w:cs="Segoe UI"/>
        </w:rPr>
        <w:t xml:space="preserve">mlouvy, jestliže bude zjištěno, že </w:t>
      </w:r>
      <w:r>
        <w:rPr>
          <w:rFonts w:cs="Segoe UI"/>
        </w:rPr>
        <w:t>Poskytovatel</w:t>
      </w:r>
      <w:r w:rsidRPr="00225CE8">
        <w:rPr>
          <w:rFonts w:cs="Segoe UI"/>
        </w:rPr>
        <w:t xml:space="preserve"> podléhá mezinárodním sankcím ekonomického nebo individuálního charakteru přijatých Evropskou unií v souvislosti s ruskou/běloruskou agresí na území Ukrajiny</w:t>
      </w:r>
      <w:r w:rsidR="00827700">
        <w:rPr>
          <w:rFonts w:cs="Segoe UI"/>
        </w:rPr>
        <w:t>.</w:t>
      </w:r>
    </w:p>
    <w:p w14:paraId="09F78856" w14:textId="298F9153" w:rsidR="00784C1C" w:rsidRPr="008103AC" w:rsidRDefault="00784C1C" w:rsidP="00784C1C">
      <w:pPr>
        <w:pStyle w:val="Odstavecseseznamem"/>
        <w:spacing w:before="120" w:after="0" w:line="276" w:lineRule="auto"/>
        <w:rPr>
          <w:rFonts w:cs="Segoe UI"/>
        </w:rPr>
      </w:pPr>
      <w:r w:rsidRPr="008103AC">
        <w:rPr>
          <w:rFonts w:cs="Segoe UI"/>
        </w:rPr>
        <w:t xml:space="preserve">Odstoupení nabývá účinnosti dnem prokazatelného doručení druhé smluvní straně. V případě, že odstoupení od </w:t>
      </w:r>
      <w:r w:rsidR="0021515B">
        <w:rPr>
          <w:rFonts w:cs="Segoe UI"/>
        </w:rPr>
        <w:t>S</w:t>
      </w:r>
      <w:r w:rsidRPr="008103AC">
        <w:rPr>
          <w:rFonts w:cs="Segoe UI"/>
        </w:rPr>
        <w:t xml:space="preserve">mlouvy není možné doručit druhé smluvní straně ve lhůtě 10-ti dnů od odeslání, </w:t>
      </w:r>
      <w:r w:rsidRPr="008103AC">
        <w:rPr>
          <w:rFonts w:cs="Segoe UI"/>
        </w:rPr>
        <w:lastRenderedPageBreak/>
        <w:t xml:space="preserve">považuje se odstoupení od </w:t>
      </w:r>
      <w:r w:rsidR="0021515B">
        <w:rPr>
          <w:rFonts w:cs="Segoe UI"/>
        </w:rPr>
        <w:t>S</w:t>
      </w:r>
      <w:r w:rsidRPr="008103AC">
        <w:rPr>
          <w:rFonts w:cs="Segoe UI"/>
        </w:rPr>
        <w:t xml:space="preserve">mlouvy za doručené druhé smluvní straně uplynutím 10. dne ode dne prokazatelného odeslání takového odstoupení od </w:t>
      </w:r>
      <w:r w:rsidR="0021515B">
        <w:rPr>
          <w:rFonts w:cs="Segoe UI"/>
        </w:rPr>
        <w:t>S</w:t>
      </w:r>
      <w:r w:rsidRPr="008103AC">
        <w:rPr>
          <w:rFonts w:cs="Segoe UI"/>
        </w:rPr>
        <w:t>mlouvy druhé smluvní straně.</w:t>
      </w:r>
    </w:p>
    <w:p w14:paraId="7835F4AD" w14:textId="091ADE1E" w:rsidR="00784C1C" w:rsidRPr="008103AC" w:rsidRDefault="00784C1C" w:rsidP="00784C1C">
      <w:pPr>
        <w:pStyle w:val="Odstavecseseznamem"/>
        <w:spacing w:before="120" w:after="0" w:line="276" w:lineRule="auto"/>
        <w:rPr>
          <w:rFonts w:cs="Segoe UI"/>
        </w:rPr>
      </w:pPr>
      <w:r w:rsidRPr="008103AC">
        <w:rPr>
          <w:rFonts w:cs="Segoe UI"/>
        </w:rPr>
        <w:t xml:space="preserve">V důsledku zániku </w:t>
      </w:r>
      <w:r w:rsidR="0021515B">
        <w:rPr>
          <w:rFonts w:cs="Segoe UI"/>
        </w:rPr>
        <w:t>S</w:t>
      </w:r>
      <w:r w:rsidRPr="008103AC">
        <w:rPr>
          <w:rFonts w:cs="Segoe UI"/>
        </w:rPr>
        <w:t xml:space="preserve">mlouvy nedochází k zániku nároků na náhradu škody vzniklých porušením této </w:t>
      </w:r>
      <w:r w:rsidR="00D57547">
        <w:rPr>
          <w:rFonts w:cs="Segoe UI"/>
        </w:rPr>
        <w:t>S</w:t>
      </w:r>
      <w:r w:rsidRPr="008103AC">
        <w:rPr>
          <w:rFonts w:cs="Segoe UI"/>
        </w:rPr>
        <w:t>mlouvy, nároků na uhrazení smluvních pokut, ani jiných ustanovení, která podle projevené vůle stran nebo vzhledem ke své povaze mají trvat i po jejím zániku.</w:t>
      </w:r>
    </w:p>
    <w:p w14:paraId="48F87BD8" w14:textId="1A072098" w:rsidR="00784C1C" w:rsidRPr="008103AC" w:rsidRDefault="00784C1C" w:rsidP="00784C1C">
      <w:pPr>
        <w:pStyle w:val="Odstavecseseznamem"/>
        <w:spacing w:before="120" w:after="0" w:line="276" w:lineRule="auto"/>
        <w:rPr>
          <w:rFonts w:cs="Segoe UI"/>
        </w:rPr>
      </w:pPr>
      <w:r w:rsidRPr="008103AC">
        <w:rPr>
          <w:rFonts w:cs="Segoe UI"/>
        </w:rPr>
        <w:t xml:space="preserve">Smluvní strany se dohodly, že v případě zániku </w:t>
      </w:r>
      <w:r w:rsidR="0021515B">
        <w:rPr>
          <w:rFonts w:cs="Segoe UI"/>
        </w:rPr>
        <w:t>S</w:t>
      </w:r>
      <w:r w:rsidRPr="008103AC">
        <w:rPr>
          <w:rFonts w:cs="Segoe UI"/>
        </w:rPr>
        <w:t xml:space="preserve">mlouvy si vzájemně vypořádají veškeré závazky a pohledávky do 30-ti dnů ode dne zániku </w:t>
      </w:r>
      <w:r w:rsidR="0021515B">
        <w:rPr>
          <w:rFonts w:cs="Segoe UI"/>
        </w:rPr>
        <w:t>S</w:t>
      </w:r>
      <w:r w:rsidRPr="008103AC">
        <w:rPr>
          <w:rFonts w:cs="Segoe UI"/>
        </w:rPr>
        <w:t xml:space="preserve">mlouvy. </w:t>
      </w:r>
    </w:p>
    <w:p w14:paraId="7FB3F5FD" w14:textId="77777777" w:rsidR="00784C1C" w:rsidRPr="008103AC" w:rsidRDefault="00784C1C" w:rsidP="00784C1C">
      <w:pPr>
        <w:pStyle w:val="Nadpis1"/>
        <w:keepNext w:val="0"/>
        <w:numPr>
          <w:ilvl w:val="0"/>
          <w:numId w:val="7"/>
        </w:numPr>
        <w:spacing w:before="240" w:after="0" w:line="276" w:lineRule="auto"/>
        <w:rPr>
          <w:rFonts w:cs="Segoe UI"/>
        </w:rPr>
      </w:pPr>
      <w:r w:rsidRPr="008103AC">
        <w:rPr>
          <w:rFonts w:cs="Segoe UI"/>
        </w:rPr>
        <w:t>Závěrečná ustanovení</w:t>
      </w:r>
    </w:p>
    <w:p w14:paraId="1305A0E2" w14:textId="5C698197" w:rsidR="00936A66" w:rsidRPr="00936A66" w:rsidRDefault="00784C1C" w:rsidP="00936A66">
      <w:pPr>
        <w:pStyle w:val="Odstavecseseznamem"/>
        <w:spacing w:before="120" w:after="0" w:line="276" w:lineRule="auto"/>
        <w:rPr>
          <w:rFonts w:cs="Segoe UI"/>
          <w:szCs w:val="20"/>
        </w:rPr>
      </w:pPr>
      <w:r w:rsidRPr="00936A66">
        <w:rPr>
          <w:rFonts w:cs="Segoe UI"/>
        </w:rPr>
        <w:t xml:space="preserve">Tato </w:t>
      </w:r>
      <w:r w:rsidR="0021515B" w:rsidRPr="00936A66">
        <w:rPr>
          <w:rFonts w:cs="Segoe UI"/>
        </w:rPr>
        <w:t>S</w:t>
      </w:r>
      <w:r w:rsidRPr="00936A66">
        <w:rPr>
          <w:rFonts w:cs="Segoe UI"/>
        </w:rPr>
        <w:t xml:space="preserve">mlouva nabývá </w:t>
      </w:r>
      <w:r w:rsidRPr="00936A66">
        <w:rPr>
          <w:rFonts w:cs="Segoe UI"/>
          <w:b/>
        </w:rPr>
        <w:t>platnosti</w:t>
      </w:r>
      <w:r w:rsidRPr="00936A66">
        <w:rPr>
          <w:rFonts w:cs="Segoe UI"/>
        </w:rPr>
        <w:t xml:space="preserve"> dnem jejího podpisu oběma </w:t>
      </w:r>
      <w:r w:rsidR="005123D7">
        <w:rPr>
          <w:rFonts w:cs="Segoe UI"/>
        </w:rPr>
        <w:t>S</w:t>
      </w:r>
      <w:r w:rsidRPr="00936A66">
        <w:rPr>
          <w:rFonts w:cs="Segoe UI"/>
        </w:rPr>
        <w:t xml:space="preserve">mluvními stranami a </w:t>
      </w:r>
      <w:r w:rsidRPr="00936A66">
        <w:rPr>
          <w:rFonts w:cs="Segoe UI"/>
          <w:b/>
        </w:rPr>
        <w:t>účinnosti</w:t>
      </w:r>
      <w:r w:rsidRPr="00936A66">
        <w:rPr>
          <w:rFonts w:cs="Segoe UI"/>
        </w:rPr>
        <w:t xml:space="preserve"> dnem uveřejnění v registru smluv, a to v souladu se zákonem č. 340/2015 Sb., o zvláštních podmínkách účinnosti některých smluv, uveřejňování těchto smluv a o registru smluv (zákon o</w:t>
      </w:r>
      <w:r w:rsidR="00936A66" w:rsidRPr="00936A66">
        <w:rPr>
          <w:rFonts w:cs="Segoe UI"/>
        </w:rPr>
        <w:t xml:space="preserve"> </w:t>
      </w:r>
      <w:r w:rsidRPr="00936A66">
        <w:rPr>
          <w:rFonts w:cs="Segoe UI"/>
        </w:rPr>
        <w:t>registru</w:t>
      </w:r>
      <w:r w:rsidR="00936A66" w:rsidRPr="00936A66">
        <w:rPr>
          <w:rFonts w:cs="Segoe UI"/>
        </w:rPr>
        <w:t xml:space="preserve"> s</w:t>
      </w:r>
      <w:r w:rsidRPr="00936A66">
        <w:rPr>
          <w:rFonts w:cs="Segoe UI"/>
        </w:rPr>
        <w:t>mluv).</w:t>
      </w:r>
      <w:r w:rsidR="00936A66" w:rsidRPr="00936A66">
        <w:rPr>
          <w:rFonts w:cs="Segoe UI"/>
        </w:rPr>
        <w:t xml:space="preserve"> </w:t>
      </w:r>
      <w:r w:rsidRPr="00936A66">
        <w:rPr>
          <w:rFonts w:cs="Segoe UI"/>
        </w:rPr>
        <w:t>Uveřejnění</w:t>
      </w:r>
      <w:r w:rsidR="00936A66" w:rsidRPr="00936A66">
        <w:rPr>
          <w:rFonts w:cs="Segoe UI"/>
        </w:rPr>
        <w:t xml:space="preserve"> </w:t>
      </w:r>
      <w:r w:rsidR="0021515B" w:rsidRPr="00936A66">
        <w:rPr>
          <w:rFonts w:cs="Segoe UI"/>
        </w:rPr>
        <w:t>S</w:t>
      </w:r>
      <w:r w:rsidRPr="00936A66">
        <w:rPr>
          <w:rFonts w:cs="Segoe UI"/>
        </w:rPr>
        <w:t>mlouvy</w:t>
      </w:r>
      <w:r w:rsidR="00936A66" w:rsidRPr="00936A66">
        <w:rPr>
          <w:rFonts w:cs="Segoe UI"/>
        </w:rPr>
        <w:t xml:space="preserve"> </w:t>
      </w:r>
      <w:r w:rsidRPr="00936A66">
        <w:rPr>
          <w:rFonts w:cs="Segoe UI"/>
        </w:rPr>
        <w:t>zajistí</w:t>
      </w:r>
      <w:r w:rsidR="00936A66" w:rsidRPr="00936A66">
        <w:rPr>
          <w:rFonts w:cs="Segoe UI"/>
        </w:rPr>
        <w:t xml:space="preserve"> </w:t>
      </w:r>
      <w:r w:rsidR="0021515B" w:rsidRPr="00936A66">
        <w:rPr>
          <w:rFonts w:cs="Segoe UI"/>
        </w:rPr>
        <w:t>O</w:t>
      </w:r>
      <w:r w:rsidRPr="00936A66">
        <w:rPr>
          <w:rFonts w:cs="Segoe UI"/>
        </w:rPr>
        <w:t>bjednatel</w:t>
      </w:r>
      <w:r w:rsidR="00936A66" w:rsidRPr="00936A66">
        <w:rPr>
          <w:rFonts w:cs="Segoe UI"/>
        </w:rPr>
        <w:t xml:space="preserve"> </w:t>
      </w:r>
      <w:r w:rsidRPr="00936A66">
        <w:rPr>
          <w:rFonts w:cs="Segoe UI"/>
        </w:rPr>
        <w:t>a</w:t>
      </w:r>
      <w:r w:rsidR="00936A66" w:rsidRPr="00936A66">
        <w:rPr>
          <w:rFonts w:cs="Segoe UI"/>
        </w:rPr>
        <w:t xml:space="preserve"> </w:t>
      </w:r>
      <w:r w:rsidR="0021515B" w:rsidRPr="00936A66">
        <w:rPr>
          <w:rFonts w:cs="Segoe UI"/>
        </w:rPr>
        <w:t>P</w:t>
      </w:r>
      <w:r w:rsidRPr="00936A66">
        <w:rPr>
          <w:rFonts w:cs="Segoe UI"/>
        </w:rPr>
        <w:t>oskytovatele o</w:t>
      </w:r>
      <w:r w:rsidR="00936A66" w:rsidRPr="00936A66">
        <w:rPr>
          <w:rFonts w:cs="Segoe UI"/>
        </w:rPr>
        <w:t xml:space="preserve"> </w:t>
      </w:r>
      <w:r w:rsidRPr="00936A66">
        <w:rPr>
          <w:rFonts w:cs="Segoe UI"/>
        </w:rPr>
        <w:t xml:space="preserve">této skutečnosti neprodleně informuje. </w:t>
      </w:r>
    </w:p>
    <w:p w14:paraId="635BD680" w14:textId="77777777" w:rsidR="00FB3197" w:rsidRPr="00FB3197" w:rsidRDefault="00784C1C" w:rsidP="00FB3197">
      <w:pPr>
        <w:pStyle w:val="Odstavecseseznamem"/>
        <w:spacing w:before="120" w:after="0" w:line="276" w:lineRule="auto"/>
        <w:rPr>
          <w:rFonts w:cs="Segoe UI"/>
          <w:szCs w:val="20"/>
        </w:rPr>
      </w:pPr>
      <w:r w:rsidRPr="00310BBD">
        <w:rPr>
          <w:rFonts w:cs="Segoe UI"/>
        </w:rPr>
        <w:t xml:space="preserve">Smluvní strany souhlasí se zveřejněním všech náležitostí smluvního vztahu založeného touto </w:t>
      </w:r>
      <w:r w:rsidR="0021515B" w:rsidRPr="00310BBD">
        <w:rPr>
          <w:rFonts w:cs="Segoe UI"/>
        </w:rPr>
        <w:t>S</w:t>
      </w:r>
      <w:r w:rsidRPr="00310BBD">
        <w:rPr>
          <w:rFonts w:cs="Segoe UI"/>
        </w:rPr>
        <w:t xml:space="preserve">mlouvou, jakož i se zveřejněním celé této </w:t>
      </w:r>
      <w:r w:rsidR="0021515B" w:rsidRPr="00310BBD">
        <w:rPr>
          <w:rFonts w:cs="Segoe UI"/>
        </w:rPr>
        <w:t>S</w:t>
      </w:r>
      <w:r w:rsidRPr="00310BBD">
        <w:rPr>
          <w:rFonts w:cs="Segoe UI"/>
        </w:rPr>
        <w:t>mlouvy.</w:t>
      </w:r>
    </w:p>
    <w:p w14:paraId="453579B4" w14:textId="1F1ACE8D" w:rsidR="00FB3197" w:rsidRPr="00FB3197" w:rsidRDefault="00FB3197" w:rsidP="00FB3197">
      <w:pPr>
        <w:pStyle w:val="Odstavecseseznamem"/>
        <w:spacing w:before="120" w:after="0" w:line="276" w:lineRule="auto"/>
        <w:rPr>
          <w:rFonts w:cs="Segoe UI"/>
          <w:szCs w:val="20"/>
        </w:rPr>
      </w:pPr>
      <w:r w:rsidRPr="008103AC">
        <w:t xml:space="preserve">Jakékoliv změny a dodatky k této </w:t>
      </w:r>
      <w:r>
        <w:t>S</w:t>
      </w:r>
      <w:r w:rsidRPr="008103AC">
        <w:t xml:space="preserve">mlouvě nebo její ukončení musí mít písemnou formu a musí být podepsané oběma </w:t>
      </w:r>
      <w:r>
        <w:t>S</w:t>
      </w:r>
      <w:r w:rsidRPr="008103AC">
        <w:t>mluvními stranami.</w:t>
      </w:r>
      <w:r>
        <w:t xml:space="preserve"> </w:t>
      </w:r>
      <w:r w:rsidRPr="008103AC">
        <w:t>Uvedené změny mohou být činěny prostřednictvím písemného oznámení druhé straně. Veškeré případné změny</w:t>
      </w:r>
      <w:r>
        <w:t xml:space="preserve"> Smlouvy musí být v souladu s ust. § 222 zákona </w:t>
      </w:r>
      <w:r w:rsidRPr="00FB3197">
        <w:rPr>
          <w:rFonts w:cs="Segoe UI"/>
        </w:rPr>
        <w:t xml:space="preserve">č. </w:t>
      </w:r>
      <w:r w:rsidRPr="00915DBC">
        <w:t>134/2016</w:t>
      </w:r>
      <w:r>
        <w:t xml:space="preserve"> </w:t>
      </w:r>
      <w:r w:rsidRPr="00915DBC">
        <w:t>Sb.,</w:t>
      </w:r>
      <w:r>
        <w:t xml:space="preserve"> o zadávání veřejných zakázek</w:t>
      </w:r>
      <w:r w:rsidR="00DA07CC">
        <w:t>,</w:t>
      </w:r>
      <w:r>
        <w:t xml:space="preserve"> v platném znění.</w:t>
      </w:r>
    </w:p>
    <w:p w14:paraId="78B48F9E" w14:textId="6EDAE695" w:rsidR="00784C1C" w:rsidRPr="008103AC" w:rsidRDefault="00784C1C" w:rsidP="00784C1C">
      <w:pPr>
        <w:pStyle w:val="Odstavecseseznamem"/>
        <w:spacing w:before="120" w:after="0" w:line="276" w:lineRule="auto"/>
        <w:rPr>
          <w:rFonts w:cs="Segoe UI"/>
          <w:szCs w:val="20"/>
        </w:rPr>
      </w:pPr>
      <w:r w:rsidRPr="008103AC">
        <w:rPr>
          <w:rFonts w:cs="Segoe UI"/>
          <w:szCs w:val="20"/>
        </w:rPr>
        <w:t>S</w:t>
      </w:r>
      <w:r w:rsidR="00FB3197">
        <w:rPr>
          <w:rFonts w:cs="Segoe UI"/>
          <w:szCs w:val="20"/>
        </w:rPr>
        <w:t>m</w:t>
      </w:r>
      <w:r w:rsidRPr="008103AC">
        <w:rPr>
          <w:rFonts w:cs="Segoe UI"/>
          <w:szCs w:val="20"/>
        </w:rPr>
        <w:t xml:space="preserve">luvní vztahy založené touto </w:t>
      </w:r>
      <w:r w:rsidR="0021515B">
        <w:rPr>
          <w:rFonts w:cs="Segoe UI"/>
          <w:szCs w:val="20"/>
        </w:rPr>
        <w:t>S</w:t>
      </w:r>
      <w:r w:rsidRPr="008103AC">
        <w:rPr>
          <w:rFonts w:cs="Segoe UI"/>
          <w:szCs w:val="20"/>
        </w:rPr>
        <w:t xml:space="preserve">mlouvou mezi </w:t>
      </w:r>
      <w:r w:rsidR="005123D7">
        <w:rPr>
          <w:rFonts w:cs="Segoe UI"/>
          <w:szCs w:val="20"/>
        </w:rPr>
        <w:t>S</w:t>
      </w:r>
      <w:r w:rsidRPr="008103AC">
        <w:rPr>
          <w:rFonts w:cs="Segoe UI"/>
          <w:szCs w:val="20"/>
        </w:rPr>
        <w:t xml:space="preserve">mluvními stranami a jí výslovně neupravené se řídí českým právním řádem, především pak ustanoveními občanského zákoníku, pokud </w:t>
      </w:r>
      <w:r w:rsidR="0021515B">
        <w:rPr>
          <w:rFonts w:cs="Segoe UI"/>
          <w:szCs w:val="20"/>
        </w:rPr>
        <w:t>S</w:t>
      </w:r>
      <w:r w:rsidRPr="008103AC">
        <w:rPr>
          <w:rFonts w:cs="Segoe UI"/>
          <w:szCs w:val="20"/>
        </w:rPr>
        <w:t>mlouva nestanoví jinak.</w:t>
      </w:r>
    </w:p>
    <w:p w14:paraId="41F69FA0" w14:textId="71B26FA0" w:rsidR="00784C1C" w:rsidRPr="008103AC" w:rsidRDefault="00784C1C" w:rsidP="00784C1C">
      <w:pPr>
        <w:pStyle w:val="Odstavecseseznamem"/>
        <w:spacing w:before="120" w:after="0" w:line="276" w:lineRule="auto"/>
        <w:rPr>
          <w:rFonts w:cs="Segoe UI"/>
          <w:szCs w:val="20"/>
        </w:rPr>
      </w:pPr>
      <w:r w:rsidRPr="008103AC">
        <w:rPr>
          <w:rFonts w:cs="Segoe UI"/>
        </w:rPr>
        <w:t xml:space="preserve">Případná neplatnost některého ustanovení této </w:t>
      </w:r>
      <w:r w:rsidR="0021515B">
        <w:rPr>
          <w:rFonts w:cs="Segoe UI"/>
        </w:rPr>
        <w:t>S</w:t>
      </w:r>
      <w:r w:rsidRPr="008103AC">
        <w:rPr>
          <w:rFonts w:cs="Segoe UI"/>
        </w:rPr>
        <w:t xml:space="preserve">mlouvy nezakládá neplatnost celé </w:t>
      </w:r>
      <w:r w:rsidR="0021515B">
        <w:rPr>
          <w:rFonts w:cs="Segoe UI"/>
        </w:rPr>
        <w:t>S</w:t>
      </w:r>
      <w:r w:rsidRPr="008103AC">
        <w:rPr>
          <w:rFonts w:cs="Segoe UI"/>
        </w:rPr>
        <w:t xml:space="preserve">mlouvy. Pro takový případ se </w:t>
      </w:r>
      <w:r w:rsidR="005123D7">
        <w:rPr>
          <w:rFonts w:cs="Segoe UI"/>
        </w:rPr>
        <w:t>S</w:t>
      </w:r>
      <w:r w:rsidRPr="008103AC">
        <w:rPr>
          <w:rFonts w:cs="Segoe UI"/>
        </w:rPr>
        <w:t xml:space="preserve">mluvní strany zavazují nahradit neplatné ustanovení </w:t>
      </w:r>
      <w:r w:rsidR="0021515B">
        <w:rPr>
          <w:rFonts w:cs="Segoe UI"/>
        </w:rPr>
        <w:t>S</w:t>
      </w:r>
      <w:r w:rsidRPr="008103AC">
        <w:rPr>
          <w:rFonts w:cs="Segoe UI"/>
        </w:rPr>
        <w:t>mlouvy platným ustanovením, které nejlépe odpovídá obsahu a účelu neplatného ustanovení.</w:t>
      </w:r>
    </w:p>
    <w:p w14:paraId="2D56A773" w14:textId="23ABC2B9" w:rsidR="00784C1C" w:rsidRPr="008103AC" w:rsidRDefault="00784C1C" w:rsidP="00784C1C">
      <w:pPr>
        <w:pStyle w:val="Odstavecseseznamem"/>
        <w:spacing w:before="120" w:after="0" w:line="276" w:lineRule="auto"/>
        <w:rPr>
          <w:rFonts w:cs="Segoe UI"/>
          <w:szCs w:val="20"/>
        </w:rPr>
      </w:pPr>
      <w:r w:rsidRPr="008103AC">
        <w:rPr>
          <w:rFonts w:cs="Segoe UI"/>
        </w:rPr>
        <w:t xml:space="preserve">Smluvní strany se dohodly, že veškeré případné spory vzniklé na základě této </w:t>
      </w:r>
      <w:r w:rsidR="00D57547">
        <w:rPr>
          <w:rFonts w:cs="Segoe UI"/>
        </w:rPr>
        <w:t>S</w:t>
      </w:r>
      <w:r w:rsidRPr="008103AC">
        <w:rPr>
          <w:rFonts w:cs="Segoe UI"/>
        </w:rPr>
        <w:t xml:space="preserve">mlouvy budou řešeny primárně smírně, v případě přetrvávající neshody pak před soudy České republiky. </w:t>
      </w:r>
    </w:p>
    <w:p w14:paraId="16116FC2" w14:textId="7FFC97FB" w:rsidR="00784C1C" w:rsidRPr="008103AC" w:rsidRDefault="00784C1C" w:rsidP="00784C1C">
      <w:pPr>
        <w:pStyle w:val="Odstavecseseznamem"/>
        <w:spacing w:before="120" w:after="0" w:line="276" w:lineRule="auto"/>
        <w:rPr>
          <w:rFonts w:cs="Segoe UI"/>
          <w:szCs w:val="20"/>
        </w:rPr>
      </w:pPr>
      <w:r w:rsidRPr="008103AC">
        <w:rPr>
          <w:rFonts w:cs="Segoe UI"/>
          <w:szCs w:val="20"/>
        </w:rPr>
        <w:t xml:space="preserve">Tato </w:t>
      </w:r>
      <w:r w:rsidR="0021515B">
        <w:rPr>
          <w:rFonts w:cs="Segoe UI"/>
          <w:szCs w:val="20"/>
        </w:rPr>
        <w:t>S</w:t>
      </w:r>
      <w:r w:rsidRPr="008103AC">
        <w:rPr>
          <w:rFonts w:cs="Segoe UI"/>
          <w:szCs w:val="20"/>
        </w:rPr>
        <w:t xml:space="preserve">mlouva je vyhotovena ve třech stejnopisech, z nichž </w:t>
      </w:r>
      <w:r w:rsidR="0021515B">
        <w:rPr>
          <w:rFonts w:cs="Segoe UI"/>
          <w:szCs w:val="20"/>
        </w:rPr>
        <w:t>O</w:t>
      </w:r>
      <w:r w:rsidRPr="008103AC">
        <w:rPr>
          <w:rFonts w:cs="Segoe UI"/>
          <w:szCs w:val="20"/>
        </w:rPr>
        <w:t>bjednatel obdrží dva výtisky a </w:t>
      </w:r>
      <w:r w:rsidR="0021515B">
        <w:rPr>
          <w:rFonts w:cs="Segoe UI"/>
          <w:szCs w:val="20"/>
        </w:rPr>
        <w:t>P</w:t>
      </w:r>
      <w:r w:rsidRPr="008103AC">
        <w:rPr>
          <w:rFonts w:cs="Segoe UI"/>
          <w:szCs w:val="20"/>
        </w:rPr>
        <w:t>oskytovatel jeden výtisk.</w:t>
      </w:r>
      <w:r w:rsidR="005123D7">
        <w:rPr>
          <w:rFonts w:cs="Segoe UI"/>
          <w:szCs w:val="20"/>
        </w:rPr>
        <w:t xml:space="preserve"> V případě elektronického podpisu se stejnopisy nevyhovují. </w:t>
      </w:r>
    </w:p>
    <w:p w14:paraId="35F9131C" w14:textId="49670B4A" w:rsidR="00784C1C" w:rsidRPr="00704383" w:rsidRDefault="00784C1C" w:rsidP="00784C1C">
      <w:pPr>
        <w:pStyle w:val="Odstavecseseznamem"/>
        <w:spacing w:before="120" w:after="0" w:line="276" w:lineRule="auto"/>
        <w:rPr>
          <w:rFonts w:cs="Segoe UI"/>
          <w:szCs w:val="20"/>
        </w:rPr>
      </w:pPr>
      <w:r w:rsidRPr="00704383">
        <w:rPr>
          <w:rFonts w:cs="Segoe UI"/>
          <w:szCs w:val="20"/>
        </w:rPr>
        <w:t xml:space="preserve">Nedílnou součástí této </w:t>
      </w:r>
      <w:r w:rsidR="00D57547">
        <w:rPr>
          <w:rFonts w:cs="Segoe UI"/>
          <w:szCs w:val="20"/>
        </w:rPr>
        <w:t>S</w:t>
      </w:r>
      <w:r w:rsidRPr="00704383">
        <w:rPr>
          <w:rFonts w:cs="Segoe UI"/>
          <w:szCs w:val="20"/>
        </w:rPr>
        <w:t>mlouvy jsou tyto přílohy:</w:t>
      </w:r>
    </w:p>
    <w:p w14:paraId="5E3676A7" w14:textId="67EA4FDE" w:rsidR="004926B4" w:rsidRPr="004926B4" w:rsidRDefault="004926B4" w:rsidP="00784C1C">
      <w:pPr>
        <w:pStyle w:val="slovanseznam"/>
        <w:spacing w:before="120" w:after="0" w:line="276" w:lineRule="auto"/>
        <w:ind w:left="1276" w:hanging="709"/>
        <w:rPr>
          <w:rFonts w:cs="Segoe UI"/>
        </w:rPr>
      </w:pPr>
      <w:r>
        <w:rPr>
          <w:rFonts w:cs="Segoe UI"/>
        </w:rPr>
        <w:t>Příloha č. 1 – Bližší specifikace předmětu plnění</w:t>
      </w:r>
    </w:p>
    <w:p w14:paraId="2F5EE467" w14:textId="1FCFD88D" w:rsidR="00784C1C" w:rsidRDefault="00784C1C" w:rsidP="00784C1C">
      <w:pPr>
        <w:pStyle w:val="slovanseznam"/>
        <w:spacing w:before="120" w:after="0" w:line="276" w:lineRule="auto"/>
        <w:ind w:left="1276" w:hanging="709"/>
        <w:rPr>
          <w:rFonts w:cs="Segoe UI"/>
        </w:rPr>
      </w:pPr>
      <w:r w:rsidRPr="00704383">
        <w:rPr>
          <w:rFonts w:cs="Segoe UI"/>
        </w:rPr>
        <w:t xml:space="preserve">Příloha č. </w:t>
      </w:r>
      <w:r w:rsidR="004926B4">
        <w:rPr>
          <w:rFonts w:cs="Segoe UI"/>
        </w:rPr>
        <w:t>2</w:t>
      </w:r>
      <w:r w:rsidRPr="00704383">
        <w:rPr>
          <w:rFonts w:cs="Segoe UI"/>
        </w:rPr>
        <w:t xml:space="preserve"> – Seznam poddodavatelů (příp. prohlášení o jejich nevyužití)</w:t>
      </w:r>
      <w:r>
        <w:rPr>
          <w:rFonts w:cs="Segoe UI"/>
        </w:rPr>
        <w:t>.</w:t>
      </w:r>
    </w:p>
    <w:p w14:paraId="21246517" w14:textId="1147588E" w:rsidR="005123D7" w:rsidRPr="00704383" w:rsidRDefault="005123D7" w:rsidP="00784C1C">
      <w:pPr>
        <w:pStyle w:val="slovanseznam"/>
        <w:spacing w:before="120" w:after="0" w:line="276" w:lineRule="auto"/>
        <w:ind w:left="1276" w:hanging="709"/>
        <w:rPr>
          <w:rFonts w:cs="Segoe UI"/>
        </w:rPr>
      </w:pPr>
      <w:r>
        <w:rPr>
          <w:rFonts w:cs="Segoe UI"/>
        </w:rPr>
        <w:t xml:space="preserve">Příloha č. </w:t>
      </w:r>
      <w:r w:rsidR="004926B4">
        <w:rPr>
          <w:rFonts w:cs="Segoe UI"/>
        </w:rPr>
        <w:t>3</w:t>
      </w:r>
      <w:r>
        <w:rPr>
          <w:rFonts w:cs="Segoe UI"/>
        </w:rPr>
        <w:t xml:space="preserve"> – Bezpečnostní požadavky </w:t>
      </w:r>
    </w:p>
    <w:p w14:paraId="666D04FA" w14:textId="1129048E" w:rsidR="00784C1C" w:rsidRPr="00704383" w:rsidRDefault="00784C1C" w:rsidP="00784C1C">
      <w:pPr>
        <w:pStyle w:val="Odstavecseseznamem"/>
        <w:spacing w:before="120" w:after="0" w:line="276" w:lineRule="auto"/>
        <w:rPr>
          <w:rFonts w:cs="Segoe UI"/>
          <w:szCs w:val="22"/>
        </w:rPr>
      </w:pPr>
      <w:r w:rsidRPr="00704383">
        <w:rPr>
          <w:rFonts w:cs="Segoe UI"/>
        </w:rPr>
        <w:lastRenderedPageBreak/>
        <w:t xml:space="preserve">Smluvní strany prohlašují, že si tuto </w:t>
      </w:r>
      <w:r w:rsidR="00D57547">
        <w:rPr>
          <w:rFonts w:cs="Segoe UI"/>
        </w:rPr>
        <w:t>S</w:t>
      </w:r>
      <w:r w:rsidRPr="00704383">
        <w:rPr>
          <w:rFonts w:cs="Segoe UI"/>
        </w:rPr>
        <w:t>mlouvu před jejím podpisem přečetly, a shledaly, že její obsah přesně odpovídá jejich pravé a svobodné vůli a zakládá právní následky, jejichž dosažení svým jednáním sledovaly, a proto ji níže, prosty omylu, lsti a tísně, jako správnou podepisují.</w:t>
      </w:r>
    </w:p>
    <w:p w14:paraId="39F18A7D" w14:textId="77777777" w:rsidR="0049641B" w:rsidRPr="00AB4157" w:rsidRDefault="0049641B" w:rsidP="00C42843">
      <w:pPr>
        <w:pStyle w:val="Odstavecseseznamem"/>
        <w:numPr>
          <w:ilvl w:val="0"/>
          <w:numId w:val="0"/>
        </w:numPr>
        <w:tabs>
          <w:tab w:val="left" w:leader="dot" w:pos="3969"/>
          <w:tab w:val="left" w:pos="4962"/>
          <w:tab w:val="right" w:leader="dot" w:pos="9072"/>
        </w:tabs>
        <w:spacing w:after="0" w:line="240" w:lineRule="auto"/>
        <w:rPr>
          <w:rFonts w:cs="Segoe UI"/>
          <w:highlight w:val="yellow"/>
        </w:rPr>
      </w:pPr>
    </w:p>
    <w:p w14:paraId="025ABD9F" w14:textId="77777777" w:rsidR="005A66EC" w:rsidRPr="00AB4157" w:rsidRDefault="005A66EC" w:rsidP="00C42843">
      <w:pPr>
        <w:pStyle w:val="Odstavecseseznamem"/>
        <w:numPr>
          <w:ilvl w:val="0"/>
          <w:numId w:val="0"/>
        </w:numPr>
        <w:tabs>
          <w:tab w:val="left" w:leader="dot" w:pos="3969"/>
          <w:tab w:val="left" w:pos="4962"/>
          <w:tab w:val="right" w:leader="dot" w:pos="9072"/>
        </w:tabs>
        <w:spacing w:after="0" w:line="240" w:lineRule="auto"/>
        <w:rPr>
          <w:rFonts w:cs="Segoe UI"/>
          <w:highlight w:val="yellow"/>
        </w:rPr>
      </w:pPr>
    </w:p>
    <w:p w14:paraId="3E79D6D5" w14:textId="77777777" w:rsidR="00704383" w:rsidRPr="00AB4157" w:rsidRDefault="00704383" w:rsidP="00C42843">
      <w:pPr>
        <w:pStyle w:val="Odstavecseseznamem"/>
        <w:numPr>
          <w:ilvl w:val="0"/>
          <w:numId w:val="0"/>
        </w:numPr>
        <w:tabs>
          <w:tab w:val="left" w:leader="dot" w:pos="3969"/>
          <w:tab w:val="left" w:pos="4962"/>
          <w:tab w:val="right" w:leader="dot" w:pos="9072"/>
        </w:tabs>
        <w:spacing w:after="0" w:line="240" w:lineRule="auto"/>
        <w:rPr>
          <w:rFonts w:cs="Segoe UI"/>
          <w:highlight w:val="yellow"/>
        </w:rPr>
      </w:pPr>
    </w:p>
    <w:p w14:paraId="4AFB847B" w14:textId="2BE1438E" w:rsidR="007F63F1" w:rsidRPr="00AB4157" w:rsidRDefault="0027283C" w:rsidP="00484CD2">
      <w:pPr>
        <w:pStyle w:val="Odstavecseseznamem"/>
        <w:numPr>
          <w:ilvl w:val="0"/>
          <w:numId w:val="0"/>
        </w:numPr>
        <w:tabs>
          <w:tab w:val="left" w:pos="4962"/>
          <w:tab w:val="right" w:leader="dot" w:pos="9072"/>
        </w:tabs>
        <w:spacing w:after="0" w:line="240" w:lineRule="auto"/>
        <w:rPr>
          <w:rFonts w:cs="Segoe UI"/>
        </w:rPr>
      </w:pPr>
      <w:r w:rsidRPr="00AB4157">
        <w:rPr>
          <w:rFonts w:cs="Segoe UI"/>
        </w:rPr>
        <w:t>V </w:t>
      </w:r>
      <w:r w:rsidR="006A3208" w:rsidRPr="00AB4157">
        <w:rPr>
          <w:rFonts w:cs="Segoe UI"/>
        </w:rPr>
        <w:t>Praze</w:t>
      </w:r>
      <w:r w:rsidRPr="00AB4157">
        <w:rPr>
          <w:rFonts w:cs="Segoe UI"/>
          <w:caps/>
        </w:rPr>
        <w:t xml:space="preserve"> </w:t>
      </w:r>
      <w:r w:rsidRPr="00AB4157">
        <w:rPr>
          <w:rFonts w:cs="Segoe UI"/>
        </w:rPr>
        <w:t>dne</w:t>
      </w:r>
      <w:r w:rsidR="0021515B">
        <w:rPr>
          <w:rFonts w:cs="Segoe UI"/>
        </w:rPr>
        <w:t xml:space="preserve"> </w:t>
      </w:r>
      <w:r w:rsidR="006660CC">
        <w:rPr>
          <w:rFonts w:cs="Segoe UI"/>
        </w:rPr>
        <w:t>19. 11. 20224</w:t>
      </w:r>
      <w:r w:rsidR="009E6FBE" w:rsidRPr="00AB4157">
        <w:rPr>
          <w:rFonts w:cs="Segoe UI"/>
        </w:rPr>
        <w:tab/>
      </w:r>
      <w:r w:rsidRPr="00AB4157">
        <w:rPr>
          <w:rFonts w:cs="Segoe UI"/>
        </w:rPr>
        <w:t>V</w:t>
      </w:r>
      <w:r w:rsidR="00865F09">
        <w:rPr>
          <w:rFonts w:cs="Segoe UI"/>
        </w:rPr>
        <w:t xml:space="preserve"> Praze </w:t>
      </w:r>
      <w:r w:rsidR="0021515B">
        <w:rPr>
          <w:rFonts w:cs="Segoe UI"/>
        </w:rPr>
        <w:t>d</w:t>
      </w:r>
      <w:r w:rsidRPr="00AB4157">
        <w:rPr>
          <w:rFonts w:cs="Segoe UI"/>
        </w:rPr>
        <w:t>ne</w:t>
      </w:r>
      <w:r w:rsidR="0021515B">
        <w:rPr>
          <w:rFonts w:cs="Segoe UI"/>
        </w:rPr>
        <w:t xml:space="preserve"> </w:t>
      </w:r>
      <w:r w:rsidR="006660CC">
        <w:rPr>
          <w:rFonts w:cs="Segoe UI"/>
        </w:rPr>
        <w:t>15. 11. 2024</w:t>
      </w:r>
    </w:p>
    <w:p w14:paraId="2E1638A1" w14:textId="77777777" w:rsidR="007F63F1" w:rsidRPr="00AB4157" w:rsidRDefault="007F63F1" w:rsidP="00C42843">
      <w:pPr>
        <w:pStyle w:val="Odstavecseseznamem"/>
        <w:numPr>
          <w:ilvl w:val="0"/>
          <w:numId w:val="0"/>
        </w:numPr>
        <w:tabs>
          <w:tab w:val="left" w:leader="dot" w:pos="3969"/>
          <w:tab w:val="left" w:pos="4962"/>
          <w:tab w:val="right" w:leader="dot" w:pos="9072"/>
        </w:tabs>
        <w:spacing w:after="0" w:line="240" w:lineRule="auto"/>
        <w:rPr>
          <w:rFonts w:cs="Segoe UI"/>
        </w:rPr>
      </w:pPr>
    </w:p>
    <w:p w14:paraId="25873914" w14:textId="77777777" w:rsidR="007F63F1" w:rsidRPr="00AB4157" w:rsidRDefault="007F63F1" w:rsidP="00C42843">
      <w:pPr>
        <w:pStyle w:val="Odstavecseseznamem"/>
        <w:numPr>
          <w:ilvl w:val="0"/>
          <w:numId w:val="0"/>
        </w:numPr>
        <w:tabs>
          <w:tab w:val="left" w:leader="dot" w:pos="3969"/>
          <w:tab w:val="left" w:pos="4962"/>
          <w:tab w:val="right" w:leader="dot" w:pos="9072"/>
        </w:tabs>
        <w:spacing w:after="0" w:line="240" w:lineRule="auto"/>
        <w:rPr>
          <w:rFonts w:cs="Segoe UI"/>
        </w:rPr>
      </w:pPr>
    </w:p>
    <w:p w14:paraId="4FA57DC5" w14:textId="77777777" w:rsidR="0027283C" w:rsidRPr="00AB4157" w:rsidRDefault="0027283C" w:rsidP="00C42843">
      <w:pPr>
        <w:pStyle w:val="Odstavecseseznamem"/>
        <w:numPr>
          <w:ilvl w:val="0"/>
          <w:numId w:val="0"/>
        </w:numPr>
        <w:tabs>
          <w:tab w:val="left" w:leader="dot" w:pos="3969"/>
          <w:tab w:val="left" w:pos="4962"/>
          <w:tab w:val="right" w:leader="dot" w:pos="9072"/>
        </w:tabs>
        <w:spacing w:after="0" w:line="240" w:lineRule="auto"/>
        <w:rPr>
          <w:rFonts w:cs="Segoe UI"/>
        </w:rPr>
      </w:pPr>
      <w:r w:rsidRPr="00AB4157">
        <w:rPr>
          <w:rFonts w:cs="Segoe UI"/>
        </w:rPr>
        <w:tab/>
      </w:r>
      <w:r w:rsidRPr="00AB4157">
        <w:rPr>
          <w:rFonts w:cs="Segoe UI"/>
        </w:rPr>
        <w:tab/>
      </w:r>
      <w:r w:rsidRPr="00AB4157">
        <w:rPr>
          <w:rFonts w:cs="Segoe UI"/>
        </w:rPr>
        <w:tab/>
      </w:r>
    </w:p>
    <w:p w14:paraId="1AD6CFAD" w14:textId="68F16258" w:rsidR="0027283C" w:rsidRPr="00AB4157" w:rsidRDefault="0027283C" w:rsidP="00C42843">
      <w:pPr>
        <w:pStyle w:val="Odstavecseseznamem"/>
        <w:numPr>
          <w:ilvl w:val="0"/>
          <w:numId w:val="0"/>
        </w:numPr>
        <w:tabs>
          <w:tab w:val="left" w:pos="4962"/>
        </w:tabs>
        <w:spacing w:after="0" w:line="240" w:lineRule="auto"/>
        <w:rPr>
          <w:rFonts w:cs="Segoe UI"/>
        </w:rPr>
      </w:pPr>
      <w:r w:rsidRPr="00AB4157">
        <w:rPr>
          <w:rFonts w:cs="Segoe UI"/>
          <w:i/>
          <w:szCs w:val="20"/>
        </w:rPr>
        <w:t xml:space="preserve">za </w:t>
      </w:r>
      <w:r w:rsidR="0021515B">
        <w:rPr>
          <w:rFonts w:cs="Segoe UI"/>
          <w:i/>
          <w:szCs w:val="20"/>
        </w:rPr>
        <w:t>O</w:t>
      </w:r>
      <w:r w:rsidR="006A3208" w:rsidRPr="00AB4157">
        <w:rPr>
          <w:rFonts w:cs="Segoe UI"/>
          <w:i/>
          <w:szCs w:val="20"/>
        </w:rPr>
        <w:t>bjednatele</w:t>
      </w:r>
      <w:r w:rsidRPr="00AB4157">
        <w:rPr>
          <w:rFonts w:cs="Segoe UI"/>
        </w:rPr>
        <w:tab/>
      </w:r>
      <w:r w:rsidRPr="00AB4157">
        <w:rPr>
          <w:rFonts w:cs="Segoe UI"/>
          <w:i/>
          <w:szCs w:val="20"/>
        </w:rPr>
        <w:t xml:space="preserve">za </w:t>
      </w:r>
      <w:r w:rsidR="0021515B">
        <w:rPr>
          <w:rFonts w:cs="Segoe UI"/>
          <w:i/>
          <w:szCs w:val="20"/>
        </w:rPr>
        <w:t>Posky</w:t>
      </w:r>
      <w:r w:rsidR="00414BD8" w:rsidRPr="00AB4157">
        <w:rPr>
          <w:rFonts w:cs="Segoe UI"/>
          <w:i/>
          <w:szCs w:val="20"/>
        </w:rPr>
        <w:t>tov</w:t>
      </w:r>
      <w:r w:rsidR="0021515B">
        <w:rPr>
          <w:rFonts w:cs="Segoe UI"/>
          <w:i/>
          <w:szCs w:val="20"/>
        </w:rPr>
        <w:t>a</w:t>
      </w:r>
      <w:r w:rsidR="00414BD8" w:rsidRPr="00AB4157">
        <w:rPr>
          <w:rFonts w:cs="Segoe UI"/>
          <w:i/>
          <w:szCs w:val="20"/>
        </w:rPr>
        <w:t>tel</w:t>
      </w:r>
      <w:r w:rsidR="006A3208" w:rsidRPr="00AB4157">
        <w:rPr>
          <w:rFonts w:cs="Segoe UI"/>
          <w:i/>
          <w:szCs w:val="20"/>
        </w:rPr>
        <w:t>e</w:t>
      </w:r>
    </w:p>
    <w:p w14:paraId="3DE9E2E9" w14:textId="0B732A2D" w:rsidR="0027283C" w:rsidRPr="00AB4157" w:rsidRDefault="006A3208" w:rsidP="00C42843">
      <w:pPr>
        <w:pStyle w:val="Normalnicslovnabc"/>
        <w:numPr>
          <w:ilvl w:val="0"/>
          <w:numId w:val="0"/>
        </w:numPr>
        <w:tabs>
          <w:tab w:val="left" w:pos="4962"/>
        </w:tabs>
        <w:spacing w:line="240" w:lineRule="auto"/>
        <w:ind w:left="357" w:hanging="357"/>
        <w:rPr>
          <w:rFonts w:cs="Segoe UI"/>
          <w:b/>
        </w:rPr>
      </w:pPr>
      <w:r w:rsidRPr="00AB4157">
        <w:rPr>
          <w:rFonts w:cs="Segoe UI"/>
          <w:b/>
          <w:iCs/>
        </w:rPr>
        <w:t>Ing. Petr Valdman</w:t>
      </w:r>
      <w:r w:rsidR="0027283C" w:rsidRPr="00AB4157">
        <w:rPr>
          <w:rFonts w:cs="Segoe UI"/>
        </w:rPr>
        <w:tab/>
      </w:r>
      <w:r w:rsidR="00865F09">
        <w:rPr>
          <w:rFonts w:cs="Segoe UI"/>
          <w:b/>
        </w:rPr>
        <w:t>Tomáš Hauzner</w:t>
      </w:r>
    </w:p>
    <w:p w14:paraId="2F6100A9" w14:textId="216366E5" w:rsidR="00194E6E" w:rsidRDefault="006A3208" w:rsidP="00A95534">
      <w:pPr>
        <w:pStyle w:val="Normalnicslovnabc"/>
        <w:numPr>
          <w:ilvl w:val="0"/>
          <w:numId w:val="0"/>
        </w:numPr>
        <w:tabs>
          <w:tab w:val="left" w:pos="4962"/>
        </w:tabs>
        <w:spacing w:line="240" w:lineRule="auto"/>
        <w:ind w:left="357" w:hanging="357"/>
        <w:rPr>
          <w:rFonts w:cs="Segoe UI"/>
        </w:rPr>
      </w:pPr>
      <w:r w:rsidRPr="00AB4157">
        <w:rPr>
          <w:rFonts w:cs="Segoe UI"/>
        </w:rPr>
        <w:t>ředitel Státního fondu životního prostředí ČR</w:t>
      </w:r>
      <w:r w:rsidR="0027283C" w:rsidRPr="00AB4157">
        <w:rPr>
          <w:rFonts w:cs="Segoe UI"/>
        </w:rPr>
        <w:tab/>
      </w:r>
      <w:r w:rsidR="00865F09">
        <w:rPr>
          <w:rFonts w:cs="Segoe UI"/>
        </w:rPr>
        <w:t>jednatel</w:t>
      </w:r>
    </w:p>
    <w:p w14:paraId="7692C94C" w14:textId="0DB31E92" w:rsidR="00B96099" w:rsidRDefault="005123D7" w:rsidP="005123D7">
      <w:pPr>
        <w:pStyle w:val="Normalnicslovnabc"/>
        <w:numPr>
          <w:ilvl w:val="0"/>
          <w:numId w:val="0"/>
        </w:numPr>
        <w:tabs>
          <w:tab w:val="left" w:pos="1320"/>
        </w:tabs>
        <w:spacing w:line="240" w:lineRule="auto"/>
        <w:ind w:left="357" w:hanging="357"/>
      </w:pPr>
      <w:r>
        <w:tab/>
      </w:r>
      <w:r>
        <w:tab/>
      </w:r>
    </w:p>
    <w:p w14:paraId="2BA8781E" w14:textId="2BB6956C" w:rsidR="004926B4" w:rsidRDefault="00B96099">
      <w:pPr>
        <w:spacing w:after="200" w:line="276" w:lineRule="auto"/>
      </w:pPr>
      <w:r>
        <w:br w:type="page"/>
      </w:r>
    </w:p>
    <w:p w14:paraId="7E9339E9" w14:textId="1C8E8864" w:rsidR="004926B4" w:rsidRPr="00A26D98" w:rsidRDefault="004926B4" w:rsidP="004926B4">
      <w:pPr>
        <w:pStyle w:val="Nzev"/>
        <w:spacing w:before="120" w:after="120" w:line="276" w:lineRule="auto"/>
        <w:jc w:val="both"/>
        <w:rPr>
          <w:rFonts w:cs="Segoe UI"/>
          <w:spacing w:val="-16"/>
        </w:rPr>
      </w:pPr>
      <w:r w:rsidRPr="00683B71">
        <w:rPr>
          <w:rFonts w:cs="Segoe UI"/>
          <w:spacing w:val="-16"/>
        </w:rPr>
        <w:lastRenderedPageBreak/>
        <w:t xml:space="preserve">Příloha č. </w:t>
      </w:r>
      <w:r>
        <w:rPr>
          <w:rFonts w:cs="Segoe UI"/>
          <w:spacing w:val="-16"/>
        </w:rPr>
        <w:t>1</w:t>
      </w:r>
      <w:r w:rsidRPr="00683B71">
        <w:rPr>
          <w:rFonts w:cs="Segoe UI"/>
          <w:spacing w:val="-16"/>
        </w:rPr>
        <w:t xml:space="preserve"> </w:t>
      </w:r>
      <w:r w:rsidR="00DA07CC">
        <w:rPr>
          <w:rFonts w:cs="Segoe UI"/>
          <w:spacing w:val="-16"/>
        </w:rPr>
        <w:t xml:space="preserve">- </w:t>
      </w:r>
      <w:r>
        <w:rPr>
          <w:rFonts w:cs="Segoe UI"/>
          <w:spacing w:val="-16"/>
        </w:rPr>
        <w:t>bližší specifikace předmětu plnění</w:t>
      </w:r>
    </w:p>
    <w:p w14:paraId="79CC09B3" w14:textId="77777777" w:rsidR="004926B4" w:rsidRDefault="004926B4" w:rsidP="004926B4">
      <w:pPr>
        <w:spacing w:after="120" w:line="276" w:lineRule="auto"/>
      </w:pPr>
      <w:r w:rsidRPr="007267F3">
        <w:rPr>
          <w:b/>
          <w:bCs/>
        </w:rPr>
        <w:t>Název položky</w:t>
      </w:r>
      <w:r>
        <w:t>: konvergovaný core switch</w:t>
      </w:r>
    </w:p>
    <w:p w14:paraId="291719A7" w14:textId="239D0593" w:rsidR="004926B4" w:rsidRDefault="004926B4" w:rsidP="004926B4">
      <w:pPr>
        <w:spacing w:after="120" w:line="276" w:lineRule="auto"/>
      </w:pPr>
      <w:r w:rsidRPr="007267F3">
        <w:rPr>
          <w:b/>
          <w:bCs/>
        </w:rPr>
        <w:t>Počet kusů</w:t>
      </w:r>
      <w:r>
        <w:t>: 2</w:t>
      </w:r>
    </w:p>
    <w:tbl>
      <w:tblPr>
        <w:tblStyle w:val="TableNormal"/>
        <w:tblW w:w="906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2"/>
        <w:gridCol w:w="6272"/>
      </w:tblGrid>
      <w:tr w:rsidR="004926B4" w14:paraId="595BED0F" w14:textId="77777777" w:rsidTr="004926B4">
        <w:trPr>
          <w:trHeight w:val="364"/>
        </w:trPr>
        <w:tc>
          <w:tcPr>
            <w:tcW w:w="2792" w:type="dxa"/>
            <w:shd w:val="clear" w:color="auto" w:fill="E7E6E6"/>
          </w:tcPr>
          <w:p w14:paraId="0CB35164" w14:textId="77777777" w:rsidR="004926B4" w:rsidRPr="004926B4" w:rsidRDefault="004926B4" w:rsidP="00643137">
            <w:pPr>
              <w:pStyle w:val="TableParagraph"/>
              <w:spacing w:before="63"/>
              <w:ind w:left="71"/>
              <w:rPr>
                <w:rFonts w:ascii="Segoe UI" w:hAnsi="Segoe UI" w:cs="Segoe UI"/>
                <w:b/>
                <w:sz w:val="20"/>
              </w:rPr>
            </w:pPr>
            <w:r w:rsidRPr="004926B4">
              <w:rPr>
                <w:rFonts w:ascii="Segoe UI" w:hAnsi="Segoe UI" w:cs="Segoe UI"/>
                <w:b/>
                <w:sz w:val="20"/>
              </w:rPr>
              <w:t>Požadavek</w:t>
            </w:r>
            <w:r w:rsidRPr="004926B4">
              <w:rPr>
                <w:rFonts w:ascii="Segoe UI" w:hAnsi="Segoe UI" w:cs="Segoe UI"/>
                <w:b/>
                <w:spacing w:val="-5"/>
                <w:sz w:val="20"/>
              </w:rPr>
              <w:t xml:space="preserve"> </w:t>
            </w:r>
            <w:r w:rsidRPr="004926B4">
              <w:rPr>
                <w:rFonts w:ascii="Segoe UI" w:hAnsi="Segoe UI" w:cs="Segoe UI"/>
                <w:b/>
                <w:sz w:val="20"/>
              </w:rPr>
              <w:t>na</w:t>
            </w:r>
            <w:r w:rsidRPr="004926B4">
              <w:rPr>
                <w:rFonts w:ascii="Segoe UI" w:hAnsi="Segoe UI" w:cs="Segoe UI"/>
                <w:b/>
                <w:spacing w:val="-6"/>
                <w:sz w:val="20"/>
              </w:rPr>
              <w:t xml:space="preserve"> </w:t>
            </w:r>
            <w:r w:rsidRPr="004926B4">
              <w:rPr>
                <w:rFonts w:ascii="Segoe UI" w:hAnsi="Segoe UI" w:cs="Segoe UI"/>
                <w:b/>
                <w:sz w:val="20"/>
              </w:rPr>
              <w:t>funkcionalitu</w:t>
            </w:r>
          </w:p>
        </w:tc>
        <w:tc>
          <w:tcPr>
            <w:tcW w:w="6272" w:type="dxa"/>
            <w:shd w:val="clear" w:color="auto" w:fill="E7E6E6"/>
          </w:tcPr>
          <w:p w14:paraId="56461336" w14:textId="77777777" w:rsidR="004926B4" w:rsidRPr="004926B4" w:rsidRDefault="004926B4" w:rsidP="00643137">
            <w:pPr>
              <w:pStyle w:val="TableParagraph"/>
              <w:spacing w:before="63"/>
              <w:rPr>
                <w:rFonts w:ascii="Segoe UI" w:hAnsi="Segoe UI" w:cs="Segoe UI"/>
                <w:b/>
                <w:sz w:val="20"/>
              </w:rPr>
            </w:pPr>
            <w:r w:rsidRPr="004926B4">
              <w:rPr>
                <w:rFonts w:ascii="Segoe UI" w:hAnsi="Segoe UI" w:cs="Segoe UI"/>
                <w:b/>
                <w:sz w:val="20"/>
              </w:rPr>
              <w:t>Minimální</w:t>
            </w:r>
            <w:r w:rsidRPr="004926B4">
              <w:rPr>
                <w:rFonts w:ascii="Segoe UI" w:hAnsi="Segoe UI" w:cs="Segoe UI"/>
                <w:b/>
                <w:spacing w:val="-7"/>
                <w:sz w:val="20"/>
              </w:rPr>
              <w:t xml:space="preserve"> </w:t>
            </w:r>
            <w:r w:rsidRPr="004926B4">
              <w:rPr>
                <w:rFonts w:ascii="Segoe UI" w:hAnsi="Segoe UI" w:cs="Segoe UI"/>
                <w:b/>
                <w:sz w:val="20"/>
              </w:rPr>
              <w:t>požadavky</w:t>
            </w:r>
          </w:p>
        </w:tc>
      </w:tr>
      <w:tr w:rsidR="004926B4" w14:paraId="61F3E5B6" w14:textId="77777777" w:rsidTr="004926B4">
        <w:trPr>
          <w:trHeight w:val="2070"/>
        </w:trPr>
        <w:tc>
          <w:tcPr>
            <w:tcW w:w="2792" w:type="dxa"/>
          </w:tcPr>
          <w:p w14:paraId="36A24E9D" w14:textId="77777777" w:rsidR="004926B4" w:rsidRPr="004926B4" w:rsidRDefault="004926B4" w:rsidP="00643137">
            <w:pPr>
              <w:pStyle w:val="TableParagraph"/>
              <w:ind w:left="0"/>
              <w:rPr>
                <w:rFonts w:ascii="Segoe UI" w:hAnsi="Segoe UI" w:cs="Segoe UI"/>
                <w:b/>
                <w:sz w:val="20"/>
                <w:szCs w:val="20"/>
              </w:rPr>
            </w:pPr>
          </w:p>
          <w:p w14:paraId="0BAEA1AC" w14:textId="77777777" w:rsidR="004926B4" w:rsidRPr="004926B4" w:rsidRDefault="004926B4" w:rsidP="00643137">
            <w:pPr>
              <w:pStyle w:val="TableParagraph"/>
              <w:ind w:left="0"/>
              <w:rPr>
                <w:rFonts w:ascii="Segoe UI" w:hAnsi="Segoe UI" w:cs="Segoe UI"/>
                <w:b/>
                <w:sz w:val="20"/>
                <w:szCs w:val="20"/>
              </w:rPr>
            </w:pPr>
          </w:p>
          <w:p w14:paraId="457D05A5" w14:textId="77777777" w:rsidR="004926B4" w:rsidRPr="004926B4" w:rsidRDefault="004926B4" w:rsidP="00643137">
            <w:pPr>
              <w:pStyle w:val="TableParagraph"/>
              <w:ind w:left="0"/>
              <w:rPr>
                <w:rFonts w:ascii="Segoe UI" w:hAnsi="Segoe UI" w:cs="Segoe UI"/>
                <w:b/>
                <w:sz w:val="20"/>
                <w:szCs w:val="20"/>
              </w:rPr>
            </w:pPr>
          </w:p>
          <w:p w14:paraId="684E73B0" w14:textId="77777777" w:rsidR="004926B4" w:rsidRPr="004926B4" w:rsidRDefault="004926B4" w:rsidP="00643137">
            <w:pPr>
              <w:pStyle w:val="TableParagraph"/>
              <w:ind w:left="0"/>
              <w:rPr>
                <w:rFonts w:ascii="Segoe UI" w:hAnsi="Segoe UI" w:cs="Segoe UI"/>
                <w:b/>
                <w:sz w:val="20"/>
                <w:szCs w:val="20"/>
              </w:rPr>
            </w:pPr>
          </w:p>
          <w:p w14:paraId="24B92498" w14:textId="77777777" w:rsidR="004926B4" w:rsidRPr="004926B4" w:rsidRDefault="004926B4" w:rsidP="00643137">
            <w:pPr>
              <w:pStyle w:val="TableParagraph"/>
              <w:ind w:left="71"/>
              <w:rPr>
                <w:rFonts w:ascii="Segoe UI" w:hAnsi="Segoe UI" w:cs="Segoe UI"/>
                <w:b/>
                <w:sz w:val="20"/>
                <w:szCs w:val="20"/>
              </w:rPr>
            </w:pPr>
            <w:r w:rsidRPr="004926B4">
              <w:rPr>
                <w:rFonts w:ascii="Segoe UI" w:hAnsi="Segoe UI" w:cs="Segoe UI"/>
                <w:b/>
                <w:sz w:val="20"/>
                <w:szCs w:val="20"/>
              </w:rPr>
              <w:t>Základní</w:t>
            </w:r>
            <w:r w:rsidRPr="004926B4">
              <w:rPr>
                <w:rFonts w:ascii="Segoe UI" w:hAnsi="Segoe UI" w:cs="Segoe UI"/>
                <w:b/>
                <w:spacing w:val="-5"/>
                <w:sz w:val="20"/>
                <w:szCs w:val="20"/>
              </w:rPr>
              <w:t xml:space="preserve"> </w:t>
            </w:r>
            <w:r w:rsidRPr="004926B4">
              <w:rPr>
                <w:rFonts w:ascii="Segoe UI" w:hAnsi="Segoe UI" w:cs="Segoe UI"/>
                <w:b/>
                <w:sz w:val="20"/>
                <w:szCs w:val="20"/>
              </w:rPr>
              <w:t>vlastnosti</w:t>
            </w:r>
          </w:p>
        </w:tc>
        <w:tc>
          <w:tcPr>
            <w:tcW w:w="6272" w:type="dxa"/>
          </w:tcPr>
          <w:p w14:paraId="6DBDA625" w14:textId="709C6D6C" w:rsidR="004926B4" w:rsidRPr="004926B4" w:rsidRDefault="004926B4" w:rsidP="00643137">
            <w:pPr>
              <w:pStyle w:val="TableParagraph"/>
              <w:spacing w:before="61" w:line="300" w:lineRule="auto"/>
              <w:ind w:right="865"/>
              <w:rPr>
                <w:rFonts w:ascii="Segoe UI" w:hAnsi="Segoe UI" w:cs="Segoe UI"/>
                <w:sz w:val="20"/>
                <w:szCs w:val="20"/>
              </w:rPr>
            </w:pPr>
            <w:r w:rsidRPr="004926B4">
              <w:rPr>
                <w:rFonts w:ascii="Segoe UI" w:hAnsi="Segoe UI" w:cs="Segoe UI"/>
                <w:sz w:val="20"/>
                <w:szCs w:val="20"/>
              </w:rPr>
              <w:t>Podpora</w:t>
            </w:r>
            <w:r w:rsidRPr="004926B4">
              <w:rPr>
                <w:rFonts w:ascii="Segoe UI" w:hAnsi="Segoe UI" w:cs="Segoe UI"/>
                <w:spacing w:val="1"/>
                <w:sz w:val="20"/>
                <w:szCs w:val="20"/>
              </w:rPr>
              <w:t xml:space="preserve"> </w:t>
            </w:r>
            <w:r w:rsidRPr="004926B4">
              <w:rPr>
                <w:rFonts w:ascii="Segoe UI" w:hAnsi="Segoe UI" w:cs="Segoe UI"/>
                <w:sz w:val="20"/>
                <w:szCs w:val="20"/>
              </w:rPr>
              <w:t>DCB</w:t>
            </w:r>
            <w:r w:rsidRPr="004926B4">
              <w:rPr>
                <w:rFonts w:ascii="Segoe UI" w:hAnsi="Segoe UI" w:cs="Segoe UI"/>
                <w:spacing w:val="1"/>
                <w:sz w:val="20"/>
                <w:szCs w:val="20"/>
              </w:rPr>
              <w:t xml:space="preserve"> </w:t>
            </w:r>
            <w:r w:rsidRPr="004926B4">
              <w:rPr>
                <w:rFonts w:ascii="Segoe UI" w:hAnsi="Segoe UI" w:cs="Segoe UI"/>
                <w:sz w:val="20"/>
                <w:szCs w:val="20"/>
              </w:rPr>
              <w:t>funckionalit</w:t>
            </w:r>
            <w:r w:rsidRPr="004926B4">
              <w:rPr>
                <w:rFonts w:ascii="Segoe UI" w:hAnsi="Segoe UI" w:cs="Segoe UI"/>
                <w:spacing w:val="1"/>
                <w:sz w:val="20"/>
                <w:szCs w:val="20"/>
              </w:rPr>
              <w:t xml:space="preserve"> </w:t>
            </w:r>
            <w:r w:rsidRPr="004926B4">
              <w:rPr>
                <w:rFonts w:ascii="Segoe UI" w:hAnsi="Segoe UI" w:cs="Segoe UI"/>
                <w:sz w:val="20"/>
                <w:szCs w:val="20"/>
              </w:rPr>
              <w:t>pro</w:t>
            </w:r>
            <w:r w:rsidRPr="004926B4">
              <w:rPr>
                <w:rFonts w:ascii="Segoe UI" w:hAnsi="Segoe UI" w:cs="Segoe UI"/>
                <w:spacing w:val="1"/>
                <w:sz w:val="20"/>
                <w:szCs w:val="20"/>
              </w:rPr>
              <w:t xml:space="preserve"> </w:t>
            </w:r>
            <w:r w:rsidRPr="004926B4">
              <w:rPr>
                <w:rFonts w:ascii="Segoe UI" w:hAnsi="Segoe UI" w:cs="Segoe UI"/>
                <w:sz w:val="20"/>
                <w:szCs w:val="20"/>
              </w:rPr>
              <w:t>konvergovanou infrastrukturu</w:t>
            </w:r>
            <w:r w:rsidRPr="004926B4">
              <w:rPr>
                <w:rFonts w:ascii="Segoe UI" w:hAnsi="Segoe UI" w:cs="Segoe UI"/>
                <w:spacing w:val="1"/>
                <w:sz w:val="20"/>
                <w:szCs w:val="20"/>
              </w:rPr>
              <w:t xml:space="preserve"> </w:t>
            </w:r>
            <w:r w:rsidRPr="004926B4">
              <w:rPr>
                <w:rFonts w:ascii="Segoe UI" w:hAnsi="Segoe UI" w:cs="Segoe UI"/>
                <w:sz w:val="20"/>
                <w:szCs w:val="20"/>
              </w:rPr>
              <w:t>Podpora</w:t>
            </w:r>
            <w:r w:rsidRPr="004926B4">
              <w:rPr>
                <w:rFonts w:ascii="Segoe UI" w:hAnsi="Segoe UI" w:cs="Segoe UI"/>
                <w:spacing w:val="-3"/>
                <w:sz w:val="20"/>
                <w:szCs w:val="20"/>
              </w:rPr>
              <w:t xml:space="preserve"> </w:t>
            </w:r>
            <w:r w:rsidRPr="004926B4">
              <w:rPr>
                <w:rFonts w:ascii="Segoe UI" w:hAnsi="Segoe UI" w:cs="Segoe UI"/>
                <w:sz w:val="20"/>
                <w:szCs w:val="20"/>
              </w:rPr>
              <w:t>otevřené</w:t>
            </w:r>
            <w:r w:rsidRPr="004926B4">
              <w:rPr>
                <w:rFonts w:ascii="Segoe UI" w:hAnsi="Segoe UI" w:cs="Segoe UI"/>
                <w:spacing w:val="-4"/>
                <w:sz w:val="20"/>
                <w:szCs w:val="20"/>
              </w:rPr>
              <w:t xml:space="preserve"> </w:t>
            </w:r>
            <w:r w:rsidRPr="004926B4">
              <w:rPr>
                <w:rFonts w:ascii="Segoe UI" w:hAnsi="Segoe UI" w:cs="Segoe UI"/>
                <w:sz w:val="20"/>
                <w:szCs w:val="20"/>
              </w:rPr>
              <w:t>API</w:t>
            </w:r>
            <w:r w:rsidRPr="004926B4">
              <w:rPr>
                <w:rFonts w:ascii="Segoe UI" w:hAnsi="Segoe UI" w:cs="Segoe UI"/>
                <w:spacing w:val="-3"/>
                <w:sz w:val="20"/>
                <w:szCs w:val="20"/>
              </w:rPr>
              <w:t xml:space="preserve"> </w:t>
            </w:r>
            <w:r w:rsidRPr="004926B4">
              <w:rPr>
                <w:rFonts w:ascii="Segoe UI" w:hAnsi="Segoe UI" w:cs="Segoe UI"/>
                <w:sz w:val="20"/>
                <w:szCs w:val="20"/>
              </w:rPr>
              <w:t>pro</w:t>
            </w:r>
            <w:r w:rsidRPr="004926B4">
              <w:rPr>
                <w:rFonts w:ascii="Segoe UI" w:hAnsi="Segoe UI" w:cs="Segoe UI"/>
                <w:spacing w:val="-3"/>
                <w:sz w:val="20"/>
                <w:szCs w:val="20"/>
              </w:rPr>
              <w:t xml:space="preserve"> </w:t>
            </w:r>
            <w:r w:rsidRPr="004926B4">
              <w:rPr>
                <w:rFonts w:ascii="Segoe UI" w:hAnsi="Segoe UI" w:cs="Segoe UI"/>
                <w:sz w:val="20"/>
                <w:szCs w:val="20"/>
              </w:rPr>
              <w:t>integraci</w:t>
            </w:r>
            <w:r w:rsidRPr="004926B4">
              <w:rPr>
                <w:rFonts w:ascii="Segoe UI" w:hAnsi="Segoe UI" w:cs="Segoe UI"/>
                <w:spacing w:val="-4"/>
                <w:sz w:val="20"/>
                <w:szCs w:val="20"/>
              </w:rPr>
              <w:t xml:space="preserve"> </w:t>
            </w:r>
            <w:r w:rsidRPr="004926B4">
              <w:rPr>
                <w:rFonts w:ascii="Segoe UI" w:hAnsi="Segoe UI" w:cs="Segoe UI"/>
                <w:sz w:val="20"/>
                <w:szCs w:val="20"/>
              </w:rPr>
              <w:t>do</w:t>
            </w:r>
            <w:r w:rsidRPr="004926B4">
              <w:rPr>
                <w:rFonts w:ascii="Segoe UI" w:hAnsi="Segoe UI" w:cs="Segoe UI"/>
                <w:spacing w:val="-3"/>
                <w:sz w:val="20"/>
                <w:szCs w:val="20"/>
              </w:rPr>
              <w:t xml:space="preserve"> </w:t>
            </w:r>
            <w:r w:rsidRPr="004926B4">
              <w:rPr>
                <w:rFonts w:ascii="Segoe UI" w:hAnsi="Segoe UI" w:cs="Segoe UI"/>
                <w:sz w:val="20"/>
                <w:szCs w:val="20"/>
              </w:rPr>
              <w:t>společného</w:t>
            </w:r>
            <w:r w:rsidR="007267F3">
              <w:rPr>
                <w:rFonts w:ascii="Segoe UI" w:hAnsi="Segoe UI" w:cs="Segoe UI"/>
                <w:spacing w:val="-3"/>
                <w:sz w:val="20"/>
                <w:szCs w:val="20"/>
              </w:rPr>
              <w:t xml:space="preserve"> </w:t>
            </w:r>
            <w:r w:rsidRPr="004926B4">
              <w:rPr>
                <w:rFonts w:ascii="Segoe UI" w:hAnsi="Segoe UI" w:cs="Segoe UI"/>
                <w:sz w:val="20"/>
                <w:szCs w:val="20"/>
              </w:rPr>
              <w:t>managementu</w:t>
            </w:r>
          </w:p>
          <w:p w14:paraId="36E8787C" w14:textId="024D15D6" w:rsidR="004926B4" w:rsidRPr="004926B4" w:rsidRDefault="004926B4" w:rsidP="007267F3">
            <w:pPr>
              <w:pStyle w:val="TableParagraph"/>
              <w:spacing w:line="243" w:lineRule="exact"/>
              <w:rPr>
                <w:rFonts w:ascii="Segoe UI" w:hAnsi="Segoe UI" w:cs="Segoe UI"/>
                <w:sz w:val="20"/>
                <w:szCs w:val="20"/>
              </w:rPr>
            </w:pPr>
            <w:r w:rsidRPr="004926B4">
              <w:rPr>
                <w:rFonts w:ascii="Segoe UI" w:hAnsi="Segoe UI" w:cs="Segoe UI"/>
                <w:sz w:val="20"/>
                <w:szCs w:val="20"/>
              </w:rPr>
              <w:t>Fixní</w:t>
            </w:r>
            <w:r w:rsidRPr="004926B4">
              <w:rPr>
                <w:rFonts w:ascii="Segoe UI" w:hAnsi="Segoe UI" w:cs="Segoe UI"/>
                <w:spacing w:val="42"/>
                <w:sz w:val="20"/>
                <w:szCs w:val="20"/>
              </w:rPr>
              <w:t xml:space="preserve"> </w:t>
            </w:r>
            <w:r w:rsidRPr="004926B4">
              <w:rPr>
                <w:rFonts w:ascii="Segoe UI" w:hAnsi="Segoe UI" w:cs="Segoe UI"/>
                <w:sz w:val="20"/>
                <w:szCs w:val="20"/>
              </w:rPr>
              <w:t>konfigurace,</w:t>
            </w:r>
            <w:r w:rsidRPr="004926B4">
              <w:rPr>
                <w:rFonts w:ascii="Segoe UI" w:hAnsi="Segoe UI" w:cs="Segoe UI"/>
                <w:spacing w:val="42"/>
                <w:sz w:val="20"/>
                <w:szCs w:val="20"/>
              </w:rPr>
              <w:t xml:space="preserve"> </w:t>
            </w:r>
            <w:r w:rsidRPr="004926B4">
              <w:rPr>
                <w:rFonts w:ascii="Segoe UI" w:hAnsi="Segoe UI" w:cs="Segoe UI"/>
                <w:sz w:val="20"/>
                <w:szCs w:val="20"/>
              </w:rPr>
              <w:t>umístit</w:t>
            </w:r>
            <w:r w:rsidRPr="004926B4">
              <w:rPr>
                <w:rFonts w:ascii="Segoe UI" w:hAnsi="Segoe UI" w:cs="Segoe UI"/>
                <w:spacing w:val="44"/>
                <w:sz w:val="20"/>
                <w:szCs w:val="20"/>
              </w:rPr>
              <w:t xml:space="preserve"> </w:t>
            </w:r>
            <w:r w:rsidRPr="004926B4">
              <w:rPr>
                <w:rFonts w:ascii="Segoe UI" w:hAnsi="Segoe UI" w:cs="Segoe UI"/>
                <w:sz w:val="20"/>
                <w:szCs w:val="20"/>
              </w:rPr>
              <w:t>do</w:t>
            </w:r>
            <w:r w:rsidRPr="004926B4">
              <w:rPr>
                <w:rFonts w:ascii="Segoe UI" w:hAnsi="Segoe UI" w:cs="Segoe UI"/>
                <w:spacing w:val="42"/>
                <w:sz w:val="20"/>
                <w:szCs w:val="20"/>
              </w:rPr>
              <w:t xml:space="preserve"> </w:t>
            </w:r>
            <w:r w:rsidRPr="004926B4">
              <w:rPr>
                <w:rFonts w:ascii="Segoe UI" w:hAnsi="Segoe UI" w:cs="Segoe UI"/>
                <w:sz w:val="20"/>
                <w:szCs w:val="20"/>
              </w:rPr>
              <w:t>standardního</w:t>
            </w:r>
            <w:r w:rsidRPr="004926B4">
              <w:rPr>
                <w:rFonts w:ascii="Segoe UI" w:hAnsi="Segoe UI" w:cs="Segoe UI"/>
                <w:spacing w:val="42"/>
                <w:sz w:val="20"/>
                <w:szCs w:val="20"/>
              </w:rPr>
              <w:t xml:space="preserve"> </w:t>
            </w:r>
            <w:r w:rsidRPr="004926B4">
              <w:rPr>
                <w:rFonts w:ascii="Segoe UI" w:hAnsi="Segoe UI" w:cs="Segoe UI"/>
                <w:sz w:val="20"/>
                <w:szCs w:val="20"/>
              </w:rPr>
              <w:t>19“</w:t>
            </w:r>
            <w:r w:rsidRPr="004926B4">
              <w:rPr>
                <w:rFonts w:ascii="Segoe UI" w:hAnsi="Segoe UI" w:cs="Segoe UI"/>
                <w:spacing w:val="-1"/>
                <w:sz w:val="20"/>
                <w:szCs w:val="20"/>
              </w:rPr>
              <w:t xml:space="preserve"> </w:t>
            </w:r>
            <w:r w:rsidRPr="004926B4">
              <w:rPr>
                <w:rFonts w:ascii="Segoe UI" w:hAnsi="Segoe UI" w:cs="Segoe UI"/>
                <w:sz w:val="20"/>
                <w:szCs w:val="20"/>
              </w:rPr>
              <w:t>racku a</w:t>
            </w:r>
            <w:r w:rsidRPr="004926B4">
              <w:rPr>
                <w:rFonts w:ascii="Segoe UI" w:hAnsi="Segoe UI" w:cs="Segoe UI"/>
                <w:spacing w:val="-4"/>
                <w:sz w:val="20"/>
                <w:szCs w:val="20"/>
              </w:rPr>
              <w:t xml:space="preserve"> </w:t>
            </w:r>
            <w:r w:rsidRPr="004926B4">
              <w:rPr>
                <w:rFonts w:ascii="Segoe UI" w:hAnsi="Segoe UI" w:cs="Segoe UI"/>
                <w:sz w:val="20"/>
                <w:szCs w:val="20"/>
              </w:rPr>
              <w:t>maximální</w:t>
            </w:r>
            <w:r w:rsidRPr="004926B4">
              <w:rPr>
                <w:rFonts w:ascii="Segoe UI" w:hAnsi="Segoe UI" w:cs="Segoe UI"/>
                <w:spacing w:val="-1"/>
                <w:sz w:val="20"/>
                <w:szCs w:val="20"/>
              </w:rPr>
              <w:t xml:space="preserve"> </w:t>
            </w:r>
            <w:r w:rsidRPr="004926B4">
              <w:rPr>
                <w:rFonts w:ascii="Segoe UI" w:hAnsi="Segoe UI" w:cs="Segoe UI"/>
                <w:sz w:val="20"/>
                <w:szCs w:val="20"/>
              </w:rPr>
              <w:t>výškou</w:t>
            </w:r>
            <w:r w:rsidR="007267F3">
              <w:rPr>
                <w:rFonts w:ascii="Segoe UI" w:hAnsi="Segoe UI" w:cs="Segoe UI"/>
                <w:sz w:val="20"/>
                <w:szCs w:val="20"/>
              </w:rPr>
              <w:t xml:space="preserve"> </w:t>
            </w:r>
            <w:r w:rsidRPr="004926B4">
              <w:rPr>
                <w:rFonts w:ascii="Segoe UI" w:hAnsi="Segoe UI" w:cs="Segoe UI"/>
                <w:sz w:val="20"/>
                <w:szCs w:val="20"/>
              </w:rPr>
              <w:t>2U.</w:t>
            </w:r>
          </w:p>
          <w:p w14:paraId="0F63046B" w14:textId="77777777" w:rsidR="004926B4" w:rsidRPr="004926B4" w:rsidRDefault="004926B4" w:rsidP="00643137">
            <w:pPr>
              <w:pStyle w:val="TableParagraph"/>
              <w:spacing w:before="58"/>
              <w:ind w:right="81"/>
              <w:rPr>
                <w:rFonts w:ascii="Segoe UI" w:hAnsi="Segoe UI" w:cs="Segoe UI"/>
                <w:sz w:val="20"/>
                <w:szCs w:val="20"/>
              </w:rPr>
            </w:pPr>
            <w:r w:rsidRPr="004926B4">
              <w:rPr>
                <w:rFonts w:ascii="Segoe UI" w:hAnsi="Segoe UI" w:cs="Segoe UI"/>
                <w:sz w:val="20"/>
                <w:szCs w:val="20"/>
              </w:rPr>
              <w:t>Redundantní</w:t>
            </w:r>
            <w:r w:rsidRPr="004926B4">
              <w:rPr>
                <w:rFonts w:ascii="Segoe UI" w:hAnsi="Segoe UI" w:cs="Segoe UI"/>
                <w:spacing w:val="-3"/>
                <w:sz w:val="20"/>
                <w:szCs w:val="20"/>
              </w:rPr>
              <w:t xml:space="preserve"> </w:t>
            </w:r>
            <w:r w:rsidRPr="004926B4">
              <w:rPr>
                <w:rFonts w:ascii="Segoe UI" w:hAnsi="Segoe UI" w:cs="Segoe UI"/>
                <w:sz w:val="20"/>
                <w:szCs w:val="20"/>
              </w:rPr>
              <w:t>zdroje</w:t>
            </w:r>
            <w:r w:rsidRPr="004926B4">
              <w:rPr>
                <w:rFonts w:ascii="Segoe UI" w:hAnsi="Segoe UI" w:cs="Segoe UI"/>
                <w:spacing w:val="-3"/>
                <w:sz w:val="20"/>
                <w:szCs w:val="20"/>
              </w:rPr>
              <w:t xml:space="preserve"> </w:t>
            </w:r>
            <w:r w:rsidRPr="004926B4">
              <w:rPr>
                <w:rFonts w:ascii="Segoe UI" w:hAnsi="Segoe UI" w:cs="Segoe UI"/>
                <w:sz w:val="20"/>
                <w:szCs w:val="20"/>
              </w:rPr>
              <w:t>(N+N),</w:t>
            </w:r>
            <w:r w:rsidRPr="004926B4">
              <w:rPr>
                <w:rFonts w:ascii="Segoe UI" w:hAnsi="Segoe UI" w:cs="Segoe UI"/>
                <w:spacing w:val="-3"/>
                <w:sz w:val="20"/>
                <w:szCs w:val="20"/>
              </w:rPr>
              <w:t xml:space="preserve"> </w:t>
            </w:r>
            <w:r w:rsidRPr="004926B4">
              <w:rPr>
                <w:rFonts w:ascii="Segoe UI" w:hAnsi="Segoe UI" w:cs="Segoe UI"/>
                <w:sz w:val="20"/>
                <w:szCs w:val="20"/>
              </w:rPr>
              <w:t>redundantní</w:t>
            </w:r>
            <w:r w:rsidRPr="004926B4">
              <w:rPr>
                <w:rFonts w:ascii="Segoe UI" w:hAnsi="Segoe UI" w:cs="Segoe UI"/>
                <w:spacing w:val="-4"/>
                <w:sz w:val="20"/>
                <w:szCs w:val="20"/>
              </w:rPr>
              <w:t xml:space="preserve"> </w:t>
            </w:r>
            <w:r w:rsidRPr="004926B4">
              <w:rPr>
                <w:rFonts w:ascii="Segoe UI" w:hAnsi="Segoe UI" w:cs="Segoe UI"/>
                <w:sz w:val="20"/>
                <w:szCs w:val="20"/>
              </w:rPr>
              <w:t>větráky,</w:t>
            </w:r>
            <w:r w:rsidRPr="004926B4">
              <w:rPr>
                <w:rFonts w:ascii="Segoe UI" w:hAnsi="Segoe UI" w:cs="Segoe UI"/>
                <w:spacing w:val="-5"/>
                <w:sz w:val="20"/>
                <w:szCs w:val="20"/>
              </w:rPr>
              <w:t xml:space="preserve"> </w:t>
            </w:r>
            <w:r w:rsidRPr="004926B4">
              <w:rPr>
                <w:rFonts w:ascii="Segoe UI" w:hAnsi="Segoe UI" w:cs="Segoe UI"/>
                <w:sz w:val="20"/>
                <w:szCs w:val="20"/>
              </w:rPr>
              <w:t>výstup</w:t>
            </w:r>
            <w:r w:rsidRPr="004926B4">
              <w:rPr>
                <w:rFonts w:ascii="Segoe UI" w:hAnsi="Segoe UI" w:cs="Segoe UI"/>
                <w:spacing w:val="-2"/>
                <w:sz w:val="20"/>
                <w:szCs w:val="20"/>
              </w:rPr>
              <w:t xml:space="preserve"> </w:t>
            </w:r>
            <w:r w:rsidRPr="004926B4">
              <w:rPr>
                <w:rFonts w:ascii="Segoe UI" w:hAnsi="Segoe UI" w:cs="Segoe UI"/>
                <w:sz w:val="20"/>
                <w:szCs w:val="20"/>
              </w:rPr>
              <w:t>horkého</w:t>
            </w:r>
            <w:r w:rsidRPr="004926B4">
              <w:rPr>
                <w:rFonts w:ascii="Segoe UI" w:hAnsi="Segoe UI" w:cs="Segoe UI"/>
                <w:spacing w:val="-3"/>
                <w:sz w:val="20"/>
                <w:szCs w:val="20"/>
              </w:rPr>
              <w:t xml:space="preserve"> </w:t>
            </w:r>
            <w:r w:rsidRPr="004926B4">
              <w:rPr>
                <w:rFonts w:ascii="Segoe UI" w:hAnsi="Segoe UI" w:cs="Segoe UI"/>
                <w:sz w:val="20"/>
                <w:szCs w:val="20"/>
              </w:rPr>
              <w:t>vzduchu</w:t>
            </w:r>
            <w:r w:rsidRPr="004926B4">
              <w:rPr>
                <w:rFonts w:ascii="Segoe UI" w:hAnsi="Segoe UI" w:cs="Segoe UI"/>
                <w:spacing w:val="-42"/>
                <w:sz w:val="20"/>
                <w:szCs w:val="20"/>
              </w:rPr>
              <w:t xml:space="preserve"> </w:t>
            </w:r>
            <w:r w:rsidRPr="004926B4">
              <w:rPr>
                <w:rFonts w:ascii="Segoe UI" w:hAnsi="Segoe UI" w:cs="Segoe UI"/>
                <w:sz w:val="20"/>
                <w:szCs w:val="20"/>
              </w:rPr>
              <w:t>na</w:t>
            </w:r>
            <w:r w:rsidRPr="004926B4">
              <w:rPr>
                <w:rFonts w:ascii="Segoe UI" w:hAnsi="Segoe UI" w:cs="Segoe UI"/>
                <w:spacing w:val="-1"/>
                <w:sz w:val="20"/>
                <w:szCs w:val="20"/>
              </w:rPr>
              <w:t xml:space="preserve"> </w:t>
            </w:r>
            <w:r w:rsidRPr="004926B4">
              <w:rPr>
                <w:rFonts w:ascii="Segoe UI" w:hAnsi="Segoe UI" w:cs="Segoe UI"/>
                <w:sz w:val="20"/>
                <w:szCs w:val="20"/>
              </w:rPr>
              <w:t>straně</w:t>
            </w:r>
            <w:r w:rsidRPr="004926B4">
              <w:rPr>
                <w:rFonts w:ascii="Segoe UI" w:hAnsi="Segoe UI" w:cs="Segoe UI"/>
                <w:spacing w:val="-2"/>
                <w:sz w:val="20"/>
                <w:szCs w:val="20"/>
              </w:rPr>
              <w:t xml:space="preserve"> </w:t>
            </w:r>
            <w:r w:rsidRPr="004926B4">
              <w:rPr>
                <w:rFonts w:ascii="Segoe UI" w:hAnsi="Segoe UI" w:cs="Segoe UI"/>
                <w:sz w:val="20"/>
                <w:szCs w:val="20"/>
              </w:rPr>
              <w:t>portů</w:t>
            </w:r>
            <w:r w:rsidRPr="004926B4">
              <w:rPr>
                <w:rFonts w:ascii="Segoe UI" w:hAnsi="Segoe UI" w:cs="Segoe UI"/>
                <w:spacing w:val="-1"/>
                <w:sz w:val="20"/>
                <w:szCs w:val="20"/>
              </w:rPr>
              <w:t xml:space="preserve"> </w:t>
            </w:r>
            <w:r w:rsidRPr="004926B4">
              <w:rPr>
                <w:rFonts w:ascii="Segoe UI" w:hAnsi="Segoe UI" w:cs="Segoe UI"/>
                <w:sz w:val="20"/>
                <w:szCs w:val="20"/>
              </w:rPr>
              <w:t>(port-side</w:t>
            </w:r>
            <w:r w:rsidRPr="004926B4">
              <w:rPr>
                <w:rFonts w:ascii="Segoe UI" w:hAnsi="Segoe UI" w:cs="Segoe UI"/>
                <w:spacing w:val="-2"/>
                <w:sz w:val="20"/>
                <w:szCs w:val="20"/>
              </w:rPr>
              <w:t xml:space="preserve"> </w:t>
            </w:r>
            <w:r w:rsidRPr="004926B4">
              <w:rPr>
                <w:rFonts w:ascii="Segoe UI" w:hAnsi="Segoe UI" w:cs="Segoe UI"/>
                <w:sz w:val="20"/>
                <w:szCs w:val="20"/>
              </w:rPr>
              <w:t>exhaust), možnost</w:t>
            </w:r>
            <w:r w:rsidRPr="004926B4">
              <w:rPr>
                <w:rFonts w:ascii="Segoe UI" w:hAnsi="Segoe UI" w:cs="Segoe UI"/>
                <w:spacing w:val="-3"/>
                <w:sz w:val="20"/>
                <w:szCs w:val="20"/>
              </w:rPr>
              <w:t xml:space="preserve"> </w:t>
            </w:r>
            <w:r w:rsidRPr="004926B4">
              <w:rPr>
                <w:rFonts w:ascii="Segoe UI" w:hAnsi="Segoe UI" w:cs="Segoe UI"/>
                <w:sz w:val="20"/>
                <w:szCs w:val="20"/>
              </w:rPr>
              <w:t>výměny za</w:t>
            </w:r>
            <w:r w:rsidRPr="004926B4">
              <w:rPr>
                <w:rFonts w:ascii="Segoe UI" w:hAnsi="Segoe UI" w:cs="Segoe UI"/>
                <w:spacing w:val="-1"/>
                <w:sz w:val="20"/>
                <w:szCs w:val="20"/>
              </w:rPr>
              <w:t xml:space="preserve"> </w:t>
            </w:r>
            <w:r w:rsidRPr="004926B4">
              <w:rPr>
                <w:rFonts w:ascii="Segoe UI" w:hAnsi="Segoe UI" w:cs="Segoe UI"/>
                <w:sz w:val="20"/>
                <w:szCs w:val="20"/>
              </w:rPr>
              <w:t>provozu.</w:t>
            </w:r>
          </w:p>
          <w:p w14:paraId="64AD2867" w14:textId="77777777" w:rsidR="004926B4" w:rsidRPr="004926B4" w:rsidRDefault="004926B4" w:rsidP="00643137">
            <w:pPr>
              <w:pStyle w:val="TableParagraph"/>
              <w:spacing w:before="61"/>
              <w:rPr>
                <w:rFonts w:ascii="Segoe UI" w:hAnsi="Segoe UI" w:cs="Segoe UI"/>
                <w:sz w:val="20"/>
                <w:szCs w:val="20"/>
              </w:rPr>
            </w:pPr>
            <w:r w:rsidRPr="004926B4">
              <w:rPr>
                <w:rFonts w:ascii="Segoe UI" w:hAnsi="Segoe UI" w:cs="Segoe UI"/>
                <w:sz w:val="20"/>
                <w:szCs w:val="20"/>
              </w:rPr>
              <w:t>Bezeztrátová</w:t>
            </w:r>
            <w:r w:rsidRPr="004926B4">
              <w:rPr>
                <w:rFonts w:ascii="Segoe UI" w:hAnsi="Segoe UI" w:cs="Segoe UI"/>
                <w:spacing w:val="-6"/>
                <w:sz w:val="20"/>
                <w:szCs w:val="20"/>
              </w:rPr>
              <w:t xml:space="preserve"> </w:t>
            </w:r>
            <w:r w:rsidRPr="004926B4">
              <w:rPr>
                <w:rFonts w:ascii="Segoe UI" w:hAnsi="Segoe UI" w:cs="Segoe UI"/>
                <w:sz w:val="20"/>
                <w:szCs w:val="20"/>
              </w:rPr>
              <w:t>architektura</w:t>
            </w:r>
            <w:r w:rsidRPr="004926B4">
              <w:rPr>
                <w:rFonts w:ascii="Segoe UI" w:hAnsi="Segoe UI" w:cs="Segoe UI"/>
                <w:spacing w:val="-5"/>
                <w:sz w:val="20"/>
                <w:szCs w:val="20"/>
              </w:rPr>
              <w:t xml:space="preserve"> </w:t>
            </w:r>
            <w:r w:rsidRPr="004926B4">
              <w:rPr>
                <w:rFonts w:ascii="Segoe UI" w:hAnsi="Segoe UI" w:cs="Segoe UI"/>
                <w:sz w:val="20"/>
                <w:szCs w:val="20"/>
              </w:rPr>
              <w:t>přepínače</w:t>
            </w:r>
            <w:r w:rsidRPr="004926B4">
              <w:rPr>
                <w:rFonts w:ascii="Segoe UI" w:hAnsi="Segoe UI" w:cs="Segoe UI"/>
                <w:spacing w:val="-6"/>
                <w:sz w:val="20"/>
                <w:szCs w:val="20"/>
              </w:rPr>
              <w:t xml:space="preserve"> </w:t>
            </w:r>
            <w:r w:rsidRPr="004926B4">
              <w:rPr>
                <w:rFonts w:ascii="Segoe UI" w:hAnsi="Segoe UI" w:cs="Segoe UI"/>
                <w:sz w:val="20"/>
                <w:szCs w:val="20"/>
              </w:rPr>
              <w:t>(lossless</w:t>
            </w:r>
            <w:r w:rsidRPr="004926B4">
              <w:rPr>
                <w:rFonts w:ascii="Segoe UI" w:hAnsi="Segoe UI" w:cs="Segoe UI"/>
                <w:spacing w:val="-5"/>
                <w:sz w:val="20"/>
                <w:szCs w:val="20"/>
              </w:rPr>
              <w:t xml:space="preserve"> </w:t>
            </w:r>
            <w:r w:rsidRPr="004926B4">
              <w:rPr>
                <w:rFonts w:ascii="Segoe UI" w:hAnsi="Segoe UI" w:cs="Segoe UI"/>
                <w:sz w:val="20"/>
                <w:szCs w:val="20"/>
              </w:rPr>
              <w:t>fabric</w:t>
            </w:r>
            <w:r w:rsidRPr="004926B4">
              <w:rPr>
                <w:rFonts w:ascii="Segoe UI" w:hAnsi="Segoe UI" w:cs="Segoe UI"/>
                <w:spacing w:val="-6"/>
                <w:sz w:val="20"/>
                <w:szCs w:val="20"/>
              </w:rPr>
              <w:t xml:space="preserve"> </w:t>
            </w:r>
            <w:r w:rsidRPr="004926B4">
              <w:rPr>
                <w:rFonts w:ascii="Segoe UI" w:hAnsi="Segoe UI" w:cs="Segoe UI"/>
                <w:sz w:val="20"/>
                <w:szCs w:val="20"/>
              </w:rPr>
              <w:t>architecture).</w:t>
            </w:r>
          </w:p>
        </w:tc>
      </w:tr>
      <w:tr w:rsidR="007267F3" w14:paraId="5133693E" w14:textId="77777777" w:rsidTr="004926B4">
        <w:trPr>
          <w:trHeight w:val="607"/>
        </w:trPr>
        <w:tc>
          <w:tcPr>
            <w:tcW w:w="2792" w:type="dxa"/>
            <w:vMerge w:val="restart"/>
          </w:tcPr>
          <w:p w14:paraId="64C05F57" w14:textId="77777777" w:rsidR="007267F3" w:rsidRPr="004926B4" w:rsidRDefault="007267F3" w:rsidP="00643137">
            <w:pPr>
              <w:pStyle w:val="TableParagraph"/>
              <w:spacing w:before="59"/>
              <w:ind w:left="71" w:right="998"/>
              <w:rPr>
                <w:rFonts w:ascii="Segoe UI" w:hAnsi="Segoe UI" w:cs="Segoe UI"/>
                <w:b/>
                <w:sz w:val="20"/>
                <w:szCs w:val="20"/>
              </w:rPr>
            </w:pPr>
            <w:r w:rsidRPr="004926B4">
              <w:rPr>
                <w:rFonts w:ascii="Segoe UI" w:hAnsi="Segoe UI" w:cs="Segoe UI"/>
                <w:b/>
                <w:sz w:val="20"/>
                <w:szCs w:val="20"/>
              </w:rPr>
              <w:t>Kapacitní</w:t>
            </w:r>
            <w:r w:rsidRPr="004926B4">
              <w:rPr>
                <w:rFonts w:ascii="Segoe UI" w:hAnsi="Segoe UI" w:cs="Segoe UI"/>
                <w:b/>
                <w:spacing w:val="-10"/>
                <w:sz w:val="20"/>
                <w:szCs w:val="20"/>
              </w:rPr>
              <w:t xml:space="preserve"> </w:t>
            </w:r>
            <w:r w:rsidRPr="004926B4">
              <w:rPr>
                <w:rFonts w:ascii="Segoe UI" w:hAnsi="Segoe UI" w:cs="Segoe UI"/>
                <w:b/>
                <w:sz w:val="20"/>
                <w:szCs w:val="20"/>
              </w:rPr>
              <w:t>požadavky</w:t>
            </w:r>
            <w:r w:rsidRPr="004926B4">
              <w:rPr>
                <w:rFonts w:ascii="Segoe UI" w:hAnsi="Segoe UI" w:cs="Segoe UI"/>
                <w:b/>
                <w:spacing w:val="-42"/>
                <w:sz w:val="20"/>
                <w:szCs w:val="20"/>
              </w:rPr>
              <w:t xml:space="preserve"> </w:t>
            </w:r>
            <w:r w:rsidRPr="004926B4">
              <w:rPr>
                <w:rFonts w:ascii="Segoe UI" w:hAnsi="Segoe UI" w:cs="Segoe UI"/>
                <w:b/>
                <w:sz w:val="20"/>
                <w:szCs w:val="20"/>
              </w:rPr>
              <w:t>a</w:t>
            </w:r>
            <w:r w:rsidRPr="004926B4">
              <w:rPr>
                <w:rFonts w:ascii="Segoe UI" w:hAnsi="Segoe UI" w:cs="Segoe UI"/>
                <w:b/>
                <w:spacing w:val="-2"/>
                <w:sz w:val="20"/>
                <w:szCs w:val="20"/>
              </w:rPr>
              <w:t xml:space="preserve"> </w:t>
            </w:r>
            <w:r w:rsidRPr="004926B4">
              <w:rPr>
                <w:rFonts w:ascii="Segoe UI" w:hAnsi="Segoe UI" w:cs="Segoe UI"/>
                <w:b/>
                <w:sz w:val="20"/>
                <w:szCs w:val="20"/>
              </w:rPr>
              <w:t>počty</w:t>
            </w:r>
            <w:r w:rsidRPr="004926B4">
              <w:rPr>
                <w:rFonts w:ascii="Segoe UI" w:hAnsi="Segoe UI" w:cs="Segoe UI"/>
                <w:b/>
                <w:spacing w:val="-1"/>
                <w:sz w:val="20"/>
                <w:szCs w:val="20"/>
              </w:rPr>
              <w:t xml:space="preserve"> </w:t>
            </w:r>
            <w:r w:rsidRPr="004926B4">
              <w:rPr>
                <w:rFonts w:ascii="Segoe UI" w:hAnsi="Segoe UI" w:cs="Segoe UI"/>
                <w:b/>
                <w:sz w:val="20"/>
                <w:szCs w:val="20"/>
              </w:rPr>
              <w:t>portů</w:t>
            </w:r>
          </w:p>
        </w:tc>
        <w:tc>
          <w:tcPr>
            <w:tcW w:w="6272" w:type="dxa"/>
          </w:tcPr>
          <w:p w14:paraId="43167FD8" w14:textId="77777777" w:rsidR="007267F3" w:rsidRPr="004926B4" w:rsidRDefault="007267F3" w:rsidP="00643137">
            <w:pPr>
              <w:pStyle w:val="TableParagraph"/>
              <w:spacing w:before="59"/>
              <w:ind w:right="619"/>
              <w:rPr>
                <w:rFonts w:ascii="Segoe UI" w:hAnsi="Segoe UI" w:cs="Segoe UI"/>
                <w:sz w:val="20"/>
                <w:szCs w:val="20"/>
              </w:rPr>
            </w:pPr>
            <w:r w:rsidRPr="004926B4">
              <w:rPr>
                <w:rFonts w:ascii="Segoe UI" w:hAnsi="Segoe UI" w:cs="Segoe UI"/>
                <w:sz w:val="20"/>
                <w:szCs w:val="20"/>
              </w:rPr>
              <w:t>Minimálně</w:t>
            </w:r>
            <w:r w:rsidRPr="004926B4">
              <w:rPr>
                <w:rFonts w:ascii="Segoe UI" w:hAnsi="Segoe UI" w:cs="Segoe UI"/>
                <w:spacing w:val="-3"/>
                <w:sz w:val="20"/>
                <w:szCs w:val="20"/>
              </w:rPr>
              <w:t xml:space="preserve"> </w:t>
            </w:r>
            <w:r w:rsidRPr="004926B4">
              <w:rPr>
                <w:rFonts w:ascii="Segoe UI" w:hAnsi="Segoe UI" w:cs="Segoe UI"/>
                <w:sz w:val="20"/>
                <w:szCs w:val="20"/>
              </w:rPr>
              <w:t>48</w:t>
            </w:r>
            <w:r w:rsidRPr="004926B4">
              <w:rPr>
                <w:rFonts w:ascii="Segoe UI" w:hAnsi="Segoe UI" w:cs="Segoe UI"/>
                <w:spacing w:val="-2"/>
                <w:sz w:val="20"/>
                <w:szCs w:val="20"/>
              </w:rPr>
              <w:t xml:space="preserve"> </w:t>
            </w:r>
            <w:r w:rsidRPr="004926B4">
              <w:rPr>
                <w:rFonts w:ascii="Segoe UI" w:hAnsi="Segoe UI" w:cs="Segoe UI"/>
                <w:sz w:val="20"/>
                <w:szCs w:val="20"/>
              </w:rPr>
              <w:t>portů</w:t>
            </w:r>
            <w:r w:rsidRPr="004926B4">
              <w:rPr>
                <w:rFonts w:ascii="Segoe UI" w:hAnsi="Segoe UI" w:cs="Segoe UI"/>
                <w:spacing w:val="-1"/>
                <w:sz w:val="20"/>
                <w:szCs w:val="20"/>
              </w:rPr>
              <w:t xml:space="preserve"> </w:t>
            </w:r>
            <w:r w:rsidRPr="004926B4">
              <w:rPr>
                <w:rFonts w:ascii="Segoe UI" w:hAnsi="Segoe UI" w:cs="Segoe UI"/>
                <w:sz w:val="20"/>
                <w:szCs w:val="20"/>
              </w:rPr>
              <w:t>umožňující</w:t>
            </w:r>
            <w:r w:rsidRPr="004926B4">
              <w:rPr>
                <w:rFonts w:ascii="Segoe UI" w:hAnsi="Segoe UI" w:cs="Segoe UI"/>
                <w:spacing w:val="-3"/>
                <w:sz w:val="20"/>
                <w:szCs w:val="20"/>
              </w:rPr>
              <w:t xml:space="preserve"> </w:t>
            </w:r>
            <w:r w:rsidRPr="004926B4">
              <w:rPr>
                <w:rFonts w:ascii="Segoe UI" w:hAnsi="Segoe UI" w:cs="Segoe UI"/>
                <w:sz w:val="20"/>
                <w:szCs w:val="20"/>
              </w:rPr>
              <w:t>volbu</w:t>
            </w:r>
            <w:r w:rsidRPr="004926B4">
              <w:rPr>
                <w:rFonts w:ascii="Segoe UI" w:hAnsi="Segoe UI" w:cs="Segoe UI"/>
                <w:spacing w:val="-2"/>
                <w:sz w:val="20"/>
                <w:szCs w:val="20"/>
              </w:rPr>
              <w:t xml:space="preserve"> </w:t>
            </w:r>
            <w:r w:rsidRPr="004926B4">
              <w:rPr>
                <w:rFonts w:ascii="Segoe UI" w:hAnsi="Segoe UI" w:cs="Segoe UI"/>
                <w:sz w:val="20"/>
                <w:szCs w:val="20"/>
              </w:rPr>
              <w:t>protokolu</w:t>
            </w:r>
            <w:r w:rsidRPr="004926B4">
              <w:rPr>
                <w:rFonts w:ascii="Segoe UI" w:hAnsi="Segoe UI" w:cs="Segoe UI"/>
                <w:spacing w:val="-4"/>
                <w:sz w:val="20"/>
                <w:szCs w:val="20"/>
              </w:rPr>
              <w:t xml:space="preserve"> </w:t>
            </w:r>
            <w:r w:rsidRPr="004926B4">
              <w:rPr>
                <w:rFonts w:ascii="Segoe UI" w:hAnsi="Segoe UI" w:cs="Segoe UI"/>
                <w:sz w:val="20"/>
                <w:szCs w:val="20"/>
              </w:rPr>
              <w:t>na</w:t>
            </w:r>
            <w:r w:rsidRPr="004926B4">
              <w:rPr>
                <w:rFonts w:ascii="Segoe UI" w:hAnsi="Segoe UI" w:cs="Segoe UI"/>
                <w:spacing w:val="-2"/>
                <w:sz w:val="20"/>
                <w:szCs w:val="20"/>
              </w:rPr>
              <w:t xml:space="preserve"> </w:t>
            </w:r>
            <w:r w:rsidRPr="004926B4">
              <w:rPr>
                <w:rFonts w:ascii="Segoe UI" w:hAnsi="Segoe UI" w:cs="Segoe UI"/>
                <w:sz w:val="20"/>
                <w:szCs w:val="20"/>
              </w:rPr>
              <w:t>portech</w:t>
            </w:r>
            <w:r w:rsidRPr="004926B4">
              <w:rPr>
                <w:rFonts w:ascii="Segoe UI" w:hAnsi="Segoe UI" w:cs="Segoe UI"/>
                <w:spacing w:val="-4"/>
                <w:sz w:val="20"/>
                <w:szCs w:val="20"/>
              </w:rPr>
              <w:t xml:space="preserve"> </w:t>
            </w:r>
            <w:r w:rsidRPr="004926B4">
              <w:rPr>
                <w:rFonts w:ascii="Segoe UI" w:hAnsi="Segoe UI" w:cs="Segoe UI"/>
                <w:sz w:val="20"/>
                <w:szCs w:val="20"/>
              </w:rPr>
              <w:t>Ethernet</w:t>
            </w:r>
            <w:r w:rsidRPr="004926B4">
              <w:rPr>
                <w:rFonts w:ascii="Segoe UI" w:hAnsi="Segoe UI" w:cs="Segoe UI"/>
                <w:spacing w:val="-42"/>
                <w:sz w:val="20"/>
                <w:szCs w:val="20"/>
              </w:rPr>
              <w:t xml:space="preserve"> </w:t>
            </w:r>
            <w:r w:rsidRPr="004926B4">
              <w:rPr>
                <w:rFonts w:ascii="Segoe UI" w:hAnsi="Segoe UI" w:cs="Segoe UI"/>
                <w:sz w:val="20"/>
                <w:szCs w:val="20"/>
              </w:rPr>
              <w:t>10/25GE/FCoE/nativní</w:t>
            </w:r>
            <w:r w:rsidRPr="004926B4">
              <w:rPr>
                <w:rFonts w:ascii="Segoe UI" w:hAnsi="Segoe UI" w:cs="Segoe UI"/>
                <w:spacing w:val="-1"/>
                <w:sz w:val="20"/>
                <w:szCs w:val="20"/>
              </w:rPr>
              <w:t xml:space="preserve"> </w:t>
            </w:r>
            <w:r w:rsidRPr="004926B4">
              <w:rPr>
                <w:rFonts w:ascii="Segoe UI" w:hAnsi="Segoe UI" w:cs="Segoe UI"/>
                <w:sz w:val="20"/>
                <w:szCs w:val="20"/>
              </w:rPr>
              <w:t>FC</w:t>
            </w:r>
            <w:r w:rsidRPr="004926B4">
              <w:rPr>
                <w:rFonts w:ascii="Segoe UI" w:hAnsi="Segoe UI" w:cs="Segoe UI"/>
                <w:spacing w:val="-2"/>
                <w:sz w:val="20"/>
                <w:szCs w:val="20"/>
              </w:rPr>
              <w:t xml:space="preserve"> </w:t>
            </w:r>
            <w:r w:rsidRPr="004926B4">
              <w:rPr>
                <w:rFonts w:ascii="Segoe UI" w:hAnsi="Segoe UI" w:cs="Segoe UI"/>
                <w:sz w:val="20"/>
                <w:szCs w:val="20"/>
              </w:rPr>
              <w:t>8/16/32G (tzv.</w:t>
            </w:r>
            <w:r w:rsidRPr="004926B4">
              <w:rPr>
                <w:rFonts w:ascii="Segoe UI" w:hAnsi="Segoe UI" w:cs="Segoe UI"/>
                <w:spacing w:val="-1"/>
                <w:sz w:val="20"/>
                <w:szCs w:val="20"/>
              </w:rPr>
              <w:t xml:space="preserve"> </w:t>
            </w:r>
            <w:r w:rsidRPr="004926B4">
              <w:rPr>
                <w:rFonts w:ascii="Segoe UI" w:hAnsi="Segoe UI" w:cs="Segoe UI"/>
                <w:sz w:val="20"/>
                <w:szCs w:val="20"/>
              </w:rPr>
              <w:t>unifikovaný</w:t>
            </w:r>
            <w:r w:rsidRPr="004926B4">
              <w:rPr>
                <w:rFonts w:ascii="Segoe UI" w:hAnsi="Segoe UI" w:cs="Segoe UI"/>
                <w:spacing w:val="-1"/>
                <w:sz w:val="20"/>
                <w:szCs w:val="20"/>
              </w:rPr>
              <w:t xml:space="preserve"> </w:t>
            </w:r>
            <w:r w:rsidRPr="004926B4">
              <w:rPr>
                <w:rFonts w:ascii="Segoe UI" w:hAnsi="Segoe UI" w:cs="Segoe UI"/>
                <w:sz w:val="20"/>
                <w:szCs w:val="20"/>
              </w:rPr>
              <w:t>port).</w:t>
            </w:r>
          </w:p>
        </w:tc>
      </w:tr>
      <w:tr w:rsidR="007267F3" w14:paraId="671301DB" w14:textId="77777777" w:rsidTr="004926B4">
        <w:trPr>
          <w:trHeight w:val="364"/>
        </w:trPr>
        <w:tc>
          <w:tcPr>
            <w:tcW w:w="2792" w:type="dxa"/>
            <w:vMerge/>
          </w:tcPr>
          <w:p w14:paraId="3C595F51" w14:textId="77777777" w:rsidR="007267F3" w:rsidRPr="004926B4" w:rsidRDefault="007267F3" w:rsidP="00643137">
            <w:pPr>
              <w:pStyle w:val="TableParagraph"/>
              <w:ind w:left="0"/>
              <w:rPr>
                <w:rFonts w:ascii="Segoe UI" w:hAnsi="Segoe UI" w:cs="Segoe UI"/>
                <w:sz w:val="20"/>
                <w:szCs w:val="20"/>
              </w:rPr>
            </w:pPr>
          </w:p>
        </w:tc>
        <w:tc>
          <w:tcPr>
            <w:tcW w:w="6272" w:type="dxa"/>
          </w:tcPr>
          <w:p w14:paraId="4BAA8090" w14:textId="77777777" w:rsidR="007267F3" w:rsidRPr="004926B4" w:rsidRDefault="007267F3" w:rsidP="00643137">
            <w:pPr>
              <w:pStyle w:val="TableParagraph"/>
              <w:spacing w:before="61"/>
              <w:rPr>
                <w:rFonts w:ascii="Segoe UI" w:hAnsi="Segoe UI" w:cs="Segoe UI"/>
                <w:sz w:val="20"/>
                <w:szCs w:val="20"/>
              </w:rPr>
            </w:pPr>
            <w:r w:rsidRPr="004926B4">
              <w:rPr>
                <w:rFonts w:ascii="Segoe UI" w:hAnsi="Segoe UI" w:cs="Segoe UI"/>
                <w:sz w:val="20"/>
                <w:szCs w:val="20"/>
              </w:rPr>
              <w:t>Minimálně</w:t>
            </w:r>
            <w:r w:rsidRPr="004926B4">
              <w:rPr>
                <w:rFonts w:ascii="Segoe UI" w:hAnsi="Segoe UI" w:cs="Segoe UI"/>
                <w:spacing w:val="-3"/>
                <w:sz w:val="20"/>
                <w:szCs w:val="20"/>
              </w:rPr>
              <w:t xml:space="preserve"> </w:t>
            </w:r>
            <w:r w:rsidRPr="004926B4">
              <w:rPr>
                <w:rFonts w:ascii="Segoe UI" w:hAnsi="Segoe UI" w:cs="Segoe UI"/>
                <w:sz w:val="20"/>
                <w:szCs w:val="20"/>
              </w:rPr>
              <w:t>dalších 24</w:t>
            </w:r>
            <w:r w:rsidRPr="004926B4">
              <w:rPr>
                <w:rFonts w:ascii="Segoe UI" w:hAnsi="Segoe UI" w:cs="Segoe UI"/>
                <w:spacing w:val="-3"/>
                <w:sz w:val="20"/>
                <w:szCs w:val="20"/>
              </w:rPr>
              <w:t xml:space="preserve"> </w:t>
            </w:r>
            <w:r w:rsidRPr="004926B4">
              <w:rPr>
                <w:rFonts w:ascii="Segoe UI" w:hAnsi="Segoe UI" w:cs="Segoe UI"/>
                <w:sz w:val="20"/>
                <w:szCs w:val="20"/>
              </w:rPr>
              <w:t>portů</w:t>
            </w:r>
            <w:r w:rsidRPr="004926B4">
              <w:rPr>
                <w:rFonts w:ascii="Segoe UI" w:hAnsi="Segoe UI" w:cs="Segoe UI"/>
                <w:spacing w:val="-1"/>
                <w:sz w:val="20"/>
                <w:szCs w:val="20"/>
              </w:rPr>
              <w:t xml:space="preserve"> </w:t>
            </w:r>
            <w:r w:rsidRPr="004926B4">
              <w:rPr>
                <w:rFonts w:ascii="Segoe UI" w:hAnsi="Segoe UI" w:cs="Segoe UI"/>
                <w:sz w:val="20"/>
                <w:szCs w:val="20"/>
              </w:rPr>
              <w:t>1/10/25GE</w:t>
            </w:r>
            <w:r w:rsidRPr="004926B4">
              <w:rPr>
                <w:rFonts w:ascii="Segoe UI" w:hAnsi="Segoe UI" w:cs="Segoe UI"/>
                <w:spacing w:val="-1"/>
                <w:sz w:val="20"/>
                <w:szCs w:val="20"/>
              </w:rPr>
              <w:t xml:space="preserve"> </w:t>
            </w:r>
            <w:r w:rsidRPr="004926B4">
              <w:rPr>
                <w:rFonts w:ascii="Segoe UI" w:hAnsi="Segoe UI" w:cs="Segoe UI"/>
                <w:sz w:val="20"/>
                <w:szCs w:val="20"/>
              </w:rPr>
              <w:t>Ethernet</w:t>
            </w:r>
          </w:p>
        </w:tc>
      </w:tr>
      <w:tr w:rsidR="007267F3" w14:paraId="2525BFB1" w14:textId="77777777" w:rsidTr="004926B4">
        <w:trPr>
          <w:trHeight w:val="609"/>
        </w:trPr>
        <w:tc>
          <w:tcPr>
            <w:tcW w:w="2792" w:type="dxa"/>
            <w:vMerge/>
          </w:tcPr>
          <w:p w14:paraId="5F3B1DD3" w14:textId="77777777" w:rsidR="007267F3" w:rsidRPr="004926B4" w:rsidRDefault="007267F3" w:rsidP="00643137">
            <w:pPr>
              <w:pStyle w:val="TableParagraph"/>
              <w:ind w:left="0"/>
              <w:rPr>
                <w:rFonts w:ascii="Segoe UI" w:hAnsi="Segoe UI" w:cs="Segoe UI"/>
                <w:sz w:val="20"/>
                <w:szCs w:val="20"/>
              </w:rPr>
            </w:pPr>
          </w:p>
        </w:tc>
        <w:tc>
          <w:tcPr>
            <w:tcW w:w="6272" w:type="dxa"/>
          </w:tcPr>
          <w:p w14:paraId="79F41DBC" w14:textId="415A3442" w:rsidR="007267F3" w:rsidRPr="004926B4" w:rsidRDefault="007267F3" w:rsidP="00643137">
            <w:pPr>
              <w:pStyle w:val="TableParagraph"/>
              <w:spacing w:before="61"/>
              <w:ind w:right="779"/>
              <w:rPr>
                <w:rFonts w:ascii="Segoe UI" w:hAnsi="Segoe UI" w:cs="Segoe UI"/>
                <w:sz w:val="20"/>
                <w:szCs w:val="20"/>
              </w:rPr>
            </w:pPr>
            <w:r w:rsidRPr="004926B4">
              <w:rPr>
                <w:rFonts w:ascii="Segoe UI" w:hAnsi="Segoe UI" w:cs="Segoe UI"/>
                <w:sz w:val="20"/>
                <w:szCs w:val="20"/>
              </w:rPr>
              <w:t>Minimálně</w:t>
            </w:r>
            <w:r w:rsidRPr="004926B4">
              <w:rPr>
                <w:rFonts w:ascii="Segoe UI" w:hAnsi="Segoe UI" w:cs="Segoe UI"/>
                <w:spacing w:val="-4"/>
                <w:sz w:val="20"/>
                <w:szCs w:val="20"/>
              </w:rPr>
              <w:t xml:space="preserve"> </w:t>
            </w:r>
            <w:r w:rsidRPr="004926B4">
              <w:rPr>
                <w:rFonts w:ascii="Segoe UI" w:hAnsi="Segoe UI" w:cs="Segoe UI"/>
                <w:sz w:val="20"/>
                <w:szCs w:val="20"/>
              </w:rPr>
              <w:t>2</w:t>
            </w:r>
            <w:r w:rsidRPr="004926B4">
              <w:rPr>
                <w:rFonts w:ascii="Segoe UI" w:hAnsi="Segoe UI" w:cs="Segoe UI"/>
                <w:spacing w:val="-2"/>
                <w:sz w:val="20"/>
                <w:szCs w:val="20"/>
              </w:rPr>
              <w:t xml:space="preserve"> </w:t>
            </w:r>
            <w:r w:rsidRPr="004926B4">
              <w:rPr>
                <w:rFonts w:ascii="Segoe UI" w:hAnsi="Segoe UI" w:cs="Segoe UI"/>
                <w:sz w:val="20"/>
                <w:szCs w:val="20"/>
              </w:rPr>
              <w:t>neblokované</w:t>
            </w:r>
            <w:r w:rsidRPr="004926B4">
              <w:rPr>
                <w:rFonts w:ascii="Segoe UI" w:hAnsi="Segoe UI" w:cs="Segoe UI"/>
                <w:spacing w:val="-3"/>
                <w:sz w:val="20"/>
                <w:szCs w:val="20"/>
              </w:rPr>
              <w:t xml:space="preserve"> </w:t>
            </w:r>
            <w:r w:rsidRPr="004926B4">
              <w:rPr>
                <w:rFonts w:ascii="Segoe UI" w:hAnsi="Segoe UI" w:cs="Segoe UI"/>
                <w:sz w:val="20"/>
                <w:szCs w:val="20"/>
              </w:rPr>
              <w:t>porty</w:t>
            </w:r>
            <w:r w:rsidRPr="004926B4">
              <w:rPr>
                <w:rFonts w:ascii="Segoe UI" w:hAnsi="Segoe UI" w:cs="Segoe UI"/>
                <w:spacing w:val="-2"/>
                <w:sz w:val="20"/>
                <w:szCs w:val="20"/>
              </w:rPr>
              <w:t xml:space="preserve"> </w:t>
            </w:r>
            <w:r w:rsidRPr="004926B4">
              <w:rPr>
                <w:rFonts w:ascii="Segoe UI" w:hAnsi="Segoe UI" w:cs="Segoe UI"/>
                <w:sz w:val="20"/>
                <w:szCs w:val="20"/>
              </w:rPr>
              <w:t>40/100GE</w:t>
            </w:r>
            <w:r w:rsidRPr="004926B4">
              <w:rPr>
                <w:rFonts w:ascii="Segoe UI" w:hAnsi="Segoe UI" w:cs="Segoe UI"/>
                <w:spacing w:val="-2"/>
                <w:sz w:val="20"/>
                <w:szCs w:val="20"/>
              </w:rPr>
              <w:t xml:space="preserve"> </w:t>
            </w:r>
            <w:r w:rsidRPr="004926B4">
              <w:rPr>
                <w:rFonts w:ascii="Segoe UI" w:hAnsi="Segoe UI" w:cs="Segoe UI"/>
                <w:sz w:val="20"/>
                <w:szCs w:val="20"/>
              </w:rPr>
              <w:t>s</w:t>
            </w:r>
            <w:r w:rsidRPr="004926B4">
              <w:rPr>
                <w:rFonts w:ascii="Segoe UI" w:hAnsi="Segoe UI" w:cs="Segoe UI"/>
                <w:spacing w:val="1"/>
                <w:sz w:val="20"/>
                <w:szCs w:val="20"/>
              </w:rPr>
              <w:t xml:space="preserve"> </w:t>
            </w:r>
            <w:r w:rsidRPr="004926B4">
              <w:rPr>
                <w:rFonts w:ascii="Segoe UI" w:hAnsi="Segoe UI" w:cs="Segoe UI"/>
                <w:sz w:val="20"/>
                <w:szCs w:val="20"/>
              </w:rPr>
              <w:t>možností</w:t>
            </w:r>
            <w:r w:rsidRPr="004926B4">
              <w:rPr>
                <w:rFonts w:ascii="Segoe UI" w:hAnsi="Segoe UI" w:cs="Segoe UI"/>
                <w:spacing w:val="-2"/>
                <w:sz w:val="20"/>
                <w:szCs w:val="20"/>
              </w:rPr>
              <w:t xml:space="preserve"> </w:t>
            </w:r>
            <w:r w:rsidRPr="004926B4">
              <w:rPr>
                <w:rFonts w:ascii="Segoe UI" w:hAnsi="Segoe UI" w:cs="Segoe UI"/>
                <w:sz w:val="20"/>
                <w:szCs w:val="20"/>
              </w:rPr>
              <w:t>provozování</w:t>
            </w:r>
            <w:r w:rsidRPr="004926B4">
              <w:rPr>
                <w:rFonts w:ascii="Segoe UI" w:hAnsi="Segoe UI" w:cs="Segoe UI"/>
                <w:spacing w:val="-42"/>
                <w:sz w:val="20"/>
                <w:szCs w:val="20"/>
              </w:rPr>
              <w:t xml:space="preserve"> </w:t>
            </w:r>
            <w:r>
              <w:rPr>
                <w:rFonts w:ascii="Segoe UI" w:hAnsi="Segoe UI" w:cs="Segoe UI"/>
                <w:spacing w:val="-42"/>
                <w:sz w:val="20"/>
                <w:szCs w:val="20"/>
              </w:rPr>
              <w:t xml:space="preserve"> </w:t>
            </w:r>
            <w:r w:rsidRPr="004926B4">
              <w:rPr>
                <w:rFonts w:ascii="Segoe UI" w:hAnsi="Segoe UI" w:cs="Segoe UI"/>
                <w:sz w:val="20"/>
                <w:szCs w:val="20"/>
              </w:rPr>
              <w:t>každého</w:t>
            </w:r>
            <w:r w:rsidRPr="004926B4">
              <w:rPr>
                <w:rFonts w:ascii="Segoe UI" w:hAnsi="Segoe UI" w:cs="Segoe UI"/>
                <w:spacing w:val="-1"/>
                <w:sz w:val="20"/>
                <w:szCs w:val="20"/>
              </w:rPr>
              <w:t xml:space="preserve"> </w:t>
            </w:r>
            <w:r w:rsidRPr="004926B4">
              <w:rPr>
                <w:rFonts w:ascii="Segoe UI" w:hAnsi="Segoe UI" w:cs="Segoe UI"/>
                <w:sz w:val="20"/>
                <w:szCs w:val="20"/>
              </w:rPr>
              <w:t>portu</w:t>
            </w:r>
            <w:r w:rsidRPr="004926B4">
              <w:rPr>
                <w:rFonts w:ascii="Segoe UI" w:hAnsi="Segoe UI" w:cs="Segoe UI"/>
                <w:spacing w:val="1"/>
                <w:sz w:val="20"/>
                <w:szCs w:val="20"/>
              </w:rPr>
              <w:t xml:space="preserve"> </w:t>
            </w:r>
            <w:r w:rsidRPr="004926B4">
              <w:rPr>
                <w:rFonts w:ascii="Segoe UI" w:hAnsi="Segoe UI" w:cs="Segoe UI"/>
                <w:sz w:val="20"/>
                <w:szCs w:val="20"/>
              </w:rPr>
              <w:t>jako</w:t>
            </w:r>
            <w:r w:rsidRPr="004926B4">
              <w:rPr>
                <w:rFonts w:ascii="Segoe UI" w:hAnsi="Segoe UI" w:cs="Segoe UI"/>
                <w:spacing w:val="-3"/>
                <w:sz w:val="20"/>
                <w:szCs w:val="20"/>
              </w:rPr>
              <w:t xml:space="preserve"> </w:t>
            </w:r>
            <w:r w:rsidRPr="004926B4">
              <w:rPr>
                <w:rFonts w:ascii="Segoe UI" w:hAnsi="Segoe UI" w:cs="Segoe UI"/>
                <w:sz w:val="20"/>
                <w:szCs w:val="20"/>
              </w:rPr>
              <w:t>4x10GE nebo</w:t>
            </w:r>
            <w:r w:rsidRPr="004926B4">
              <w:rPr>
                <w:rFonts w:ascii="Segoe UI" w:hAnsi="Segoe UI" w:cs="Segoe UI"/>
                <w:spacing w:val="-1"/>
                <w:sz w:val="20"/>
                <w:szCs w:val="20"/>
              </w:rPr>
              <w:t xml:space="preserve"> </w:t>
            </w:r>
            <w:r w:rsidRPr="004926B4">
              <w:rPr>
                <w:rFonts w:ascii="Segoe UI" w:hAnsi="Segoe UI" w:cs="Segoe UI"/>
                <w:sz w:val="20"/>
                <w:szCs w:val="20"/>
              </w:rPr>
              <w:t>4x 25GE</w:t>
            </w:r>
          </w:p>
        </w:tc>
      </w:tr>
      <w:tr w:rsidR="007267F3" w14:paraId="4D06CC91" w14:textId="77777777" w:rsidTr="004926B4">
        <w:trPr>
          <w:trHeight w:val="364"/>
        </w:trPr>
        <w:tc>
          <w:tcPr>
            <w:tcW w:w="2792" w:type="dxa"/>
            <w:vMerge w:val="restart"/>
          </w:tcPr>
          <w:p w14:paraId="3437AFA9" w14:textId="77777777" w:rsidR="007267F3" w:rsidRPr="004926B4" w:rsidRDefault="007267F3" w:rsidP="00643137">
            <w:pPr>
              <w:pStyle w:val="TableParagraph"/>
              <w:spacing w:before="61"/>
              <w:ind w:left="71"/>
              <w:rPr>
                <w:rFonts w:ascii="Segoe UI" w:hAnsi="Segoe UI" w:cs="Segoe UI"/>
                <w:b/>
                <w:sz w:val="20"/>
                <w:szCs w:val="20"/>
              </w:rPr>
            </w:pPr>
            <w:r w:rsidRPr="004926B4">
              <w:rPr>
                <w:rFonts w:ascii="Segoe UI" w:hAnsi="Segoe UI" w:cs="Segoe UI"/>
                <w:b/>
                <w:sz w:val="20"/>
                <w:szCs w:val="20"/>
              </w:rPr>
              <w:t>Výkonnostní</w:t>
            </w:r>
            <w:r w:rsidRPr="004926B4">
              <w:rPr>
                <w:rFonts w:ascii="Segoe UI" w:hAnsi="Segoe UI" w:cs="Segoe UI"/>
                <w:b/>
                <w:spacing w:val="-4"/>
                <w:sz w:val="20"/>
                <w:szCs w:val="20"/>
              </w:rPr>
              <w:t xml:space="preserve"> </w:t>
            </w:r>
            <w:r w:rsidRPr="004926B4">
              <w:rPr>
                <w:rFonts w:ascii="Segoe UI" w:hAnsi="Segoe UI" w:cs="Segoe UI"/>
                <w:b/>
                <w:sz w:val="20"/>
                <w:szCs w:val="20"/>
              </w:rPr>
              <w:t>parametry</w:t>
            </w:r>
          </w:p>
        </w:tc>
        <w:tc>
          <w:tcPr>
            <w:tcW w:w="6272" w:type="dxa"/>
          </w:tcPr>
          <w:p w14:paraId="575AAF60" w14:textId="77777777" w:rsidR="007267F3" w:rsidRPr="004926B4" w:rsidRDefault="007267F3" w:rsidP="00643137">
            <w:pPr>
              <w:pStyle w:val="TableParagraph"/>
              <w:spacing w:before="61"/>
              <w:rPr>
                <w:rFonts w:ascii="Segoe UI" w:hAnsi="Segoe UI" w:cs="Segoe UI"/>
                <w:sz w:val="20"/>
                <w:szCs w:val="20"/>
              </w:rPr>
            </w:pPr>
            <w:r w:rsidRPr="004926B4">
              <w:rPr>
                <w:rFonts w:ascii="Segoe UI" w:hAnsi="Segoe UI" w:cs="Segoe UI"/>
                <w:sz w:val="20"/>
                <w:szCs w:val="20"/>
              </w:rPr>
              <w:t>Kapacita</w:t>
            </w:r>
            <w:r w:rsidRPr="004926B4">
              <w:rPr>
                <w:rFonts w:ascii="Segoe UI" w:hAnsi="Segoe UI" w:cs="Segoe UI"/>
                <w:spacing w:val="-3"/>
                <w:sz w:val="20"/>
                <w:szCs w:val="20"/>
              </w:rPr>
              <w:t xml:space="preserve"> </w:t>
            </w:r>
            <w:r w:rsidRPr="004926B4">
              <w:rPr>
                <w:rFonts w:ascii="Segoe UI" w:hAnsi="Segoe UI" w:cs="Segoe UI"/>
                <w:sz w:val="20"/>
                <w:szCs w:val="20"/>
              </w:rPr>
              <w:t>celého</w:t>
            </w:r>
            <w:r w:rsidRPr="004926B4">
              <w:rPr>
                <w:rFonts w:ascii="Segoe UI" w:hAnsi="Segoe UI" w:cs="Segoe UI"/>
                <w:spacing w:val="-2"/>
                <w:sz w:val="20"/>
                <w:szCs w:val="20"/>
              </w:rPr>
              <w:t xml:space="preserve"> </w:t>
            </w:r>
            <w:r w:rsidRPr="004926B4">
              <w:rPr>
                <w:rFonts w:ascii="Segoe UI" w:hAnsi="Segoe UI" w:cs="Segoe UI"/>
                <w:sz w:val="20"/>
                <w:szCs w:val="20"/>
              </w:rPr>
              <w:t>systému</w:t>
            </w:r>
            <w:r w:rsidRPr="004926B4">
              <w:rPr>
                <w:rFonts w:ascii="Segoe UI" w:hAnsi="Segoe UI" w:cs="Segoe UI"/>
                <w:spacing w:val="-2"/>
                <w:sz w:val="20"/>
                <w:szCs w:val="20"/>
              </w:rPr>
              <w:t xml:space="preserve"> </w:t>
            </w:r>
            <w:r w:rsidRPr="004926B4">
              <w:rPr>
                <w:rFonts w:ascii="Segoe UI" w:hAnsi="Segoe UI" w:cs="Segoe UI"/>
                <w:sz w:val="20"/>
                <w:szCs w:val="20"/>
              </w:rPr>
              <w:t>min. 6,4</w:t>
            </w:r>
            <w:r w:rsidRPr="004926B4">
              <w:rPr>
                <w:rFonts w:ascii="Segoe UI" w:hAnsi="Segoe UI" w:cs="Segoe UI"/>
                <w:spacing w:val="-2"/>
                <w:sz w:val="20"/>
                <w:szCs w:val="20"/>
              </w:rPr>
              <w:t xml:space="preserve"> </w:t>
            </w:r>
            <w:r w:rsidRPr="004926B4">
              <w:rPr>
                <w:rFonts w:ascii="Segoe UI" w:hAnsi="Segoe UI" w:cs="Segoe UI"/>
                <w:sz w:val="20"/>
                <w:szCs w:val="20"/>
              </w:rPr>
              <w:t>Tbps</w:t>
            </w:r>
          </w:p>
        </w:tc>
      </w:tr>
      <w:tr w:rsidR="007267F3" w14:paraId="66E619A8" w14:textId="77777777" w:rsidTr="004926B4">
        <w:trPr>
          <w:trHeight w:val="361"/>
        </w:trPr>
        <w:tc>
          <w:tcPr>
            <w:tcW w:w="2792" w:type="dxa"/>
            <w:vMerge/>
          </w:tcPr>
          <w:p w14:paraId="18E2B696" w14:textId="77777777" w:rsidR="007267F3" w:rsidRPr="004926B4" w:rsidRDefault="007267F3" w:rsidP="00643137">
            <w:pPr>
              <w:pStyle w:val="TableParagraph"/>
              <w:ind w:left="0"/>
              <w:rPr>
                <w:rFonts w:ascii="Segoe UI" w:hAnsi="Segoe UI" w:cs="Segoe UI"/>
                <w:sz w:val="20"/>
                <w:szCs w:val="20"/>
              </w:rPr>
            </w:pPr>
          </w:p>
        </w:tc>
        <w:tc>
          <w:tcPr>
            <w:tcW w:w="6272" w:type="dxa"/>
          </w:tcPr>
          <w:p w14:paraId="4C835F26" w14:textId="77777777" w:rsidR="007267F3" w:rsidRPr="004926B4" w:rsidRDefault="007267F3" w:rsidP="00643137">
            <w:pPr>
              <w:pStyle w:val="TableParagraph"/>
              <w:spacing w:before="61"/>
              <w:rPr>
                <w:rFonts w:ascii="Segoe UI" w:hAnsi="Segoe UI" w:cs="Segoe UI"/>
                <w:sz w:val="20"/>
                <w:szCs w:val="20"/>
              </w:rPr>
            </w:pPr>
            <w:r w:rsidRPr="004926B4">
              <w:rPr>
                <w:rFonts w:ascii="Segoe UI" w:hAnsi="Segoe UI" w:cs="Segoe UI"/>
                <w:sz w:val="20"/>
                <w:szCs w:val="20"/>
              </w:rPr>
              <w:t>Podpora</w:t>
            </w:r>
            <w:r w:rsidRPr="004926B4">
              <w:rPr>
                <w:rFonts w:ascii="Segoe UI" w:hAnsi="Segoe UI" w:cs="Segoe UI"/>
                <w:spacing w:val="-2"/>
                <w:sz w:val="20"/>
                <w:szCs w:val="20"/>
              </w:rPr>
              <w:t xml:space="preserve"> </w:t>
            </w:r>
            <w:r w:rsidRPr="004926B4">
              <w:rPr>
                <w:rFonts w:ascii="Segoe UI" w:hAnsi="Segoe UI" w:cs="Segoe UI"/>
                <w:sz w:val="20"/>
                <w:szCs w:val="20"/>
              </w:rPr>
              <w:t>směrování</w:t>
            </w:r>
            <w:r w:rsidRPr="004926B4">
              <w:rPr>
                <w:rFonts w:ascii="Segoe UI" w:hAnsi="Segoe UI" w:cs="Segoe UI"/>
                <w:spacing w:val="-1"/>
                <w:sz w:val="20"/>
                <w:szCs w:val="20"/>
              </w:rPr>
              <w:t xml:space="preserve"> </w:t>
            </w:r>
            <w:r w:rsidRPr="004926B4">
              <w:rPr>
                <w:rFonts w:ascii="Segoe UI" w:hAnsi="Segoe UI" w:cs="Segoe UI"/>
                <w:sz w:val="20"/>
                <w:szCs w:val="20"/>
              </w:rPr>
              <w:t>v HW</w:t>
            </w:r>
            <w:r w:rsidRPr="004926B4">
              <w:rPr>
                <w:rFonts w:ascii="Segoe UI" w:hAnsi="Segoe UI" w:cs="Segoe UI"/>
                <w:spacing w:val="-3"/>
                <w:sz w:val="20"/>
                <w:szCs w:val="20"/>
              </w:rPr>
              <w:t xml:space="preserve"> </w:t>
            </w:r>
            <w:r w:rsidRPr="004926B4">
              <w:rPr>
                <w:rFonts w:ascii="Segoe UI" w:hAnsi="Segoe UI" w:cs="Segoe UI"/>
                <w:sz w:val="20"/>
                <w:szCs w:val="20"/>
              </w:rPr>
              <w:t>pro</w:t>
            </w:r>
            <w:r w:rsidRPr="004926B4">
              <w:rPr>
                <w:rFonts w:ascii="Segoe UI" w:hAnsi="Segoe UI" w:cs="Segoe UI"/>
                <w:spacing w:val="-3"/>
                <w:sz w:val="20"/>
                <w:szCs w:val="20"/>
              </w:rPr>
              <w:t xml:space="preserve"> </w:t>
            </w:r>
            <w:r w:rsidRPr="004926B4">
              <w:rPr>
                <w:rFonts w:ascii="Segoe UI" w:hAnsi="Segoe UI" w:cs="Segoe UI"/>
                <w:sz w:val="20"/>
                <w:szCs w:val="20"/>
              </w:rPr>
              <w:t>IPv4</w:t>
            </w:r>
            <w:r w:rsidRPr="004926B4">
              <w:rPr>
                <w:rFonts w:ascii="Segoe UI" w:hAnsi="Segoe UI" w:cs="Segoe UI"/>
                <w:spacing w:val="-2"/>
                <w:sz w:val="20"/>
                <w:szCs w:val="20"/>
              </w:rPr>
              <w:t xml:space="preserve"> </w:t>
            </w:r>
            <w:r w:rsidRPr="004926B4">
              <w:rPr>
                <w:rFonts w:ascii="Segoe UI" w:hAnsi="Segoe UI" w:cs="Segoe UI"/>
                <w:sz w:val="20"/>
                <w:szCs w:val="20"/>
              </w:rPr>
              <w:t>a</w:t>
            </w:r>
            <w:r w:rsidRPr="004926B4">
              <w:rPr>
                <w:rFonts w:ascii="Segoe UI" w:hAnsi="Segoe UI" w:cs="Segoe UI"/>
                <w:spacing w:val="-1"/>
                <w:sz w:val="20"/>
                <w:szCs w:val="20"/>
              </w:rPr>
              <w:t xml:space="preserve"> </w:t>
            </w:r>
            <w:r w:rsidRPr="004926B4">
              <w:rPr>
                <w:rFonts w:ascii="Segoe UI" w:hAnsi="Segoe UI" w:cs="Segoe UI"/>
                <w:sz w:val="20"/>
                <w:szCs w:val="20"/>
              </w:rPr>
              <w:t>IPv6</w:t>
            </w:r>
          </w:p>
        </w:tc>
      </w:tr>
      <w:tr w:rsidR="007267F3" w14:paraId="46ED7AA1" w14:textId="77777777" w:rsidTr="004926B4">
        <w:trPr>
          <w:trHeight w:val="364"/>
        </w:trPr>
        <w:tc>
          <w:tcPr>
            <w:tcW w:w="2792" w:type="dxa"/>
            <w:vMerge/>
          </w:tcPr>
          <w:p w14:paraId="24732E9B" w14:textId="77777777" w:rsidR="007267F3" w:rsidRPr="004926B4" w:rsidRDefault="007267F3" w:rsidP="00643137">
            <w:pPr>
              <w:pStyle w:val="TableParagraph"/>
              <w:ind w:left="0"/>
              <w:rPr>
                <w:rFonts w:ascii="Segoe UI" w:hAnsi="Segoe UI" w:cs="Segoe UI"/>
                <w:sz w:val="20"/>
                <w:szCs w:val="20"/>
              </w:rPr>
            </w:pPr>
          </w:p>
        </w:tc>
        <w:tc>
          <w:tcPr>
            <w:tcW w:w="6272" w:type="dxa"/>
          </w:tcPr>
          <w:p w14:paraId="71CFAB59" w14:textId="77777777" w:rsidR="007267F3" w:rsidRPr="004926B4" w:rsidRDefault="007267F3" w:rsidP="00643137">
            <w:pPr>
              <w:pStyle w:val="TableParagraph"/>
              <w:spacing w:before="63"/>
              <w:rPr>
                <w:rFonts w:ascii="Segoe UI" w:hAnsi="Segoe UI" w:cs="Segoe UI"/>
                <w:sz w:val="20"/>
                <w:szCs w:val="20"/>
              </w:rPr>
            </w:pPr>
            <w:r w:rsidRPr="004926B4">
              <w:rPr>
                <w:rFonts w:ascii="Segoe UI" w:hAnsi="Segoe UI" w:cs="Segoe UI"/>
                <w:sz w:val="20"/>
                <w:szCs w:val="20"/>
              </w:rPr>
              <w:t>L2</w:t>
            </w:r>
            <w:r w:rsidRPr="004926B4">
              <w:rPr>
                <w:rFonts w:ascii="Segoe UI" w:hAnsi="Segoe UI" w:cs="Segoe UI"/>
                <w:spacing w:val="-2"/>
                <w:sz w:val="20"/>
                <w:szCs w:val="20"/>
              </w:rPr>
              <w:t xml:space="preserve"> </w:t>
            </w:r>
            <w:r w:rsidRPr="004926B4">
              <w:rPr>
                <w:rFonts w:ascii="Segoe UI" w:hAnsi="Segoe UI" w:cs="Segoe UI"/>
                <w:sz w:val="20"/>
                <w:szCs w:val="20"/>
              </w:rPr>
              <w:t>přepínání</w:t>
            </w:r>
            <w:r w:rsidRPr="004926B4">
              <w:rPr>
                <w:rFonts w:ascii="Segoe UI" w:hAnsi="Segoe UI" w:cs="Segoe UI"/>
                <w:spacing w:val="-1"/>
                <w:sz w:val="20"/>
                <w:szCs w:val="20"/>
              </w:rPr>
              <w:t xml:space="preserve"> </w:t>
            </w:r>
            <w:r w:rsidRPr="004926B4">
              <w:rPr>
                <w:rFonts w:ascii="Segoe UI" w:hAnsi="Segoe UI" w:cs="Segoe UI"/>
                <w:sz w:val="20"/>
                <w:szCs w:val="20"/>
              </w:rPr>
              <w:t>v</w:t>
            </w:r>
            <w:r w:rsidRPr="004926B4">
              <w:rPr>
                <w:rFonts w:ascii="Segoe UI" w:hAnsi="Segoe UI" w:cs="Segoe UI"/>
                <w:spacing w:val="-1"/>
                <w:sz w:val="20"/>
                <w:szCs w:val="20"/>
              </w:rPr>
              <w:t xml:space="preserve"> </w:t>
            </w:r>
            <w:r w:rsidRPr="004926B4">
              <w:rPr>
                <w:rFonts w:ascii="Segoe UI" w:hAnsi="Segoe UI" w:cs="Segoe UI"/>
                <w:sz w:val="20"/>
                <w:szCs w:val="20"/>
              </w:rPr>
              <w:t>HW</w:t>
            </w:r>
          </w:p>
        </w:tc>
      </w:tr>
      <w:tr w:rsidR="007267F3" w14:paraId="571A46F4" w14:textId="77777777" w:rsidTr="004926B4">
        <w:trPr>
          <w:trHeight w:val="364"/>
        </w:trPr>
        <w:tc>
          <w:tcPr>
            <w:tcW w:w="2792" w:type="dxa"/>
            <w:vMerge/>
          </w:tcPr>
          <w:p w14:paraId="1F8651B9" w14:textId="77777777" w:rsidR="007267F3" w:rsidRPr="004926B4" w:rsidRDefault="007267F3" w:rsidP="00643137">
            <w:pPr>
              <w:pStyle w:val="TableParagraph"/>
              <w:ind w:left="0"/>
              <w:rPr>
                <w:rFonts w:ascii="Segoe UI" w:hAnsi="Segoe UI" w:cs="Segoe UI"/>
                <w:sz w:val="20"/>
                <w:szCs w:val="20"/>
              </w:rPr>
            </w:pPr>
          </w:p>
        </w:tc>
        <w:tc>
          <w:tcPr>
            <w:tcW w:w="6272" w:type="dxa"/>
          </w:tcPr>
          <w:p w14:paraId="7EF9FADF" w14:textId="77777777" w:rsidR="007267F3" w:rsidRPr="004926B4" w:rsidRDefault="007267F3" w:rsidP="00643137">
            <w:pPr>
              <w:pStyle w:val="TableParagraph"/>
              <w:spacing w:before="61"/>
              <w:rPr>
                <w:rFonts w:ascii="Segoe UI" w:hAnsi="Segoe UI" w:cs="Segoe UI"/>
                <w:sz w:val="20"/>
                <w:szCs w:val="20"/>
              </w:rPr>
            </w:pPr>
            <w:r w:rsidRPr="004926B4">
              <w:rPr>
                <w:rFonts w:ascii="Segoe UI" w:hAnsi="Segoe UI" w:cs="Segoe UI"/>
                <w:sz w:val="20"/>
                <w:szCs w:val="20"/>
              </w:rPr>
              <w:t>Podpora</w:t>
            </w:r>
            <w:r w:rsidRPr="004926B4">
              <w:rPr>
                <w:rFonts w:ascii="Segoe UI" w:hAnsi="Segoe UI" w:cs="Segoe UI"/>
                <w:spacing w:val="-4"/>
                <w:sz w:val="20"/>
                <w:szCs w:val="20"/>
              </w:rPr>
              <w:t xml:space="preserve"> </w:t>
            </w:r>
            <w:r w:rsidRPr="004926B4">
              <w:rPr>
                <w:rFonts w:ascii="Segoe UI" w:hAnsi="Segoe UI" w:cs="Segoe UI"/>
                <w:sz w:val="20"/>
                <w:szCs w:val="20"/>
              </w:rPr>
              <w:t>Cut-Through</w:t>
            </w:r>
            <w:r w:rsidRPr="004926B4">
              <w:rPr>
                <w:rFonts w:ascii="Segoe UI" w:hAnsi="Segoe UI" w:cs="Segoe UI"/>
                <w:spacing w:val="-3"/>
                <w:sz w:val="20"/>
                <w:szCs w:val="20"/>
              </w:rPr>
              <w:t xml:space="preserve"> </w:t>
            </w:r>
            <w:r w:rsidRPr="004926B4">
              <w:rPr>
                <w:rFonts w:ascii="Segoe UI" w:hAnsi="Segoe UI" w:cs="Segoe UI"/>
                <w:sz w:val="20"/>
                <w:szCs w:val="20"/>
              </w:rPr>
              <w:t>přepínání</w:t>
            </w:r>
          </w:p>
        </w:tc>
      </w:tr>
      <w:tr w:rsidR="004926B4" w14:paraId="748D0AA7" w14:textId="77777777" w:rsidTr="004926B4">
        <w:trPr>
          <w:trHeight w:val="1276"/>
        </w:trPr>
        <w:tc>
          <w:tcPr>
            <w:tcW w:w="2792" w:type="dxa"/>
          </w:tcPr>
          <w:p w14:paraId="2620E7EB" w14:textId="77777777" w:rsidR="004926B4" w:rsidRPr="004926B4" w:rsidRDefault="004926B4" w:rsidP="00643137">
            <w:pPr>
              <w:pStyle w:val="TableParagraph"/>
              <w:ind w:left="0"/>
              <w:rPr>
                <w:rFonts w:ascii="Segoe UI" w:hAnsi="Segoe UI" w:cs="Segoe UI"/>
                <w:b/>
                <w:sz w:val="20"/>
                <w:szCs w:val="20"/>
              </w:rPr>
            </w:pPr>
          </w:p>
          <w:p w14:paraId="576DDDB7" w14:textId="77777777" w:rsidR="004926B4" w:rsidRPr="004926B4" w:rsidRDefault="004926B4" w:rsidP="00643137">
            <w:pPr>
              <w:pStyle w:val="TableParagraph"/>
              <w:spacing w:before="4"/>
              <w:ind w:left="0"/>
              <w:rPr>
                <w:rFonts w:ascii="Segoe UI" w:hAnsi="Segoe UI" w:cs="Segoe UI"/>
                <w:b/>
                <w:sz w:val="20"/>
                <w:szCs w:val="20"/>
              </w:rPr>
            </w:pPr>
          </w:p>
          <w:p w14:paraId="2CDF89ED" w14:textId="77777777" w:rsidR="004926B4" w:rsidRPr="004926B4" w:rsidRDefault="004926B4" w:rsidP="00643137">
            <w:pPr>
              <w:pStyle w:val="TableParagraph"/>
              <w:ind w:left="71"/>
              <w:rPr>
                <w:rFonts w:ascii="Segoe UI" w:hAnsi="Segoe UI" w:cs="Segoe UI"/>
                <w:b/>
                <w:sz w:val="20"/>
                <w:szCs w:val="20"/>
              </w:rPr>
            </w:pPr>
            <w:r w:rsidRPr="004926B4">
              <w:rPr>
                <w:rFonts w:ascii="Segoe UI" w:hAnsi="Segoe UI" w:cs="Segoe UI"/>
                <w:b/>
                <w:sz w:val="20"/>
                <w:szCs w:val="20"/>
              </w:rPr>
              <w:t>Minimální</w:t>
            </w:r>
            <w:r w:rsidRPr="004926B4">
              <w:rPr>
                <w:rFonts w:ascii="Segoe UI" w:hAnsi="Segoe UI" w:cs="Segoe UI"/>
                <w:b/>
                <w:spacing w:val="-4"/>
                <w:sz w:val="20"/>
                <w:szCs w:val="20"/>
              </w:rPr>
              <w:t xml:space="preserve"> </w:t>
            </w:r>
            <w:r w:rsidRPr="004926B4">
              <w:rPr>
                <w:rFonts w:ascii="Segoe UI" w:hAnsi="Segoe UI" w:cs="Segoe UI"/>
                <w:b/>
                <w:sz w:val="20"/>
                <w:szCs w:val="20"/>
              </w:rPr>
              <w:t>parametry</w:t>
            </w:r>
          </w:p>
        </w:tc>
        <w:tc>
          <w:tcPr>
            <w:tcW w:w="6272" w:type="dxa"/>
          </w:tcPr>
          <w:p w14:paraId="16BB17C6" w14:textId="77777777" w:rsidR="004926B4" w:rsidRPr="004926B4" w:rsidRDefault="004926B4" w:rsidP="004926B4">
            <w:pPr>
              <w:pStyle w:val="TableParagraph"/>
              <w:numPr>
                <w:ilvl w:val="0"/>
                <w:numId w:val="66"/>
              </w:numPr>
              <w:tabs>
                <w:tab w:val="left" w:pos="429"/>
                <w:tab w:val="left" w:pos="430"/>
              </w:tabs>
              <w:spacing w:before="61"/>
              <w:ind w:hanging="361"/>
              <w:rPr>
                <w:rFonts w:ascii="Segoe UI" w:hAnsi="Segoe UI" w:cs="Segoe UI"/>
                <w:sz w:val="20"/>
                <w:szCs w:val="20"/>
              </w:rPr>
            </w:pPr>
            <w:r w:rsidRPr="004926B4">
              <w:rPr>
                <w:rFonts w:ascii="Segoe UI" w:hAnsi="Segoe UI" w:cs="Segoe UI"/>
                <w:sz w:val="20"/>
                <w:szCs w:val="20"/>
              </w:rPr>
              <w:t>počet</w:t>
            </w:r>
            <w:r w:rsidRPr="004926B4">
              <w:rPr>
                <w:rFonts w:ascii="Segoe UI" w:hAnsi="Segoe UI" w:cs="Segoe UI"/>
                <w:spacing w:val="-3"/>
                <w:sz w:val="20"/>
                <w:szCs w:val="20"/>
              </w:rPr>
              <w:t xml:space="preserve"> </w:t>
            </w:r>
            <w:r w:rsidRPr="004926B4">
              <w:rPr>
                <w:rFonts w:ascii="Segoe UI" w:hAnsi="Segoe UI" w:cs="Segoe UI"/>
                <w:sz w:val="20"/>
                <w:szCs w:val="20"/>
              </w:rPr>
              <w:t>IPv4</w:t>
            </w:r>
            <w:r w:rsidRPr="004926B4">
              <w:rPr>
                <w:rFonts w:ascii="Segoe UI" w:hAnsi="Segoe UI" w:cs="Segoe UI"/>
                <w:spacing w:val="-3"/>
                <w:sz w:val="20"/>
                <w:szCs w:val="20"/>
              </w:rPr>
              <w:t xml:space="preserve"> </w:t>
            </w:r>
            <w:r w:rsidRPr="004926B4">
              <w:rPr>
                <w:rFonts w:ascii="Segoe UI" w:hAnsi="Segoe UI" w:cs="Segoe UI"/>
                <w:sz w:val="20"/>
                <w:szCs w:val="20"/>
              </w:rPr>
              <w:t>routing</w:t>
            </w:r>
            <w:r w:rsidRPr="004926B4">
              <w:rPr>
                <w:rFonts w:ascii="Segoe UI" w:hAnsi="Segoe UI" w:cs="Segoe UI"/>
                <w:spacing w:val="-3"/>
                <w:sz w:val="20"/>
                <w:szCs w:val="20"/>
              </w:rPr>
              <w:t xml:space="preserve"> </w:t>
            </w:r>
            <w:r w:rsidRPr="004926B4">
              <w:rPr>
                <w:rFonts w:ascii="Segoe UI" w:hAnsi="Segoe UI" w:cs="Segoe UI"/>
                <w:sz w:val="20"/>
                <w:szCs w:val="20"/>
              </w:rPr>
              <w:t>záznamů</w:t>
            </w:r>
            <w:r w:rsidRPr="004926B4">
              <w:rPr>
                <w:rFonts w:ascii="Segoe UI" w:hAnsi="Segoe UI" w:cs="Segoe UI"/>
                <w:spacing w:val="-4"/>
                <w:sz w:val="20"/>
                <w:szCs w:val="20"/>
              </w:rPr>
              <w:t xml:space="preserve"> </w:t>
            </w:r>
            <w:r w:rsidRPr="004926B4">
              <w:rPr>
                <w:rFonts w:ascii="Segoe UI" w:hAnsi="Segoe UI" w:cs="Segoe UI"/>
                <w:sz w:val="20"/>
                <w:szCs w:val="20"/>
              </w:rPr>
              <w:t>min.</w:t>
            </w:r>
            <w:r w:rsidRPr="004926B4">
              <w:rPr>
                <w:rFonts w:ascii="Segoe UI" w:hAnsi="Segoe UI" w:cs="Segoe UI"/>
                <w:spacing w:val="-2"/>
                <w:sz w:val="20"/>
                <w:szCs w:val="20"/>
              </w:rPr>
              <w:t xml:space="preserve"> </w:t>
            </w:r>
            <w:r w:rsidRPr="004926B4">
              <w:rPr>
                <w:rFonts w:ascii="Segoe UI" w:hAnsi="Segoe UI" w:cs="Segoe UI"/>
                <w:sz w:val="20"/>
                <w:szCs w:val="20"/>
              </w:rPr>
              <w:t>324000,</w:t>
            </w:r>
          </w:p>
          <w:p w14:paraId="228BD622" w14:textId="77777777" w:rsidR="004926B4" w:rsidRPr="004926B4" w:rsidRDefault="004926B4" w:rsidP="004926B4">
            <w:pPr>
              <w:pStyle w:val="TableParagraph"/>
              <w:numPr>
                <w:ilvl w:val="0"/>
                <w:numId w:val="66"/>
              </w:numPr>
              <w:tabs>
                <w:tab w:val="left" w:pos="429"/>
                <w:tab w:val="left" w:pos="430"/>
              </w:tabs>
              <w:spacing w:before="61"/>
              <w:ind w:hanging="361"/>
              <w:rPr>
                <w:rFonts w:ascii="Segoe UI" w:hAnsi="Segoe UI" w:cs="Segoe UI"/>
                <w:sz w:val="20"/>
                <w:szCs w:val="20"/>
              </w:rPr>
            </w:pPr>
            <w:r w:rsidRPr="004926B4">
              <w:rPr>
                <w:rFonts w:ascii="Segoe UI" w:hAnsi="Segoe UI" w:cs="Segoe UI"/>
                <w:sz w:val="20"/>
                <w:szCs w:val="20"/>
              </w:rPr>
              <w:t>počet</w:t>
            </w:r>
            <w:r w:rsidRPr="004926B4">
              <w:rPr>
                <w:rFonts w:ascii="Segoe UI" w:hAnsi="Segoe UI" w:cs="Segoe UI"/>
                <w:spacing w:val="-3"/>
                <w:sz w:val="20"/>
                <w:szCs w:val="20"/>
              </w:rPr>
              <w:t xml:space="preserve"> </w:t>
            </w:r>
            <w:r w:rsidRPr="004926B4">
              <w:rPr>
                <w:rFonts w:ascii="Segoe UI" w:hAnsi="Segoe UI" w:cs="Segoe UI"/>
                <w:sz w:val="20"/>
                <w:szCs w:val="20"/>
              </w:rPr>
              <w:t>IPv6</w:t>
            </w:r>
            <w:r w:rsidRPr="004926B4">
              <w:rPr>
                <w:rFonts w:ascii="Segoe UI" w:hAnsi="Segoe UI" w:cs="Segoe UI"/>
                <w:spacing w:val="-3"/>
                <w:sz w:val="20"/>
                <w:szCs w:val="20"/>
              </w:rPr>
              <w:t xml:space="preserve"> </w:t>
            </w:r>
            <w:r w:rsidRPr="004926B4">
              <w:rPr>
                <w:rFonts w:ascii="Segoe UI" w:hAnsi="Segoe UI" w:cs="Segoe UI"/>
                <w:sz w:val="20"/>
                <w:szCs w:val="20"/>
              </w:rPr>
              <w:t>routing</w:t>
            </w:r>
            <w:r w:rsidRPr="004926B4">
              <w:rPr>
                <w:rFonts w:ascii="Segoe UI" w:hAnsi="Segoe UI" w:cs="Segoe UI"/>
                <w:spacing w:val="-3"/>
                <w:sz w:val="20"/>
                <w:szCs w:val="20"/>
              </w:rPr>
              <w:t xml:space="preserve"> </w:t>
            </w:r>
            <w:r w:rsidRPr="004926B4">
              <w:rPr>
                <w:rFonts w:ascii="Segoe UI" w:hAnsi="Segoe UI" w:cs="Segoe UI"/>
                <w:sz w:val="20"/>
                <w:szCs w:val="20"/>
              </w:rPr>
              <w:t>záznamů</w:t>
            </w:r>
            <w:r w:rsidRPr="004926B4">
              <w:rPr>
                <w:rFonts w:ascii="Segoe UI" w:hAnsi="Segoe UI" w:cs="Segoe UI"/>
                <w:spacing w:val="-4"/>
                <w:sz w:val="20"/>
                <w:szCs w:val="20"/>
              </w:rPr>
              <w:t xml:space="preserve"> </w:t>
            </w:r>
            <w:r w:rsidRPr="004926B4">
              <w:rPr>
                <w:rFonts w:ascii="Segoe UI" w:hAnsi="Segoe UI" w:cs="Segoe UI"/>
                <w:sz w:val="20"/>
                <w:szCs w:val="20"/>
              </w:rPr>
              <w:t>min.</w:t>
            </w:r>
            <w:r w:rsidRPr="004926B4">
              <w:rPr>
                <w:rFonts w:ascii="Segoe UI" w:hAnsi="Segoe UI" w:cs="Segoe UI"/>
                <w:spacing w:val="-2"/>
                <w:sz w:val="20"/>
                <w:szCs w:val="20"/>
              </w:rPr>
              <w:t xml:space="preserve"> </w:t>
            </w:r>
            <w:r w:rsidRPr="004926B4">
              <w:rPr>
                <w:rFonts w:ascii="Segoe UI" w:hAnsi="Segoe UI" w:cs="Segoe UI"/>
                <w:sz w:val="20"/>
                <w:szCs w:val="20"/>
              </w:rPr>
              <w:t>168000,</w:t>
            </w:r>
          </w:p>
          <w:p w14:paraId="69A2899A" w14:textId="77777777" w:rsidR="004926B4" w:rsidRPr="004926B4" w:rsidRDefault="004926B4" w:rsidP="004926B4">
            <w:pPr>
              <w:pStyle w:val="TableParagraph"/>
              <w:numPr>
                <w:ilvl w:val="0"/>
                <w:numId w:val="66"/>
              </w:numPr>
              <w:tabs>
                <w:tab w:val="left" w:pos="429"/>
                <w:tab w:val="left" w:pos="430"/>
              </w:tabs>
              <w:spacing w:before="60"/>
              <w:ind w:hanging="361"/>
              <w:rPr>
                <w:rFonts w:ascii="Segoe UI" w:hAnsi="Segoe UI" w:cs="Segoe UI"/>
                <w:sz w:val="20"/>
                <w:szCs w:val="20"/>
              </w:rPr>
            </w:pPr>
            <w:r w:rsidRPr="004926B4">
              <w:rPr>
                <w:rFonts w:ascii="Segoe UI" w:hAnsi="Segoe UI" w:cs="Segoe UI"/>
                <w:sz w:val="20"/>
                <w:szCs w:val="20"/>
              </w:rPr>
              <w:t>počet</w:t>
            </w:r>
            <w:r w:rsidRPr="004926B4">
              <w:rPr>
                <w:rFonts w:ascii="Segoe UI" w:hAnsi="Segoe UI" w:cs="Segoe UI"/>
                <w:spacing w:val="-2"/>
                <w:sz w:val="20"/>
                <w:szCs w:val="20"/>
              </w:rPr>
              <w:t xml:space="preserve"> </w:t>
            </w:r>
            <w:r w:rsidRPr="004926B4">
              <w:rPr>
                <w:rFonts w:ascii="Segoe UI" w:hAnsi="Segoe UI" w:cs="Segoe UI"/>
                <w:sz w:val="20"/>
                <w:szCs w:val="20"/>
              </w:rPr>
              <w:t>záznamů</w:t>
            </w:r>
            <w:r w:rsidRPr="004926B4">
              <w:rPr>
                <w:rFonts w:ascii="Segoe UI" w:hAnsi="Segoe UI" w:cs="Segoe UI"/>
                <w:spacing w:val="-2"/>
                <w:sz w:val="20"/>
                <w:szCs w:val="20"/>
              </w:rPr>
              <w:t xml:space="preserve"> </w:t>
            </w:r>
            <w:r w:rsidRPr="004926B4">
              <w:rPr>
                <w:rFonts w:ascii="Segoe UI" w:hAnsi="Segoe UI" w:cs="Segoe UI"/>
                <w:sz w:val="20"/>
                <w:szCs w:val="20"/>
              </w:rPr>
              <w:t>MAC</w:t>
            </w:r>
            <w:r w:rsidRPr="004926B4">
              <w:rPr>
                <w:rFonts w:ascii="Segoe UI" w:hAnsi="Segoe UI" w:cs="Segoe UI"/>
                <w:spacing w:val="-3"/>
                <w:sz w:val="20"/>
                <w:szCs w:val="20"/>
              </w:rPr>
              <w:t xml:space="preserve"> </w:t>
            </w:r>
            <w:r w:rsidRPr="004926B4">
              <w:rPr>
                <w:rFonts w:ascii="Segoe UI" w:hAnsi="Segoe UI" w:cs="Segoe UI"/>
                <w:sz w:val="20"/>
                <w:szCs w:val="20"/>
              </w:rPr>
              <w:t>adres</w:t>
            </w:r>
            <w:r w:rsidRPr="004926B4">
              <w:rPr>
                <w:rFonts w:ascii="Segoe UI" w:hAnsi="Segoe UI" w:cs="Segoe UI"/>
                <w:spacing w:val="-1"/>
                <w:sz w:val="20"/>
                <w:szCs w:val="20"/>
              </w:rPr>
              <w:t xml:space="preserve"> </w:t>
            </w:r>
            <w:r w:rsidRPr="004926B4">
              <w:rPr>
                <w:rFonts w:ascii="Segoe UI" w:hAnsi="Segoe UI" w:cs="Segoe UI"/>
                <w:sz w:val="20"/>
                <w:szCs w:val="20"/>
              </w:rPr>
              <w:t>min.</w:t>
            </w:r>
            <w:r w:rsidRPr="004926B4">
              <w:rPr>
                <w:rFonts w:ascii="Segoe UI" w:hAnsi="Segoe UI" w:cs="Segoe UI"/>
                <w:spacing w:val="-2"/>
                <w:sz w:val="20"/>
                <w:szCs w:val="20"/>
              </w:rPr>
              <w:t xml:space="preserve"> </w:t>
            </w:r>
            <w:r w:rsidRPr="004926B4">
              <w:rPr>
                <w:rFonts w:ascii="Segoe UI" w:hAnsi="Segoe UI" w:cs="Segoe UI"/>
                <w:sz w:val="20"/>
                <w:szCs w:val="20"/>
              </w:rPr>
              <w:t>288000,</w:t>
            </w:r>
          </w:p>
          <w:p w14:paraId="1B85BC14" w14:textId="77777777" w:rsidR="004926B4" w:rsidRPr="004926B4" w:rsidRDefault="004926B4" w:rsidP="004926B4">
            <w:pPr>
              <w:pStyle w:val="TableParagraph"/>
              <w:numPr>
                <w:ilvl w:val="0"/>
                <w:numId w:val="66"/>
              </w:numPr>
              <w:tabs>
                <w:tab w:val="left" w:pos="429"/>
                <w:tab w:val="left" w:pos="430"/>
              </w:tabs>
              <w:spacing w:before="61"/>
              <w:ind w:hanging="361"/>
              <w:rPr>
                <w:rFonts w:ascii="Segoe UI" w:hAnsi="Segoe UI" w:cs="Segoe UI"/>
                <w:sz w:val="20"/>
                <w:szCs w:val="20"/>
              </w:rPr>
            </w:pPr>
            <w:r w:rsidRPr="004926B4">
              <w:rPr>
                <w:rFonts w:ascii="Segoe UI" w:hAnsi="Segoe UI" w:cs="Segoe UI"/>
                <w:sz w:val="20"/>
                <w:szCs w:val="20"/>
              </w:rPr>
              <w:t>počet</w:t>
            </w:r>
            <w:r w:rsidRPr="004926B4">
              <w:rPr>
                <w:rFonts w:ascii="Segoe UI" w:hAnsi="Segoe UI" w:cs="Segoe UI"/>
                <w:spacing w:val="-3"/>
                <w:sz w:val="20"/>
                <w:szCs w:val="20"/>
              </w:rPr>
              <w:t xml:space="preserve"> </w:t>
            </w:r>
            <w:r w:rsidRPr="004926B4">
              <w:rPr>
                <w:rFonts w:ascii="Segoe UI" w:hAnsi="Segoe UI" w:cs="Segoe UI"/>
                <w:sz w:val="20"/>
                <w:szCs w:val="20"/>
              </w:rPr>
              <w:t>aktivních</w:t>
            </w:r>
            <w:r w:rsidRPr="004926B4">
              <w:rPr>
                <w:rFonts w:ascii="Segoe UI" w:hAnsi="Segoe UI" w:cs="Segoe UI"/>
                <w:spacing w:val="-1"/>
                <w:sz w:val="20"/>
                <w:szCs w:val="20"/>
              </w:rPr>
              <w:t xml:space="preserve"> </w:t>
            </w:r>
            <w:r w:rsidRPr="004926B4">
              <w:rPr>
                <w:rFonts w:ascii="Segoe UI" w:hAnsi="Segoe UI" w:cs="Segoe UI"/>
                <w:sz w:val="20"/>
                <w:szCs w:val="20"/>
              </w:rPr>
              <w:t>VLAN</w:t>
            </w:r>
            <w:r w:rsidRPr="004926B4">
              <w:rPr>
                <w:rFonts w:ascii="Segoe UI" w:hAnsi="Segoe UI" w:cs="Segoe UI"/>
                <w:spacing w:val="-2"/>
                <w:sz w:val="20"/>
                <w:szCs w:val="20"/>
              </w:rPr>
              <w:t xml:space="preserve"> </w:t>
            </w:r>
            <w:r w:rsidRPr="004926B4">
              <w:rPr>
                <w:rFonts w:ascii="Segoe UI" w:hAnsi="Segoe UI" w:cs="Segoe UI"/>
                <w:sz w:val="20"/>
                <w:szCs w:val="20"/>
              </w:rPr>
              <w:t>min.</w:t>
            </w:r>
            <w:r w:rsidRPr="004926B4">
              <w:rPr>
                <w:rFonts w:ascii="Segoe UI" w:hAnsi="Segoe UI" w:cs="Segoe UI"/>
                <w:spacing w:val="-2"/>
                <w:sz w:val="20"/>
                <w:szCs w:val="20"/>
              </w:rPr>
              <w:t xml:space="preserve"> </w:t>
            </w:r>
            <w:r w:rsidRPr="004926B4">
              <w:rPr>
                <w:rFonts w:ascii="Segoe UI" w:hAnsi="Segoe UI" w:cs="Segoe UI"/>
                <w:sz w:val="20"/>
                <w:szCs w:val="20"/>
              </w:rPr>
              <w:t>4096</w:t>
            </w:r>
          </w:p>
        </w:tc>
      </w:tr>
      <w:tr w:rsidR="004926B4" w14:paraId="2EF5556C" w14:textId="77777777" w:rsidTr="004926B4">
        <w:trPr>
          <w:trHeight w:val="338"/>
        </w:trPr>
        <w:tc>
          <w:tcPr>
            <w:tcW w:w="2792" w:type="dxa"/>
            <w:tcBorders>
              <w:bottom w:val="nil"/>
            </w:tcBorders>
          </w:tcPr>
          <w:p w14:paraId="61DE9C21" w14:textId="77777777" w:rsidR="004926B4" w:rsidRPr="004926B4" w:rsidRDefault="004926B4" w:rsidP="00643137">
            <w:pPr>
              <w:pStyle w:val="TableParagraph"/>
              <w:ind w:left="0"/>
              <w:rPr>
                <w:rFonts w:ascii="Segoe UI" w:hAnsi="Segoe UI" w:cs="Segoe UI"/>
                <w:sz w:val="20"/>
                <w:szCs w:val="20"/>
              </w:rPr>
            </w:pPr>
          </w:p>
        </w:tc>
        <w:tc>
          <w:tcPr>
            <w:tcW w:w="6272" w:type="dxa"/>
            <w:tcBorders>
              <w:bottom w:val="nil"/>
            </w:tcBorders>
          </w:tcPr>
          <w:p w14:paraId="34189ABF" w14:textId="77777777" w:rsidR="004926B4" w:rsidRPr="004926B4" w:rsidRDefault="004926B4" w:rsidP="00643137">
            <w:pPr>
              <w:pStyle w:val="TableParagraph"/>
              <w:spacing w:before="61"/>
              <w:rPr>
                <w:rFonts w:ascii="Segoe UI" w:hAnsi="Segoe UI" w:cs="Segoe UI"/>
                <w:sz w:val="20"/>
                <w:szCs w:val="20"/>
              </w:rPr>
            </w:pPr>
            <w:r w:rsidRPr="004926B4">
              <w:rPr>
                <w:rFonts w:ascii="Segoe UI" w:hAnsi="Segoe UI" w:cs="Segoe UI"/>
                <w:sz w:val="20"/>
                <w:szCs w:val="20"/>
              </w:rPr>
              <w:t>Ethernet:</w:t>
            </w:r>
          </w:p>
        </w:tc>
      </w:tr>
      <w:tr w:rsidR="004926B4" w14:paraId="55CC78BA" w14:textId="77777777" w:rsidTr="004926B4">
        <w:trPr>
          <w:trHeight w:val="292"/>
        </w:trPr>
        <w:tc>
          <w:tcPr>
            <w:tcW w:w="2792" w:type="dxa"/>
            <w:tcBorders>
              <w:top w:val="nil"/>
              <w:bottom w:val="nil"/>
            </w:tcBorders>
          </w:tcPr>
          <w:p w14:paraId="14DAE761" w14:textId="77777777" w:rsidR="004926B4" w:rsidRPr="004926B4" w:rsidRDefault="004926B4" w:rsidP="00643137">
            <w:pPr>
              <w:pStyle w:val="TableParagraph"/>
              <w:ind w:left="0"/>
              <w:rPr>
                <w:rFonts w:ascii="Segoe UI" w:hAnsi="Segoe UI" w:cs="Segoe UI"/>
                <w:sz w:val="20"/>
                <w:szCs w:val="20"/>
              </w:rPr>
            </w:pPr>
          </w:p>
        </w:tc>
        <w:tc>
          <w:tcPr>
            <w:tcW w:w="6272" w:type="dxa"/>
            <w:tcBorders>
              <w:top w:val="nil"/>
              <w:bottom w:val="nil"/>
            </w:tcBorders>
          </w:tcPr>
          <w:p w14:paraId="2CEB313B" w14:textId="77777777" w:rsidR="004926B4" w:rsidRPr="004926B4" w:rsidRDefault="004926B4" w:rsidP="00643137">
            <w:pPr>
              <w:pStyle w:val="TableParagraph"/>
              <w:tabs>
                <w:tab w:val="left" w:pos="429"/>
              </w:tabs>
              <w:spacing w:before="27"/>
              <w:rPr>
                <w:rFonts w:ascii="Segoe UI" w:hAnsi="Segoe UI" w:cs="Segoe UI"/>
                <w:sz w:val="20"/>
                <w:szCs w:val="20"/>
              </w:rPr>
            </w:pPr>
            <w:r w:rsidRPr="004926B4">
              <w:rPr>
                <w:rFonts w:ascii="Segoe UI" w:hAnsi="Segoe UI" w:cs="Segoe UI"/>
                <w:sz w:val="20"/>
                <w:szCs w:val="20"/>
              </w:rPr>
              <w:t>-</w:t>
            </w:r>
            <w:r w:rsidRPr="004926B4">
              <w:rPr>
                <w:rFonts w:ascii="Segoe UI" w:hAnsi="Segoe UI" w:cs="Segoe UI"/>
                <w:sz w:val="20"/>
                <w:szCs w:val="20"/>
              </w:rPr>
              <w:tab/>
              <w:t>IEEE</w:t>
            </w:r>
            <w:r w:rsidRPr="004926B4">
              <w:rPr>
                <w:rFonts w:ascii="Segoe UI" w:hAnsi="Segoe UI" w:cs="Segoe UI"/>
                <w:spacing w:val="-2"/>
                <w:sz w:val="20"/>
                <w:szCs w:val="20"/>
              </w:rPr>
              <w:t xml:space="preserve"> </w:t>
            </w:r>
            <w:r w:rsidRPr="004926B4">
              <w:rPr>
                <w:rFonts w:ascii="Segoe UI" w:hAnsi="Segoe UI" w:cs="Segoe UI"/>
                <w:sz w:val="20"/>
                <w:szCs w:val="20"/>
              </w:rPr>
              <w:t>802.1AB,</w:t>
            </w:r>
          </w:p>
        </w:tc>
      </w:tr>
      <w:tr w:rsidR="004926B4" w14:paraId="2D7533F7" w14:textId="77777777" w:rsidTr="004926B4">
        <w:trPr>
          <w:trHeight w:val="280"/>
        </w:trPr>
        <w:tc>
          <w:tcPr>
            <w:tcW w:w="2792" w:type="dxa"/>
            <w:tcBorders>
              <w:top w:val="nil"/>
              <w:bottom w:val="nil"/>
            </w:tcBorders>
          </w:tcPr>
          <w:p w14:paraId="20405EAD" w14:textId="77777777" w:rsidR="004926B4" w:rsidRPr="004926B4" w:rsidRDefault="004926B4" w:rsidP="00643137">
            <w:pPr>
              <w:pStyle w:val="TableParagraph"/>
              <w:ind w:left="0"/>
              <w:rPr>
                <w:rFonts w:ascii="Segoe UI" w:hAnsi="Segoe UI" w:cs="Segoe UI"/>
                <w:sz w:val="20"/>
                <w:szCs w:val="20"/>
              </w:rPr>
            </w:pPr>
          </w:p>
        </w:tc>
        <w:tc>
          <w:tcPr>
            <w:tcW w:w="6272" w:type="dxa"/>
            <w:tcBorders>
              <w:top w:val="nil"/>
              <w:bottom w:val="nil"/>
            </w:tcBorders>
          </w:tcPr>
          <w:p w14:paraId="607CC3ED" w14:textId="77777777" w:rsidR="004926B4" w:rsidRPr="004926B4" w:rsidRDefault="004926B4" w:rsidP="00643137">
            <w:pPr>
              <w:pStyle w:val="TableParagraph"/>
              <w:tabs>
                <w:tab w:val="left" w:pos="429"/>
              </w:tabs>
              <w:spacing w:before="15"/>
              <w:rPr>
                <w:rFonts w:ascii="Segoe UI" w:hAnsi="Segoe UI" w:cs="Segoe UI"/>
                <w:sz w:val="20"/>
                <w:szCs w:val="20"/>
              </w:rPr>
            </w:pPr>
            <w:r w:rsidRPr="004926B4">
              <w:rPr>
                <w:rFonts w:ascii="Segoe UI" w:hAnsi="Segoe UI" w:cs="Segoe UI"/>
                <w:sz w:val="20"/>
                <w:szCs w:val="20"/>
              </w:rPr>
              <w:t>-</w:t>
            </w:r>
            <w:r w:rsidRPr="004926B4">
              <w:rPr>
                <w:rFonts w:ascii="Segoe UI" w:hAnsi="Segoe UI" w:cs="Segoe UI"/>
                <w:sz w:val="20"/>
                <w:szCs w:val="20"/>
              </w:rPr>
              <w:tab/>
              <w:t>IEEE</w:t>
            </w:r>
            <w:r w:rsidRPr="004926B4">
              <w:rPr>
                <w:rFonts w:ascii="Segoe UI" w:hAnsi="Segoe UI" w:cs="Segoe UI"/>
                <w:spacing w:val="-3"/>
                <w:sz w:val="20"/>
                <w:szCs w:val="20"/>
              </w:rPr>
              <w:t xml:space="preserve"> </w:t>
            </w:r>
            <w:r w:rsidRPr="004926B4">
              <w:rPr>
                <w:rFonts w:ascii="Segoe UI" w:hAnsi="Segoe UI" w:cs="Segoe UI"/>
                <w:sz w:val="20"/>
                <w:szCs w:val="20"/>
              </w:rPr>
              <w:t>802.1Q</w:t>
            </w:r>
            <w:r w:rsidRPr="004926B4">
              <w:rPr>
                <w:rFonts w:ascii="Segoe UI" w:hAnsi="Segoe UI" w:cs="Segoe UI"/>
                <w:spacing w:val="-2"/>
                <w:sz w:val="20"/>
                <w:szCs w:val="20"/>
              </w:rPr>
              <w:t xml:space="preserve"> </w:t>
            </w:r>
            <w:r w:rsidRPr="004926B4">
              <w:rPr>
                <w:rFonts w:ascii="Segoe UI" w:hAnsi="Segoe UI" w:cs="Segoe UI"/>
                <w:sz w:val="20"/>
                <w:szCs w:val="20"/>
              </w:rPr>
              <w:t>VLAN,</w:t>
            </w:r>
          </w:p>
        </w:tc>
      </w:tr>
      <w:tr w:rsidR="004926B4" w14:paraId="01C2B1A8" w14:textId="77777777" w:rsidTr="004926B4">
        <w:trPr>
          <w:trHeight w:val="280"/>
        </w:trPr>
        <w:tc>
          <w:tcPr>
            <w:tcW w:w="2792" w:type="dxa"/>
            <w:tcBorders>
              <w:top w:val="nil"/>
              <w:bottom w:val="nil"/>
            </w:tcBorders>
          </w:tcPr>
          <w:p w14:paraId="04574E8B" w14:textId="77777777" w:rsidR="004926B4" w:rsidRPr="004926B4" w:rsidRDefault="004926B4" w:rsidP="00643137">
            <w:pPr>
              <w:pStyle w:val="TableParagraph"/>
              <w:ind w:left="0"/>
              <w:rPr>
                <w:rFonts w:ascii="Segoe UI" w:hAnsi="Segoe UI" w:cs="Segoe UI"/>
                <w:sz w:val="20"/>
                <w:szCs w:val="20"/>
              </w:rPr>
            </w:pPr>
          </w:p>
        </w:tc>
        <w:tc>
          <w:tcPr>
            <w:tcW w:w="6272" w:type="dxa"/>
            <w:tcBorders>
              <w:top w:val="nil"/>
              <w:bottom w:val="nil"/>
            </w:tcBorders>
          </w:tcPr>
          <w:p w14:paraId="246CECBC" w14:textId="77777777" w:rsidR="004926B4" w:rsidRPr="004926B4" w:rsidRDefault="004926B4" w:rsidP="00643137">
            <w:pPr>
              <w:pStyle w:val="TableParagraph"/>
              <w:tabs>
                <w:tab w:val="left" w:pos="429"/>
              </w:tabs>
              <w:spacing w:before="15"/>
              <w:rPr>
                <w:rFonts w:ascii="Segoe UI" w:hAnsi="Segoe UI" w:cs="Segoe UI"/>
                <w:sz w:val="20"/>
                <w:szCs w:val="20"/>
              </w:rPr>
            </w:pPr>
            <w:r w:rsidRPr="004926B4">
              <w:rPr>
                <w:rFonts w:ascii="Segoe UI" w:hAnsi="Segoe UI" w:cs="Segoe UI"/>
                <w:sz w:val="20"/>
                <w:szCs w:val="20"/>
              </w:rPr>
              <w:t>-</w:t>
            </w:r>
            <w:r w:rsidRPr="004926B4">
              <w:rPr>
                <w:rFonts w:ascii="Segoe UI" w:hAnsi="Segoe UI" w:cs="Segoe UI"/>
                <w:sz w:val="20"/>
                <w:szCs w:val="20"/>
              </w:rPr>
              <w:tab/>
              <w:t>IEEE</w:t>
            </w:r>
            <w:r w:rsidRPr="004926B4">
              <w:rPr>
                <w:rFonts w:ascii="Segoe UI" w:hAnsi="Segoe UI" w:cs="Segoe UI"/>
                <w:spacing w:val="-2"/>
                <w:sz w:val="20"/>
                <w:szCs w:val="20"/>
              </w:rPr>
              <w:t xml:space="preserve"> </w:t>
            </w:r>
            <w:r w:rsidRPr="004926B4">
              <w:rPr>
                <w:rFonts w:ascii="Segoe UI" w:hAnsi="Segoe UI" w:cs="Segoe UI"/>
                <w:sz w:val="20"/>
                <w:szCs w:val="20"/>
              </w:rPr>
              <w:t>802.1D</w:t>
            </w:r>
            <w:r w:rsidRPr="004926B4">
              <w:rPr>
                <w:rFonts w:ascii="Segoe UI" w:hAnsi="Segoe UI" w:cs="Segoe UI"/>
                <w:spacing w:val="-3"/>
                <w:sz w:val="20"/>
                <w:szCs w:val="20"/>
              </w:rPr>
              <w:t xml:space="preserve"> </w:t>
            </w:r>
            <w:r w:rsidRPr="004926B4">
              <w:rPr>
                <w:rFonts w:ascii="Segoe UI" w:hAnsi="Segoe UI" w:cs="Segoe UI"/>
                <w:sz w:val="20"/>
                <w:szCs w:val="20"/>
              </w:rPr>
              <w:t>Bridging,</w:t>
            </w:r>
            <w:r w:rsidRPr="004926B4">
              <w:rPr>
                <w:rFonts w:ascii="Segoe UI" w:hAnsi="Segoe UI" w:cs="Segoe UI"/>
                <w:spacing w:val="-2"/>
                <w:sz w:val="20"/>
                <w:szCs w:val="20"/>
              </w:rPr>
              <w:t xml:space="preserve"> </w:t>
            </w:r>
            <w:r w:rsidRPr="004926B4">
              <w:rPr>
                <w:rFonts w:ascii="Segoe UI" w:hAnsi="Segoe UI" w:cs="Segoe UI"/>
                <w:sz w:val="20"/>
                <w:szCs w:val="20"/>
              </w:rPr>
              <w:t>Spanning</w:t>
            </w:r>
            <w:r w:rsidRPr="004926B4">
              <w:rPr>
                <w:rFonts w:ascii="Segoe UI" w:hAnsi="Segoe UI" w:cs="Segoe UI"/>
                <w:spacing w:val="-3"/>
                <w:sz w:val="20"/>
                <w:szCs w:val="20"/>
              </w:rPr>
              <w:t xml:space="preserve"> </w:t>
            </w:r>
            <w:r w:rsidRPr="004926B4">
              <w:rPr>
                <w:rFonts w:ascii="Segoe UI" w:hAnsi="Segoe UI" w:cs="Segoe UI"/>
                <w:sz w:val="20"/>
                <w:szCs w:val="20"/>
              </w:rPr>
              <w:t>Tree,</w:t>
            </w:r>
          </w:p>
        </w:tc>
      </w:tr>
      <w:tr w:rsidR="004926B4" w14:paraId="57EA88AD" w14:textId="77777777" w:rsidTr="004926B4">
        <w:trPr>
          <w:trHeight w:val="280"/>
        </w:trPr>
        <w:tc>
          <w:tcPr>
            <w:tcW w:w="2792" w:type="dxa"/>
            <w:tcBorders>
              <w:top w:val="nil"/>
              <w:bottom w:val="nil"/>
            </w:tcBorders>
          </w:tcPr>
          <w:p w14:paraId="252626D7" w14:textId="77777777" w:rsidR="004926B4" w:rsidRPr="004926B4" w:rsidRDefault="004926B4" w:rsidP="00643137">
            <w:pPr>
              <w:pStyle w:val="TableParagraph"/>
              <w:ind w:left="0"/>
              <w:rPr>
                <w:rFonts w:ascii="Segoe UI" w:hAnsi="Segoe UI" w:cs="Segoe UI"/>
                <w:sz w:val="20"/>
                <w:szCs w:val="20"/>
              </w:rPr>
            </w:pPr>
          </w:p>
        </w:tc>
        <w:tc>
          <w:tcPr>
            <w:tcW w:w="6272" w:type="dxa"/>
            <w:tcBorders>
              <w:top w:val="nil"/>
              <w:bottom w:val="nil"/>
            </w:tcBorders>
          </w:tcPr>
          <w:p w14:paraId="43ACD169" w14:textId="77777777" w:rsidR="004926B4" w:rsidRPr="004926B4" w:rsidRDefault="004926B4" w:rsidP="00643137">
            <w:pPr>
              <w:pStyle w:val="TableParagraph"/>
              <w:tabs>
                <w:tab w:val="left" w:pos="429"/>
              </w:tabs>
              <w:spacing w:before="15"/>
              <w:rPr>
                <w:rFonts w:ascii="Segoe UI" w:hAnsi="Segoe UI" w:cs="Segoe UI"/>
                <w:sz w:val="20"/>
                <w:szCs w:val="20"/>
              </w:rPr>
            </w:pPr>
            <w:r w:rsidRPr="004926B4">
              <w:rPr>
                <w:rFonts w:ascii="Segoe UI" w:hAnsi="Segoe UI" w:cs="Segoe UI"/>
                <w:sz w:val="20"/>
                <w:szCs w:val="20"/>
              </w:rPr>
              <w:t>-</w:t>
            </w:r>
            <w:r w:rsidRPr="004926B4">
              <w:rPr>
                <w:rFonts w:ascii="Segoe UI" w:hAnsi="Segoe UI" w:cs="Segoe UI"/>
                <w:sz w:val="20"/>
                <w:szCs w:val="20"/>
              </w:rPr>
              <w:tab/>
              <w:t>IEEE</w:t>
            </w:r>
            <w:r w:rsidRPr="004926B4">
              <w:rPr>
                <w:rFonts w:ascii="Segoe UI" w:hAnsi="Segoe UI" w:cs="Segoe UI"/>
                <w:spacing w:val="-2"/>
                <w:sz w:val="20"/>
                <w:szCs w:val="20"/>
              </w:rPr>
              <w:t xml:space="preserve"> </w:t>
            </w:r>
            <w:r w:rsidRPr="004926B4">
              <w:rPr>
                <w:rFonts w:ascii="Segoe UI" w:hAnsi="Segoe UI" w:cs="Segoe UI"/>
                <w:sz w:val="20"/>
                <w:szCs w:val="20"/>
              </w:rPr>
              <w:t>802.1p</w:t>
            </w:r>
            <w:r w:rsidRPr="004926B4">
              <w:rPr>
                <w:rFonts w:ascii="Segoe UI" w:hAnsi="Segoe UI" w:cs="Segoe UI"/>
                <w:spacing w:val="-1"/>
                <w:sz w:val="20"/>
                <w:szCs w:val="20"/>
              </w:rPr>
              <w:t xml:space="preserve"> </w:t>
            </w:r>
            <w:r w:rsidRPr="004926B4">
              <w:rPr>
                <w:rFonts w:ascii="Segoe UI" w:hAnsi="Segoe UI" w:cs="Segoe UI"/>
                <w:sz w:val="20"/>
                <w:szCs w:val="20"/>
              </w:rPr>
              <w:t>Ethernet</w:t>
            </w:r>
            <w:r w:rsidRPr="004926B4">
              <w:rPr>
                <w:rFonts w:ascii="Segoe UI" w:hAnsi="Segoe UI" w:cs="Segoe UI"/>
                <w:spacing w:val="-2"/>
                <w:sz w:val="20"/>
                <w:szCs w:val="20"/>
              </w:rPr>
              <w:t xml:space="preserve"> </w:t>
            </w:r>
            <w:r w:rsidRPr="004926B4">
              <w:rPr>
                <w:rFonts w:ascii="Segoe UI" w:hAnsi="Segoe UI" w:cs="Segoe UI"/>
                <w:sz w:val="20"/>
                <w:szCs w:val="20"/>
              </w:rPr>
              <w:t>Priority,</w:t>
            </w:r>
          </w:p>
        </w:tc>
      </w:tr>
      <w:tr w:rsidR="004926B4" w14:paraId="047279F0" w14:textId="77777777" w:rsidTr="004926B4">
        <w:trPr>
          <w:trHeight w:val="280"/>
        </w:trPr>
        <w:tc>
          <w:tcPr>
            <w:tcW w:w="2792" w:type="dxa"/>
            <w:tcBorders>
              <w:top w:val="nil"/>
              <w:bottom w:val="nil"/>
            </w:tcBorders>
          </w:tcPr>
          <w:p w14:paraId="5B8A4563" w14:textId="77777777" w:rsidR="004926B4" w:rsidRPr="004926B4" w:rsidRDefault="004926B4" w:rsidP="00643137">
            <w:pPr>
              <w:pStyle w:val="TableParagraph"/>
              <w:ind w:left="0"/>
              <w:rPr>
                <w:rFonts w:ascii="Segoe UI" w:hAnsi="Segoe UI" w:cs="Segoe UI"/>
                <w:sz w:val="20"/>
                <w:szCs w:val="20"/>
              </w:rPr>
            </w:pPr>
          </w:p>
        </w:tc>
        <w:tc>
          <w:tcPr>
            <w:tcW w:w="6272" w:type="dxa"/>
            <w:tcBorders>
              <w:top w:val="nil"/>
              <w:bottom w:val="nil"/>
            </w:tcBorders>
          </w:tcPr>
          <w:p w14:paraId="6294E06C" w14:textId="77777777" w:rsidR="004926B4" w:rsidRPr="004926B4" w:rsidRDefault="004926B4" w:rsidP="00643137">
            <w:pPr>
              <w:pStyle w:val="TableParagraph"/>
              <w:tabs>
                <w:tab w:val="left" w:pos="429"/>
              </w:tabs>
              <w:spacing w:before="15"/>
              <w:rPr>
                <w:rFonts w:ascii="Segoe UI" w:hAnsi="Segoe UI" w:cs="Segoe UI"/>
                <w:sz w:val="20"/>
                <w:szCs w:val="20"/>
              </w:rPr>
            </w:pPr>
            <w:r w:rsidRPr="004926B4">
              <w:rPr>
                <w:rFonts w:ascii="Segoe UI" w:hAnsi="Segoe UI" w:cs="Segoe UI"/>
                <w:sz w:val="20"/>
                <w:szCs w:val="20"/>
              </w:rPr>
              <w:t>-</w:t>
            </w:r>
            <w:r w:rsidRPr="004926B4">
              <w:rPr>
                <w:rFonts w:ascii="Segoe UI" w:hAnsi="Segoe UI" w:cs="Segoe UI"/>
                <w:sz w:val="20"/>
                <w:szCs w:val="20"/>
              </w:rPr>
              <w:tab/>
              <w:t>IEEE</w:t>
            </w:r>
            <w:r w:rsidRPr="004926B4">
              <w:rPr>
                <w:rFonts w:ascii="Segoe UI" w:hAnsi="Segoe UI" w:cs="Segoe UI"/>
                <w:spacing w:val="-3"/>
                <w:sz w:val="20"/>
                <w:szCs w:val="20"/>
              </w:rPr>
              <w:t xml:space="preserve"> </w:t>
            </w:r>
            <w:r w:rsidRPr="004926B4">
              <w:rPr>
                <w:rFonts w:ascii="Segoe UI" w:hAnsi="Segoe UI" w:cs="Segoe UI"/>
                <w:sz w:val="20"/>
                <w:szCs w:val="20"/>
              </w:rPr>
              <w:t>802.1S</w:t>
            </w:r>
            <w:r w:rsidRPr="004926B4">
              <w:rPr>
                <w:rFonts w:ascii="Segoe UI" w:hAnsi="Segoe UI" w:cs="Segoe UI"/>
                <w:spacing w:val="-3"/>
                <w:sz w:val="20"/>
                <w:szCs w:val="20"/>
              </w:rPr>
              <w:t xml:space="preserve"> </w:t>
            </w:r>
            <w:r w:rsidRPr="004926B4">
              <w:rPr>
                <w:rFonts w:ascii="Segoe UI" w:hAnsi="Segoe UI" w:cs="Segoe UI"/>
                <w:sz w:val="20"/>
                <w:szCs w:val="20"/>
              </w:rPr>
              <w:t>Multiple</w:t>
            </w:r>
            <w:r w:rsidRPr="004926B4">
              <w:rPr>
                <w:rFonts w:ascii="Segoe UI" w:hAnsi="Segoe UI" w:cs="Segoe UI"/>
                <w:spacing w:val="-4"/>
                <w:sz w:val="20"/>
                <w:szCs w:val="20"/>
              </w:rPr>
              <w:t xml:space="preserve"> </w:t>
            </w:r>
            <w:r w:rsidRPr="004926B4">
              <w:rPr>
                <w:rFonts w:ascii="Segoe UI" w:hAnsi="Segoe UI" w:cs="Segoe UI"/>
                <w:sz w:val="20"/>
                <w:szCs w:val="20"/>
              </w:rPr>
              <w:t>VLAN</w:t>
            </w:r>
            <w:r w:rsidRPr="004926B4">
              <w:rPr>
                <w:rFonts w:ascii="Segoe UI" w:hAnsi="Segoe UI" w:cs="Segoe UI"/>
                <w:spacing w:val="-2"/>
                <w:sz w:val="20"/>
                <w:szCs w:val="20"/>
              </w:rPr>
              <w:t xml:space="preserve"> </w:t>
            </w:r>
            <w:r w:rsidRPr="004926B4">
              <w:rPr>
                <w:rFonts w:ascii="Segoe UI" w:hAnsi="Segoe UI" w:cs="Segoe UI"/>
                <w:sz w:val="20"/>
                <w:szCs w:val="20"/>
              </w:rPr>
              <w:t>Instances</w:t>
            </w:r>
            <w:r w:rsidRPr="004926B4">
              <w:rPr>
                <w:rFonts w:ascii="Segoe UI" w:hAnsi="Segoe UI" w:cs="Segoe UI"/>
                <w:spacing w:val="-2"/>
                <w:sz w:val="20"/>
                <w:szCs w:val="20"/>
              </w:rPr>
              <w:t xml:space="preserve"> </w:t>
            </w:r>
            <w:r w:rsidRPr="004926B4">
              <w:rPr>
                <w:rFonts w:ascii="Segoe UI" w:hAnsi="Segoe UI" w:cs="Segoe UI"/>
                <w:sz w:val="20"/>
                <w:szCs w:val="20"/>
              </w:rPr>
              <w:t>of</w:t>
            </w:r>
            <w:r w:rsidRPr="004926B4">
              <w:rPr>
                <w:rFonts w:ascii="Segoe UI" w:hAnsi="Segoe UI" w:cs="Segoe UI"/>
                <w:spacing w:val="-4"/>
                <w:sz w:val="20"/>
                <w:szCs w:val="20"/>
              </w:rPr>
              <w:t xml:space="preserve"> </w:t>
            </w:r>
            <w:r w:rsidRPr="004926B4">
              <w:rPr>
                <w:rFonts w:ascii="Segoe UI" w:hAnsi="Segoe UI" w:cs="Segoe UI"/>
                <w:sz w:val="20"/>
                <w:szCs w:val="20"/>
              </w:rPr>
              <w:t>Spanning</w:t>
            </w:r>
            <w:r w:rsidRPr="004926B4">
              <w:rPr>
                <w:rFonts w:ascii="Segoe UI" w:hAnsi="Segoe UI" w:cs="Segoe UI"/>
                <w:spacing w:val="-3"/>
                <w:sz w:val="20"/>
                <w:szCs w:val="20"/>
              </w:rPr>
              <w:t xml:space="preserve"> </w:t>
            </w:r>
            <w:r w:rsidRPr="004926B4">
              <w:rPr>
                <w:rFonts w:ascii="Segoe UI" w:hAnsi="Segoe UI" w:cs="Segoe UI"/>
                <w:sz w:val="20"/>
                <w:szCs w:val="20"/>
              </w:rPr>
              <w:t>Tree,</w:t>
            </w:r>
          </w:p>
        </w:tc>
      </w:tr>
      <w:tr w:rsidR="004926B4" w14:paraId="333B9E98" w14:textId="77777777" w:rsidTr="004926B4">
        <w:trPr>
          <w:trHeight w:val="280"/>
        </w:trPr>
        <w:tc>
          <w:tcPr>
            <w:tcW w:w="2792" w:type="dxa"/>
            <w:tcBorders>
              <w:top w:val="nil"/>
              <w:bottom w:val="nil"/>
            </w:tcBorders>
          </w:tcPr>
          <w:p w14:paraId="36BC927A" w14:textId="77777777" w:rsidR="004926B4" w:rsidRPr="004926B4" w:rsidRDefault="004926B4" w:rsidP="00643137">
            <w:pPr>
              <w:pStyle w:val="TableParagraph"/>
              <w:ind w:left="0"/>
              <w:rPr>
                <w:rFonts w:ascii="Segoe UI" w:hAnsi="Segoe UI" w:cs="Segoe UI"/>
                <w:sz w:val="20"/>
                <w:szCs w:val="20"/>
              </w:rPr>
            </w:pPr>
          </w:p>
        </w:tc>
        <w:tc>
          <w:tcPr>
            <w:tcW w:w="6272" w:type="dxa"/>
            <w:tcBorders>
              <w:top w:val="nil"/>
              <w:bottom w:val="nil"/>
            </w:tcBorders>
          </w:tcPr>
          <w:p w14:paraId="7B4C2530" w14:textId="77777777" w:rsidR="004926B4" w:rsidRPr="004926B4" w:rsidRDefault="004926B4" w:rsidP="00643137">
            <w:pPr>
              <w:pStyle w:val="TableParagraph"/>
              <w:tabs>
                <w:tab w:val="left" w:pos="429"/>
              </w:tabs>
              <w:spacing w:before="15"/>
              <w:rPr>
                <w:rFonts w:ascii="Segoe UI" w:hAnsi="Segoe UI" w:cs="Segoe UI"/>
                <w:sz w:val="20"/>
                <w:szCs w:val="20"/>
              </w:rPr>
            </w:pPr>
            <w:r w:rsidRPr="004926B4">
              <w:rPr>
                <w:rFonts w:ascii="Segoe UI" w:hAnsi="Segoe UI" w:cs="Segoe UI"/>
                <w:sz w:val="20"/>
                <w:szCs w:val="20"/>
              </w:rPr>
              <w:t>-</w:t>
            </w:r>
            <w:r w:rsidRPr="004926B4">
              <w:rPr>
                <w:rFonts w:ascii="Segoe UI" w:hAnsi="Segoe UI" w:cs="Segoe UI"/>
                <w:sz w:val="20"/>
                <w:szCs w:val="20"/>
              </w:rPr>
              <w:tab/>
              <w:t>IEEE</w:t>
            </w:r>
            <w:r w:rsidRPr="004926B4">
              <w:rPr>
                <w:rFonts w:ascii="Segoe UI" w:hAnsi="Segoe UI" w:cs="Segoe UI"/>
                <w:spacing w:val="-1"/>
                <w:sz w:val="20"/>
                <w:szCs w:val="20"/>
              </w:rPr>
              <w:t xml:space="preserve"> </w:t>
            </w:r>
            <w:r w:rsidRPr="004926B4">
              <w:rPr>
                <w:rFonts w:ascii="Segoe UI" w:hAnsi="Segoe UI" w:cs="Segoe UI"/>
                <w:sz w:val="20"/>
                <w:szCs w:val="20"/>
              </w:rPr>
              <w:t>802.1v,</w:t>
            </w:r>
          </w:p>
        </w:tc>
      </w:tr>
      <w:tr w:rsidR="004926B4" w14:paraId="66C107BE" w14:textId="77777777" w:rsidTr="004926B4">
        <w:trPr>
          <w:trHeight w:val="280"/>
        </w:trPr>
        <w:tc>
          <w:tcPr>
            <w:tcW w:w="2792" w:type="dxa"/>
            <w:tcBorders>
              <w:top w:val="nil"/>
              <w:bottom w:val="nil"/>
            </w:tcBorders>
          </w:tcPr>
          <w:p w14:paraId="11400650" w14:textId="77777777" w:rsidR="004926B4" w:rsidRPr="004926B4" w:rsidRDefault="004926B4" w:rsidP="00643137">
            <w:pPr>
              <w:pStyle w:val="TableParagraph"/>
              <w:ind w:left="0"/>
              <w:rPr>
                <w:rFonts w:ascii="Segoe UI" w:hAnsi="Segoe UI" w:cs="Segoe UI"/>
                <w:sz w:val="20"/>
                <w:szCs w:val="20"/>
              </w:rPr>
            </w:pPr>
          </w:p>
        </w:tc>
        <w:tc>
          <w:tcPr>
            <w:tcW w:w="6272" w:type="dxa"/>
            <w:tcBorders>
              <w:top w:val="nil"/>
              <w:bottom w:val="nil"/>
            </w:tcBorders>
          </w:tcPr>
          <w:p w14:paraId="603EDD6A" w14:textId="77777777" w:rsidR="004926B4" w:rsidRPr="004926B4" w:rsidRDefault="004926B4" w:rsidP="00643137">
            <w:pPr>
              <w:pStyle w:val="TableParagraph"/>
              <w:tabs>
                <w:tab w:val="left" w:pos="429"/>
              </w:tabs>
              <w:spacing w:before="15"/>
              <w:rPr>
                <w:rFonts w:ascii="Segoe UI" w:hAnsi="Segoe UI" w:cs="Segoe UI"/>
                <w:sz w:val="20"/>
                <w:szCs w:val="20"/>
              </w:rPr>
            </w:pPr>
            <w:r w:rsidRPr="004926B4">
              <w:rPr>
                <w:rFonts w:ascii="Segoe UI" w:hAnsi="Segoe UI" w:cs="Segoe UI"/>
                <w:sz w:val="20"/>
                <w:szCs w:val="20"/>
              </w:rPr>
              <w:t>-</w:t>
            </w:r>
            <w:r w:rsidRPr="004926B4">
              <w:rPr>
                <w:rFonts w:ascii="Segoe UI" w:hAnsi="Segoe UI" w:cs="Segoe UI"/>
                <w:sz w:val="20"/>
                <w:szCs w:val="20"/>
              </w:rPr>
              <w:tab/>
              <w:t>IEEE</w:t>
            </w:r>
            <w:r w:rsidRPr="004926B4">
              <w:rPr>
                <w:rFonts w:ascii="Segoe UI" w:hAnsi="Segoe UI" w:cs="Segoe UI"/>
                <w:spacing w:val="-2"/>
                <w:sz w:val="20"/>
                <w:szCs w:val="20"/>
              </w:rPr>
              <w:t xml:space="preserve"> </w:t>
            </w:r>
            <w:r w:rsidRPr="004926B4">
              <w:rPr>
                <w:rFonts w:ascii="Segoe UI" w:hAnsi="Segoe UI" w:cs="Segoe UI"/>
                <w:sz w:val="20"/>
                <w:szCs w:val="20"/>
              </w:rPr>
              <w:t>802.1W,</w:t>
            </w:r>
          </w:p>
        </w:tc>
      </w:tr>
      <w:tr w:rsidR="004926B4" w14:paraId="2204E4D4" w14:textId="77777777" w:rsidTr="004926B4">
        <w:trPr>
          <w:trHeight w:val="280"/>
        </w:trPr>
        <w:tc>
          <w:tcPr>
            <w:tcW w:w="2792" w:type="dxa"/>
            <w:tcBorders>
              <w:top w:val="nil"/>
              <w:bottom w:val="nil"/>
            </w:tcBorders>
          </w:tcPr>
          <w:p w14:paraId="1652F4DE" w14:textId="77777777" w:rsidR="004926B4" w:rsidRPr="004926B4" w:rsidRDefault="004926B4" w:rsidP="00643137">
            <w:pPr>
              <w:pStyle w:val="TableParagraph"/>
              <w:ind w:left="0"/>
              <w:rPr>
                <w:rFonts w:ascii="Segoe UI" w:hAnsi="Segoe UI" w:cs="Segoe UI"/>
                <w:sz w:val="20"/>
                <w:szCs w:val="20"/>
              </w:rPr>
            </w:pPr>
          </w:p>
        </w:tc>
        <w:tc>
          <w:tcPr>
            <w:tcW w:w="6272" w:type="dxa"/>
            <w:tcBorders>
              <w:top w:val="nil"/>
              <w:bottom w:val="nil"/>
            </w:tcBorders>
          </w:tcPr>
          <w:p w14:paraId="0788B142" w14:textId="77777777" w:rsidR="004926B4" w:rsidRPr="004926B4" w:rsidRDefault="004926B4" w:rsidP="00643137">
            <w:pPr>
              <w:pStyle w:val="TableParagraph"/>
              <w:tabs>
                <w:tab w:val="left" w:pos="429"/>
              </w:tabs>
              <w:spacing w:before="15"/>
              <w:rPr>
                <w:rFonts w:ascii="Segoe UI" w:hAnsi="Segoe UI" w:cs="Segoe UI"/>
                <w:sz w:val="20"/>
                <w:szCs w:val="20"/>
              </w:rPr>
            </w:pPr>
            <w:r w:rsidRPr="004926B4">
              <w:rPr>
                <w:rFonts w:ascii="Segoe UI" w:hAnsi="Segoe UI" w:cs="Segoe UI"/>
                <w:sz w:val="20"/>
                <w:szCs w:val="20"/>
              </w:rPr>
              <w:t>-</w:t>
            </w:r>
            <w:r w:rsidRPr="004926B4">
              <w:rPr>
                <w:rFonts w:ascii="Segoe UI" w:hAnsi="Segoe UI" w:cs="Segoe UI"/>
                <w:sz w:val="20"/>
                <w:szCs w:val="20"/>
              </w:rPr>
              <w:tab/>
              <w:t>IEEE</w:t>
            </w:r>
            <w:r w:rsidRPr="004926B4">
              <w:rPr>
                <w:rFonts w:ascii="Segoe UI" w:hAnsi="Segoe UI" w:cs="Segoe UI"/>
                <w:spacing w:val="-2"/>
                <w:sz w:val="20"/>
                <w:szCs w:val="20"/>
              </w:rPr>
              <w:t xml:space="preserve"> </w:t>
            </w:r>
            <w:r w:rsidRPr="004926B4">
              <w:rPr>
                <w:rFonts w:ascii="Segoe UI" w:hAnsi="Segoe UI" w:cs="Segoe UI"/>
                <w:sz w:val="20"/>
                <w:szCs w:val="20"/>
              </w:rPr>
              <w:t>802.1X,</w:t>
            </w:r>
          </w:p>
        </w:tc>
      </w:tr>
      <w:tr w:rsidR="004926B4" w14:paraId="1ED9E2E2" w14:textId="77777777" w:rsidTr="004926B4">
        <w:trPr>
          <w:trHeight w:val="280"/>
        </w:trPr>
        <w:tc>
          <w:tcPr>
            <w:tcW w:w="2792" w:type="dxa"/>
            <w:tcBorders>
              <w:top w:val="nil"/>
              <w:bottom w:val="nil"/>
            </w:tcBorders>
          </w:tcPr>
          <w:p w14:paraId="30CB672B" w14:textId="77777777" w:rsidR="004926B4" w:rsidRPr="004926B4" w:rsidRDefault="004926B4" w:rsidP="00643137">
            <w:pPr>
              <w:pStyle w:val="TableParagraph"/>
              <w:spacing w:line="235" w:lineRule="exact"/>
              <w:ind w:left="71"/>
              <w:rPr>
                <w:rFonts w:ascii="Segoe UI" w:hAnsi="Segoe UI" w:cs="Segoe UI"/>
                <w:b/>
                <w:sz w:val="20"/>
                <w:szCs w:val="20"/>
              </w:rPr>
            </w:pPr>
            <w:r w:rsidRPr="004926B4">
              <w:rPr>
                <w:rFonts w:ascii="Segoe UI" w:hAnsi="Segoe UI" w:cs="Segoe UI"/>
                <w:b/>
                <w:sz w:val="20"/>
                <w:szCs w:val="20"/>
              </w:rPr>
              <w:t>Funkce</w:t>
            </w:r>
            <w:r w:rsidRPr="004926B4">
              <w:rPr>
                <w:rFonts w:ascii="Segoe UI" w:hAnsi="Segoe UI" w:cs="Segoe UI"/>
                <w:b/>
                <w:spacing w:val="-2"/>
                <w:sz w:val="20"/>
                <w:szCs w:val="20"/>
              </w:rPr>
              <w:t xml:space="preserve"> </w:t>
            </w:r>
            <w:r w:rsidRPr="004926B4">
              <w:rPr>
                <w:rFonts w:ascii="Segoe UI" w:hAnsi="Segoe UI" w:cs="Segoe UI"/>
                <w:b/>
                <w:sz w:val="20"/>
                <w:szCs w:val="20"/>
              </w:rPr>
              <w:t>a</w:t>
            </w:r>
            <w:r w:rsidRPr="004926B4">
              <w:rPr>
                <w:rFonts w:ascii="Segoe UI" w:hAnsi="Segoe UI" w:cs="Segoe UI"/>
                <w:b/>
                <w:spacing w:val="-2"/>
                <w:sz w:val="20"/>
                <w:szCs w:val="20"/>
              </w:rPr>
              <w:t xml:space="preserve"> </w:t>
            </w:r>
            <w:r w:rsidRPr="004926B4">
              <w:rPr>
                <w:rFonts w:ascii="Segoe UI" w:hAnsi="Segoe UI" w:cs="Segoe UI"/>
                <w:b/>
                <w:sz w:val="20"/>
                <w:szCs w:val="20"/>
              </w:rPr>
              <w:t>protokoly</w:t>
            </w:r>
          </w:p>
        </w:tc>
        <w:tc>
          <w:tcPr>
            <w:tcW w:w="6272" w:type="dxa"/>
            <w:tcBorders>
              <w:top w:val="nil"/>
              <w:bottom w:val="nil"/>
            </w:tcBorders>
          </w:tcPr>
          <w:p w14:paraId="0641A169" w14:textId="77777777" w:rsidR="004926B4" w:rsidRPr="004926B4" w:rsidRDefault="004926B4" w:rsidP="00643137">
            <w:pPr>
              <w:pStyle w:val="TableParagraph"/>
              <w:tabs>
                <w:tab w:val="left" w:pos="429"/>
              </w:tabs>
              <w:spacing w:before="15"/>
              <w:rPr>
                <w:rFonts w:ascii="Segoe UI" w:hAnsi="Segoe UI" w:cs="Segoe UI"/>
                <w:sz w:val="20"/>
                <w:szCs w:val="20"/>
              </w:rPr>
            </w:pPr>
            <w:r w:rsidRPr="004926B4">
              <w:rPr>
                <w:rFonts w:ascii="Segoe UI" w:hAnsi="Segoe UI" w:cs="Segoe UI"/>
                <w:sz w:val="20"/>
                <w:szCs w:val="20"/>
              </w:rPr>
              <w:t>-</w:t>
            </w:r>
            <w:r w:rsidRPr="004926B4">
              <w:rPr>
                <w:rFonts w:ascii="Segoe UI" w:hAnsi="Segoe UI" w:cs="Segoe UI"/>
                <w:sz w:val="20"/>
                <w:szCs w:val="20"/>
              </w:rPr>
              <w:tab/>
              <w:t>IEEE</w:t>
            </w:r>
            <w:r w:rsidRPr="004926B4">
              <w:rPr>
                <w:rFonts w:ascii="Segoe UI" w:hAnsi="Segoe UI" w:cs="Segoe UI"/>
                <w:spacing w:val="-1"/>
                <w:sz w:val="20"/>
                <w:szCs w:val="20"/>
              </w:rPr>
              <w:t xml:space="preserve"> </w:t>
            </w:r>
            <w:r w:rsidRPr="004926B4">
              <w:rPr>
                <w:rFonts w:ascii="Segoe UI" w:hAnsi="Segoe UI" w:cs="Segoe UI"/>
                <w:sz w:val="20"/>
                <w:szCs w:val="20"/>
              </w:rPr>
              <w:t>802.2,</w:t>
            </w:r>
          </w:p>
        </w:tc>
      </w:tr>
      <w:tr w:rsidR="004926B4" w14:paraId="7F975858" w14:textId="77777777" w:rsidTr="004926B4">
        <w:trPr>
          <w:trHeight w:val="280"/>
        </w:trPr>
        <w:tc>
          <w:tcPr>
            <w:tcW w:w="2792" w:type="dxa"/>
            <w:tcBorders>
              <w:top w:val="nil"/>
              <w:bottom w:val="nil"/>
            </w:tcBorders>
          </w:tcPr>
          <w:p w14:paraId="27E1B23F" w14:textId="77777777" w:rsidR="004926B4" w:rsidRPr="004926B4" w:rsidRDefault="004926B4" w:rsidP="00643137">
            <w:pPr>
              <w:pStyle w:val="TableParagraph"/>
              <w:ind w:left="0"/>
              <w:rPr>
                <w:rFonts w:ascii="Segoe UI" w:hAnsi="Segoe UI" w:cs="Segoe UI"/>
                <w:sz w:val="20"/>
                <w:szCs w:val="20"/>
              </w:rPr>
            </w:pPr>
          </w:p>
        </w:tc>
        <w:tc>
          <w:tcPr>
            <w:tcW w:w="6272" w:type="dxa"/>
            <w:tcBorders>
              <w:top w:val="nil"/>
              <w:bottom w:val="nil"/>
            </w:tcBorders>
          </w:tcPr>
          <w:p w14:paraId="187FF2EE" w14:textId="77777777" w:rsidR="004926B4" w:rsidRPr="004926B4" w:rsidRDefault="004926B4" w:rsidP="00643137">
            <w:pPr>
              <w:pStyle w:val="TableParagraph"/>
              <w:tabs>
                <w:tab w:val="left" w:pos="429"/>
              </w:tabs>
              <w:spacing w:before="15"/>
              <w:rPr>
                <w:rFonts w:ascii="Segoe UI" w:hAnsi="Segoe UI" w:cs="Segoe UI"/>
                <w:sz w:val="20"/>
                <w:szCs w:val="20"/>
              </w:rPr>
            </w:pPr>
            <w:r w:rsidRPr="004926B4">
              <w:rPr>
                <w:rFonts w:ascii="Segoe UI" w:hAnsi="Segoe UI" w:cs="Segoe UI"/>
                <w:sz w:val="20"/>
                <w:szCs w:val="20"/>
              </w:rPr>
              <w:t>-</w:t>
            </w:r>
            <w:r w:rsidRPr="004926B4">
              <w:rPr>
                <w:rFonts w:ascii="Segoe UI" w:hAnsi="Segoe UI" w:cs="Segoe UI"/>
                <w:sz w:val="20"/>
                <w:szCs w:val="20"/>
              </w:rPr>
              <w:tab/>
              <w:t>IEEE</w:t>
            </w:r>
            <w:r w:rsidRPr="004926B4">
              <w:rPr>
                <w:rFonts w:ascii="Segoe UI" w:hAnsi="Segoe UI" w:cs="Segoe UI"/>
                <w:spacing w:val="-1"/>
                <w:sz w:val="20"/>
                <w:szCs w:val="20"/>
              </w:rPr>
              <w:t xml:space="preserve"> </w:t>
            </w:r>
            <w:r w:rsidRPr="004926B4">
              <w:rPr>
                <w:rFonts w:ascii="Segoe UI" w:hAnsi="Segoe UI" w:cs="Segoe UI"/>
                <w:sz w:val="20"/>
                <w:szCs w:val="20"/>
              </w:rPr>
              <w:t>802.3,</w:t>
            </w:r>
          </w:p>
        </w:tc>
      </w:tr>
      <w:tr w:rsidR="004926B4" w14:paraId="61709FA3" w14:textId="77777777" w:rsidTr="004926B4">
        <w:trPr>
          <w:trHeight w:val="281"/>
        </w:trPr>
        <w:tc>
          <w:tcPr>
            <w:tcW w:w="2792" w:type="dxa"/>
            <w:tcBorders>
              <w:top w:val="nil"/>
              <w:bottom w:val="nil"/>
            </w:tcBorders>
          </w:tcPr>
          <w:p w14:paraId="6C251789" w14:textId="77777777" w:rsidR="004926B4" w:rsidRPr="004926B4" w:rsidRDefault="004926B4" w:rsidP="00643137">
            <w:pPr>
              <w:pStyle w:val="TableParagraph"/>
              <w:ind w:left="0"/>
              <w:rPr>
                <w:rFonts w:ascii="Segoe UI" w:hAnsi="Segoe UI" w:cs="Segoe UI"/>
                <w:sz w:val="20"/>
                <w:szCs w:val="20"/>
              </w:rPr>
            </w:pPr>
          </w:p>
        </w:tc>
        <w:tc>
          <w:tcPr>
            <w:tcW w:w="6272" w:type="dxa"/>
            <w:tcBorders>
              <w:top w:val="nil"/>
              <w:bottom w:val="nil"/>
            </w:tcBorders>
          </w:tcPr>
          <w:p w14:paraId="6604CE71" w14:textId="77777777" w:rsidR="004926B4" w:rsidRPr="004926B4" w:rsidRDefault="004926B4" w:rsidP="00643137">
            <w:pPr>
              <w:pStyle w:val="TableParagraph"/>
              <w:tabs>
                <w:tab w:val="left" w:pos="429"/>
              </w:tabs>
              <w:spacing w:before="15"/>
              <w:rPr>
                <w:rFonts w:ascii="Segoe UI" w:hAnsi="Segoe UI" w:cs="Segoe UI"/>
                <w:sz w:val="20"/>
                <w:szCs w:val="20"/>
              </w:rPr>
            </w:pPr>
            <w:r w:rsidRPr="004926B4">
              <w:rPr>
                <w:rFonts w:ascii="Segoe UI" w:hAnsi="Segoe UI" w:cs="Segoe UI"/>
                <w:sz w:val="20"/>
                <w:szCs w:val="20"/>
              </w:rPr>
              <w:t>-</w:t>
            </w:r>
            <w:r w:rsidRPr="004926B4">
              <w:rPr>
                <w:rFonts w:ascii="Segoe UI" w:hAnsi="Segoe UI" w:cs="Segoe UI"/>
                <w:sz w:val="20"/>
                <w:szCs w:val="20"/>
              </w:rPr>
              <w:tab/>
              <w:t>IEEE</w:t>
            </w:r>
            <w:r w:rsidRPr="004926B4">
              <w:rPr>
                <w:rFonts w:ascii="Segoe UI" w:hAnsi="Segoe UI" w:cs="Segoe UI"/>
                <w:spacing w:val="-1"/>
                <w:sz w:val="20"/>
                <w:szCs w:val="20"/>
              </w:rPr>
              <w:t xml:space="preserve"> </w:t>
            </w:r>
            <w:r w:rsidRPr="004926B4">
              <w:rPr>
                <w:rFonts w:ascii="Segoe UI" w:hAnsi="Segoe UI" w:cs="Segoe UI"/>
                <w:sz w:val="20"/>
                <w:szCs w:val="20"/>
              </w:rPr>
              <w:t>802.3ab,</w:t>
            </w:r>
          </w:p>
        </w:tc>
      </w:tr>
      <w:tr w:rsidR="004926B4" w14:paraId="00699816" w14:textId="77777777" w:rsidTr="004926B4">
        <w:trPr>
          <w:trHeight w:val="281"/>
        </w:trPr>
        <w:tc>
          <w:tcPr>
            <w:tcW w:w="2792" w:type="dxa"/>
            <w:tcBorders>
              <w:top w:val="nil"/>
              <w:bottom w:val="nil"/>
            </w:tcBorders>
          </w:tcPr>
          <w:p w14:paraId="38A92135" w14:textId="77777777" w:rsidR="004926B4" w:rsidRPr="004926B4" w:rsidRDefault="004926B4" w:rsidP="00643137">
            <w:pPr>
              <w:pStyle w:val="TableParagraph"/>
              <w:ind w:left="0"/>
              <w:rPr>
                <w:rFonts w:ascii="Segoe UI" w:hAnsi="Segoe UI" w:cs="Segoe UI"/>
                <w:sz w:val="20"/>
                <w:szCs w:val="20"/>
              </w:rPr>
            </w:pPr>
          </w:p>
        </w:tc>
        <w:tc>
          <w:tcPr>
            <w:tcW w:w="6272" w:type="dxa"/>
            <w:tcBorders>
              <w:top w:val="nil"/>
              <w:bottom w:val="nil"/>
            </w:tcBorders>
          </w:tcPr>
          <w:p w14:paraId="4B6BC4CC" w14:textId="77777777" w:rsidR="004926B4" w:rsidRPr="004926B4" w:rsidRDefault="004926B4" w:rsidP="00643137">
            <w:pPr>
              <w:pStyle w:val="TableParagraph"/>
              <w:tabs>
                <w:tab w:val="left" w:pos="429"/>
              </w:tabs>
              <w:spacing w:before="15"/>
              <w:rPr>
                <w:rFonts w:ascii="Segoe UI" w:hAnsi="Segoe UI" w:cs="Segoe UI"/>
                <w:sz w:val="20"/>
                <w:szCs w:val="20"/>
              </w:rPr>
            </w:pPr>
            <w:r w:rsidRPr="004926B4">
              <w:rPr>
                <w:rFonts w:ascii="Segoe UI" w:hAnsi="Segoe UI" w:cs="Segoe UI"/>
                <w:sz w:val="20"/>
                <w:szCs w:val="20"/>
              </w:rPr>
              <w:t>-</w:t>
            </w:r>
            <w:r w:rsidRPr="004926B4">
              <w:rPr>
                <w:rFonts w:ascii="Segoe UI" w:hAnsi="Segoe UI" w:cs="Segoe UI"/>
                <w:sz w:val="20"/>
                <w:szCs w:val="20"/>
              </w:rPr>
              <w:tab/>
              <w:t>IEEE</w:t>
            </w:r>
            <w:r w:rsidRPr="004926B4">
              <w:rPr>
                <w:rFonts w:ascii="Segoe UI" w:hAnsi="Segoe UI" w:cs="Segoe UI"/>
                <w:spacing w:val="-1"/>
                <w:sz w:val="20"/>
                <w:szCs w:val="20"/>
              </w:rPr>
              <w:t xml:space="preserve"> </w:t>
            </w:r>
            <w:r w:rsidRPr="004926B4">
              <w:rPr>
                <w:rFonts w:ascii="Segoe UI" w:hAnsi="Segoe UI" w:cs="Segoe UI"/>
                <w:sz w:val="20"/>
                <w:szCs w:val="20"/>
              </w:rPr>
              <w:t>802.3ac,</w:t>
            </w:r>
          </w:p>
        </w:tc>
      </w:tr>
      <w:tr w:rsidR="004926B4" w14:paraId="3C2F5C71" w14:textId="77777777" w:rsidTr="004926B4">
        <w:trPr>
          <w:trHeight w:val="296"/>
        </w:trPr>
        <w:tc>
          <w:tcPr>
            <w:tcW w:w="2792" w:type="dxa"/>
            <w:tcBorders>
              <w:top w:val="nil"/>
              <w:bottom w:val="nil"/>
            </w:tcBorders>
          </w:tcPr>
          <w:p w14:paraId="6DFC2C87" w14:textId="77777777" w:rsidR="004926B4" w:rsidRPr="004926B4" w:rsidRDefault="004926B4" w:rsidP="00643137">
            <w:pPr>
              <w:pStyle w:val="TableParagraph"/>
              <w:ind w:left="0"/>
              <w:rPr>
                <w:rFonts w:ascii="Segoe UI" w:hAnsi="Segoe UI" w:cs="Segoe UI"/>
                <w:sz w:val="20"/>
                <w:szCs w:val="20"/>
              </w:rPr>
            </w:pPr>
          </w:p>
        </w:tc>
        <w:tc>
          <w:tcPr>
            <w:tcW w:w="6272" w:type="dxa"/>
            <w:tcBorders>
              <w:top w:val="nil"/>
              <w:bottom w:val="nil"/>
            </w:tcBorders>
          </w:tcPr>
          <w:p w14:paraId="7E451B25" w14:textId="77777777" w:rsidR="004926B4" w:rsidRPr="004926B4" w:rsidRDefault="004926B4" w:rsidP="00643137">
            <w:pPr>
              <w:pStyle w:val="TableParagraph"/>
              <w:tabs>
                <w:tab w:val="left" w:pos="429"/>
              </w:tabs>
              <w:spacing w:before="15"/>
              <w:rPr>
                <w:rFonts w:ascii="Segoe UI" w:hAnsi="Segoe UI" w:cs="Segoe UI"/>
                <w:sz w:val="20"/>
                <w:szCs w:val="20"/>
              </w:rPr>
            </w:pPr>
            <w:r w:rsidRPr="004926B4">
              <w:rPr>
                <w:rFonts w:ascii="Segoe UI" w:hAnsi="Segoe UI" w:cs="Segoe UI"/>
                <w:sz w:val="20"/>
                <w:szCs w:val="20"/>
              </w:rPr>
              <w:t>-</w:t>
            </w:r>
            <w:r w:rsidRPr="004926B4">
              <w:rPr>
                <w:rFonts w:ascii="Segoe UI" w:hAnsi="Segoe UI" w:cs="Segoe UI"/>
                <w:sz w:val="20"/>
                <w:szCs w:val="20"/>
              </w:rPr>
              <w:tab/>
              <w:t>IEEE 802.3ad</w:t>
            </w:r>
            <w:r w:rsidRPr="004926B4">
              <w:rPr>
                <w:rFonts w:ascii="Segoe UI" w:hAnsi="Segoe UI" w:cs="Segoe UI"/>
                <w:spacing w:val="1"/>
                <w:sz w:val="20"/>
                <w:szCs w:val="20"/>
              </w:rPr>
              <w:t xml:space="preserve"> </w:t>
            </w:r>
            <w:r w:rsidRPr="004926B4">
              <w:rPr>
                <w:rFonts w:ascii="Segoe UI" w:hAnsi="Segoe UI" w:cs="Segoe UI"/>
                <w:sz w:val="20"/>
                <w:szCs w:val="20"/>
              </w:rPr>
              <w:t>LACP přes</w:t>
            </w:r>
            <w:r w:rsidRPr="004926B4">
              <w:rPr>
                <w:rFonts w:ascii="Segoe UI" w:hAnsi="Segoe UI" w:cs="Segoe UI"/>
                <w:spacing w:val="1"/>
                <w:sz w:val="20"/>
                <w:szCs w:val="20"/>
              </w:rPr>
              <w:t xml:space="preserve"> </w:t>
            </w:r>
            <w:r w:rsidRPr="004926B4">
              <w:rPr>
                <w:rFonts w:ascii="Segoe UI" w:hAnsi="Segoe UI" w:cs="Segoe UI"/>
                <w:sz w:val="20"/>
                <w:szCs w:val="20"/>
              </w:rPr>
              <w:t>více</w:t>
            </w:r>
            <w:r w:rsidRPr="004926B4">
              <w:rPr>
                <w:rFonts w:ascii="Segoe UI" w:hAnsi="Segoe UI" w:cs="Segoe UI"/>
                <w:spacing w:val="-1"/>
                <w:sz w:val="20"/>
                <w:szCs w:val="20"/>
              </w:rPr>
              <w:t xml:space="preserve"> </w:t>
            </w:r>
            <w:r w:rsidRPr="004926B4">
              <w:rPr>
                <w:rFonts w:ascii="Segoe UI" w:hAnsi="Segoe UI" w:cs="Segoe UI"/>
                <w:sz w:val="20"/>
                <w:szCs w:val="20"/>
              </w:rPr>
              <w:t>šasi (Multichassis Etherchannel) např. přes</w:t>
            </w:r>
          </w:p>
        </w:tc>
      </w:tr>
      <w:tr w:rsidR="004926B4" w14:paraId="3157D7BB" w14:textId="77777777" w:rsidTr="004926B4">
        <w:trPr>
          <w:trHeight w:val="265"/>
        </w:trPr>
        <w:tc>
          <w:tcPr>
            <w:tcW w:w="2792" w:type="dxa"/>
            <w:tcBorders>
              <w:top w:val="nil"/>
              <w:bottom w:val="nil"/>
            </w:tcBorders>
          </w:tcPr>
          <w:p w14:paraId="7FFA3A95" w14:textId="77777777" w:rsidR="004926B4" w:rsidRPr="004926B4" w:rsidRDefault="004926B4" w:rsidP="00643137">
            <w:pPr>
              <w:pStyle w:val="TableParagraph"/>
              <w:ind w:left="0"/>
              <w:rPr>
                <w:rFonts w:ascii="Segoe UI" w:hAnsi="Segoe UI" w:cs="Segoe UI"/>
                <w:sz w:val="20"/>
                <w:szCs w:val="20"/>
              </w:rPr>
            </w:pPr>
          </w:p>
        </w:tc>
        <w:tc>
          <w:tcPr>
            <w:tcW w:w="6272" w:type="dxa"/>
            <w:tcBorders>
              <w:top w:val="nil"/>
              <w:bottom w:val="nil"/>
            </w:tcBorders>
          </w:tcPr>
          <w:p w14:paraId="3DA656AC" w14:textId="77777777" w:rsidR="004926B4" w:rsidRPr="004926B4" w:rsidRDefault="004926B4" w:rsidP="00643137">
            <w:pPr>
              <w:pStyle w:val="TableParagraph"/>
              <w:spacing w:line="244" w:lineRule="exact"/>
              <w:ind w:left="429"/>
              <w:rPr>
                <w:rFonts w:ascii="Segoe UI" w:hAnsi="Segoe UI" w:cs="Segoe UI"/>
                <w:sz w:val="20"/>
                <w:szCs w:val="20"/>
              </w:rPr>
            </w:pPr>
            <w:r w:rsidRPr="004926B4">
              <w:rPr>
                <w:rFonts w:ascii="Segoe UI" w:hAnsi="Segoe UI" w:cs="Segoe UI"/>
                <w:sz w:val="20"/>
                <w:szCs w:val="20"/>
              </w:rPr>
              <w:t>stack</w:t>
            </w:r>
            <w:r w:rsidRPr="004926B4">
              <w:rPr>
                <w:rFonts w:ascii="Segoe UI" w:hAnsi="Segoe UI" w:cs="Segoe UI"/>
                <w:spacing w:val="-3"/>
                <w:sz w:val="20"/>
                <w:szCs w:val="20"/>
              </w:rPr>
              <w:t xml:space="preserve"> </w:t>
            </w:r>
            <w:r w:rsidRPr="004926B4">
              <w:rPr>
                <w:rFonts w:ascii="Segoe UI" w:hAnsi="Segoe UI" w:cs="Segoe UI"/>
                <w:sz w:val="20"/>
                <w:szCs w:val="20"/>
              </w:rPr>
              <w:t>anebo</w:t>
            </w:r>
            <w:r w:rsidRPr="004926B4">
              <w:rPr>
                <w:rFonts w:ascii="Segoe UI" w:hAnsi="Segoe UI" w:cs="Segoe UI"/>
                <w:spacing w:val="-3"/>
                <w:sz w:val="20"/>
                <w:szCs w:val="20"/>
              </w:rPr>
              <w:t xml:space="preserve"> </w:t>
            </w:r>
            <w:r w:rsidRPr="004926B4">
              <w:rPr>
                <w:rFonts w:ascii="Segoe UI" w:hAnsi="Segoe UI" w:cs="Segoe UI"/>
                <w:sz w:val="20"/>
                <w:szCs w:val="20"/>
              </w:rPr>
              <w:t>obdobnou</w:t>
            </w:r>
            <w:r w:rsidRPr="004926B4">
              <w:rPr>
                <w:rFonts w:ascii="Segoe UI" w:hAnsi="Segoe UI" w:cs="Segoe UI"/>
                <w:spacing w:val="-3"/>
                <w:sz w:val="20"/>
                <w:szCs w:val="20"/>
              </w:rPr>
              <w:t xml:space="preserve"> </w:t>
            </w:r>
            <w:r w:rsidRPr="004926B4">
              <w:rPr>
                <w:rFonts w:ascii="Segoe UI" w:hAnsi="Segoe UI" w:cs="Segoe UI"/>
                <w:sz w:val="20"/>
                <w:szCs w:val="20"/>
              </w:rPr>
              <w:t>technologii,</w:t>
            </w:r>
            <w:r w:rsidRPr="004926B4">
              <w:rPr>
                <w:rFonts w:ascii="Segoe UI" w:hAnsi="Segoe UI" w:cs="Segoe UI"/>
                <w:spacing w:val="-3"/>
                <w:sz w:val="20"/>
                <w:szCs w:val="20"/>
              </w:rPr>
              <w:t xml:space="preserve"> </w:t>
            </w:r>
            <w:r w:rsidRPr="004926B4">
              <w:rPr>
                <w:rFonts w:ascii="Segoe UI" w:hAnsi="Segoe UI" w:cs="Segoe UI"/>
                <w:sz w:val="20"/>
                <w:szCs w:val="20"/>
              </w:rPr>
              <w:t>přes</w:t>
            </w:r>
            <w:r w:rsidRPr="004926B4">
              <w:rPr>
                <w:rFonts w:ascii="Segoe UI" w:hAnsi="Segoe UI" w:cs="Segoe UI"/>
                <w:spacing w:val="-2"/>
                <w:sz w:val="20"/>
                <w:szCs w:val="20"/>
              </w:rPr>
              <w:t xml:space="preserve"> </w:t>
            </w:r>
            <w:r w:rsidRPr="004926B4">
              <w:rPr>
                <w:rFonts w:ascii="Segoe UI" w:hAnsi="Segoe UI" w:cs="Segoe UI"/>
                <w:sz w:val="20"/>
                <w:szCs w:val="20"/>
              </w:rPr>
              <w:t>jakýkoliv</w:t>
            </w:r>
            <w:r w:rsidRPr="004926B4">
              <w:rPr>
                <w:rFonts w:ascii="Segoe UI" w:hAnsi="Segoe UI" w:cs="Segoe UI"/>
                <w:spacing w:val="-3"/>
                <w:sz w:val="20"/>
                <w:szCs w:val="20"/>
              </w:rPr>
              <w:t xml:space="preserve"> </w:t>
            </w:r>
            <w:r w:rsidRPr="004926B4">
              <w:rPr>
                <w:rFonts w:ascii="Segoe UI" w:hAnsi="Segoe UI" w:cs="Segoe UI"/>
                <w:sz w:val="20"/>
                <w:szCs w:val="20"/>
              </w:rPr>
              <w:t>port,</w:t>
            </w:r>
          </w:p>
        </w:tc>
      </w:tr>
      <w:tr w:rsidR="004926B4" w14:paraId="72C2D960" w14:textId="77777777" w:rsidTr="004926B4">
        <w:trPr>
          <w:trHeight w:val="280"/>
        </w:trPr>
        <w:tc>
          <w:tcPr>
            <w:tcW w:w="2792" w:type="dxa"/>
            <w:tcBorders>
              <w:top w:val="nil"/>
              <w:bottom w:val="nil"/>
            </w:tcBorders>
          </w:tcPr>
          <w:p w14:paraId="11FBF335" w14:textId="77777777" w:rsidR="004926B4" w:rsidRPr="004926B4" w:rsidRDefault="004926B4" w:rsidP="00643137">
            <w:pPr>
              <w:pStyle w:val="TableParagraph"/>
              <w:ind w:left="0"/>
              <w:rPr>
                <w:rFonts w:ascii="Segoe UI" w:hAnsi="Segoe UI" w:cs="Segoe UI"/>
                <w:sz w:val="20"/>
                <w:szCs w:val="20"/>
              </w:rPr>
            </w:pPr>
          </w:p>
        </w:tc>
        <w:tc>
          <w:tcPr>
            <w:tcW w:w="6272" w:type="dxa"/>
            <w:tcBorders>
              <w:top w:val="nil"/>
              <w:bottom w:val="nil"/>
            </w:tcBorders>
          </w:tcPr>
          <w:p w14:paraId="09ADFCAB" w14:textId="77777777" w:rsidR="004926B4" w:rsidRPr="004926B4" w:rsidRDefault="004926B4" w:rsidP="00643137">
            <w:pPr>
              <w:pStyle w:val="TableParagraph"/>
              <w:tabs>
                <w:tab w:val="left" w:pos="429"/>
              </w:tabs>
              <w:spacing w:before="15"/>
              <w:rPr>
                <w:rFonts w:ascii="Segoe UI" w:hAnsi="Segoe UI" w:cs="Segoe UI"/>
                <w:sz w:val="20"/>
                <w:szCs w:val="20"/>
              </w:rPr>
            </w:pPr>
            <w:r w:rsidRPr="004926B4">
              <w:rPr>
                <w:rFonts w:ascii="Segoe UI" w:hAnsi="Segoe UI" w:cs="Segoe UI"/>
                <w:sz w:val="20"/>
                <w:szCs w:val="20"/>
              </w:rPr>
              <w:t>-</w:t>
            </w:r>
            <w:r w:rsidRPr="004926B4">
              <w:rPr>
                <w:rFonts w:ascii="Segoe UI" w:hAnsi="Segoe UI" w:cs="Segoe UI"/>
                <w:sz w:val="20"/>
                <w:szCs w:val="20"/>
              </w:rPr>
              <w:tab/>
              <w:t>IEEE</w:t>
            </w:r>
            <w:r w:rsidRPr="004926B4">
              <w:rPr>
                <w:rFonts w:ascii="Segoe UI" w:hAnsi="Segoe UI" w:cs="Segoe UI"/>
                <w:spacing w:val="-2"/>
                <w:sz w:val="20"/>
                <w:szCs w:val="20"/>
              </w:rPr>
              <w:t xml:space="preserve"> </w:t>
            </w:r>
            <w:r w:rsidRPr="004926B4">
              <w:rPr>
                <w:rFonts w:ascii="Segoe UI" w:hAnsi="Segoe UI" w:cs="Segoe UI"/>
                <w:sz w:val="20"/>
                <w:szCs w:val="20"/>
              </w:rPr>
              <w:t>802.3ae,</w:t>
            </w:r>
          </w:p>
        </w:tc>
      </w:tr>
      <w:tr w:rsidR="004926B4" w14:paraId="380B00A1" w14:textId="77777777" w:rsidTr="004926B4">
        <w:trPr>
          <w:trHeight w:val="280"/>
        </w:trPr>
        <w:tc>
          <w:tcPr>
            <w:tcW w:w="2792" w:type="dxa"/>
            <w:tcBorders>
              <w:top w:val="nil"/>
              <w:bottom w:val="nil"/>
            </w:tcBorders>
          </w:tcPr>
          <w:p w14:paraId="381A2CFD" w14:textId="77777777" w:rsidR="004926B4" w:rsidRPr="004926B4" w:rsidRDefault="004926B4" w:rsidP="00643137">
            <w:pPr>
              <w:pStyle w:val="TableParagraph"/>
              <w:ind w:left="0"/>
              <w:rPr>
                <w:rFonts w:ascii="Segoe UI" w:hAnsi="Segoe UI" w:cs="Segoe UI"/>
                <w:sz w:val="20"/>
                <w:szCs w:val="20"/>
              </w:rPr>
            </w:pPr>
          </w:p>
        </w:tc>
        <w:tc>
          <w:tcPr>
            <w:tcW w:w="6272" w:type="dxa"/>
            <w:tcBorders>
              <w:top w:val="nil"/>
              <w:bottom w:val="nil"/>
            </w:tcBorders>
          </w:tcPr>
          <w:p w14:paraId="5F3CBC27" w14:textId="77777777" w:rsidR="004926B4" w:rsidRPr="004926B4" w:rsidRDefault="004926B4" w:rsidP="00643137">
            <w:pPr>
              <w:pStyle w:val="TableParagraph"/>
              <w:tabs>
                <w:tab w:val="left" w:pos="429"/>
              </w:tabs>
              <w:spacing w:before="15"/>
              <w:rPr>
                <w:rFonts w:ascii="Segoe UI" w:hAnsi="Segoe UI" w:cs="Segoe UI"/>
                <w:sz w:val="20"/>
                <w:szCs w:val="20"/>
              </w:rPr>
            </w:pPr>
            <w:r w:rsidRPr="004926B4">
              <w:rPr>
                <w:rFonts w:ascii="Segoe UI" w:hAnsi="Segoe UI" w:cs="Segoe UI"/>
                <w:sz w:val="20"/>
                <w:szCs w:val="20"/>
              </w:rPr>
              <w:t>-</w:t>
            </w:r>
            <w:r w:rsidRPr="004926B4">
              <w:rPr>
                <w:rFonts w:ascii="Segoe UI" w:hAnsi="Segoe UI" w:cs="Segoe UI"/>
                <w:sz w:val="20"/>
                <w:szCs w:val="20"/>
              </w:rPr>
              <w:tab/>
              <w:t>IEEE</w:t>
            </w:r>
            <w:r w:rsidRPr="004926B4">
              <w:rPr>
                <w:rFonts w:ascii="Segoe UI" w:hAnsi="Segoe UI" w:cs="Segoe UI"/>
                <w:spacing w:val="-2"/>
                <w:sz w:val="20"/>
                <w:szCs w:val="20"/>
              </w:rPr>
              <w:t xml:space="preserve"> </w:t>
            </w:r>
            <w:r w:rsidRPr="004926B4">
              <w:rPr>
                <w:rFonts w:ascii="Segoe UI" w:hAnsi="Segoe UI" w:cs="Segoe UI"/>
                <w:sz w:val="20"/>
                <w:szCs w:val="20"/>
              </w:rPr>
              <w:t>802.3AX,</w:t>
            </w:r>
          </w:p>
        </w:tc>
      </w:tr>
      <w:tr w:rsidR="004926B4" w14:paraId="6BEAB8BC" w14:textId="77777777" w:rsidTr="004926B4">
        <w:trPr>
          <w:trHeight w:val="280"/>
        </w:trPr>
        <w:tc>
          <w:tcPr>
            <w:tcW w:w="2792" w:type="dxa"/>
            <w:tcBorders>
              <w:top w:val="nil"/>
              <w:bottom w:val="nil"/>
            </w:tcBorders>
          </w:tcPr>
          <w:p w14:paraId="1923FFE0" w14:textId="77777777" w:rsidR="004926B4" w:rsidRPr="004926B4" w:rsidRDefault="004926B4" w:rsidP="00643137">
            <w:pPr>
              <w:pStyle w:val="TableParagraph"/>
              <w:ind w:left="0"/>
              <w:rPr>
                <w:rFonts w:ascii="Segoe UI" w:hAnsi="Segoe UI" w:cs="Segoe UI"/>
                <w:sz w:val="20"/>
                <w:szCs w:val="20"/>
              </w:rPr>
            </w:pPr>
          </w:p>
        </w:tc>
        <w:tc>
          <w:tcPr>
            <w:tcW w:w="6272" w:type="dxa"/>
            <w:tcBorders>
              <w:top w:val="nil"/>
              <w:bottom w:val="nil"/>
            </w:tcBorders>
          </w:tcPr>
          <w:p w14:paraId="151BF09F" w14:textId="77777777" w:rsidR="004926B4" w:rsidRPr="004926B4" w:rsidRDefault="004926B4" w:rsidP="00643137">
            <w:pPr>
              <w:pStyle w:val="TableParagraph"/>
              <w:tabs>
                <w:tab w:val="left" w:pos="429"/>
              </w:tabs>
              <w:spacing w:before="15"/>
              <w:rPr>
                <w:rFonts w:ascii="Segoe UI" w:hAnsi="Segoe UI" w:cs="Segoe UI"/>
                <w:sz w:val="20"/>
                <w:szCs w:val="20"/>
              </w:rPr>
            </w:pPr>
            <w:r w:rsidRPr="004926B4">
              <w:rPr>
                <w:rFonts w:ascii="Segoe UI" w:hAnsi="Segoe UI" w:cs="Segoe UI"/>
                <w:sz w:val="20"/>
                <w:szCs w:val="20"/>
              </w:rPr>
              <w:t>-</w:t>
            </w:r>
            <w:r w:rsidRPr="004926B4">
              <w:rPr>
                <w:rFonts w:ascii="Segoe UI" w:hAnsi="Segoe UI" w:cs="Segoe UI"/>
                <w:sz w:val="20"/>
                <w:szCs w:val="20"/>
              </w:rPr>
              <w:tab/>
              <w:t>IEEE</w:t>
            </w:r>
            <w:r w:rsidRPr="004926B4">
              <w:rPr>
                <w:rFonts w:ascii="Segoe UI" w:hAnsi="Segoe UI" w:cs="Segoe UI"/>
                <w:spacing w:val="-2"/>
                <w:sz w:val="20"/>
                <w:szCs w:val="20"/>
              </w:rPr>
              <w:t xml:space="preserve"> </w:t>
            </w:r>
            <w:r w:rsidRPr="004926B4">
              <w:rPr>
                <w:rFonts w:ascii="Segoe UI" w:hAnsi="Segoe UI" w:cs="Segoe UI"/>
                <w:sz w:val="20"/>
                <w:szCs w:val="20"/>
              </w:rPr>
              <w:t>802.3u,</w:t>
            </w:r>
          </w:p>
        </w:tc>
      </w:tr>
      <w:tr w:rsidR="004926B4" w14:paraId="762D7B96" w14:textId="77777777" w:rsidTr="004926B4">
        <w:trPr>
          <w:trHeight w:val="294"/>
        </w:trPr>
        <w:tc>
          <w:tcPr>
            <w:tcW w:w="2792" w:type="dxa"/>
            <w:tcBorders>
              <w:top w:val="nil"/>
              <w:bottom w:val="nil"/>
            </w:tcBorders>
          </w:tcPr>
          <w:p w14:paraId="26BDEE3F" w14:textId="77777777" w:rsidR="004926B4" w:rsidRPr="004926B4" w:rsidRDefault="004926B4" w:rsidP="00643137">
            <w:pPr>
              <w:pStyle w:val="TableParagraph"/>
              <w:ind w:left="0"/>
              <w:rPr>
                <w:rFonts w:ascii="Segoe UI" w:hAnsi="Segoe UI" w:cs="Segoe UI"/>
                <w:sz w:val="20"/>
                <w:szCs w:val="20"/>
              </w:rPr>
            </w:pPr>
          </w:p>
        </w:tc>
        <w:tc>
          <w:tcPr>
            <w:tcW w:w="6272" w:type="dxa"/>
            <w:tcBorders>
              <w:top w:val="nil"/>
              <w:bottom w:val="nil"/>
            </w:tcBorders>
          </w:tcPr>
          <w:p w14:paraId="7CED3C99" w14:textId="77777777" w:rsidR="004926B4" w:rsidRPr="004926B4" w:rsidRDefault="004926B4" w:rsidP="00643137">
            <w:pPr>
              <w:pStyle w:val="TableParagraph"/>
              <w:tabs>
                <w:tab w:val="left" w:pos="429"/>
              </w:tabs>
              <w:spacing w:before="15"/>
              <w:rPr>
                <w:rFonts w:ascii="Segoe UI" w:hAnsi="Segoe UI" w:cs="Segoe UI"/>
                <w:sz w:val="20"/>
                <w:szCs w:val="20"/>
              </w:rPr>
            </w:pPr>
            <w:r w:rsidRPr="004926B4">
              <w:rPr>
                <w:rFonts w:ascii="Segoe UI" w:hAnsi="Segoe UI" w:cs="Segoe UI"/>
                <w:sz w:val="20"/>
                <w:szCs w:val="20"/>
              </w:rPr>
              <w:t>-</w:t>
            </w:r>
            <w:r w:rsidRPr="004926B4">
              <w:rPr>
                <w:rFonts w:ascii="Segoe UI" w:hAnsi="Segoe UI" w:cs="Segoe UI"/>
                <w:sz w:val="20"/>
                <w:szCs w:val="20"/>
              </w:rPr>
              <w:tab/>
              <w:t>IEEE</w:t>
            </w:r>
            <w:r w:rsidRPr="004926B4">
              <w:rPr>
                <w:rFonts w:ascii="Segoe UI" w:hAnsi="Segoe UI" w:cs="Segoe UI"/>
                <w:spacing w:val="-2"/>
                <w:sz w:val="20"/>
                <w:szCs w:val="20"/>
              </w:rPr>
              <w:t xml:space="preserve"> </w:t>
            </w:r>
            <w:r w:rsidRPr="004926B4">
              <w:rPr>
                <w:rFonts w:ascii="Segoe UI" w:hAnsi="Segoe UI" w:cs="Segoe UI"/>
                <w:sz w:val="20"/>
                <w:szCs w:val="20"/>
              </w:rPr>
              <w:t>802.3x,</w:t>
            </w:r>
          </w:p>
          <w:p w14:paraId="343AA182" w14:textId="77777777" w:rsidR="004926B4" w:rsidRPr="004926B4" w:rsidRDefault="004926B4" w:rsidP="004926B4">
            <w:pPr>
              <w:pStyle w:val="TableParagraph"/>
              <w:tabs>
                <w:tab w:val="left" w:pos="429"/>
              </w:tabs>
              <w:spacing w:line="234" w:lineRule="exact"/>
              <w:rPr>
                <w:rFonts w:ascii="Segoe UI" w:hAnsi="Segoe UI" w:cs="Segoe UI"/>
                <w:sz w:val="20"/>
                <w:szCs w:val="20"/>
              </w:rPr>
            </w:pPr>
            <w:r w:rsidRPr="004926B4">
              <w:rPr>
                <w:rFonts w:ascii="Segoe UI" w:hAnsi="Segoe UI" w:cs="Segoe UI"/>
                <w:sz w:val="20"/>
                <w:szCs w:val="20"/>
              </w:rPr>
              <w:t>-</w:t>
            </w:r>
            <w:r w:rsidRPr="004926B4">
              <w:rPr>
                <w:rFonts w:ascii="Segoe UI" w:hAnsi="Segoe UI" w:cs="Segoe UI"/>
                <w:sz w:val="20"/>
                <w:szCs w:val="20"/>
              </w:rPr>
              <w:tab/>
              <w:t>IEEE</w:t>
            </w:r>
            <w:r w:rsidRPr="004926B4">
              <w:rPr>
                <w:rFonts w:ascii="Segoe UI" w:hAnsi="Segoe UI" w:cs="Segoe UI"/>
                <w:spacing w:val="-2"/>
                <w:sz w:val="20"/>
                <w:szCs w:val="20"/>
              </w:rPr>
              <w:t xml:space="preserve"> </w:t>
            </w:r>
            <w:r w:rsidRPr="004926B4">
              <w:rPr>
                <w:rFonts w:ascii="Segoe UI" w:hAnsi="Segoe UI" w:cs="Segoe UI"/>
                <w:sz w:val="20"/>
                <w:szCs w:val="20"/>
              </w:rPr>
              <w:t>802.3z,</w:t>
            </w:r>
          </w:p>
          <w:p w14:paraId="4852CFAB" w14:textId="77777777" w:rsidR="004926B4" w:rsidRPr="004926B4" w:rsidRDefault="004926B4" w:rsidP="004926B4">
            <w:pPr>
              <w:pStyle w:val="TableParagraph"/>
              <w:numPr>
                <w:ilvl w:val="0"/>
                <w:numId w:val="67"/>
              </w:numPr>
              <w:tabs>
                <w:tab w:val="left" w:pos="429"/>
                <w:tab w:val="left" w:pos="430"/>
              </w:tabs>
              <w:spacing w:before="36"/>
              <w:ind w:hanging="361"/>
              <w:rPr>
                <w:rFonts w:ascii="Segoe UI" w:hAnsi="Segoe UI" w:cs="Segoe UI"/>
                <w:sz w:val="20"/>
                <w:szCs w:val="20"/>
              </w:rPr>
            </w:pPr>
            <w:r w:rsidRPr="004926B4">
              <w:rPr>
                <w:rFonts w:ascii="Segoe UI" w:hAnsi="Segoe UI" w:cs="Segoe UI"/>
                <w:sz w:val="20"/>
                <w:szCs w:val="20"/>
              </w:rPr>
              <w:t>Detekce</w:t>
            </w:r>
            <w:r w:rsidRPr="004926B4">
              <w:rPr>
                <w:rFonts w:ascii="Segoe UI" w:hAnsi="Segoe UI" w:cs="Segoe UI"/>
                <w:spacing w:val="40"/>
                <w:sz w:val="20"/>
                <w:szCs w:val="20"/>
              </w:rPr>
              <w:t xml:space="preserve"> </w:t>
            </w:r>
            <w:r w:rsidRPr="004926B4">
              <w:rPr>
                <w:rFonts w:ascii="Segoe UI" w:hAnsi="Segoe UI" w:cs="Segoe UI"/>
                <w:sz w:val="20"/>
                <w:szCs w:val="20"/>
              </w:rPr>
              <w:t>protilehlého</w:t>
            </w:r>
            <w:r w:rsidRPr="004926B4">
              <w:rPr>
                <w:rFonts w:ascii="Segoe UI" w:hAnsi="Segoe UI" w:cs="Segoe UI"/>
                <w:spacing w:val="42"/>
                <w:sz w:val="20"/>
                <w:szCs w:val="20"/>
              </w:rPr>
              <w:t xml:space="preserve"> </w:t>
            </w:r>
            <w:r w:rsidRPr="004926B4">
              <w:rPr>
                <w:rFonts w:ascii="Segoe UI" w:hAnsi="Segoe UI" w:cs="Segoe UI"/>
                <w:sz w:val="20"/>
                <w:szCs w:val="20"/>
              </w:rPr>
              <w:t>zařízení</w:t>
            </w:r>
            <w:r w:rsidRPr="004926B4">
              <w:rPr>
                <w:rFonts w:ascii="Segoe UI" w:hAnsi="Segoe UI" w:cs="Segoe UI"/>
                <w:spacing w:val="42"/>
                <w:sz w:val="20"/>
                <w:szCs w:val="20"/>
              </w:rPr>
              <w:t xml:space="preserve"> </w:t>
            </w:r>
            <w:r w:rsidRPr="004926B4">
              <w:rPr>
                <w:rFonts w:ascii="Segoe UI" w:hAnsi="Segoe UI" w:cs="Segoe UI"/>
                <w:sz w:val="20"/>
                <w:szCs w:val="20"/>
              </w:rPr>
              <w:t>(např.</w:t>
            </w:r>
            <w:r w:rsidRPr="004926B4">
              <w:rPr>
                <w:rFonts w:ascii="Segoe UI" w:hAnsi="Segoe UI" w:cs="Segoe UI"/>
                <w:spacing w:val="41"/>
                <w:sz w:val="20"/>
                <w:szCs w:val="20"/>
              </w:rPr>
              <w:t xml:space="preserve"> </w:t>
            </w:r>
            <w:r w:rsidRPr="004926B4">
              <w:rPr>
                <w:rFonts w:ascii="Segoe UI" w:hAnsi="Segoe UI" w:cs="Segoe UI"/>
                <w:sz w:val="20"/>
                <w:szCs w:val="20"/>
              </w:rPr>
              <w:t>CDP</w:t>
            </w:r>
            <w:r w:rsidRPr="004926B4">
              <w:rPr>
                <w:rFonts w:ascii="Segoe UI" w:hAnsi="Segoe UI" w:cs="Segoe UI"/>
                <w:spacing w:val="41"/>
                <w:sz w:val="20"/>
                <w:szCs w:val="20"/>
              </w:rPr>
              <w:t xml:space="preserve"> </w:t>
            </w:r>
            <w:r w:rsidRPr="004926B4">
              <w:rPr>
                <w:rFonts w:ascii="Segoe UI" w:hAnsi="Segoe UI" w:cs="Segoe UI"/>
                <w:sz w:val="20"/>
                <w:szCs w:val="20"/>
              </w:rPr>
              <w:t>nebo</w:t>
            </w:r>
            <w:r w:rsidRPr="004926B4">
              <w:rPr>
                <w:rFonts w:ascii="Segoe UI" w:hAnsi="Segoe UI" w:cs="Segoe UI"/>
                <w:spacing w:val="-2"/>
                <w:sz w:val="20"/>
                <w:szCs w:val="20"/>
              </w:rPr>
              <w:t xml:space="preserve"> </w:t>
            </w:r>
            <w:r w:rsidRPr="004926B4">
              <w:rPr>
                <w:rFonts w:ascii="Segoe UI" w:hAnsi="Segoe UI" w:cs="Segoe UI"/>
                <w:sz w:val="20"/>
                <w:szCs w:val="20"/>
              </w:rPr>
              <w:t>LLDP)</w:t>
            </w:r>
          </w:p>
          <w:p w14:paraId="2BF5ABFD" w14:textId="77777777" w:rsidR="004926B4" w:rsidRPr="004926B4" w:rsidRDefault="004926B4" w:rsidP="004926B4">
            <w:pPr>
              <w:pStyle w:val="TableParagraph"/>
              <w:numPr>
                <w:ilvl w:val="0"/>
                <w:numId w:val="67"/>
              </w:numPr>
              <w:tabs>
                <w:tab w:val="left" w:pos="429"/>
                <w:tab w:val="left" w:pos="430"/>
              </w:tabs>
              <w:spacing w:before="37"/>
              <w:ind w:hanging="361"/>
              <w:rPr>
                <w:rFonts w:ascii="Segoe UI" w:hAnsi="Segoe UI" w:cs="Segoe UI"/>
                <w:sz w:val="20"/>
                <w:szCs w:val="20"/>
              </w:rPr>
            </w:pPr>
            <w:r w:rsidRPr="004926B4">
              <w:rPr>
                <w:rFonts w:ascii="Segoe UI" w:hAnsi="Segoe UI" w:cs="Segoe UI"/>
                <w:sz w:val="20"/>
                <w:szCs w:val="20"/>
              </w:rPr>
              <w:t>STP</w:t>
            </w:r>
            <w:r w:rsidRPr="004926B4">
              <w:rPr>
                <w:rFonts w:ascii="Segoe UI" w:hAnsi="Segoe UI" w:cs="Segoe UI"/>
                <w:spacing w:val="-3"/>
                <w:sz w:val="20"/>
                <w:szCs w:val="20"/>
              </w:rPr>
              <w:t xml:space="preserve"> </w:t>
            </w:r>
            <w:r w:rsidRPr="004926B4">
              <w:rPr>
                <w:rFonts w:ascii="Segoe UI" w:hAnsi="Segoe UI" w:cs="Segoe UI"/>
                <w:sz w:val="20"/>
                <w:szCs w:val="20"/>
              </w:rPr>
              <w:t>root</w:t>
            </w:r>
            <w:r w:rsidRPr="004926B4">
              <w:rPr>
                <w:rFonts w:ascii="Segoe UI" w:hAnsi="Segoe UI" w:cs="Segoe UI"/>
                <w:spacing w:val="-3"/>
                <w:sz w:val="20"/>
                <w:szCs w:val="20"/>
              </w:rPr>
              <w:t xml:space="preserve"> </w:t>
            </w:r>
            <w:r w:rsidRPr="004926B4">
              <w:rPr>
                <w:rFonts w:ascii="Segoe UI" w:hAnsi="Segoe UI" w:cs="Segoe UI"/>
                <w:sz w:val="20"/>
                <w:szCs w:val="20"/>
              </w:rPr>
              <w:t>guard</w:t>
            </w:r>
            <w:r w:rsidRPr="004926B4">
              <w:rPr>
                <w:rFonts w:ascii="Segoe UI" w:hAnsi="Segoe UI" w:cs="Segoe UI"/>
                <w:spacing w:val="-3"/>
                <w:sz w:val="20"/>
                <w:szCs w:val="20"/>
              </w:rPr>
              <w:t xml:space="preserve"> </w:t>
            </w:r>
            <w:r w:rsidRPr="004926B4">
              <w:rPr>
                <w:rFonts w:ascii="Segoe UI" w:hAnsi="Segoe UI" w:cs="Segoe UI"/>
                <w:sz w:val="20"/>
                <w:szCs w:val="20"/>
              </w:rPr>
              <w:t>nebo</w:t>
            </w:r>
            <w:r w:rsidRPr="004926B4">
              <w:rPr>
                <w:rFonts w:ascii="Segoe UI" w:hAnsi="Segoe UI" w:cs="Segoe UI"/>
                <w:spacing w:val="-4"/>
                <w:sz w:val="20"/>
                <w:szCs w:val="20"/>
              </w:rPr>
              <w:t xml:space="preserve"> </w:t>
            </w:r>
            <w:r w:rsidRPr="004926B4">
              <w:rPr>
                <w:rFonts w:ascii="Segoe UI" w:hAnsi="Segoe UI" w:cs="Segoe UI"/>
                <w:sz w:val="20"/>
                <w:szCs w:val="20"/>
              </w:rPr>
              <w:t>ekvivalentní</w:t>
            </w:r>
          </w:p>
          <w:p w14:paraId="0AD3CCB9" w14:textId="77777777" w:rsidR="004926B4" w:rsidRPr="004926B4" w:rsidRDefault="004926B4" w:rsidP="004926B4">
            <w:pPr>
              <w:pStyle w:val="TableParagraph"/>
              <w:numPr>
                <w:ilvl w:val="0"/>
                <w:numId w:val="67"/>
              </w:numPr>
              <w:tabs>
                <w:tab w:val="left" w:pos="429"/>
                <w:tab w:val="left" w:pos="430"/>
              </w:tabs>
              <w:spacing w:before="37"/>
              <w:ind w:hanging="361"/>
              <w:rPr>
                <w:rFonts w:ascii="Segoe UI" w:hAnsi="Segoe UI" w:cs="Segoe UI"/>
                <w:sz w:val="20"/>
                <w:szCs w:val="20"/>
              </w:rPr>
            </w:pPr>
            <w:r w:rsidRPr="004926B4">
              <w:rPr>
                <w:rFonts w:ascii="Segoe UI" w:hAnsi="Segoe UI" w:cs="Segoe UI"/>
                <w:sz w:val="20"/>
                <w:szCs w:val="20"/>
              </w:rPr>
              <w:t>STP</w:t>
            </w:r>
            <w:r w:rsidRPr="004926B4">
              <w:rPr>
                <w:rFonts w:ascii="Segoe UI" w:hAnsi="Segoe UI" w:cs="Segoe UI"/>
                <w:spacing w:val="-3"/>
                <w:sz w:val="20"/>
                <w:szCs w:val="20"/>
              </w:rPr>
              <w:t xml:space="preserve"> </w:t>
            </w:r>
            <w:r w:rsidRPr="004926B4">
              <w:rPr>
                <w:rFonts w:ascii="Segoe UI" w:hAnsi="Segoe UI" w:cs="Segoe UI"/>
                <w:sz w:val="20"/>
                <w:szCs w:val="20"/>
              </w:rPr>
              <w:t>loop</w:t>
            </w:r>
            <w:r w:rsidRPr="004926B4">
              <w:rPr>
                <w:rFonts w:ascii="Segoe UI" w:hAnsi="Segoe UI" w:cs="Segoe UI"/>
                <w:spacing w:val="-3"/>
                <w:sz w:val="20"/>
                <w:szCs w:val="20"/>
              </w:rPr>
              <w:t xml:space="preserve"> </w:t>
            </w:r>
            <w:r w:rsidRPr="004926B4">
              <w:rPr>
                <w:rFonts w:ascii="Segoe UI" w:hAnsi="Segoe UI" w:cs="Segoe UI"/>
                <w:sz w:val="20"/>
                <w:szCs w:val="20"/>
              </w:rPr>
              <w:t>guard</w:t>
            </w:r>
            <w:r w:rsidRPr="004926B4">
              <w:rPr>
                <w:rFonts w:ascii="Segoe UI" w:hAnsi="Segoe UI" w:cs="Segoe UI"/>
                <w:spacing w:val="-3"/>
                <w:sz w:val="20"/>
                <w:szCs w:val="20"/>
              </w:rPr>
              <w:t xml:space="preserve"> </w:t>
            </w:r>
            <w:r w:rsidRPr="004926B4">
              <w:rPr>
                <w:rFonts w:ascii="Segoe UI" w:hAnsi="Segoe UI" w:cs="Segoe UI"/>
                <w:sz w:val="20"/>
                <w:szCs w:val="20"/>
              </w:rPr>
              <w:t>nebo</w:t>
            </w:r>
            <w:r w:rsidRPr="004926B4">
              <w:rPr>
                <w:rFonts w:ascii="Segoe UI" w:hAnsi="Segoe UI" w:cs="Segoe UI"/>
                <w:spacing w:val="-3"/>
                <w:sz w:val="20"/>
                <w:szCs w:val="20"/>
              </w:rPr>
              <w:t xml:space="preserve"> </w:t>
            </w:r>
            <w:r w:rsidRPr="004926B4">
              <w:rPr>
                <w:rFonts w:ascii="Segoe UI" w:hAnsi="Segoe UI" w:cs="Segoe UI"/>
                <w:sz w:val="20"/>
                <w:szCs w:val="20"/>
              </w:rPr>
              <w:t>ekvivalentní</w:t>
            </w:r>
          </w:p>
          <w:p w14:paraId="7A619771" w14:textId="77777777" w:rsidR="004926B4" w:rsidRPr="004926B4" w:rsidRDefault="004926B4" w:rsidP="004926B4">
            <w:pPr>
              <w:pStyle w:val="TableParagraph"/>
              <w:numPr>
                <w:ilvl w:val="0"/>
                <w:numId w:val="67"/>
              </w:numPr>
              <w:tabs>
                <w:tab w:val="left" w:pos="429"/>
                <w:tab w:val="left" w:pos="430"/>
              </w:tabs>
              <w:spacing w:before="36" w:line="276" w:lineRule="auto"/>
              <w:ind w:right="41"/>
              <w:rPr>
                <w:rFonts w:ascii="Segoe UI" w:hAnsi="Segoe UI" w:cs="Segoe UI"/>
                <w:sz w:val="20"/>
                <w:szCs w:val="20"/>
              </w:rPr>
            </w:pPr>
            <w:r w:rsidRPr="004926B4">
              <w:rPr>
                <w:rFonts w:ascii="Segoe UI" w:hAnsi="Segoe UI" w:cs="Segoe UI"/>
                <w:sz w:val="20"/>
                <w:szCs w:val="20"/>
              </w:rPr>
              <w:t>Multicast/broadcast</w:t>
            </w:r>
            <w:r w:rsidRPr="004926B4">
              <w:rPr>
                <w:rFonts w:ascii="Segoe UI" w:hAnsi="Segoe UI" w:cs="Segoe UI"/>
                <w:spacing w:val="26"/>
                <w:sz w:val="20"/>
                <w:szCs w:val="20"/>
              </w:rPr>
              <w:t xml:space="preserve"> </w:t>
            </w:r>
            <w:r w:rsidRPr="004926B4">
              <w:rPr>
                <w:rFonts w:ascii="Segoe UI" w:hAnsi="Segoe UI" w:cs="Segoe UI"/>
                <w:sz w:val="20"/>
                <w:szCs w:val="20"/>
              </w:rPr>
              <w:t>storm</w:t>
            </w:r>
            <w:r w:rsidRPr="004926B4">
              <w:rPr>
                <w:rFonts w:ascii="Segoe UI" w:hAnsi="Segoe UI" w:cs="Segoe UI"/>
                <w:spacing w:val="25"/>
                <w:sz w:val="20"/>
                <w:szCs w:val="20"/>
              </w:rPr>
              <w:t xml:space="preserve"> </w:t>
            </w:r>
            <w:r w:rsidRPr="004926B4">
              <w:rPr>
                <w:rFonts w:ascii="Segoe UI" w:hAnsi="Segoe UI" w:cs="Segoe UI"/>
                <w:sz w:val="20"/>
                <w:szCs w:val="20"/>
              </w:rPr>
              <w:t>control</w:t>
            </w:r>
            <w:r w:rsidRPr="004926B4">
              <w:rPr>
                <w:rFonts w:ascii="Segoe UI" w:hAnsi="Segoe UI" w:cs="Segoe UI"/>
                <w:spacing w:val="27"/>
                <w:sz w:val="20"/>
                <w:szCs w:val="20"/>
              </w:rPr>
              <w:t xml:space="preserve"> </w:t>
            </w:r>
            <w:r w:rsidRPr="004926B4">
              <w:rPr>
                <w:rFonts w:ascii="Segoe UI" w:hAnsi="Segoe UI" w:cs="Segoe UI"/>
                <w:sz w:val="20"/>
                <w:szCs w:val="20"/>
              </w:rPr>
              <w:t>-</w:t>
            </w:r>
            <w:r w:rsidRPr="004926B4">
              <w:rPr>
                <w:rFonts w:ascii="Segoe UI" w:hAnsi="Segoe UI" w:cs="Segoe UI"/>
                <w:spacing w:val="24"/>
                <w:sz w:val="20"/>
                <w:szCs w:val="20"/>
              </w:rPr>
              <w:t xml:space="preserve"> </w:t>
            </w:r>
            <w:r w:rsidRPr="004926B4">
              <w:rPr>
                <w:rFonts w:ascii="Segoe UI" w:hAnsi="Segoe UI" w:cs="Segoe UI"/>
                <w:sz w:val="20"/>
                <w:szCs w:val="20"/>
              </w:rPr>
              <w:t>hardwarové</w:t>
            </w:r>
            <w:r w:rsidRPr="004926B4">
              <w:rPr>
                <w:rFonts w:ascii="Segoe UI" w:hAnsi="Segoe UI" w:cs="Segoe UI"/>
                <w:spacing w:val="24"/>
                <w:sz w:val="20"/>
                <w:szCs w:val="20"/>
              </w:rPr>
              <w:t xml:space="preserve"> </w:t>
            </w:r>
            <w:r w:rsidRPr="004926B4">
              <w:rPr>
                <w:rFonts w:ascii="Segoe UI" w:hAnsi="Segoe UI" w:cs="Segoe UI"/>
                <w:sz w:val="20"/>
                <w:szCs w:val="20"/>
              </w:rPr>
              <w:t>omezení</w:t>
            </w:r>
            <w:r w:rsidRPr="004926B4">
              <w:rPr>
                <w:rFonts w:ascii="Segoe UI" w:hAnsi="Segoe UI" w:cs="Segoe UI"/>
                <w:spacing w:val="25"/>
                <w:sz w:val="20"/>
                <w:szCs w:val="20"/>
              </w:rPr>
              <w:t xml:space="preserve"> </w:t>
            </w:r>
            <w:r w:rsidRPr="004926B4">
              <w:rPr>
                <w:rFonts w:ascii="Segoe UI" w:hAnsi="Segoe UI" w:cs="Segoe UI"/>
                <w:sz w:val="20"/>
                <w:szCs w:val="20"/>
              </w:rPr>
              <w:t>poměru</w:t>
            </w:r>
            <w:r w:rsidRPr="004926B4">
              <w:rPr>
                <w:rFonts w:ascii="Segoe UI" w:hAnsi="Segoe UI" w:cs="Segoe UI"/>
                <w:spacing w:val="-43"/>
                <w:sz w:val="20"/>
                <w:szCs w:val="20"/>
              </w:rPr>
              <w:t xml:space="preserve"> </w:t>
            </w:r>
            <w:r w:rsidRPr="004926B4">
              <w:rPr>
                <w:rFonts w:ascii="Segoe UI" w:hAnsi="Segoe UI" w:cs="Segoe UI"/>
                <w:sz w:val="20"/>
                <w:szCs w:val="20"/>
              </w:rPr>
              <w:t>unicast/multicast</w:t>
            </w:r>
            <w:r w:rsidRPr="004926B4">
              <w:rPr>
                <w:rFonts w:ascii="Segoe UI" w:hAnsi="Segoe UI" w:cs="Segoe UI"/>
                <w:spacing w:val="-1"/>
                <w:sz w:val="20"/>
                <w:szCs w:val="20"/>
              </w:rPr>
              <w:t xml:space="preserve"> </w:t>
            </w:r>
            <w:r w:rsidRPr="004926B4">
              <w:rPr>
                <w:rFonts w:ascii="Segoe UI" w:hAnsi="Segoe UI" w:cs="Segoe UI"/>
                <w:sz w:val="20"/>
                <w:szCs w:val="20"/>
              </w:rPr>
              <w:t>rámců na portu v</w:t>
            </w:r>
            <w:r w:rsidRPr="004926B4">
              <w:rPr>
                <w:rFonts w:ascii="Segoe UI" w:hAnsi="Segoe UI" w:cs="Segoe UI"/>
                <w:spacing w:val="1"/>
                <w:sz w:val="20"/>
                <w:szCs w:val="20"/>
              </w:rPr>
              <w:t xml:space="preserve"> </w:t>
            </w:r>
            <w:r w:rsidRPr="004926B4">
              <w:rPr>
                <w:rFonts w:ascii="Segoe UI" w:hAnsi="Segoe UI" w:cs="Segoe UI"/>
                <w:sz w:val="20"/>
                <w:szCs w:val="20"/>
              </w:rPr>
              <w:t>procentech.</w:t>
            </w:r>
          </w:p>
          <w:p w14:paraId="0CFBB9C6" w14:textId="77777777" w:rsidR="004926B4" w:rsidRPr="004926B4" w:rsidRDefault="004926B4" w:rsidP="004926B4">
            <w:pPr>
              <w:pStyle w:val="TableParagraph"/>
              <w:numPr>
                <w:ilvl w:val="0"/>
                <w:numId w:val="67"/>
              </w:numPr>
              <w:tabs>
                <w:tab w:val="left" w:pos="429"/>
                <w:tab w:val="left" w:pos="430"/>
              </w:tabs>
              <w:ind w:hanging="361"/>
              <w:rPr>
                <w:rFonts w:ascii="Segoe UI" w:hAnsi="Segoe UI" w:cs="Segoe UI"/>
                <w:sz w:val="20"/>
                <w:szCs w:val="20"/>
              </w:rPr>
            </w:pPr>
            <w:r w:rsidRPr="004926B4">
              <w:rPr>
                <w:rFonts w:ascii="Segoe UI" w:hAnsi="Segoe UI" w:cs="Segoe UI"/>
                <w:sz w:val="20"/>
                <w:szCs w:val="20"/>
              </w:rPr>
              <w:t>Protokoly</w:t>
            </w:r>
            <w:r w:rsidRPr="004926B4">
              <w:rPr>
                <w:rFonts w:ascii="Segoe UI" w:hAnsi="Segoe UI" w:cs="Segoe UI"/>
                <w:spacing w:val="-3"/>
                <w:sz w:val="20"/>
                <w:szCs w:val="20"/>
              </w:rPr>
              <w:t xml:space="preserve"> </w:t>
            </w:r>
            <w:r w:rsidRPr="004926B4">
              <w:rPr>
                <w:rFonts w:ascii="Segoe UI" w:hAnsi="Segoe UI" w:cs="Segoe UI"/>
                <w:sz w:val="20"/>
                <w:szCs w:val="20"/>
              </w:rPr>
              <w:t>3.</w:t>
            </w:r>
            <w:r w:rsidRPr="004926B4">
              <w:rPr>
                <w:rFonts w:ascii="Segoe UI" w:hAnsi="Segoe UI" w:cs="Segoe UI"/>
                <w:spacing w:val="-2"/>
                <w:sz w:val="20"/>
                <w:szCs w:val="20"/>
              </w:rPr>
              <w:t xml:space="preserve"> </w:t>
            </w:r>
            <w:r w:rsidRPr="004926B4">
              <w:rPr>
                <w:rFonts w:ascii="Segoe UI" w:hAnsi="Segoe UI" w:cs="Segoe UI"/>
                <w:sz w:val="20"/>
                <w:szCs w:val="20"/>
              </w:rPr>
              <w:t>vrstvy</w:t>
            </w:r>
            <w:r w:rsidRPr="004926B4">
              <w:rPr>
                <w:rFonts w:ascii="Segoe UI" w:hAnsi="Segoe UI" w:cs="Segoe UI"/>
                <w:spacing w:val="-3"/>
                <w:sz w:val="20"/>
                <w:szCs w:val="20"/>
              </w:rPr>
              <w:t xml:space="preserve"> </w:t>
            </w:r>
            <w:r w:rsidRPr="004926B4">
              <w:rPr>
                <w:rFonts w:ascii="Segoe UI" w:hAnsi="Segoe UI" w:cs="Segoe UI"/>
                <w:sz w:val="20"/>
                <w:szCs w:val="20"/>
              </w:rPr>
              <w:t>OSPFv2</w:t>
            </w:r>
            <w:r w:rsidRPr="004926B4">
              <w:rPr>
                <w:rFonts w:ascii="Segoe UI" w:hAnsi="Segoe UI" w:cs="Segoe UI"/>
                <w:spacing w:val="-3"/>
                <w:sz w:val="20"/>
                <w:szCs w:val="20"/>
              </w:rPr>
              <w:t xml:space="preserve"> </w:t>
            </w:r>
            <w:r w:rsidRPr="004926B4">
              <w:rPr>
                <w:rFonts w:ascii="Segoe UI" w:hAnsi="Segoe UI" w:cs="Segoe UI"/>
                <w:sz w:val="20"/>
                <w:szCs w:val="20"/>
              </w:rPr>
              <w:t>a</w:t>
            </w:r>
            <w:r w:rsidRPr="004926B4">
              <w:rPr>
                <w:rFonts w:ascii="Segoe UI" w:hAnsi="Segoe UI" w:cs="Segoe UI"/>
                <w:spacing w:val="-5"/>
                <w:sz w:val="20"/>
                <w:szCs w:val="20"/>
              </w:rPr>
              <w:t xml:space="preserve"> </w:t>
            </w:r>
            <w:r w:rsidRPr="004926B4">
              <w:rPr>
                <w:rFonts w:ascii="Segoe UI" w:hAnsi="Segoe UI" w:cs="Segoe UI"/>
                <w:sz w:val="20"/>
                <w:szCs w:val="20"/>
              </w:rPr>
              <w:t>OSPFv3</w:t>
            </w:r>
          </w:p>
          <w:p w14:paraId="30128DD0" w14:textId="77777777" w:rsidR="004926B4" w:rsidRPr="004926B4" w:rsidRDefault="004926B4" w:rsidP="004926B4">
            <w:pPr>
              <w:pStyle w:val="TableParagraph"/>
              <w:numPr>
                <w:ilvl w:val="0"/>
                <w:numId w:val="67"/>
              </w:numPr>
              <w:tabs>
                <w:tab w:val="left" w:pos="429"/>
                <w:tab w:val="left" w:pos="430"/>
              </w:tabs>
              <w:spacing w:before="37"/>
              <w:ind w:hanging="361"/>
              <w:rPr>
                <w:rFonts w:ascii="Segoe UI" w:hAnsi="Segoe UI" w:cs="Segoe UI"/>
                <w:sz w:val="20"/>
                <w:szCs w:val="20"/>
              </w:rPr>
            </w:pPr>
            <w:r w:rsidRPr="004926B4">
              <w:rPr>
                <w:rFonts w:ascii="Segoe UI" w:hAnsi="Segoe UI" w:cs="Segoe UI"/>
                <w:sz w:val="20"/>
                <w:szCs w:val="20"/>
              </w:rPr>
              <w:t>Policy-based</w:t>
            </w:r>
            <w:r w:rsidRPr="004926B4">
              <w:rPr>
                <w:rFonts w:ascii="Segoe UI" w:hAnsi="Segoe UI" w:cs="Segoe UI"/>
                <w:spacing w:val="43"/>
                <w:sz w:val="20"/>
                <w:szCs w:val="20"/>
              </w:rPr>
              <w:t xml:space="preserve"> </w:t>
            </w:r>
            <w:r w:rsidRPr="004926B4">
              <w:rPr>
                <w:rFonts w:ascii="Segoe UI" w:hAnsi="Segoe UI" w:cs="Segoe UI"/>
                <w:sz w:val="20"/>
                <w:szCs w:val="20"/>
              </w:rPr>
              <w:t>routing</w:t>
            </w:r>
            <w:r w:rsidRPr="004926B4">
              <w:rPr>
                <w:rFonts w:ascii="Segoe UI" w:hAnsi="Segoe UI" w:cs="Segoe UI"/>
                <w:spacing w:val="42"/>
                <w:sz w:val="20"/>
                <w:szCs w:val="20"/>
              </w:rPr>
              <w:t xml:space="preserve"> </w:t>
            </w:r>
            <w:r w:rsidRPr="004926B4">
              <w:rPr>
                <w:rFonts w:ascii="Segoe UI" w:hAnsi="Segoe UI" w:cs="Segoe UI"/>
                <w:sz w:val="20"/>
                <w:szCs w:val="20"/>
              </w:rPr>
              <w:t>dle</w:t>
            </w:r>
            <w:r w:rsidRPr="004926B4">
              <w:rPr>
                <w:rFonts w:ascii="Segoe UI" w:hAnsi="Segoe UI" w:cs="Segoe UI"/>
                <w:spacing w:val="41"/>
                <w:sz w:val="20"/>
                <w:szCs w:val="20"/>
              </w:rPr>
              <w:t xml:space="preserve"> </w:t>
            </w:r>
            <w:r w:rsidRPr="004926B4">
              <w:rPr>
                <w:rFonts w:ascii="Segoe UI" w:hAnsi="Segoe UI" w:cs="Segoe UI"/>
                <w:sz w:val="20"/>
                <w:szCs w:val="20"/>
              </w:rPr>
              <w:t>definovaných</w:t>
            </w:r>
            <w:r w:rsidRPr="004926B4">
              <w:rPr>
                <w:rFonts w:ascii="Segoe UI" w:hAnsi="Segoe UI" w:cs="Segoe UI"/>
                <w:spacing w:val="43"/>
                <w:sz w:val="20"/>
                <w:szCs w:val="20"/>
              </w:rPr>
              <w:t xml:space="preserve"> </w:t>
            </w:r>
            <w:r w:rsidRPr="004926B4">
              <w:rPr>
                <w:rFonts w:ascii="Segoe UI" w:hAnsi="Segoe UI" w:cs="Segoe UI"/>
                <w:sz w:val="20"/>
                <w:szCs w:val="20"/>
              </w:rPr>
              <w:t>ACL</w:t>
            </w:r>
            <w:r w:rsidRPr="004926B4">
              <w:rPr>
                <w:rFonts w:ascii="Segoe UI" w:hAnsi="Segoe UI" w:cs="Segoe UI"/>
                <w:spacing w:val="42"/>
                <w:sz w:val="20"/>
                <w:szCs w:val="20"/>
              </w:rPr>
              <w:t xml:space="preserve"> </w:t>
            </w:r>
            <w:r w:rsidRPr="004926B4">
              <w:rPr>
                <w:rFonts w:ascii="Segoe UI" w:hAnsi="Segoe UI" w:cs="Segoe UI"/>
                <w:sz w:val="20"/>
                <w:szCs w:val="20"/>
              </w:rPr>
              <w:t>pro</w:t>
            </w:r>
            <w:r w:rsidRPr="004926B4">
              <w:rPr>
                <w:rFonts w:ascii="Segoe UI" w:hAnsi="Segoe UI" w:cs="Segoe UI"/>
                <w:spacing w:val="-1"/>
                <w:sz w:val="20"/>
                <w:szCs w:val="20"/>
              </w:rPr>
              <w:t xml:space="preserve"> </w:t>
            </w:r>
            <w:r w:rsidRPr="004926B4">
              <w:rPr>
                <w:rFonts w:ascii="Segoe UI" w:hAnsi="Segoe UI" w:cs="Segoe UI"/>
                <w:sz w:val="20"/>
                <w:szCs w:val="20"/>
              </w:rPr>
              <w:t>IPv4</w:t>
            </w:r>
            <w:r w:rsidRPr="004926B4">
              <w:rPr>
                <w:rFonts w:ascii="Segoe UI" w:hAnsi="Segoe UI" w:cs="Segoe UI"/>
                <w:spacing w:val="-3"/>
                <w:sz w:val="20"/>
                <w:szCs w:val="20"/>
              </w:rPr>
              <w:t xml:space="preserve"> </w:t>
            </w:r>
            <w:r w:rsidRPr="004926B4">
              <w:rPr>
                <w:rFonts w:ascii="Segoe UI" w:hAnsi="Segoe UI" w:cs="Segoe UI"/>
                <w:sz w:val="20"/>
                <w:szCs w:val="20"/>
              </w:rPr>
              <w:t>i</w:t>
            </w:r>
            <w:r w:rsidRPr="004926B4">
              <w:rPr>
                <w:rFonts w:ascii="Segoe UI" w:hAnsi="Segoe UI" w:cs="Segoe UI"/>
                <w:spacing w:val="-1"/>
                <w:sz w:val="20"/>
                <w:szCs w:val="20"/>
              </w:rPr>
              <w:t xml:space="preserve"> </w:t>
            </w:r>
            <w:r w:rsidRPr="004926B4">
              <w:rPr>
                <w:rFonts w:ascii="Segoe UI" w:hAnsi="Segoe UI" w:cs="Segoe UI"/>
                <w:sz w:val="20"/>
                <w:szCs w:val="20"/>
              </w:rPr>
              <w:t>IPv6.</w:t>
            </w:r>
          </w:p>
          <w:p w14:paraId="52D736D5" w14:textId="77777777" w:rsidR="004926B4" w:rsidRPr="004926B4" w:rsidRDefault="004926B4" w:rsidP="004926B4">
            <w:pPr>
              <w:pStyle w:val="TableParagraph"/>
              <w:numPr>
                <w:ilvl w:val="0"/>
                <w:numId w:val="67"/>
              </w:numPr>
              <w:tabs>
                <w:tab w:val="left" w:pos="429"/>
                <w:tab w:val="left" w:pos="430"/>
              </w:tabs>
              <w:spacing w:before="37"/>
              <w:ind w:hanging="361"/>
              <w:rPr>
                <w:rFonts w:ascii="Segoe UI" w:hAnsi="Segoe UI" w:cs="Segoe UI"/>
                <w:sz w:val="20"/>
                <w:szCs w:val="20"/>
              </w:rPr>
            </w:pPr>
            <w:r w:rsidRPr="004926B4">
              <w:rPr>
                <w:rFonts w:ascii="Segoe UI" w:hAnsi="Segoe UI" w:cs="Segoe UI"/>
                <w:sz w:val="20"/>
                <w:szCs w:val="20"/>
              </w:rPr>
              <w:t>Statické</w:t>
            </w:r>
            <w:r w:rsidRPr="004926B4">
              <w:rPr>
                <w:rFonts w:ascii="Segoe UI" w:hAnsi="Segoe UI" w:cs="Segoe UI"/>
                <w:spacing w:val="-3"/>
                <w:sz w:val="20"/>
                <w:szCs w:val="20"/>
              </w:rPr>
              <w:t xml:space="preserve"> </w:t>
            </w:r>
            <w:r w:rsidRPr="004926B4">
              <w:rPr>
                <w:rFonts w:ascii="Segoe UI" w:hAnsi="Segoe UI" w:cs="Segoe UI"/>
                <w:sz w:val="20"/>
                <w:szCs w:val="20"/>
              </w:rPr>
              <w:t>směrování</w:t>
            </w:r>
            <w:r w:rsidRPr="004926B4">
              <w:rPr>
                <w:rFonts w:ascii="Segoe UI" w:hAnsi="Segoe UI" w:cs="Segoe UI"/>
                <w:spacing w:val="-1"/>
                <w:sz w:val="20"/>
                <w:szCs w:val="20"/>
              </w:rPr>
              <w:t xml:space="preserve"> </w:t>
            </w:r>
            <w:r w:rsidRPr="004926B4">
              <w:rPr>
                <w:rFonts w:ascii="Segoe UI" w:hAnsi="Segoe UI" w:cs="Segoe UI"/>
                <w:sz w:val="20"/>
                <w:szCs w:val="20"/>
              </w:rPr>
              <w:t>pro</w:t>
            </w:r>
            <w:r w:rsidRPr="004926B4">
              <w:rPr>
                <w:rFonts w:ascii="Segoe UI" w:hAnsi="Segoe UI" w:cs="Segoe UI"/>
                <w:spacing w:val="-1"/>
                <w:sz w:val="20"/>
                <w:szCs w:val="20"/>
              </w:rPr>
              <w:t xml:space="preserve"> </w:t>
            </w:r>
            <w:r w:rsidRPr="004926B4">
              <w:rPr>
                <w:rFonts w:ascii="Segoe UI" w:hAnsi="Segoe UI" w:cs="Segoe UI"/>
                <w:sz w:val="20"/>
                <w:szCs w:val="20"/>
              </w:rPr>
              <w:t>IPv4</w:t>
            </w:r>
            <w:r w:rsidRPr="004926B4">
              <w:rPr>
                <w:rFonts w:ascii="Segoe UI" w:hAnsi="Segoe UI" w:cs="Segoe UI"/>
                <w:spacing w:val="-3"/>
                <w:sz w:val="20"/>
                <w:szCs w:val="20"/>
              </w:rPr>
              <w:t xml:space="preserve"> </w:t>
            </w:r>
            <w:r w:rsidRPr="004926B4">
              <w:rPr>
                <w:rFonts w:ascii="Segoe UI" w:hAnsi="Segoe UI" w:cs="Segoe UI"/>
                <w:sz w:val="20"/>
                <w:szCs w:val="20"/>
              </w:rPr>
              <w:t>i</w:t>
            </w:r>
            <w:r w:rsidRPr="004926B4">
              <w:rPr>
                <w:rFonts w:ascii="Segoe UI" w:hAnsi="Segoe UI" w:cs="Segoe UI"/>
                <w:spacing w:val="-1"/>
                <w:sz w:val="20"/>
                <w:szCs w:val="20"/>
              </w:rPr>
              <w:t xml:space="preserve"> </w:t>
            </w:r>
            <w:r w:rsidRPr="004926B4">
              <w:rPr>
                <w:rFonts w:ascii="Segoe UI" w:hAnsi="Segoe UI" w:cs="Segoe UI"/>
                <w:sz w:val="20"/>
                <w:szCs w:val="20"/>
              </w:rPr>
              <w:t>IPv6.</w:t>
            </w:r>
          </w:p>
          <w:p w14:paraId="255F7427" w14:textId="77777777" w:rsidR="004926B4" w:rsidRPr="004926B4" w:rsidRDefault="004926B4" w:rsidP="004926B4">
            <w:pPr>
              <w:pStyle w:val="TableParagraph"/>
              <w:numPr>
                <w:ilvl w:val="0"/>
                <w:numId w:val="67"/>
              </w:numPr>
              <w:tabs>
                <w:tab w:val="left" w:pos="429"/>
                <w:tab w:val="left" w:pos="430"/>
              </w:tabs>
              <w:spacing w:before="36"/>
              <w:ind w:hanging="361"/>
              <w:rPr>
                <w:rFonts w:ascii="Segoe UI" w:hAnsi="Segoe UI" w:cs="Segoe UI"/>
                <w:sz w:val="20"/>
                <w:szCs w:val="20"/>
              </w:rPr>
            </w:pPr>
            <w:r w:rsidRPr="004926B4">
              <w:rPr>
                <w:rFonts w:ascii="Segoe UI" w:hAnsi="Segoe UI" w:cs="Segoe UI"/>
                <w:sz w:val="20"/>
                <w:szCs w:val="20"/>
              </w:rPr>
              <w:t>FC/FCoE</w:t>
            </w:r>
            <w:r w:rsidRPr="004926B4">
              <w:rPr>
                <w:rFonts w:ascii="Segoe UI" w:hAnsi="Segoe UI" w:cs="Segoe UI"/>
                <w:spacing w:val="-2"/>
                <w:sz w:val="20"/>
                <w:szCs w:val="20"/>
              </w:rPr>
              <w:t xml:space="preserve"> </w:t>
            </w:r>
            <w:r w:rsidRPr="004926B4">
              <w:rPr>
                <w:rFonts w:ascii="Segoe UI" w:hAnsi="Segoe UI" w:cs="Segoe UI"/>
                <w:sz w:val="20"/>
                <w:szCs w:val="20"/>
              </w:rPr>
              <w:t>-</w:t>
            </w:r>
            <w:r w:rsidRPr="004926B4">
              <w:rPr>
                <w:rFonts w:ascii="Segoe UI" w:hAnsi="Segoe UI" w:cs="Segoe UI"/>
                <w:spacing w:val="-4"/>
                <w:sz w:val="20"/>
                <w:szCs w:val="20"/>
              </w:rPr>
              <w:t xml:space="preserve"> </w:t>
            </w:r>
            <w:r w:rsidRPr="004926B4">
              <w:rPr>
                <w:rFonts w:ascii="Segoe UI" w:hAnsi="Segoe UI" w:cs="Segoe UI"/>
                <w:sz w:val="20"/>
                <w:szCs w:val="20"/>
              </w:rPr>
              <w:t>Podpora</w:t>
            </w:r>
            <w:r w:rsidRPr="004926B4">
              <w:rPr>
                <w:rFonts w:ascii="Segoe UI" w:hAnsi="Segoe UI" w:cs="Segoe UI"/>
                <w:spacing w:val="-2"/>
                <w:sz w:val="20"/>
                <w:szCs w:val="20"/>
              </w:rPr>
              <w:t xml:space="preserve"> </w:t>
            </w:r>
            <w:r w:rsidRPr="004926B4">
              <w:rPr>
                <w:rFonts w:ascii="Segoe UI" w:hAnsi="Segoe UI" w:cs="Segoe UI"/>
                <w:sz w:val="20"/>
                <w:szCs w:val="20"/>
              </w:rPr>
              <w:t>přepínání</w:t>
            </w:r>
            <w:r w:rsidRPr="004926B4">
              <w:rPr>
                <w:rFonts w:ascii="Segoe UI" w:hAnsi="Segoe UI" w:cs="Segoe UI"/>
                <w:spacing w:val="-3"/>
                <w:sz w:val="20"/>
                <w:szCs w:val="20"/>
              </w:rPr>
              <w:t xml:space="preserve"> </w:t>
            </w:r>
            <w:r w:rsidRPr="004926B4">
              <w:rPr>
                <w:rFonts w:ascii="Segoe UI" w:hAnsi="Segoe UI" w:cs="Segoe UI"/>
                <w:sz w:val="20"/>
                <w:szCs w:val="20"/>
              </w:rPr>
              <w:t>FC</w:t>
            </w:r>
            <w:r w:rsidRPr="004926B4">
              <w:rPr>
                <w:rFonts w:ascii="Segoe UI" w:hAnsi="Segoe UI" w:cs="Segoe UI"/>
                <w:spacing w:val="-4"/>
                <w:sz w:val="20"/>
                <w:szCs w:val="20"/>
              </w:rPr>
              <w:t xml:space="preserve"> </w:t>
            </w:r>
            <w:r w:rsidRPr="004926B4">
              <w:rPr>
                <w:rFonts w:ascii="Segoe UI" w:hAnsi="Segoe UI" w:cs="Segoe UI"/>
                <w:sz w:val="20"/>
                <w:szCs w:val="20"/>
              </w:rPr>
              <w:t>rámců.</w:t>
            </w:r>
          </w:p>
          <w:p w14:paraId="59F7CFC9" w14:textId="77777777" w:rsidR="004926B4" w:rsidRPr="004926B4" w:rsidRDefault="004926B4" w:rsidP="004926B4">
            <w:pPr>
              <w:pStyle w:val="TableParagraph"/>
              <w:numPr>
                <w:ilvl w:val="0"/>
                <w:numId w:val="67"/>
              </w:numPr>
              <w:tabs>
                <w:tab w:val="left" w:pos="429"/>
                <w:tab w:val="left" w:pos="430"/>
              </w:tabs>
              <w:spacing w:before="37"/>
              <w:ind w:hanging="361"/>
              <w:rPr>
                <w:rFonts w:ascii="Segoe UI" w:hAnsi="Segoe UI" w:cs="Segoe UI"/>
                <w:sz w:val="20"/>
                <w:szCs w:val="20"/>
              </w:rPr>
            </w:pPr>
            <w:r w:rsidRPr="004926B4">
              <w:rPr>
                <w:rFonts w:ascii="Segoe UI" w:hAnsi="Segoe UI" w:cs="Segoe UI"/>
                <w:sz w:val="20"/>
                <w:szCs w:val="20"/>
              </w:rPr>
              <w:t>Podpora</w:t>
            </w:r>
            <w:r w:rsidRPr="004926B4">
              <w:rPr>
                <w:rFonts w:ascii="Segoe UI" w:hAnsi="Segoe UI" w:cs="Segoe UI"/>
                <w:spacing w:val="-2"/>
                <w:sz w:val="20"/>
                <w:szCs w:val="20"/>
              </w:rPr>
              <w:t xml:space="preserve"> </w:t>
            </w:r>
            <w:r w:rsidRPr="004926B4">
              <w:rPr>
                <w:rFonts w:ascii="Segoe UI" w:hAnsi="Segoe UI" w:cs="Segoe UI"/>
                <w:sz w:val="20"/>
                <w:szCs w:val="20"/>
              </w:rPr>
              <w:t>přepínání</w:t>
            </w:r>
            <w:r w:rsidRPr="004926B4">
              <w:rPr>
                <w:rFonts w:ascii="Segoe UI" w:hAnsi="Segoe UI" w:cs="Segoe UI"/>
                <w:spacing w:val="-1"/>
                <w:sz w:val="20"/>
                <w:szCs w:val="20"/>
              </w:rPr>
              <w:t xml:space="preserve"> </w:t>
            </w:r>
            <w:r w:rsidRPr="004926B4">
              <w:rPr>
                <w:rFonts w:ascii="Segoe UI" w:hAnsi="Segoe UI" w:cs="Segoe UI"/>
                <w:sz w:val="20"/>
                <w:szCs w:val="20"/>
              </w:rPr>
              <w:t>FC</w:t>
            </w:r>
            <w:r w:rsidRPr="004926B4">
              <w:rPr>
                <w:rFonts w:ascii="Segoe UI" w:hAnsi="Segoe UI" w:cs="Segoe UI"/>
                <w:spacing w:val="-3"/>
                <w:sz w:val="20"/>
                <w:szCs w:val="20"/>
              </w:rPr>
              <w:t xml:space="preserve"> </w:t>
            </w:r>
            <w:r w:rsidRPr="004926B4">
              <w:rPr>
                <w:rFonts w:ascii="Segoe UI" w:hAnsi="Segoe UI" w:cs="Segoe UI"/>
                <w:sz w:val="20"/>
                <w:szCs w:val="20"/>
              </w:rPr>
              <w:t>rámců</w:t>
            </w:r>
            <w:r w:rsidRPr="004926B4">
              <w:rPr>
                <w:rFonts w:ascii="Segoe UI" w:hAnsi="Segoe UI" w:cs="Segoe UI"/>
                <w:spacing w:val="-1"/>
                <w:sz w:val="20"/>
                <w:szCs w:val="20"/>
              </w:rPr>
              <w:t xml:space="preserve"> </w:t>
            </w:r>
            <w:r w:rsidRPr="004926B4">
              <w:rPr>
                <w:rFonts w:ascii="Segoe UI" w:hAnsi="Segoe UI" w:cs="Segoe UI"/>
                <w:sz w:val="20"/>
                <w:szCs w:val="20"/>
              </w:rPr>
              <w:t>na</w:t>
            </w:r>
            <w:r w:rsidRPr="004926B4">
              <w:rPr>
                <w:rFonts w:ascii="Segoe UI" w:hAnsi="Segoe UI" w:cs="Segoe UI"/>
                <w:spacing w:val="-2"/>
                <w:sz w:val="20"/>
                <w:szCs w:val="20"/>
              </w:rPr>
              <w:t xml:space="preserve"> </w:t>
            </w:r>
            <w:r w:rsidRPr="004926B4">
              <w:rPr>
                <w:rFonts w:ascii="Segoe UI" w:hAnsi="Segoe UI" w:cs="Segoe UI"/>
                <w:sz w:val="20"/>
                <w:szCs w:val="20"/>
              </w:rPr>
              <w:t>všech</w:t>
            </w:r>
            <w:r w:rsidRPr="004926B4">
              <w:rPr>
                <w:rFonts w:ascii="Segoe UI" w:hAnsi="Segoe UI" w:cs="Segoe UI"/>
                <w:spacing w:val="-1"/>
                <w:sz w:val="20"/>
                <w:szCs w:val="20"/>
              </w:rPr>
              <w:t xml:space="preserve"> </w:t>
            </w:r>
            <w:r w:rsidRPr="004926B4">
              <w:rPr>
                <w:rFonts w:ascii="Segoe UI" w:hAnsi="Segoe UI" w:cs="Segoe UI"/>
                <w:sz w:val="20"/>
                <w:szCs w:val="20"/>
              </w:rPr>
              <w:t>FC</w:t>
            </w:r>
            <w:r w:rsidRPr="004926B4">
              <w:rPr>
                <w:rFonts w:ascii="Segoe UI" w:hAnsi="Segoe UI" w:cs="Segoe UI"/>
                <w:spacing w:val="-3"/>
                <w:sz w:val="20"/>
                <w:szCs w:val="20"/>
              </w:rPr>
              <w:t xml:space="preserve"> </w:t>
            </w:r>
            <w:r w:rsidRPr="004926B4">
              <w:rPr>
                <w:rFonts w:ascii="Segoe UI" w:hAnsi="Segoe UI" w:cs="Segoe UI"/>
                <w:sz w:val="20"/>
                <w:szCs w:val="20"/>
              </w:rPr>
              <w:t>portech</w:t>
            </w:r>
            <w:r w:rsidRPr="004926B4">
              <w:rPr>
                <w:rFonts w:ascii="Segoe UI" w:hAnsi="Segoe UI" w:cs="Segoe UI"/>
                <w:spacing w:val="-1"/>
                <w:sz w:val="20"/>
                <w:szCs w:val="20"/>
              </w:rPr>
              <w:t xml:space="preserve"> </w:t>
            </w:r>
            <w:r w:rsidRPr="004926B4">
              <w:rPr>
                <w:rFonts w:ascii="Segoe UI" w:hAnsi="Segoe UI" w:cs="Segoe UI"/>
                <w:sz w:val="20"/>
                <w:szCs w:val="20"/>
              </w:rPr>
              <w:t>součástí</w:t>
            </w:r>
            <w:r w:rsidRPr="004926B4">
              <w:rPr>
                <w:rFonts w:ascii="Segoe UI" w:hAnsi="Segoe UI" w:cs="Segoe UI"/>
                <w:spacing w:val="-4"/>
                <w:sz w:val="20"/>
                <w:szCs w:val="20"/>
              </w:rPr>
              <w:t xml:space="preserve"> </w:t>
            </w:r>
            <w:r w:rsidRPr="004926B4">
              <w:rPr>
                <w:rFonts w:ascii="Segoe UI" w:hAnsi="Segoe UI" w:cs="Segoe UI"/>
                <w:sz w:val="20"/>
                <w:szCs w:val="20"/>
              </w:rPr>
              <w:t>dodávky.</w:t>
            </w:r>
          </w:p>
          <w:p w14:paraId="12EB4723" w14:textId="77777777" w:rsidR="004926B4" w:rsidRPr="004926B4" w:rsidRDefault="004926B4" w:rsidP="004926B4">
            <w:pPr>
              <w:pStyle w:val="TableParagraph"/>
              <w:numPr>
                <w:ilvl w:val="0"/>
                <w:numId w:val="67"/>
              </w:numPr>
              <w:tabs>
                <w:tab w:val="left" w:pos="429"/>
                <w:tab w:val="left" w:pos="430"/>
              </w:tabs>
              <w:spacing w:before="37"/>
              <w:ind w:hanging="361"/>
              <w:rPr>
                <w:rFonts w:ascii="Segoe UI" w:hAnsi="Segoe UI" w:cs="Segoe UI"/>
                <w:sz w:val="20"/>
                <w:szCs w:val="20"/>
              </w:rPr>
            </w:pPr>
            <w:r w:rsidRPr="004926B4">
              <w:rPr>
                <w:rFonts w:ascii="Segoe UI" w:hAnsi="Segoe UI" w:cs="Segoe UI"/>
                <w:sz w:val="20"/>
                <w:szCs w:val="20"/>
              </w:rPr>
              <w:t>Podpora</w:t>
            </w:r>
            <w:r w:rsidRPr="004926B4">
              <w:rPr>
                <w:rFonts w:ascii="Segoe UI" w:hAnsi="Segoe UI" w:cs="Segoe UI"/>
                <w:spacing w:val="-3"/>
                <w:sz w:val="20"/>
                <w:szCs w:val="20"/>
              </w:rPr>
              <w:t xml:space="preserve"> </w:t>
            </w:r>
            <w:r w:rsidRPr="004926B4">
              <w:rPr>
                <w:rFonts w:ascii="Segoe UI" w:hAnsi="Segoe UI" w:cs="Segoe UI"/>
                <w:sz w:val="20"/>
                <w:szCs w:val="20"/>
              </w:rPr>
              <w:t>FCoE</w:t>
            </w:r>
            <w:r w:rsidRPr="004926B4">
              <w:rPr>
                <w:rFonts w:ascii="Segoe UI" w:hAnsi="Segoe UI" w:cs="Segoe UI"/>
                <w:spacing w:val="-1"/>
                <w:sz w:val="20"/>
                <w:szCs w:val="20"/>
              </w:rPr>
              <w:t xml:space="preserve"> </w:t>
            </w:r>
            <w:r w:rsidRPr="004926B4">
              <w:rPr>
                <w:rFonts w:ascii="Segoe UI" w:hAnsi="Segoe UI" w:cs="Segoe UI"/>
                <w:sz w:val="20"/>
                <w:szCs w:val="20"/>
              </w:rPr>
              <w:t>na</w:t>
            </w:r>
            <w:r w:rsidRPr="004926B4">
              <w:rPr>
                <w:rFonts w:ascii="Segoe UI" w:hAnsi="Segoe UI" w:cs="Segoe UI"/>
                <w:spacing w:val="-3"/>
                <w:sz w:val="20"/>
                <w:szCs w:val="20"/>
              </w:rPr>
              <w:t xml:space="preserve"> </w:t>
            </w:r>
            <w:r w:rsidRPr="004926B4">
              <w:rPr>
                <w:rFonts w:ascii="Segoe UI" w:hAnsi="Segoe UI" w:cs="Segoe UI"/>
                <w:sz w:val="20"/>
                <w:szCs w:val="20"/>
              </w:rPr>
              <w:t>všech</w:t>
            </w:r>
            <w:r w:rsidRPr="004926B4">
              <w:rPr>
                <w:rFonts w:ascii="Segoe UI" w:hAnsi="Segoe UI" w:cs="Segoe UI"/>
                <w:spacing w:val="-2"/>
                <w:sz w:val="20"/>
                <w:szCs w:val="20"/>
              </w:rPr>
              <w:t xml:space="preserve"> </w:t>
            </w:r>
            <w:r w:rsidRPr="004926B4">
              <w:rPr>
                <w:rFonts w:ascii="Segoe UI" w:hAnsi="Segoe UI" w:cs="Segoe UI"/>
                <w:sz w:val="20"/>
                <w:szCs w:val="20"/>
              </w:rPr>
              <w:t>FCoE</w:t>
            </w:r>
            <w:r w:rsidRPr="004926B4">
              <w:rPr>
                <w:rFonts w:ascii="Segoe UI" w:hAnsi="Segoe UI" w:cs="Segoe UI"/>
                <w:spacing w:val="-2"/>
                <w:sz w:val="20"/>
                <w:szCs w:val="20"/>
              </w:rPr>
              <w:t xml:space="preserve"> </w:t>
            </w:r>
            <w:r w:rsidRPr="004926B4">
              <w:rPr>
                <w:rFonts w:ascii="Segoe UI" w:hAnsi="Segoe UI" w:cs="Segoe UI"/>
                <w:sz w:val="20"/>
                <w:szCs w:val="20"/>
              </w:rPr>
              <w:t>portech</w:t>
            </w:r>
            <w:r w:rsidRPr="004926B4">
              <w:rPr>
                <w:rFonts w:ascii="Segoe UI" w:hAnsi="Segoe UI" w:cs="Segoe UI"/>
                <w:spacing w:val="-2"/>
                <w:sz w:val="20"/>
                <w:szCs w:val="20"/>
              </w:rPr>
              <w:t xml:space="preserve"> </w:t>
            </w:r>
            <w:r w:rsidRPr="004926B4">
              <w:rPr>
                <w:rFonts w:ascii="Segoe UI" w:hAnsi="Segoe UI" w:cs="Segoe UI"/>
                <w:sz w:val="20"/>
                <w:szCs w:val="20"/>
              </w:rPr>
              <w:t>součástí</w:t>
            </w:r>
            <w:r w:rsidRPr="004926B4">
              <w:rPr>
                <w:rFonts w:ascii="Segoe UI" w:hAnsi="Segoe UI" w:cs="Segoe UI"/>
                <w:spacing w:val="-3"/>
                <w:sz w:val="20"/>
                <w:szCs w:val="20"/>
              </w:rPr>
              <w:t xml:space="preserve"> </w:t>
            </w:r>
            <w:r w:rsidRPr="004926B4">
              <w:rPr>
                <w:rFonts w:ascii="Segoe UI" w:hAnsi="Segoe UI" w:cs="Segoe UI"/>
                <w:sz w:val="20"/>
                <w:szCs w:val="20"/>
              </w:rPr>
              <w:t>dodávky.</w:t>
            </w:r>
          </w:p>
          <w:p w14:paraId="6714B984" w14:textId="77777777" w:rsidR="004926B4" w:rsidRPr="004926B4" w:rsidRDefault="004926B4" w:rsidP="004926B4">
            <w:pPr>
              <w:pStyle w:val="TableParagraph"/>
              <w:numPr>
                <w:ilvl w:val="0"/>
                <w:numId w:val="67"/>
              </w:numPr>
              <w:tabs>
                <w:tab w:val="left" w:pos="429"/>
                <w:tab w:val="left" w:pos="430"/>
              </w:tabs>
              <w:spacing w:before="36"/>
              <w:ind w:hanging="361"/>
              <w:rPr>
                <w:rFonts w:ascii="Segoe UI" w:hAnsi="Segoe UI" w:cs="Segoe UI"/>
                <w:sz w:val="20"/>
                <w:szCs w:val="20"/>
              </w:rPr>
            </w:pPr>
            <w:r w:rsidRPr="004926B4">
              <w:rPr>
                <w:rFonts w:ascii="Segoe UI" w:hAnsi="Segoe UI" w:cs="Segoe UI"/>
                <w:sz w:val="20"/>
                <w:szCs w:val="20"/>
              </w:rPr>
              <w:t>QoS</w:t>
            </w:r>
            <w:r w:rsidRPr="004926B4">
              <w:rPr>
                <w:rFonts w:ascii="Segoe UI" w:hAnsi="Segoe UI" w:cs="Segoe UI"/>
                <w:spacing w:val="-3"/>
                <w:sz w:val="20"/>
                <w:szCs w:val="20"/>
              </w:rPr>
              <w:t xml:space="preserve"> </w:t>
            </w:r>
            <w:r w:rsidRPr="004926B4">
              <w:rPr>
                <w:rFonts w:ascii="Segoe UI" w:hAnsi="Segoe UI" w:cs="Segoe UI"/>
                <w:sz w:val="20"/>
                <w:szCs w:val="20"/>
              </w:rPr>
              <w:t>Podpora</w:t>
            </w:r>
            <w:r w:rsidRPr="004926B4">
              <w:rPr>
                <w:rFonts w:ascii="Segoe UI" w:hAnsi="Segoe UI" w:cs="Segoe UI"/>
                <w:spacing w:val="-2"/>
                <w:sz w:val="20"/>
                <w:szCs w:val="20"/>
              </w:rPr>
              <w:t xml:space="preserve"> </w:t>
            </w:r>
            <w:r w:rsidRPr="004926B4">
              <w:rPr>
                <w:rFonts w:ascii="Segoe UI" w:hAnsi="Segoe UI" w:cs="Segoe UI"/>
                <w:sz w:val="20"/>
                <w:szCs w:val="20"/>
              </w:rPr>
              <w:t>QoS</w:t>
            </w:r>
            <w:r w:rsidRPr="004926B4">
              <w:rPr>
                <w:rFonts w:ascii="Segoe UI" w:hAnsi="Segoe UI" w:cs="Segoe UI"/>
                <w:spacing w:val="-3"/>
                <w:sz w:val="20"/>
                <w:szCs w:val="20"/>
              </w:rPr>
              <w:t xml:space="preserve"> </w:t>
            </w:r>
            <w:r w:rsidRPr="004926B4">
              <w:rPr>
                <w:rFonts w:ascii="Segoe UI" w:hAnsi="Segoe UI" w:cs="Segoe UI"/>
                <w:sz w:val="20"/>
                <w:szCs w:val="20"/>
              </w:rPr>
              <w:t>classification</w:t>
            </w:r>
            <w:r w:rsidRPr="004926B4">
              <w:rPr>
                <w:rFonts w:ascii="Segoe UI" w:hAnsi="Segoe UI" w:cs="Segoe UI"/>
                <w:spacing w:val="1"/>
                <w:sz w:val="20"/>
                <w:szCs w:val="20"/>
              </w:rPr>
              <w:t xml:space="preserve"> </w:t>
            </w:r>
            <w:r w:rsidRPr="004926B4">
              <w:rPr>
                <w:rFonts w:ascii="Segoe UI" w:hAnsi="Segoe UI" w:cs="Segoe UI"/>
                <w:sz w:val="20"/>
                <w:szCs w:val="20"/>
              </w:rPr>
              <w:t>–</w:t>
            </w:r>
            <w:r w:rsidRPr="004926B4">
              <w:rPr>
                <w:rFonts w:ascii="Segoe UI" w:hAnsi="Segoe UI" w:cs="Segoe UI"/>
                <w:spacing w:val="-3"/>
                <w:sz w:val="20"/>
                <w:szCs w:val="20"/>
              </w:rPr>
              <w:t xml:space="preserve"> </w:t>
            </w:r>
            <w:r w:rsidRPr="004926B4">
              <w:rPr>
                <w:rFonts w:ascii="Segoe UI" w:hAnsi="Segoe UI" w:cs="Segoe UI"/>
                <w:sz w:val="20"/>
                <w:szCs w:val="20"/>
              </w:rPr>
              <w:t>ACL,</w:t>
            </w:r>
            <w:r w:rsidRPr="004926B4">
              <w:rPr>
                <w:rFonts w:ascii="Segoe UI" w:hAnsi="Segoe UI" w:cs="Segoe UI"/>
                <w:spacing w:val="42"/>
                <w:sz w:val="20"/>
                <w:szCs w:val="20"/>
              </w:rPr>
              <w:t xml:space="preserve"> </w:t>
            </w:r>
            <w:r w:rsidRPr="004926B4">
              <w:rPr>
                <w:rFonts w:ascii="Segoe UI" w:hAnsi="Segoe UI" w:cs="Segoe UI"/>
                <w:sz w:val="20"/>
                <w:szCs w:val="20"/>
              </w:rPr>
              <w:t>DSCP,</w:t>
            </w:r>
            <w:r w:rsidRPr="004926B4">
              <w:rPr>
                <w:rFonts w:ascii="Segoe UI" w:hAnsi="Segoe UI" w:cs="Segoe UI"/>
                <w:spacing w:val="-2"/>
                <w:sz w:val="20"/>
                <w:szCs w:val="20"/>
              </w:rPr>
              <w:t xml:space="preserve"> </w:t>
            </w:r>
            <w:r w:rsidRPr="004926B4">
              <w:rPr>
                <w:rFonts w:ascii="Segoe UI" w:hAnsi="Segoe UI" w:cs="Segoe UI"/>
                <w:sz w:val="20"/>
                <w:szCs w:val="20"/>
              </w:rPr>
              <w:t>CoS,</w:t>
            </w:r>
            <w:r w:rsidRPr="004926B4">
              <w:rPr>
                <w:rFonts w:ascii="Segoe UI" w:hAnsi="Segoe UI" w:cs="Segoe UI"/>
                <w:spacing w:val="-2"/>
                <w:sz w:val="20"/>
                <w:szCs w:val="20"/>
              </w:rPr>
              <w:t xml:space="preserve"> </w:t>
            </w:r>
            <w:r w:rsidRPr="004926B4">
              <w:rPr>
                <w:rFonts w:ascii="Segoe UI" w:hAnsi="Segoe UI" w:cs="Segoe UI"/>
                <w:sz w:val="20"/>
                <w:szCs w:val="20"/>
              </w:rPr>
              <w:t>based.</w:t>
            </w:r>
          </w:p>
          <w:p w14:paraId="211DF8D0" w14:textId="77777777" w:rsidR="004926B4" w:rsidRPr="004926B4" w:rsidRDefault="004926B4" w:rsidP="004926B4">
            <w:pPr>
              <w:pStyle w:val="TableParagraph"/>
              <w:numPr>
                <w:ilvl w:val="0"/>
                <w:numId w:val="67"/>
              </w:numPr>
              <w:tabs>
                <w:tab w:val="left" w:pos="429"/>
                <w:tab w:val="left" w:pos="430"/>
              </w:tabs>
              <w:spacing w:before="37" w:line="276" w:lineRule="auto"/>
              <w:ind w:right="37"/>
              <w:rPr>
                <w:rFonts w:ascii="Segoe UI" w:hAnsi="Segoe UI" w:cs="Segoe UI"/>
                <w:sz w:val="20"/>
                <w:szCs w:val="20"/>
              </w:rPr>
            </w:pPr>
            <w:r w:rsidRPr="004926B4">
              <w:rPr>
                <w:rFonts w:ascii="Segoe UI" w:hAnsi="Segoe UI" w:cs="Segoe UI"/>
                <w:sz w:val="20"/>
                <w:szCs w:val="20"/>
              </w:rPr>
              <w:t>Bezpečnost</w:t>
            </w:r>
            <w:r w:rsidRPr="004926B4">
              <w:rPr>
                <w:rFonts w:ascii="Segoe UI" w:hAnsi="Segoe UI" w:cs="Segoe UI"/>
                <w:spacing w:val="1"/>
                <w:sz w:val="20"/>
                <w:szCs w:val="20"/>
              </w:rPr>
              <w:t xml:space="preserve"> </w:t>
            </w:r>
            <w:r w:rsidRPr="004926B4">
              <w:rPr>
                <w:rFonts w:ascii="Segoe UI" w:hAnsi="Segoe UI" w:cs="Segoe UI"/>
                <w:sz w:val="20"/>
                <w:szCs w:val="20"/>
              </w:rPr>
              <w:t>ACL</w:t>
            </w:r>
            <w:r w:rsidRPr="004926B4">
              <w:rPr>
                <w:rFonts w:ascii="Segoe UI" w:hAnsi="Segoe UI" w:cs="Segoe UI"/>
                <w:spacing w:val="1"/>
                <w:sz w:val="20"/>
                <w:szCs w:val="20"/>
              </w:rPr>
              <w:t xml:space="preserve"> </w:t>
            </w:r>
            <w:r w:rsidRPr="004926B4">
              <w:rPr>
                <w:rFonts w:ascii="Segoe UI" w:hAnsi="Segoe UI" w:cs="Segoe UI"/>
                <w:sz w:val="20"/>
                <w:szCs w:val="20"/>
              </w:rPr>
              <w:t>na</w:t>
            </w:r>
            <w:r w:rsidRPr="004926B4">
              <w:rPr>
                <w:rFonts w:ascii="Segoe UI" w:hAnsi="Segoe UI" w:cs="Segoe UI"/>
                <w:spacing w:val="1"/>
                <w:sz w:val="20"/>
                <w:szCs w:val="20"/>
              </w:rPr>
              <w:t xml:space="preserve"> </w:t>
            </w:r>
            <w:r w:rsidRPr="004926B4">
              <w:rPr>
                <w:rFonts w:ascii="Segoe UI" w:hAnsi="Segoe UI" w:cs="Segoe UI"/>
                <w:sz w:val="20"/>
                <w:szCs w:val="20"/>
              </w:rPr>
              <w:t>rozhraní</w:t>
            </w:r>
            <w:r w:rsidRPr="004926B4">
              <w:rPr>
                <w:rFonts w:ascii="Segoe UI" w:hAnsi="Segoe UI" w:cs="Segoe UI"/>
                <w:spacing w:val="1"/>
                <w:sz w:val="20"/>
                <w:szCs w:val="20"/>
              </w:rPr>
              <w:t xml:space="preserve"> </w:t>
            </w:r>
            <w:r w:rsidRPr="004926B4">
              <w:rPr>
                <w:rFonts w:ascii="Segoe UI" w:hAnsi="Segoe UI" w:cs="Segoe UI"/>
                <w:sz w:val="20"/>
                <w:szCs w:val="20"/>
              </w:rPr>
              <w:t>IN/OUT</w:t>
            </w:r>
            <w:r w:rsidRPr="004926B4">
              <w:rPr>
                <w:rFonts w:ascii="Segoe UI" w:hAnsi="Segoe UI" w:cs="Segoe UI"/>
                <w:spacing w:val="1"/>
                <w:sz w:val="20"/>
                <w:szCs w:val="20"/>
              </w:rPr>
              <w:t xml:space="preserve"> </w:t>
            </w:r>
            <w:r w:rsidRPr="004926B4">
              <w:rPr>
                <w:rFonts w:ascii="Segoe UI" w:hAnsi="Segoe UI" w:cs="Segoe UI"/>
                <w:sz w:val="20"/>
                <w:szCs w:val="20"/>
              </w:rPr>
              <w:t>(včetně</w:t>
            </w:r>
            <w:r w:rsidRPr="004926B4">
              <w:rPr>
                <w:rFonts w:ascii="Segoe UI" w:hAnsi="Segoe UI" w:cs="Segoe UI"/>
                <w:spacing w:val="1"/>
                <w:sz w:val="20"/>
                <w:szCs w:val="20"/>
              </w:rPr>
              <w:t xml:space="preserve"> </w:t>
            </w:r>
            <w:r w:rsidRPr="004926B4">
              <w:rPr>
                <w:rFonts w:ascii="Segoe UI" w:hAnsi="Segoe UI" w:cs="Segoe UI"/>
                <w:sz w:val="20"/>
                <w:szCs w:val="20"/>
              </w:rPr>
              <w:t>virtuálních</w:t>
            </w:r>
            <w:r w:rsidRPr="004926B4">
              <w:rPr>
                <w:rFonts w:ascii="Segoe UI" w:hAnsi="Segoe UI" w:cs="Segoe UI"/>
                <w:spacing w:val="1"/>
                <w:sz w:val="20"/>
                <w:szCs w:val="20"/>
              </w:rPr>
              <w:t xml:space="preserve"> </w:t>
            </w:r>
            <w:r w:rsidRPr="004926B4">
              <w:rPr>
                <w:rFonts w:ascii="Segoe UI" w:hAnsi="Segoe UI" w:cs="Segoe UI"/>
                <w:sz w:val="20"/>
                <w:szCs w:val="20"/>
              </w:rPr>
              <w:t>-</w:t>
            </w:r>
            <w:r w:rsidRPr="004926B4">
              <w:rPr>
                <w:rFonts w:ascii="Segoe UI" w:hAnsi="Segoe UI" w:cs="Segoe UI"/>
                <w:spacing w:val="1"/>
                <w:sz w:val="20"/>
                <w:szCs w:val="20"/>
              </w:rPr>
              <w:t xml:space="preserve"> </w:t>
            </w:r>
            <w:r w:rsidRPr="004926B4">
              <w:rPr>
                <w:rFonts w:ascii="Segoe UI" w:hAnsi="Segoe UI" w:cs="Segoe UI"/>
                <w:sz w:val="20"/>
                <w:szCs w:val="20"/>
              </w:rPr>
              <w:t>VLAN,</w:t>
            </w:r>
            <w:r w:rsidRPr="004926B4">
              <w:rPr>
                <w:rFonts w:ascii="Segoe UI" w:hAnsi="Segoe UI" w:cs="Segoe UI"/>
                <w:spacing w:val="-43"/>
                <w:sz w:val="20"/>
                <w:szCs w:val="20"/>
              </w:rPr>
              <w:t xml:space="preserve"> </w:t>
            </w:r>
            <w:r w:rsidRPr="004926B4">
              <w:rPr>
                <w:rFonts w:ascii="Segoe UI" w:hAnsi="Segoe UI" w:cs="Segoe UI"/>
                <w:sz w:val="20"/>
                <w:szCs w:val="20"/>
              </w:rPr>
              <w:t>802.1ad).</w:t>
            </w:r>
          </w:p>
          <w:p w14:paraId="15DF00B5" w14:textId="77777777" w:rsidR="004926B4" w:rsidRPr="004926B4" w:rsidRDefault="004926B4" w:rsidP="004926B4">
            <w:pPr>
              <w:pStyle w:val="TableParagraph"/>
              <w:numPr>
                <w:ilvl w:val="0"/>
                <w:numId w:val="67"/>
              </w:numPr>
              <w:tabs>
                <w:tab w:val="left" w:pos="429"/>
                <w:tab w:val="left" w:pos="430"/>
              </w:tabs>
              <w:spacing w:before="1"/>
              <w:ind w:hanging="361"/>
              <w:rPr>
                <w:rFonts w:ascii="Segoe UI" w:hAnsi="Segoe UI" w:cs="Segoe UI"/>
                <w:sz w:val="20"/>
                <w:szCs w:val="20"/>
              </w:rPr>
            </w:pPr>
            <w:r w:rsidRPr="004926B4">
              <w:rPr>
                <w:rFonts w:ascii="Segoe UI" w:hAnsi="Segoe UI" w:cs="Segoe UI"/>
                <w:sz w:val="20"/>
                <w:szCs w:val="20"/>
              </w:rPr>
              <w:t>Možnost</w:t>
            </w:r>
            <w:r w:rsidRPr="004926B4">
              <w:rPr>
                <w:rFonts w:ascii="Segoe UI" w:hAnsi="Segoe UI" w:cs="Segoe UI"/>
                <w:spacing w:val="-2"/>
                <w:sz w:val="20"/>
                <w:szCs w:val="20"/>
              </w:rPr>
              <w:t xml:space="preserve"> </w:t>
            </w:r>
            <w:r w:rsidRPr="004926B4">
              <w:rPr>
                <w:rFonts w:ascii="Segoe UI" w:hAnsi="Segoe UI" w:cs="Segoe UI"/>
                <w:sz w:val="20"/>
                <w:szCs w:val="20"/>
              </w:rPr>
              <w:t>definovat</w:t>
            </w:r>
            <w:r w:rsidRPr="004926B4">
              <w:rPr>
                <w:rFonts w:ascii="Segoe UI" w:hAnsi="Segoe UI" w:cs="Segoe UI"/>
                <w:spacing w:val="-2"/>
                <w:sz w:val="20"/>
                <w:szCs w:val="20"/>
              </w:rPr>
              <w:t xml:space="preserve"> </w:t>
            </w:r>
            <w:r w:rsidRPr="004926B4">
              <w:rPr>
                <w:rFonts w:ascii="Segoe UI" w:hAnsi="Segoe UI" w:cs="Segoe UI"/>
                <w:sz w:val="20"/>
                <w:szCs w:val="20"/>
              </w:rPr>
              <w:t>povolené</w:t>
            </w:r>
            <w:r w:rsidRPr="004926B4">
              <w:rPr>
                <w:rFonts w:ascii="Segoe UI" w:hAnsi="Segoe UI" w:cs="Segoe UI"/>
                <w:spacing w:val="-3"/>
                <w:sz w:val="20"/>
                <w:szCs w:val="20"/>
              </w:rPr>
              <w:t xml:space="preserve"> </w:t>
            </w:r>
            <w:r w:rsidRPr="004926B4">
              <w:rPr>
                <w:rFonts w:ascii="Segoe UI" w:hAnsi="Segoe UI" w:cs="Segoe UI"/>
                <w:sz w:val="20"/>
                <w:szCs w:val="20"/>
              </w:rPr>
              <w:t>MAC</w:t>
            </w:r>
            <w:r w:rsidRPr="004926B4">
              <w:rPr>
                <w:rFonts w:ascii="Segoe UI" w:hAnsi="Segoe UI" w:cs="Segoe UI"/>
                <w:spacing w:val="-2"/>
                <w:sz w:val="20"/>
                <w:szCs w:val="20"/>
              </w:rPr>
              <w:t xml:space="preserve"> </w:t>
            </w:r>
            <w:r w:rsidRPr="004926B4">
              <w:rPr>
                <w:rFonts w:ascii="Segoe UI" w:hAnsi="Segoe UI" w:cs="Segoe UI"/>
                <w:sz w:val="20"/>
                <w:szCs w:val="20"/>
              </w:rPr>
              <w:t>adresy</w:t>
            </w:r>
            <w:r w:rsidRPr="004926B4">
              <w:rPr>
                <w:rFonts w:ascii="Segoe UI" w:hAnsi="Segoe UI" w:cs="Segoe UI"/>
                <w:spacing w:val="-2"/>
                <w:sz w:val="20"/>
                <w:szCs w:val="20"/>
              </w:rPr>
              <w:t xml:space="preserve"> </w:t>
            </w:r>
            <w:r w:rsidRPr="004926B4">
              <w:rPr>
                <w:rFonts w:ascii="Segoe UI" w:hAnsi="Segoe UI" w:cs="Segoe UI"/>
                <w:sz w:val="20"/>
                <w:szCs w:val="20"/>
              </w:rPr>
              <w:t>na</w:t>
            </w:r>
            <w:r w:rsidRPr="004926B4">
              <w:rPr>
                <w:rFonts w:ascii="Segoe UI" w:hAnsi="Segoe UI" w:cs="Segoe UI"/>
                <w:spacing w:val="-2"/>
                <w:sz w:val="20"/>
                <w:szCs w:val="20"/>
              </w:rPr>
              <w:t xml:space="preserve"> </w:t>
            </w:r>
            <w:r w:rsidRPr="004926B4">
              <w:rPr>
                <w:rFonts w:ascii="Segoe UI" w:hAnsi="Segoe UI" w:cs="Segoe UI"/>
                <w:sz w:val="20"/>
                <w:szCs w:val="20"/>
              </w:rPr>
              <w:t>portu.</w:t>
            </w:r>
          </w:p>
          <w:p w14:paraId="272ADBA0" w14:textId="77777777" w:rsidR="004926B4" w:rsidRPr="004926B4" w:rsidRDefault="004926B4" w:rsidP="004926B4">
            <w:pPr>
              <w:pStyle w:val="TableParagraph"/>
              <w:numPr>
                <w:ilvl w:val="0"/>
                <w:numId w:val="67"/>
              </w:numPr>
              <w:tabs>
                <w:tab w:val="left" w:pos="429"/>
                <w:tab w:val="left" w:pos="430"/>
              </w:tabs>
              <w:spacing w:before="36"/>
              <w:ind w:hanging="361"/>
              <w:rPr>
                <w:rFonts w:ascii="Segoe UI" w:hAnsi="Segoe UI" w:cs="Segoe UI"/>
                <w:sz w:val="20"/>
                <w:szCs w:val="20"/>
              </w:rPr>
            </w:pPr>
            <w:r w:rsidRPr="004926B4">
              <w:rPr>
                <w:rFonts w:ascii="Segoe UI" w:hAnsi="Segoe UI" w:cs="Segoe UI"/>
                <w:sz w:val="20"/>
                <w:szCs w:val="20"/>
              </w:rPr>
              <w:t>MVRP</w:t>
            </w:r>
            <w:r w:rsidRPr="004926B4">
              <w:rPr>
                <w:rFonts w:ascii="Segoe UI" w:hAnsi="Segoe UI" w:cs="Segoe UI"/>
                <w:spacing w:val="-3"/>
                <w:sz w:val="20"/>
                <w:szCs w:val="20"/>
              </w:rPr>
              <w:t xml:space="preserve"> </w:t>
            </w:r>
            <w:r w:rsidRPr="004926B4">
              <w:rPr>
                <w:rFonts w:ascii="Segoe UI" w:hAnsi="Segoe UI" w:cs="Segoe UI"/>
                <w:sz w:val="20"/>
                <w:szCs w:val="20"/>
              </w:rPr>
              <w:t>Protokol</w:t>
            </w:r>
            <w:r w:rsidRPr="004926B4">
              <w:rPr>
                <w:rFonts w:ascii="Segoe UI" w:hAnsi="Segoe UI" w:cs="Segoe UI"/>
                <w:spacing w:val="-2"/>
                <w:sz w:val="20"/>
                <w:szCs w:val="20"/>
              </w:rPr>
              <w:t xml:space="preserve"> </w:t>
            </w:r>
            <w:r w:rsidRPr="004926B4">
              <w:rPr>
                <w:rFonts w:ascii="Segoe UI" w:hAnsi="Segoe UI" w:cs="Segoe UI"/>
                <w:sz w:val="20"/>
                <w:szCs w:val="20"/>
              </w:rPr>
              <w:t>pro</w:t>
            </w:r>
            <w:r w:rsidRPr="004926B4">
              <w:rPr>
                <w:rFonts w:ascii="Segoe UI" w:hAnsi="Segoe UI" w:cs="Segoe UI"/>
                <w:spacing w:val="-1"/>
                <w:sz w:val="20"/>
                <w:szCs w:val="20"/>
              </w:rPr>
              <w:t xml:space="preserve"> </w:t>
            </w:r>
            <w:r w:rsidRPr="004926B4">
              <w:rPr>
                <w:rFonts w:ascii="Segoe UI" w:hAnsi="Segoe UI" w:cs="Segoe UI"/>
                <w:sz w:val="20"/>
                <w:szCs w:val="20"/>
              </w:rPr>
              <w:t>definici</w:t>
            </w:r>
            <w:r w:rsidRPr="004926B4">
              <w:rPr>
                <w:rFonts w:ascii="Segoe UI" w:hAnsi="Segoe UI" w:cs="Segoe UI"/>
                <w:spacing w:val="-3"/>
                <w:sz w:val="20"/>
                <w:szCs w:val="20"/>
              </w:rPr>
              <w:t xml:space="preserve"> </w:t>
            </w:r>
            <w:r w:rsidRPr="004926B4">
              <w:rPr>
                <w:rFonts w:ascii="Segoe UI" w:hAnsi="Segoe UI" w:cs="Segoe UI"/>
                <w:sz w:val="20"/>
                <w:szCs w:val="20"/>
              </w:rPr>
              <w:t>šířených</w:t>
            </w:r>
            <w:r w:rsidRPr="004926B4">
              <w:rPr>
                <w:rFonts w:ascii="Segoe UI" w:hAnsi="Segoe UI" w:cs="Segoe UI"/>
                <w:spacing w:val="-2"/>
                <w:sz w:val="20"/>
                <w:szCs w:val="20"/>
              </w:rPr>
              <w:t xml:space="preserve"> </w:t>
            </w:r>
            <w:r w:rsidRPr="004926B4">
              <w:rPr>
                <w:rFonts w:ascii="Segoe UI" w:hAnsi="Segoe UI" w:cs="Segoe UI"/>
                <w:sz w:val="20"/>
                <w:szCs w:val="20"/>
              </w:rPr>
              <w:t>VLAN</w:t>
            </w:r>
          </w:p>
          <w:p w14:paraId="3238419F" w14:textId="77777777" w:rsidR="004926B4" w:rsidRPr="004926B4" w:rsidRDefault="004926B4" w:rsidP="004926B4">
            <w:pPr>
              <w:pStyle w:val="TableParagraph"/>
              <w:numPr>
                <w:ilvl w:val="0"/>
                <w:numId w:val="67"/>
              </w:numPr>
              <w:tabs>
                <w:tab w:val="left" w:pos="429"/>
                <w:tab w:val="left" w:pos="430"/>
              </w:tabs>
              <w:spacing w:before="37"/>
              <w:ind w:hanging="361"/>
              <w:rPr>
                <w:rFonts w:ascii="Segoe UI" w:hAnsi="Segoe UI" w:cs="Segoe UI"/>
                <w:sz w:val="20"/>
                <w:szCs w:val="20"/>
              </w:rPr>
            </w:pPr>
            <w:r w:rsidRPr="004926B4">
              <w:rPr>
                <w:rFonts w:ascii="Segoe UI" w:hAnsi="Segoe UI" w:cs="Segoe UI"/>
                <w:sz w:val="20"/>
                <w:szCs w:val="20"/>
              </w:rPr>
              <w:t>Detekce</w:t>
            </w:r>
            <w:r w:rsidRPr="004926B4">
              <w:rPr>
                <w:rFonts w:ascii="Segoe UI" w:hAnsi="Segoe UI" w:cs="Segoe UI"/>
                <w:spacing w:val="-4"/>
                <w:sz w:val="20"/>
                <w:szCs w:val="20"/>
              </w:rPr>
              <w:t xml:space="preserve"> </w:t>
            </w:r>
            <w:r w:rsidRPr="004926B4">
              <w:rPr>
                <w:rFonts w:ascii="Segoe UI" w:hAnsi="Segoe UI" w:cs="Segoe UI"/>
                <w:sz w:val="20"/>
                <w:szCs w:val="20"/>
              </w:rPr>
              <w:t>jednosměrnosti</w:t>
            </w:r>
            <w:r w:rsidRPr="004926B4">
              <w:rPr>
                <w:rFonts w:ascii="Segoe UI" w:hAnsi="Segoe UI" w:cs="Segoe UI"/>
                <w:spacing w:val="-3"/>
                <w:sz w:val="20"/>
                <w:szCs w:val="20"/>
              </w:rPr>
              <w:t xml:space="preserve"> </w:t>
            </w:r>
            <w:r w:rsidRPr="004926B4">
              <w:rPr>
                <w:rFonts w:ascii="Segoe UI" w:hAnsi="Segoe UI" w:cs="Segoe UI"/>
                <w:sz w:val="20"/>
                <w:szCs w:val="20"/>
              </w:rPr>
              <w:t>optické</w:t>
            </w:r>
            <w:r w:rsidRPr="004926B4">
              <w:rPr>
                <w:rFonts w:ascii="Segoe UI" w:hAnsi="Segoe UI" w:cs="Segoe UI"/>
                <w:spacing w:val="-4"/>
                <w:sz w:val="20"/>
                <w:szCs w:val="20"/>
              </w:rPr>
              <w:t xml:space="preserve"> </w:t>
            </w:r>
            <w:r w:rsidRPr="004926B4">
              <w:rPr>
                <w:rFonts w:ascii="Segoe UI" w:hAnsi="Segoe UI" w:cs="Segoe UI"/>
                <w:sz w:val="20"/>
                <w:szCs w:val="20"/>
              </w:rPr>
              <w:t>linky</w:t>
            </w:r>
            <w:r w:rsidRPr="004926B4">
              <w:rPr>
                <w:rFonts w:ascii="Segoe UI" w:hAnsi="Segoe UI" w:cs="Segoe UI"/>
                <w:spacing w:val="-2"/>
                <w:sz w:val="20"/>
                <w:szCs w:val="20"/>
              </w:rPr>
              <w:t xml:space="preserve"> </w:t>
            </w:r>
            <w:r w:rsidRPr="004926B4">
              <w:rPr>
                <w:rFonts w:ascii="Segoe UI" w:hAnsi="Segoe UI" w:cs="Segoe UI"/>
                <w:sz w:val="20"/>
                <w:szCs w:val="20"/>
              </w:rPr>
              <w:t>(např.</w:t>
            </w:r>
            <w:r w:rsidRPr="004926B4">
              <w:rPr>
                <w:rFonts w:ascii="Segoe UI" w:hAnsi="Segoe UI" w:cs="Segoe UI"/>
                <w:spacing w:val="-3"/>
                <w:sz w:val="20"/>
                <w:szCs w:val="20"/>
              </w:rPr>
              <w:t xml:space="preserve"> </w:t>
            </w:r>
            <w:r w:rsidRPr="004926B4">
              <w:rPr>
                <w:rFonts w:ascii="Segoe UI" w:hAnsi="Segoe UI" w:cs="Segoe UI"/>
                <w:sz w:val="20"/>
                <w:szCs w:val="20"/>
              </w:rPr>
              <w:t>UDLD</w:t>
            </w:r>
            <w:r w:rsidRPr="004926B4">
              <w:rPr>
                <w:rFonts w:ascii="Segoe UI" w:hAnsi="Segoe UI" w:cs="Segoe UI"/>
                <w:spacing w:val="-3"/>
                <w:sz w:val="20"/>
                <w:szCs w:val="20"/>
              </w:rPr>
              <w:t xml:space="preserve"> </w:t>
            </w:r>
            <w:r w:rsidRPr="004926B4">
              <w:rPr>
                <w:rFonts w:ascii="Segoe UI" w:hAnsi="Segoe UI" w:cs="Segoe UI"/>
                <w:sz w:val="20"/>
                <w:szCs w:val="20"/>
              </w:rPr>
              <w:t>nebo</w:t>
            </w:r>
            <w:r w:rsidRPr="004926B4">
              <w:rPr>
                <w:rFonts w:ascii="Segoe UI" w:hAnsi="Segoe UI" w:cs="Segoe UI"/>
                <w:spacing w:val="-3"/>
                <w:sz w:val="20"/>
                <w:szCs w:val="20"/>
              </w:rPr>
              <w:t xml:space="preserve"> </w:t>
            </w:r>
            <w:r w:rsidRPr="004926B4">
              <w:rPr>
                <w:rFonts w:ascii="Segoe UI" w:hAnsi="Segoe UI" w:cs="Segoe UI"/>
                <w:sz w:val="20"/>
                <w:szCs w:val="20"/>
              </w:rPr>
              <w:t>ekvivalentní)</w:t>
            </w:r>
          </w:p>
          <w:p w14:paraId="333A48F4" w14:textId="77777777" w:rsidR="004926B4" w:rsidRPr="004926B4" w:rsidRDefault="004926B4" w:rsidP="004926B4">
            <w:pPr>
              <w:pStyle w:val="TableParagraph"/>
              <w:numPr>
                <w:ilvl w:val="0"/>
                <w:numId w:val="67"/>
              </w:numPr>
              <w:tabs>
                <w:tab w:val="left" w:pos="429"/>
                <w:tab w:val="left" w:pos="430"/>
              </w:tabs>
              <w:spacing w:before="37"/>
              <w:ind w:hanging="361"/>
              <w:rPr>
                <w:rFonts w:ascii="Segoe UI" w:hAnsi="Segoe UI" w:cs="Segoe UI"/>
                <w:sz w:val="20"/>
                <w:szCs w:val="20"/>
              </w:rPr>
            </w:pPr>
            <w:r w:rsidRPr="004926B4">
              <w:rPr>
                <w:rFonts w:ascii="Segoe UI" w:hAnsi="Segoe UI" w:cs="Segoe UI"/>
                <w:sz w:val="20"/>
                <w:szCs w:val="20"/>
              </w:rPr>
              <w:t>Implementace</w:t>
            </w:r>
            <w:r w:rsidRPr="004926B4">
              <w:rPr>
                <w:rFonts w:ascii="Segoe UI" w:hAnsi="Segoe UI" w:cs="Segoe UI"/>
                <w:spacing w:val="-2"/>
                <w:sz w:val="20"/>
                <w:szCs w:val="20"/>
              </w:rPr>
              <w:t xml:space="preserve"> </w:t>
            </w:r>
            <w:r w:rsidRPr="004926B4">
              <w:rPr>
                <w:rFonts w:ascii="Segoe UI" w:hAnsi="Segoe UI" w:cs="Segoe UI"/>
                <w:sz w:val="20"/>
                <w:szCs w:val="20"/>
              </w:rPr>
              <w:t>CFM</w:t>
            </w:r>
            <w:r w:rsidRPr="004926B4">
              <w:rPr>
                <w:rFonts w:ascii="Segoe UI" w:hAnsi="Segoe UI" w:cs="Segoe UI"/>
                <w:spacing w:val="-3"/>
                <w:sz w:val="20"/>
                <w:szCs w:val="20"/>
              </w:rPr>
              <w:t xml:space="preserve"> </w:t>
            </w:r>
            <w:r w:rsidRPr="004926B4">
              <w:rPr>
                <w:rFonts w:ascii="Segoe UI" w:hAnsi="Segoe UI" w:cs="Segoe UI"/>
                <w:sz w:val="20"/>
                <w:szCs w:val="20"/>
              </w:rPr>
              <w:t>a</w:t>
            </w:r>
            <w:r w:rsidRPr="004926B4">
              <w:rPr>
                <w:rFonts w:ascii="Segoe UI" w:hAnsi="Segoe UI" w:cs="Segoe UI"/>
                <w:spacing w:val="-2"/>
                <w:sz w:val="20"/>
                <w:szCs w:val="20"/>
              </w:rPr>
              <w:t xml:space="preserve"> </w:t>
            </w:r>
            <w:r w:rsidRPr="004926B4">
              <w:rPr>
                <w:rFonts w:ascii="Segoe UI" w:hAnsi="Segoe UI" w:cs="Segoe UI"/>
                <w:sz w:val="20"/>
                <w:szCs w:val="20"/>
              </w:rPr>
              <w:t>OAM</w:t>
            </w:r>
            <w:r w:rsidRPr="004926B4">
              <w:rPr>
                <w:rFonts w:ascii="Segoe UI" w:hAnsi="Segoe UI" w:cs="Segoe UI"/>
                <w:spacing w:val="-3"/>
                <w:sz w:val="20"/>
                <w:szCs w:val="20"/>
              </w:rPr>
              <w:t xml:space="preserve"> </w:t>
            </w:r>
            <w:r w:rsidRPr="004926B4">
              <w:rPr>
                <w:rFonts w:ascii="Segoe UI" w:hAnsi="Segoe UI" w:cs="Segoe UI"/>
                <w:sz w:val="20"/>
                <w:szCs w:val="20"/>
              </w:rPr>
              <w:t>na Ethernetu</w:t>
            </w:r>
          </w:p>
          <w:p w14:paraId="5E0D8A76" w14:textId="77777777" w:rsidR="004926B4" w:rsidRPr="004926B4" w:rsidRDefault="004926B4" w:rsidP="004926B4">
            <w:pPr>
              <w:pStyle w:val="TableParagraph"/>
              <w:numPr>
                <w:ilvl w:val="0"/>
                <w:numId w:val="67"/>
              </w:numPr>
              <w:tabs>
                <w:tab w:val="left" w:pos="429"/>
                <w:tab w:val="left" w:pos="430"/>
              </w:tabs>
              <w:spacing w:before="36"/>
              <w:ind w:hanging="361"/>
              <w:rPr>
                <w:rFonts w:ascii="Segoe UI" w:hAnsi="Segoe UI" w:cs="Segoe UI"/>
                <w:sz w:val="20"/>
                <w:szCs w:val="20"/>
              </w:rPr>
            </w:pPr>
            <w:r w:rsidRPr="004926B4">
              <w:rPr>
                <w:rFonts w:ascii="Segoe UI" w:hAnsi="Segoe UI" w:cs="Segoe UI"/>
                <w:sz w:val="20"/>
                <w:szCs w:val="20"/>
              </w:rPr>
              <w:t>Podpora</w:t>
            </w:r>
            <w:r w:rsidRPr="004926B4">
              <w:rPr>
                <w:rFonts w:ascii="Segoe UI" w:hAnsi="Segoe UI" w:cs="Segoe UI"/>
                <w:spacing w:val="-2"/>
                <w:sz w:val="20"/>
                <w:szCs w:val="20"/>
              </w:rPr>
              <w:t xml:space="preserve"> </w:t>
            </w:r>
            <w:r w:rsidRPr="004926B4">
              <w:rPr>
                <w:rFonts w:ascii="Segoe UI" w:hAnsi="Segoe UI" w:cs="Segoe UI"/>
                <w:sz w:val="20"/>
                <w:szCs w:val="20"/>
              </w:rPr>
              <w:t>virtuálních</w:t>
            </w:r>
            <w:r w:rsidRPr="004926B4">
              <w:rPr>
                <w:rFonts w:ascii="Segoe UI" w:hAnsi="Segoe UI" w:cs="Segoe UI"/>
                <w:spacing w:val="-4"/>
                <w:sz w:val="20"/>
                <w:szCs w:val="20"/>
              </w:rPr>
              <w:t xml:space="preserve"> </w:t>
            </w:r>
            <w:r w:rsidRPr="004926B4">
              <w:rPr>
                <w:rFonts w:ascii="Segoe UI" w:hAnsi="Segoe UI" w:cs="Segoe UI"/>
                <w:sz w:val="20"/>
                <w:szCs w:val="20"/>
              </w:rPr>
              <w:t>směrovacích</w:t>
            </w:r>
            <w:r w:rsidRPr="004926B4">
              <w:rPr>
                <w:rFonts w:ascii="Segoe UI" w:hAnsi="Segoe UI" w:cs="Segoe UI"/>
                <w:spacing w:val="-2"/>
                <w:sz w:val="20"/>
                <w:szCs w:val="20"/>
              </w:rPr>
              <w:t xml:space="preserve"> </w:t>
            </w:r>
            <w:r w:rsidRPr="004926B4">
              <w:rPr>
                <w:rFonts w:ascii="Segoe UI" w:hAnsi="Segoe UI" w:cs="Segoe UI"/>
                <w:sz w:val="20"/>
                <w:szCs w:val="20"/>
              </w:rPr>
              <w:t>instancí</w:t>
            </w:r>
            <w:r w:rsidRPr="004926B4">
              <w:rPr>
                <w:rFonts w:ascii="Segoe UI" w:hAnsi="Segoe UI" w:cs="Segoe UI"/>
                <w:spacing w:val="-3"/>
                <w:sz w:val="20"/>
                <w:szCs w:val="20"/>
              </w:rPr>
              <w:t xml:space="preserve"> </w:t>
            </w:r>
            <w:r w:rsidRPr="004926B4">
              <w:rPr>
                <w:rFonts w:ascii="Segoe UI" w:hAnsi="Segoe UI" w:cs="Segoe UI"/>
                <w:sz w:val="20"/>
                <w:szCs w:val="20"/>
              </w:rPr>
              <w:t>(VRF)</w:t>
            </w:r>
            <w:r w:rsidRPr="004926B4">
              <w:rPr>
                <w:rFonts w:ascii="Segoe UI" w:hAnsi="Segoe UI" w:cs="Segoe UI"/>
                <w:spacing w:val="-3"/>
                <w:sz w:val="20"/>
                <w:szCs w:val="20"/>
              </w:rPr>
              <w:t xml:space="preserve"> </w:t>
            </w:r>
            <w:r w:rsidRPr="004926B4">
              <w:rPr>
                <w:rFonts w:ascii="Segoe UI" w:hAnsi="Segoe UI" w:cs="Segoe UI"/>
                <w:sz w:val="20"/>
                <w:szCs w:val="20"/>
              </w:rPr>
              <w:t>pro</w:t>
            </w:r>
            <w:r w:rsidRPr="004926B4">
              <w:rPr>
                <w:rFonts w:ascii="Segoe UI" w:hAnsi="Segoe UI" w:cs="Segoe UI"/>
                <w:spacing w:val="-2"/>
                <w:sz w:val="20"/>
                <w:szCs w:val="20"/>
              </w:rPr>
              <w:t xml:space="preserve"> </w:t>
            </w:r>
            <w:r w:rsidRPr="004926B4">
              <w:rPr>
                <w:rFonts w:ascii="Segoe UI" w:hAnsi="Segoe UI" w:cs="Segoe UI"/>
                <w:sz w:val="20"/>
                <w:szCs w:val="20"/>
              </w:rPr>
              <w:t>unicast</w:t>
            </w:r>
            <w:r w:rsidRPr="004926B4">
              <w:rPr>
                <w:rFonts w:ascii="Segoe UI" w:hAnsi="Segoe UI" w:cs="Segoe UI"/>
                <w:spacing w:val="-4"/>
                <w:sz w:val="20"/>
                <w:szCs w:val="20"/>
              </w:rPr>
              <w:t xml:space="preserve"> </w:t>
            </w:r>
            <w:r w:rsidRPr="004926B4">
              <w:rPr>
                <w:rFonts w:ascii="Segoe UI" w:hAnsi="Segoe UI" w:cs="Segoe UI"/>
                <w:sz w:val="20"/>
                <w:szCs w:val="20"/>
              </w:rPr>
              <w:t>a</w:t>
            </w:r>
            <w:r w:rsidRPr="004926B4">
              <w:rPr>
                <w:rFonts w:ascii="Segoe UI" w:hAnsi="Segoe UI" w:cs="Segoe UI"/>
                <w:spacing w:val="-2"/>
                <w:sz w:val="20"/>
                <w:szCs w:val="20"/>
              </w:rPr>
              <w:t xml:space="preserve"> </w:t>
            </w:r>
            <w:r w:rsidRPr="004926B4">
              <w:rPr>
                <w:rFonts w:ascii="Segoe UI" w:hAnsi="Segoe UI" w:cs="Segoe UI"/>
                <w:sz w:val="20"/>
                <w:szCs w:val="20"/>
              </w:rPr>
              <w:t>multicast</w:t>
            </w:r>
          </w:p>
          <w:p w14:paraId="4885B831" w14:textId="77777777" w:rsidR="004926B4" w:rsidRPr="004926B4" w:rsidRDefault="004926B4" w:rsidP="004926B4">
            <w:pPr>
              <w:pStyle w:val="TableParagraph"/>
              <w:numPr>
                <w:ilvl w:val="0"/>
                <w:numId w:val="67"/>
              </w:numPr>
              <w:tabs>
                <w:tab w:val="left" w:pos="429"/>
                <w:tab w:val="left" w:pos="430"/>
              </w:tabs>
              <w:spacing w:before="37"/>
              <w:ind w:hanging="361"/>
              <w:rPr>
                <w:rFonts w:ascii="Segoe UI" w:hAnsi="Segoe UI" w:cs="Segoe UI"/>
                <w:sz w:val="20"/>
                <w:szCs w:val="20"/>
              </w:rPr>
            </w:pPr>
            <w:r w:rsidRPr="004926B4">
              <w:rPr>
                <w:rFonts w:ascii="Segoe UI" w:hAnsi="Segoe UI" w:cs="Segoe UI"/>
                <w:sz w:val="20"/>
                <w:szCs w:val="20"/>
              </w:rPr>
              <w:t>IGMP</w:t>
            </w:r>
            <w:r w:rsidRPr="004926B4">
              <w:rPr>
                <w:rFonts w:ascii="Segoe UI" w:hAnsi="Segoe UI" w:cs="Segoe UI"/>
                <w:spacing w:val="-2"/>
                <w:sz w:val="20"/>
                <w:szCs w:val="20"/>
              </w:rPr>
              <w:t xml:space="preserve"> </w:t>
            </w:r>
            <w:r w:rsidRPr="004926B4">
              <w:rPr>
                <w:rFonts w:ascii="Segoe UI" w:hAnsi="Segoe UI" w:cs="Segoe UI"/>
                <w:sz w:val="20"/>
                <w:szCs w:val="20"/>
              </w:rPr>
              <w:t>a</w:t>
            </w:r>
            <w:r w:rsidRPr="004926B4">
              <w:rPr>
                <w:rFonts w:ascii="Segoe UI" w:hAnsi="Segoe UI" w:cs="Segoe UI"/>
                <w:spacing w:val="-2"/>
                <w:sz w:val="20"/>
                <w:szCs w:val="20"/>
              </w:rPr>
              <w:t xml:space="preserve"> </w:t>
            </w:r>
            <w:r w:rsidRPr="004926B4">
              <w:rPr>
                <w:rFonts w:ascii="Segoe UI" w:hAnsi="Segoe UI" w:cs="Segoe UI"/>
                <w:sz w:val="20"/>
                <w:szCs w:val="20"/>
              </w:rPr>
              <w:t>MLD</w:t>
            </w:r>
            <w:r w:rsidRPr="004926B4">
              <w:rPr>
                <w:rFonts w:ascii="Segoe UI" w:hAnsi="Segoe UI" w:cs="Segoe UI"/>
                <w:spacing w:val="-2"/>
                <w:sz w:val="20"/>
                <w:szCs w:val="20"/>
              </w:rPr>
              <w:t xml:space="preserve"> </w:t>
            </w:r>
            <w:r w:rsidRPr="004926B4">
              <w:rPr>
                <w:rFonts w:ascii="Segoe UI" w:hAnsi="Segoe UI" w:cs="Segoe UI"/>
                <w:sz w:val="20"/>
                <w:szCs w:val="20"/>
              </w:rPr>
              <w:t>Snooping</w:t>
            </w:r>
          </w:p>
          <w:p w14:paraId="31B2EEB6" w14:textId="77777777" w:rsidR="004926B4" w:rsidRPr="004926B4" w:rsidRDefault="004926B4" w:rsidP="004926B4">
            <w:pPr>
              <w:pStyle w:val="TableParagraph"/>
              <w:numPr>
                <w:ilvl w:val="0"/>
                <w:numId w:val="67"/>
              </w:numPr>
              <w:tabs>
                <w:tab w:val="left" w:pos="430"/>
              </w:tabs>
              <w:spacing w:before="37"/>
              <w:ind w:hanging="361"/>
              <w:rPr>
                <w:rFonts w:ascii="Segoe UI" w:hAnsi="Segoe UI" w:cs="Segoe UI"/>
                <w:sz w:val="20"/>
                <w:szCs w:val="20"/>
              </w:rPr>
            </w:pPr>
            <w:r w:rsidRPr="004926B4">
              <w:rPr>
                <w:rFonts w:ascii="Segoe UI" w:hAnsi="Segoe UI" w:cs="Segoe UI"/>
                <w:sz w:val="20"/>
                <w:szCs w:val="20"/>
              </w:rPr>
              <w:t>Směrování</w:t>
            </w:r>
            <w:r w:rsidRPr="004926B4">
              <w:rPr>
                <w:rFonts w:ascii="Segoe UI" w:hAnsi="Segoe UI" w:cs="Segoe UI"/>
                <w:spacing w:val="-2"/>
                <w:sz w:val="20"/>
                <w:szCs w:val="20"/>
              </w:rPr>
              <w:t xml:space="preserve"> </w:t>
            </w:r>
            <w:r w:rsidRPr="004926B4">
              <w:rPr>
                <w:rFonts w:ascii="Segoe UI" w:hAnsi="Segoe UI" w:cs="Segoe UI"/>
                <w:sz w:val="20"/>
                <w:szCs w:val="20"/>
              </w:rPr>
              <w:t>multicast</w:t>
            </w:r>
            <w:r w:rsidRPr="004926B4">
              <w:rPr>
                <w:rFonts w:ascii="Segoe UI" w:hAnsi="Segoe UI" w:cs="Segoe UI"/>
                <w:spacing w:val="-1"/>
                <w:sz w:val="20"/>
                <w:szCs w:val="20"/>
              </w:rPr>
              <w:t xml:space="preserve"> </w:t>
            </w:r>
            <w:r w:rsidRPr="004926B4">
              <w:rPr>
                <w:rFonts w:ascii="Segoe UI" w:hAnsi="Segoe UI" w:cs="Segoe UI"/>
                <w:sz w:val="20"/>
                <w:szCs w:val="20"/>
              </w:rPr>
              <w:t>pro</w:t>
            </w:r>
            <w:r w:rsidRPr="004926B4">
              <w:rPr>
                <w:rFonts w:ascii="Segoe UI" w:hAnsi="Segoe UI" w:cs="Segoe UI"/>
                <w:spacing w:val="-2"/>
                <w:sz w:val="20"/>
                <w:szCs w:val="20"/>
              </w:rPr>
              <w:t xml:space="preserve"> </w:t>
            </w:r>
            <w:r w:rsidRPr="004926B4">
              <w:rPr>
                <w:rFonts w:ascii="Segoe UI" w:hAnsi="Segoe UI" w:cs="Segoe UI"/>
                <w:sz w:val="20"/>
                <w:szCs w:val="20"/>
              </w:rPr>
              <w:t>IPv4</w:t>
            </w:r>
            <w:r w:rsidRPr="004926B4">
              <w:rPr>
                <w:rFonts w:ascii="Segoe UI" w:hAnsi="Segoe UI" w:cs="Segoe UI"/>
                <w:spacing w:val="-2"/>
                <w:sz w:val="20"/>
                <w:szCs w:val="20"/>
              </w:rPr>
              <w:t xml:space="preserve"> </w:t>
            </w:r>
            <w:r w:rsidRPr="004926B4">
              <w:rPr>
                <w:rFonts w:ascii="Segoe UI" w:hAnsi="Segoe UI" w:cs="Segoe UI"/>
                <w:sz w:val="20"/>
                <w:szCs w:val="20"/>
              </w:rPr>
              <w:t>i</w:t>
            </w:r>
            <w:r w:rsidRPr="004926B4">
              <w:rPr>
                <w:rFonts w:ascii="Segoe UI" w:hAnsi="Segoe UI" w:cs="Segoe UI"/>
                <w:spacing w:val="-2"/>
                <w:sz w:val="20"/>
                <w:szCs w:val="20"/>
              </w:rPr>
              <w:t xml:space="preserve"> </w:t>
            </w:r>
            <w:r w:rsidRPr="004926B4">
              <w:rPr>
                <w:rFonts w:ascii="Segoe UI" w:hAnsi="Segoe UI" w:cs="Segoe UI"/>
                <w:sz w:val="20"/>
                <w:szCs w:val="20"/>
              </w:rPr>
              <w:t>IPv6</w:t>
            </w:r>
          </w:p>
          <w:p w14:paraId="5F69BABB" w14:textId="2F282227" w:rsidR="004926B4" w:rsidRPr="004926B4" w:rsidRDefault="004926B4" w:rsidP="004926B4">
            <w:pPr>
              <w:pStyle w:val="TableParagraph"/>
              <w:numPr>
                <w:ilvl w:val="0"/>
                <w:numId w:val="67"/>
              </w:numPr>
              <w:tabs>
                <w:tab w:val="left" w:pos="430"/>
              </w:tabs>
              <w:spacing w:before="37"/>
              <w:ind w:hanging="361"/>
              <w:rPr>
                <w:rFonts w:ascii="Segoe UI" w:hAnsi="Segoe UI" w:cs="Segoe UI"/>
                <w:sz w:val="20"/>
                <w:szCs w:val="20"/>
              </w:rPr>
            </w:pPr>
            <w:r w:rsidRPr="004926B4">
              <w:rPr>
                <w:rFonts w:ascii="Segoe UI" w:hAnsi="Segoe UI" w:cs="Segoe UI"/>
                <w:sz w:val="20"/>
                <w:szCs w:val="20"/>
              </w:rPr>
              <w:t>DHCP</w:t>
            </w:r>
            <w:r w:rsidRPr="004926B4">
              <w:rPr>
                <w:rFonts w:ascii="Segoe UI" w:hAnsi="Segoe UI" w:cs="Segoe UI"/>
                <w:spacing w:val="-3"/>
                <w:sz w:val="20"/>
                <w:szCs w:val="20"/>
              </w:rPr>
              <w:t xml:space="preserve"> </w:t>
            </w:r>
            <w:r w:rsidRPr="004926B4">
              <w:rPr>
                <w:rFonts w:ascii="Segoe UI" w:hAnsi="Segoe UI" w:cs="Segoe UI"/>
                <w:sz w:val="20"/>
                <w:szCs w:val="20"/>
              </w:rPr>
              <w:t>snooping</w:t>
            </w:r>
            <w:r w:rsidRPr="004926B4">
              <w:rPr>
                <w:rFonts w:ascii="Segoe UI" w:hAnsi="Segoe UI" w:cs="Segoe UI"/>
                <w:spacing w:val="-3"/>
                <w:sz w:val="20"/>
                <w:szCs w:val="20"/>
              </w:rPr>
              <w:t xml:space="preserve"> </w:t>
            </w:r>
            <w:r w:rsidRPr="004926B4">
              <w:rPr>
                <w:rFonts w:ascii="Segoe UI" w:hAnsi="Segoe UI" w:cs="Segoe UI"/>
                <w:sz w:val="20"/>
                <w:szCs w:val="20"/>
              </w:rPr>
              <w:t>pro</w:t>
            </w:r>
            <w:r w:rsidRPr="004926B4">
              <w:rPr>
                <w:rFonts w:ascii="Segoe UI" w:hAnsi="Segoe UI" w:cs="Segoe UI"/>
                <w:spacing w:val="-2"/>
                <w:sz w:val="20"/>
                <w:szCs w:val="20"/>
              </w:rPr>
              <w:t xml:space="preserve"> </w:t>
            </w:r>
            <w:r w:rsidRPr="004926B4">
              <w:rPr>
                <w:rFonts w:ascii="Segoe UI" w:hAnsi="Segoe UI" w:cs="Segoe UI"/>
                <w:sz w:val="20"/>
                <w:szCs w:val="20"/>
              </w:rPr>
              <w:t>IPv4</w:t>
            </w:r>
            <w:r w:rsidRPr="004926B4">
              <w:rPr>
                <w:rFonts w:ascii="Segoe UI" w:hAnsi="Segoe UI" w:cs="Segoe UI"/>
                <w:spacing w:val="-3"/>
                <w:sz w:val="20"/>
                <w:szCs w:val="20"/>
              </w:rPr>
              <w:t xml:space="preserve"> </w:t>
            </w:r>
            <w:r w:rsidRPr="004926B4">
              <w:rPr>
                <w:rFonts w:ascii="Segoe UI" w:hAnsi="Segoe UI" w:cs="Segoe UI"/>
                <w:sz w:val="20"/>
                <w:szCs w:val="20"/>
              </w:rPr>
              <w:t>a</w:t>
            </w:r>
            <w:r w:rsidRPr="004926B4">
              <w:rPr>
                <w:rFonts w:ascii="Segoe UI" w:hAnsi="Segoe UI" w:cs="Segoe UI"/>
                <w:spacing w:val="-2"/>
                <w:sz w:val="20"/>
                <w:szCs w:val="20"/>
              </w:rPr>
              <w:t xml:space="preserve"> </w:t>
            </w:r>
            <w:r w:rsidRPr="004926B4">
              <w:rPr>
                <w:rFonts w:ascii="Segoe UI" w:hAnsi="Segoe UI" w:cs="Segoe UI"/>
                <w:sz w:val="20"/>
                <w:szCs w:val="20"/>
              </w:rPr>
              <w:t>IPv6</w:t>
            </w:r>
          </w:p>
        </w:tc>
      </w:tr>
      <w:tr w:rsidR="004926B4" w14:paraId="362FFDEE" w14:textId="77777777" w:rsidTr="004926B4">
        <w:trPr>
          <w:trHeight w:val="294"/>
        </w:trPr>
        <w:tc>
          <w:tcPr>
            <w:tcW w:w="2792" w:type="dxa"/>
            <w:tcBorders>
              <w:top w:val="nil"/>
            </w:tcBorders>
          </w:tcPr>
          <w:p w14:paraId="6F8915F1" w14:textId="77777777" w:rsidR="004926B4" w:rsidRPr="004926B4" w:rsidRDefault="004926B4" w:rsidP="00643137">
            <w:pPr>
              <w:pStyle w:val="TableParagraph"/>
              <w:ind w:left="0"/>
              <w:rPr>
                <w:rFonts w:ascii="Segoe UI" w:hAnsi="Segoe UI" w:cs="Segoe UI"/>
                <w:sz w:val="20"/>
                <w:szCs w:val="20"/>
              </w:rPr>
            </w:pPr>
          </w:p>
        </w:tc>
        <w:tc>
          <w:tcPr>
            <w:tcW w:w="6272" w:type="dxa"/>
            <w:tcBorders>
              <w:top w:val="nil"/>
            </w:tcBorders>
          </w:tcPr>
          <w:p w14:paraId="791BAFB0" w14:textId="77777777" w:rsidR="004926B4" w:rsidRPr="004926B4" w:rsidRDefault="004926B4" w:rsidP="00643137">
            <w:pPr>
              <w:pStyle w:val="TableParagraph"/>
              <w:tabs>
                <w:tab w:val="left" w:pos="429"/>
              </w:tabs>
              <w:spacing w:before="15"/>
              <w:rPr>
                <w:rFonts w:ascii="Segoe UI" w:hAnsi="Segoe UI" w:cs="Segoe UI"/>
                <w:sz w:val="20"/>
                <w:szCs w:val="20"/>
              </w:rPr>
            </w:pPr>
          </w:p>
        </w:tc>
      </w:tr>
      <w:tr w:rsidR="004926B4" w14:paraId="4CF98CF8" w14:textId="77777777" w:rsidTr="004926B4">
        <w:trPr>
          <w:trHeight w:val="294"/>
        </w:trPr>
        <w:tc>
          <w:tcPr>
            <w:tcW w:w="2792" w:type="dxa"/>
            <w:tcBorders>
              <w:top w:val="nil"/>
            </w:tcBorders>
          </w:tcPr>
          <w:p w14:paraId="3F2C7D91" w14:textId="2425885C" w:rsidR="004926B4" w:rsidRPr="004926B4" w:rsidRDefault="004926B4" w:rsidP="004926B4">
            <w:pPr>
              <w:pStyle w:val="TableParagraph"/>
              <w:rPr>
                <w:rFonts w:ascii="Segoe UI" w:hAnsi="Segoe UI" w:cs="Segoe UI"/>
                <w:sz w:val="20"/>
                <w:szCs w:val="20"/>
              </w:rPr>
            </w:pPr>
            <w:r w:rsidRPr="004926B4">
              <w:rPr>
                <w:rFonts w:ascii="Segoe UI" w:hAnsi="Segoe UI" w:cs="Segoe UI"/>
                <w:b/>
                <w:sz w:val="20"/>
                <w:szCs w:val="20"/>
              </w:rPr>
              <w:t>Stohování</w:t>
            </w:r>
          </w:p>
        </w:tc>
        <w:tc>
          <w:tcPr>
            <w:tcW w:w="6272" w:type="dxa"/>
            <w:tcBorders>
              <w:top w:val="nil"/>
            </w:tcBorders>
          </w:tcPr>
          <w:p w14:paraId="6A9EDC15" w14:textId="77777777" w:rsidR="004926B4" w:rsidRPr="004926B4" w:rsidRDefault="004926B4" w:rsidP="004926B4">
            <w:pPr>
              <w:pStyle w:val="TableParagraph"/>
              <w:tabs>
                <w:tab w:val="left" w:pos="429"/>
              </w:tabs>
              <w:spacing w:before="15"/>
              <w:rPr>
                <w:rFonts w:ascii="Segoe UI" w:hAnsi="Segoe UI" w:cs="Segoe UI"/>
                <w:sz w:val="20"/>
                <w:szCs w:val="20"/>
              </w:rPr>
            </w:pPr>
            <w:r w:rsidRPr="004926B4">
              <w:rPr>
                <w:rFonts w:ascii="Segoe UI" w:hAnsi="Segoe UI" w:cs="Segoe UI"/>
                <w:sz w:val="20"/>
                <w:szCs w:val="20"/>
              </w:rPr>
              <w:t>Možnost až 10 ks přepínačů ve stohu</w:t>
            </w:r>
          </w:p>
          <w:p w14:paraId="4181F88A" w14:textId="77777777" w:rsidR="004926B4" w:rsidRDefault="004926B4" w:rsidP="004926B4">
            <w:pPr>
              <w:pStyle w:val="TableParagraph"/>
              <w:tabs>
                <w:tab w:val="left" w:pos="429"/>
              </w:tabs>
              <w:spacing w:before="15"/>
              <w:rPr>
                <w:rFonts w:ascii="Segoe UI" w:hAnsi="Segoe UI" w:cs="Segoe UI"/>
                <w:sz w:val="20"/>
                <w:szCs w:val="20"/>
              </w:rPr>
            </w:pPr>
            <w:r w:rsidRPr="004926B4">
              <w:rPr>
                <w:rFonts w:ascii="Segoe UI" w:hAnsi="Segoe UI" w:cs="Segoe UI"/>
                <w:sz w:val="20"/>
                <w:szCs w:val="20"/>
              </w:rPr>
              <w:t xml:space="preserve">Sestavení stohu přes standardizované síťové rozhraní </w:t>
            </w:r>
          </w:p>
          <w:p w14:paraId="6B6E0D8F" w14:textId="3A0734D1" w:rsidR="004926B4" w:rsidRPr="004926B4" w:rsidRDefault="004926B4" w:rsidP="004926B4">
            <w:pPr>
              <w:pStyle w:val="TableParagraph"/>
              <w:tabs>
                <w:tab w:val="left" w:pos="429"/>
              </w:tabs>
              <w:spacing w:before="15"/>
              <w:rPr>
                <w:rFonts w:ascii="Segoe UI" w:hAnsi="Segoe UI" w:cs="Segoe UI"/>
                <w:sz w:val="20"/>
                <w:szCs w:val="20"/>
              </w:rPr>
            </w:pPr>
            <w:r w:rsidRPr="004926B4">
              <w:rPr>
                <w:rFonts w:ascii="Segoe UI" w:hAnsi="Segoe UI" w:cs="Segoe UI"/>
                <w:sz w:val="20"/>
                <w:szCs w:val="20"/>
              </w:rPr>
              <w:t>Stoh podporuje distribuované přepínání paketů</w:t>
            </w:r>
          </w:p>
          <w:p w14:paraId="780B116B" w14:textId="77777777" w:rsidR="004926B4" w:rsidRPr="004926B4" w:rsidRDefault="004926B4" w:rsidP="004926B4">
            <w:pPr>
              <w:pStyle w:val="TableParagraph"/>
              <w:tabs>
                <w:tab w:val="left" w:pos="429"/>
              </w:tabs>
              <w:spacing w:before="15"/>
              <w:rPr>
                <w:rFonts w:ascii="Segoe UI" w:hAnsi="Segoe UI" w:cs="Segoe UI"/>
                <w:sz w:val="20"/>
                <w:szCs w:val="20"/>
              </w:rPr>
            </w:pPr>
            <w:r w:rsidRPr="004926B4">
              <w:rPr>
                <w:rFonts w:ascii="Segoe UI" w:hAnsi="Segoe UI" w:cs="Segoe UI"/>
                <w:sz w:val="20"/>
                <w:szCs w:val="20"/>
              </w:rPr>
              <w:t>Kterýkoli prvek ve stohu může být řídícím prvkem (1:N redundance) Stoh podporuje jednotnou konfiguraci (IP adresa, správa, konfigurační</w:t>
            </w:r>
          </w:p>
          <w:p w14:paraId="5BA83A6B" w14:textId="77777777" w:rsidR="004926B4" w:rsidRPr="004926B4" w:rsidRDefault="004926B4" w:rsidP="004926B4">
            <w:pPr>
              <w:pStyle w:val="TableParagraph"/>
              <w:tabs>
                <w:tab w:val="left" w:pos="429"/>
              </w:tabs>
              <w:spacing w:before="15"/>
              <w:rPr>
                <w:rFonts w:ascii="Segoe UI" w:hAnsi="Segoe UI" w:cs="Segoe UI"/>
                <w:sz w:val="20"/>
                <w:szCs w:val="20"/>
              </w:rPr>
            </w:pPr>
            <w:r w:rsidRPr="004926B4">
              <w:rPr>
                <w:rFonts w:ascii="Segoe UI" w:hAnsi="Segoe UI" w:cs="Segoe UI"/>
                <w:sz w:val="20"/>
                <w:szCs w:val="20"/>
              </w:rPr>
              <w:t>soubor)</w:t>
            </w:r>
          </w:p>
          <w:p w14:paraId="5FD60126" w14:textId="77777777" w:rsidR="004926B4" w:rsidRPr="004926B4" w:rsidRDefault="004926B4" w:rsidP="004926B4">
            <w:pPr>
              <w:pStyle w:val="TableParagraph"/>
              <w:tabs>
                <w:tab w:val="left" w:pos="429"/>
              </w:tabs>
              <w:spacing w:before="15"/>
              <w:rPr>
                <w:rFonts w:ascii="Segoe UI" w:hAnsi="Segoe UI" w:cs="Segoe UI"/>
                <w:sz w:val="20"/>
                <w:szCs w:val="20"/>
              </w:rPr>
            </w:pPr>
            <w:r w:rsidRPr="004926B4">
              <w:rPr>
                <w:rFonts w:ascii="Segoe UI" w:hAnsi="Segoe UI" w:cs="Segoe UI"/>
                <w:sz w:val="20"/>
                <w:szCs w:val="20"/>
              </w:rPr>
              <w:t xml:space="preserve">Podpora seskupení portů (IEEE 802.3ad) mezi různými prvky stohu </w:t>
            </w:r>
            <w:r w:rsidRPr="004926B4">
              <w:rPr>
                <w:rFonts w:ascii="Segoe UI" w:hAnsi="Segoe UI" w:cs="Segoe UI"/>
                <w:sz w:val="20"/>
                <w:szCs w:val="20"/>
              </w:rPr>
              <w:lastRenderedPageBreak/>
              <w:t>Stoh vystupuje jako jedno L3 zařízení (router, gateway, peer)</w:t>
            </w:r>
          </w:p>
          <w:p w14:paraId="2FF6E652" w14:textId="77777777" w:rsidR="004926B4" w:rsidRPr="004926B4" w:rsidRDefault="004926B4" w:rsidP="004926B4">
            <w:pPr>
              <w:pStyle w:val="TableParagraph"/>
              <w:tabs>
                <w:tab w:val="left" w:pos="429"/>
              </w:tabs>
              <w:spacing w:before="15"/>
              <w:rPr>
                <w:rFonts w:ascii="Segoe UI" w:hAnsi="Segoe UI" w:cs="Segoe UI"/>
                <w:sz w:val="20"/>
                <w:szCs w:val="20"/>
              </w:rPr>
            </w:pPr>
            <w:r w:rsidRPr="004926B4">
              <w:rPr>
                <w:rFonts w:ascii="Segoe UI" w:hAnsi="Segoe UI" w:cs="Segoe UI"/>
                <w:sz w:val="20"/>
                <w:szCs w:val="20"/>
              </w:rPr>
              <w:t>Podpora stohování mezi lokalitami vzdálenými až 10 km</w:t>
            </w:r>
          </w:p>
          <w:p w14:paraId="28D9F786" w14:textId="2DEEB7A0" w:rsidR="004926B4" w:rsidRPr="004926B4" w:rsidRDefault="004926B4" w:rsidP="004926B4">
            <w:pPr>
              <w:pStyle w:val="TableParagraph"/>
              <w:tabs>
                <w:tab w:val="left" w:pos="429"/>
              </w:tabs>
              <w:spacing w:before="15"/>
              <w:rPr>
                <w:rFonts w:ascii="Segoe UI" w:hAnsi="Segoe UI" w:cs="Segoe UI"/>
                <w:sz w:val="20"/>
                <w:szCs w:val="20"/>
              </w:rPr>
            </w:pPr>
            <w:r w:rsidRPr="004926B4">
              <w:rPr>
                <w:rFonts w:ascii="Segoe UI" w:hAnsi="Segoe UI" w:cs="Segoe UI"/>
                <w:sz w:val="20"/>
                <w:szCs w:val="20"/>
              </w:rPr>
              <w:t>Kapacita stohovacího propoje 200Gbps</w:t>
            </w:r>
          </w:p>
        </w:tc>
      </w:tr>
      <w:tr w:rsidR="007267F3" w14:paraId="2927AD6C" w14:textId="77777777" w:rsidTr="004926B4">
        <w:trPr>
          <w:trHeight w:val="294"/>
        </w:trPr>
        <w:tc>
          <w:tcPr>
            <w:tcW w:w="2792" w:type="dxa"/>
            <w:vMerge w:val="restart"/>
            <w:tcBorders>
              <w:top w:val="nil"/>
            </w:tcBorders>
          </w:tcPr>
          <w:p w14:paraId="50E71B01" w14:textId="6A2B8B92" w:rsidR="007267F3" w:rsidRPr="007267F3" w:rsidRDefault="007267F3" w:rsidP="007267F3">
            <w:pPr>
              <w:pStyle w:val="TableParagraph"/>
              <w:ind w:left="0"/>
              <w:rPr>
                <w:rFonts w:ascii="Segoe UI" w:hAnsi="Segoe UI" w:cs="Segoe UI"/>
                <w:sz w:val="20"/>
                <w:szCs w:val="20"/>
              </w:rPr>
            </w:pPr>
            <w:r w:rsidRPr="007267F3">
              <w:rPr>
                <w:rFonts w:ascii="Segoe UI" w:hAnsi="Segoe UI" w:cs="Segoe UI"/>
                <w:b/>
                <w:sz w:val="20"/>
                <w:szCs w:val="20"/>
              </w:rPr>
              <w:lastRenderedPageBreak/>
              <w:t>Management</w:t>
            </w:r>
          </w:p>
        </w:tc>
        <w:tc>
          <w:tcPr>
            <w:tcW w:w="6272" w:type="dxa"/>
            <w:tcBorders>
              <w:top w:val="nil"/>
            </w:tcBorders>
          </w:tcPr>
          <w:p w14:paraId="4D03E2FC" w14:textId="261EB6F7" w:rsidR="007267F3" w:rsidRPr="007267F3" w:rsidRDefault="007267F3" w:rsidP="007267F3">
            <w:pPr>
              <w:pStyle w:val="TableParagraph"/>
              <w:tabs>
                <w:tab w:val="left" w:pos="429"/>
              </w:tabs>
              <w:spacing w:before="15"/>
              <w:rPr>
                <w:rFonts w:ascii="Segoe UI" w:hAnsi="Segoe UI" w:cs="Segoe UI"/>
                <w:sz w:val="20"/>
                <w:szCs w:val="20"/>
              </w:rPr>
            </w:pPr>
            <w:r w:rsidRPr="007267F3">
              <w:rPr>
                <w:rFonts w:ascii="Segoe UI" w:hAnsi="Segoe UI" w:cs="Segoe UI"/>
                <w:sz w:val="20"/>
                <w:szCs w:val="20"/>
              </w:rPr>
              <w:t>Plná</w:t>
            </w:r>
            <w:r w:rsidRPr="007267F3">
              <w:rPr>
                <w:rFonts w:ascii="Segoe UI" w:hAnsi="Segoe UI" w:cs="Segoe UI"/>
                <w:spacing w:val="-2"/>
                <w:sz w:val="20"/>
                <w:szCs w:val="20"/>
              </w:rPr>
              <w:t xml:space="preserve"> </w:t>
            </w:r>
            <w:r w:rsidRPr="007267F3">
              <w:rPr>
                <w:rFonts w:ascii="Segoe UI" w:hAnsi="Segoe UI" w:cs="Segoe UI"/>
                <w:sz w:val="20"/>
                <w:szCs w:val="20"/>
              </w:rPr>
              <w:t>správa</w:t>
            </w:r>
            <w:r w:rsidRPr="007267F3">
              <w:rPr>
                <w:rFonts w:ascii="Segoe UI" w:hAnsi="Segoe UI" w:cs="Segoe UI"/>
                <w:spacing w:val="-4"/>
                <w:sz w:val="20"/>
                <w:szCs w:val="20"/>
              </w:rPr>
              <w:t xml:space="preserve"> </w:t>
            </w:r>
            <w:r w:rsidRPr="007267F3">
              <w:rPr>
                <w:rFonts w:ascii="Segoe UI" w:hAnsi="Segoe UI" w:cs="Segoe UI"/>
                <w:sz w:val="20"/>
                <w:szCs w:val="20"/>
              </w:rPr>
              <w:t>zařízení</w:t>
            </w:r>
            <w:r w:rsidRPr="007267F3">
              <w:rPr>
                <w:rFonts w:ascii="Segoe UI" w:hAnsi="Segoe UI" w:cs="Segoe UI"/>
                <w:spacing w:val="-2"/>
                <w:sz w:val="20"/>
                <w:szCs w:val="20"/>
              </w:rPr>
              <w:t xml:space="preserve"> </w:t>
            </w:r>
            <w:r w:rsidRPr="007267F3">
              <w:rPr>
                <w:rFonts w:ascii="Segoe UI" w:hAnsi="Segoe UI" w:cs="Segoe UI"/>
                <w:sz w:val="20"/>
                <w:szCs w:val="20"/>
              </w:rPr>
              <w:t>pomocí</w:t>
            </w:r>
            <w:r w:rsidRPr="007267F3">
              <w:rPr>
                <w:rFonts w:ascii="Segoe UI" w:hAnsi="Segoe UI" w:cs="Segoe UI"/>
                <w:spacing w:val="-3"/>
                <w:sz w:val="20"/>
                <w:szCs w:val="20"/>
              </w:rPr>
              <w:t xml:space="preserve"> </w:t>
            </w:r>
            <w:r w:rsidRPr="007267F3">
              <w:rPr>
                <w:rFonts w:ascii="Segoe UI" w:hAnsi="Segoe UI" w:cs="Segoe UI"/>
                <w:sz w:val="20"/>
                <w:szCs w:val="20"/>
              </w:rPr>
              <w:t>jednotného</w:t>
            </w:r>
            <w:r w:rsidRPr="007267F3">
              <w:rPr>
                <w:rFonts w:ascii="Segoe UI" w:hAnsi="Segoe UI" w:cs="Segoe UI"/>
                <w:spacing w:val="-2"/>
                <w:sz w:val="20"/>
                <w:szCs w:val="20"/>
              </w:rPr>
              <w:t xml:space="preserve"> </w:t>
            </w:r>
            <w:r w:rsidRPr="007267F3">
              <w:rPr>
                <w:rFonts w:ascii="Segoe UI" w:hAnsi="Segoe UI" w:cs="Segoe UI"/>
                <w:sz w:val="20"/>
                <w:szCs w:val="20"/>
              </w:rPr>
              <w:t>SW</w:t>
            </w:r>
            <w:r w:rsidRPr="007267F3">
              <w:rPr>
                <w:rFonts w:ascii="Segoe UI" w:hAnsi="Segoe UI" w:cs="Segoe UI"/>
                <w:spacing w:val="1"/>
                <w:sz w:val="20"/>
                <w:szCs w:val="20"/>
              </w:rPr>
              <w:t xml:space="preserve"> </w:t>
            </w:r>
            <w:r w:rsidRPr="007267F3">
              <w:rPr>
                <w:rFonts w:ascii="Segoe UI" w:hAnsi="Segoe UI" w:cs="Segoe UI"/>
                <w:sz w:val="20"/>
                <w:szCs w:val="20"/>
              </w:rPr>
              <w:t>nástroje</w:t>
            </w:r>
          </w:p>
        </w:tc>
      </w:tr>
      <w:tr w:rsidR="007267F3" w14:paraId="2B7BD138" w14:textId="77777777" w:rsidTr="00A60E30">
        <w:trPr>
          <w:trHeight w:val="294"/>
        </w:trPr>
        <w:tc>
          <w:tcPr>
            <w:tcW w:w="2792" w:type="dxa"/>
            <w:vMerge/>
          </w:tcPr>
          <w:p w14:paraId="4539374C" w14:textId="77777777" w:rsidR="007267F3" w:rsidRPr="007267F3" w:rsidRDefault="007267F3" w:rsidP="007267F3">
            <w:pPr>
              <w:pStyle w:val="TableParagraph"/>
              <w:ind w:left="0"/>
              <w:rPr>
                <w:rFonts w:ascii="Segoe UI" w:hAnsi="Segoe UI" w:cs="Segoe UI"/>
                <w:sz w:val="20"/>
                <w:szCs w:val="20"/>
              </w:rPr>
            </w:pPr>
          </w:p>
        </w:tc>
        <w:tc>
          <w:tcPr>
            <w:tcW w:w="6272" w:type="dxa"/>
            <w:tcBorders>
              <w:top w:val="nil"/>
            </w:tcBorders>
          </w:tcPr>
          <w:p w14:paraId="3F0B31A1" w14:textId="035DE53F" w:rsidR="007267F3" w:rsidRPr="007267F3" w:rsidRDefault="007267F3" w:rsidP="007267F3">
            <w:pPr>
              <w:pStyle w:val="TableParagraph"/>
              <w:tabs>
                <w:tab w:val="left" w:pos="429"/>
              </w:tabs>
              <w:spacing w:before="15"/>
              <w:rPr>
                <w:rFonts w:ascii="Segoe UI" w:hAnsi="Segoe UI" w:cs="Segoe UI"/>
                <w:sz w:val="20"/>
                <w:szCs w:val="20"/>
              </w:rPr>
            </w:pPr>
            <w:r w:rsidRPr="007267F3">
              <w:rPr>
                <w:rFonts w:ascii="Segoe UI" w:hAnsi="Segoe UI" w:cs="Segoe UI"/>
                <w:sz w:val="20"/>
                <w:szCs w:val="20"/>
              </w:rPr>
              <w:t>Podpora</w:t>
            </w:r>
            <w:r w:rsidRPr="007267F3">
              <w:rPr>
                <w:rFonts w:ascii="Segoe UI" w:hAnsi="Segoe UI" w:cs="Segoe UI"/>
                <w:spacing w:val="43"/>
                <w:sz w:val="20"/>
                <w:szCs w:val="20"/>
              </w:rPr>
              <w:t xml:space="preserve"> </w:t>
            </w:r>
            <w:r w:rsidRPr="007267F3">
              <w:rPr>
                <w:rFonts w:ascii="Segoe UI" w:hAnsi="Segoe UI" w:cs="Segoe UI"/>
                <w:sz w:val="20"/>
                <w:szCs w:val="20"/>
              </w:rPr>
              <w:t>upgrade</w:t>
            </w:r>
            <w:r w:rsidRPr="007267F3">
              <w:rPr>
                <w:rFonts w:ascii="Segoe UI" w:hAnsi="Segoe UI" w:cs="Segoe UI"/>
                <w:spacing w:val="41"/>
                <w:sz w:val="20"/>
                <w:szCs w:val="20"/>
              </w:rPr>
              <w:t xml:space="preserve"> </w:t>
            </w:r>
            <w:r w:rsidRPr="007267F3">
              <w:rPr>
                <w:rFonts w:ascii="Segoe UI" w:hAnsi="Segoe UI" w:cs="Segoe UI"/>
                <w:sz w:val="20"/>
                <w:szCs w:val="20"/>
              </w:rPr>
              <w:t>OS</w:t>
            </w:r>
            <w:r w:rsidRPr="007267F3">
              <w:rPr>
                <w:rFonts w:ascii="Segoe UI" w:hAnsi="Segoe UI" w:cs="Segoe UI"/>
                <w:spacing w:val="43"/>
                <w:sz w:val="20"/>
                <w:szCs w:val="20"/>
              </w:rPr>
              <w:t xml:space="preserve"> </w:t>
            </w:r>
            <w:r w:rsidRPr="007267F3">
              <w:rPr>
                <w:rFonts w:ascii="Segoe UI" w:hAnsi="Segoe UI" w:cs="Segoe UI"/>
                <w:sz w:val="20"/>
                <w:szCs w:val="20"/>
              </w:rPr>
              <w:t>přepínače</w:t>
            </w:r>
            <w:r w:rsidRPr="007267F3">
              <w:rPr>
                <w:rFonts w:ascii="Segoe UI" w:hAnsi="Segoe UI" w:cs="Segoe UI"/>
                <w:spacing w:val="42"/>
                <w:sz w:val="20"/>
                <w:szCs w:val="20"/>
              </w:rPr>
              <w:t xml:space="preserve"> </w:t>
            </w:r>
            <w:r w:rsidRPr="007267F3">
              <w:rPr>
                <w:rFonts w:ascii="Segoe UI" w:hAnsi="Segoe UI" w:cs="Segoe UI"/>
                <w:sz w:val="20"/>
                <w:szCs w:val="20"/>
              </w:rPr>
              <w:t>bez</w:t>
            </w:r>
            <w:r w:rsidRPr="007267F3">
              <w:rPr>
                <w:rFonts w:ascii="Segoe UI" w:hAnsi="Segoe UI" w:cs="Segoe UI"/>
                <w:spacing w:val="43"/>
                <w:sz w:val="20"/>
                <w:szCs w:val="20"/>
              </w:rPr>
              <w:t xml:space="preserve"> </w:t>
            </w:r>
            <w:r w:rsidRPr="007267F3">
              <w:rPr>
                <w:rFonts w:ascii="Segoe UI" w:hAnsi="Segoe UI" w:cs="Segoe UI"/>
                <w:sz w:val="20"/>
                <w:szCs w:val="20"/>
              </w:rPr>
              <w:t>narušení</w:t>
            </w:r>
            <w:r w:rsidRPr="007267F3">
              <w:rPr>
                <w:rFonts w:ascii="Segoe UI" w:hAnsi="Segoe UI" w:cs="Segoe UI"/>
                <w:spacing w:val="-2"/>
                <w:sz w:val="20"/>
                <w:szCs w:val="20"/>
              </w:rPr>
              <w:t xml:space="preserve"> </w:t>
            </w:r>
            <w:r w:rsidRPr="007267F3">
              <w:rPr>
                <w:rFonts w:ascii="Segoe UI" w:hAnsi="Segoe UI" w:cs="Segoe UI"/>
                <w:sz w:val="20"/>
                <w:szCs w:val="20"/>
              </w:rPr>
              <w:t>provozu</w:t>
            </w:r>
          </w:p>
        </w:tc>
      </w:tr>
      <w:tr w:rsidR="007267F3" w14:paraId="30B94B53" w14:textId="77777777" w:rsidTr="00A60E30">
        <w:trPr>
          <w:trHeight w:val="294"/>
        </w:trPr>
        <w:tc>
          <w:tcPr>
            <w:tcW w:w="2792" w:type="dxa"/>
            <w:vMerge/>
          </w:tcPr>
          <w:p w14:paraId="0BFA9645" w14:textId="77777777" w:rsidR="007267F3" w:rsidRPr="007267F3" w:rsidRDefault="007267F3" w:rsidP="007267F3">
            <w:pPr>
              <w:pStyle w:val="TableParagraph"/>
              <w:ind w:left="0"/>
              <w:rPr>
                <w:rFonts w:ascii="Segoe UI" w:hAnsi="Segoe UI" w:cs="Segoe UI"/>
                <w:sz w:val="20"/>
                <w:szCs w:val="20"/>
              </w:rPr>
            </w:pPr>
          </w:p>
        </w:tc>
        <w:tc>
          <w:tcPr>
            <w:tcW w:w="6272" w:type="dxa"/>
            <w:tcBorders>
              <w:top w:val="nil"/>
            </w:tcBorders>
          </w:tcPr>
          <w:p w14:paraId="27638A31" w14:textId="44304840" w:rsidR="007267F3" w:rsidRPr="007267F3" w:rsidRDefault="007267F3" w:rsidP="007267F3">
            <w:pPr>
              <w:pStyle w:val="TableParagraph"/>
              <w:tabs>
                <w:tab w:val="left" w:pos="429"/>
              </w:tabs>
              <w:spacing w:before="15"/>
              <w:rPr>
                <w:rFonts w:ascii="Segoe UI" w:hAnsi="Segoe UI" w:cs="Segoe UI"/>
                <w:sz w:val="20"/>
                <w:szCs w:val="20"/>
              </w:rPr>
            </w:pPr>
            <w:r w:rsidRPr="007267F3">
              <w:rPr>
                <w:rFonts w:ascii="Segoe UI" w:hAnsi="Segoe UI" w:cs="Segoe UI"/>
                <w:sz w:val="20"/>
                <w:szCs w:val="20"/>
              </w:rPr>
              <w:t>Podpora</w:t>
            </w:r>
            <w:r w:rsidRPr="007267F3">
              <w:rPr>
                <w:rFonts w:ascii="Segoe UI" w:hAnsi="Segoe UI" w:cs="Segoe UI"/>
                <w:spacing w:val="-3"/>
                <w:sz w:val="20"/>
                <w:szCs w:val="20"/>
              </w:rPr>
              <w:t xml:space="preserve"> </w:t>
            </w:r>
            <w:r w:rsidRPr="007267F3">
              <w:rPr>
                <w:rFonts w:ascii="Segoe UI" w:hAnsi="Segoe UI" w:cs="Segoe UI"/>
                <w:sz w:val="20"/>
                <w:szCs w:val="20"/>
              </w:rPr>
              <w:t>konfigurace</w:t>
            </w:r>
            <w:r w:rsidRPr="007267F3">
              <w:rPr>
                <w:rFonts w:ascii="Segoe UI" w:hAnsi="Segoe UI" w:cs="Segoe UI"/>
                <w:spacing w:val="-3"/>
                <w:sz w:val="20"/>
                <w:szCs w:val="20"/>
              </w:rPr>
              <w:t xml:space="preserve"> </w:t>
            </w:r>
            <w:r w:rsidRPr="007267F3">
              <w:rPr>
                <w:rFonts w:ascii="Segoe UI" w:hAnsi="Segoe UI" w:cs="Segoe UI"/>
                <w:sz w:val="20"/>
                <w:szCs w:val="20"/>
              </w:rPr>
              <w:t>přes</w:t>
            </w:r>
            <w:r w:rsidRPr="007267F3">
              <w:rPr>
                <w:rFonts w:ascii="Segoe UI" w:hAnsi="Segoe UI" w:cs="Segoe UI"/>
                <w:spacing w:val="-2"/>
                <w:sz w:val="20"/>
                <w:szCs w:val="20"/>
              </w:rPr>
              <w:t xml:space="preserve"> </w:t>
            </w:r>
            <w:r w:rsidRPr="007267F3">
              <w:rPr>
                <w:rFonts w:ascii="Segoe UI" w:hAnsi="Segoe UI" w:cs="Segoe UI"/>
                <w:sz w:val="20"/>
                <w:szCs w:val="20"/>
              </w:rPr>
              <w:t>příkazovou</w:t>
            </w:r>
            <w:r w:rsidRPr="007267F3">
              <w:rPr>
                <w:rFonts w:ascii="Segoe UI" w:hAnsi="Segoe UI" w:cs="Segoe UI"/>
                <w:spacing w:val="-3"/>
                <w:sz w:val="20"/>
                <w:szCs w:val="20"/>
              </w:rPr>
              <w:t xml:space="preserve"> </w:t>
            </w:r>
            <w:r w:rsidRPr="007267F3">
              <w:rPr>
                <w:rFonts w:ascii="Segoe UI" w:hAnsi="Segoe UI" w:cs="Segoe UI"/>
                <w:sz w:val="20"/>
                <w:szCs w:val="20"/>
              </w:rPr>
              <w:t>řádku</w:t>
            </w:r>
          </w:p>
        </w:tc>
      </w:tr>
      <w:tr w:rsidR="007267F3" w14:paraId="7308D9FB" w14:textId="77777777" w:rsidTr="00A60E30">
        <w:trPr>
          <w:trHeight w:val="294"/>
        </w:trPr>
        <w:tc>
          <w:tcPr>
            <w:tcW w:w="2792" w:type="dxa"/>
            <w:vMerge/>
          </w:tcPr>
          <w:p w14:paraId="75431A1A" w14:textId="77777777" w:rsidR="007267F3" w:rsidRPr="007267F3" w:rsidRDefault="007267F3" w:rsidP="007267F3">
            <w:pPr>
              <w:pStyle w:val="TableParagraph"/>
              <w:ind w:left="0"/>
              <w:rPr>
                <w:rFonts w:ascii="Segoe UI" w:hAnsi="Segoe UI" w:cs="Segoe UI"/>
                <w:sz w:val="20"/>
                <w:szCs w:val="20"/>
              </w:rPr>
            </w:pPr>
          </w:p>
        </w:tc>
        <w:tc>
          <w:tcPr>
            <w:tcW w:w="6272" w:type="dxa"/>
            <w:tcBorders>
              <w:top w:val="nil"/>
              <w:bottom w:val="single" w:sz="4" w:space="0" w:color="auto"/>
            </w:tcBorders>
          </w:tcPr>
          <w:p w14:paraId="2A4D5028" w14:textId="0B509918" w:rsidR="007267F3" w:rsidRPr="007267F3" w:rsidRDefault="007267F3" w:rsidP="007267F3">
            <w:pPr>
              <w:pStyle w:val="TableParagraph"/>
              <w:tabs>
                <w:tab w:val="left" w:pos="429"/>
              </w:tabs>
              <w:spacing w:before="15"/>
              <w:rPr>
                <w:rFonts w:ascii="Segoe UI" w:hAnsi="Segoe UI" w:cs="Segoe UI"/>
                <w:sz w:val="20"/>
                <w:szCs w:val="20"/>
              </w:rPr>
            </w:pPr>
            <w:r w:rsidRPr="007267F3">
              <w:rPr>
                <w:rFonts w:ascii="Segoe UI" w:hAnsi="Segoe UI" w:cs="Segoe UI"/>
                <w:sz w:val="20"/>
                <w:szCs w:val="20"/>
              </w:rPr>
              <w:t>Podpora</w:t>
            </w:r>
            <w:r w:rsidRPr="007267F3">
              <w:rPr>
                <w:rFonts w:ascii="Segoe UI" w:hAnsi="Segoe UI" w:cs="Segoe UI"/>
                <w:spacing w:val="-3"/>
                <w:sz w:val="20"/>
                <w:szCs w:val="20"/>
              </w:rPr>
              <w:t xml:space="preserve"> </w:t>
            </w:r>
            <w:r w:rsidRPr="007267F3">
              <w:rPr>
                <w:rFonts w:ascii="Segoe UI" w:hAnsi="Segoe UI" w:cs="Segoe UI"/>
                <w:sz w:val="20"/>
                <w:szCs w:val="20"/>
              </w:rPr>
              <w:t>vzdáleného</w:t>
            </w:r>
            <w:r w:rsidRPr="007267F3">
              <w:rPr>
                <w:rFonts w:ascii="Segoe UI" w:hAnsi="Segoe UI" w:cs="Segoe UI"/>
                <w:spacing w:val="-3"/>
                <w:sz w:val="20"/>
                <w:szCs w:val="20"/>
              </w:rPr>
              <w:t xml:space="preserve"> </w:t>
            </w:r>
            <w:r w:rsidRPr="007267F3">
              <w:rPr>
                <w:rFonts w:ascii="Segoe UI" w:hAnsi="Segoe UI" w:cs="Segoe UI"/>
                <w:sz w:val="20"/>
                <w:szCs w:val="20"/>
              </w:rPr>
              <w:t>připojení</w:t>
            </w:r>
            <w:r w:rsidRPr="007267F3">
              <w:rPr>
                <w:rFonts w:ascii="Segoe UI" w:hAnsi="Segoe UI" w:cs="Segoe UI"/>
                <w:spacing w:val="-5"/>
                <w:sz w:val="20"/>
                <w:szCs w:val="20"/>
              </w:rPr>
              <w:t xml:space="preserve"> </w:t>
            </w:r>
            <w:r w:rsidRPr="007267F3">
              <w:rPr>
                <w:rFonts w:ascii="Segoe UI" w:hAnsi="Segoe UI" w:cs="Segoe UI"/>
                <w:sz w:val="20"/>
                <w:szCs w:val="20"/>
              </w:rPr>
              <w:t>přes</w:t>
            </w:r>
            <w:r w:rsidRPr="007267F3">
              <w:rPr>
                <w:rFonts w:ascii="Segoe UI" w:hAnsi="Segoe UI" w:cs="Segoe UI"/>
                <w:spacing w:val="-3"/>
                <w:sz w:val="20"/>
                <w:szCs w:val="20"/>
              </w:rPr>
              <w:t xml:space="preserve"> </w:t>
            </w:r>
            <w:r w:rsidRPr="007267F3">
              <w:rPr>
                <w:rFonts w:ascii="Segoe UI" w:hAnsi="Segoe UI" w:cs="Segoe UI"/>
                <w:sz w:val="20"/>
                <w:szCs w:val="20"/>
              </w:rPr>
              <w:t>SSH</w:t>
            </w:r>
          </w:p>
        </w:tc>
      </w:tr>
      <w:tr w:rsidR="007267F3" w14:paraId="190CF0C6" w14:textId="77777777" w:rsidTr="00A60E30">
        <w:trPr>
          <w:trHeight w:val="294"/>
        </w:trPr>
        <w:tc>
          <w:tcPr>
            <w:tcW w:w="2792" w:type="dxa"/>
            <w:vMerge/>
          </w:tcPr>
          <w:p w14:paraId="6C2B6EA4" w14:textId="77777777" w:rsidR="007267F3" w:rsidRPr="007267F3" w:rsidRDefault="007267F3" w:rsidP="007267F3">
            <w:pPr>
              <w:pStyle w:val="TableParagraph"/>
              <w:ind w:left="0"/>
              <w:rPr>
                <w:rFonts w:ascii="Segoe UI" w:hAnsi="Segoe UI" w:cs="Segoe UI"/>
                <w:sz w:val="20"/>
                <w:szCs w:val="20"/>
              </w:rPr>
            </w:pPr>
          </w:p>
        </w:tc>
        <w:tc>
          <w:tcPr>
            <w:tcW w:w="6272" w:type="dxa"/>
            <w:tcBorders>
              <w:top w:val="single" w:sz="4" w:space="0" w:color="auto"/>
              <w:bottom w:val="single" w:sz="4" w:space="0" w:color="auto"/>
              <w:right w:val="single" w:sz="4" w:space="0" w:color="auto"/>
            </w:tcBorders>
          </w:tcPr>
          <w:p w14:paraId="59407673" w14:textId="2E0DD907" w:rsidR="007267F3" w:rsidRPr="007267F3" w:rsidRDefault="007267F3" w:rsidP="007267F3">
            <w:pPr>
              <w:pStyle w:val="TableParagraph"/>
              <w:tabs>
                <w:tab w:val="left" w:pos="429"/>
              </w:tabs>
              <w:spacing w:before="15"/>
              <w:rPr>
                <w:rFonts w:ascii="Segoe UI" w:hAnsi="Segoe UI" w:cs="Segoe UI"/>
                <w:sz w:val="20"/>
                <w:szCs w:val="20"/>
              </w:rPr>
            </w:pPr>
            <w:r w:rsidRPr="007267F3">
              <w:rPr>
                <w:rFonts w:ascii="Segoe UI" w:hAnsi="Segoe UI" w:cs="Segoe UI"/>
                <w:sz w:val="20"/>
                <w:szCs w:val="20"/>
              </w:rPr>
              <w:t>Možnost</w:t>
            </w:r>
            <w:r w:rsidRPr="007267F3">
              <w:rPr>
                <w:rFonts w:ascii="Segoe UI" w:hAnsi="Segoe UI" w:cs="Segoe UI"/>
                <w:spacing w:val="-3"/>
                <w:sz w:val="20"/>
                <w:szCs w:val="20"/>
              </w:rPr>
              <w:t xml:space="preserve"> </w:t>
            </w:r>
            <w:r w:rsidRPr="007267F3">
              <w:rPr>
                <w:rFonts w:ascii="Segoe UI" w:hAnsi="Segoe UI" w:cs="Segoe UI"/>
                <w:sz w:val="20"/>
                <w:szCs w:val="20"/>
              </w:rPr>
              <w:t>omezení</w:t>
            </w:r>
            <w:r w:rsidRPr="007267F3">
              <w:rPr>
                <w:rFonts w:ascii="Segoe UI" w:hAnsi="Segoe UI" w:cs="Segoe UI"/>
                <w:spacing w:val="-2"/>
                <w:sz w:val="20"/>
                <w:szCs w:val="20"/>
              </w:rPr>
              <w:t xml:space="preserve"> </w:t>
            </w:r>
            <w:r w:rsidRPr="007267F3">
              <w:rPr>
                <w:rFonts w:ascii="Segoe UI" w:hAnsi="Segoe UI" w:cs="Segoe UI"/>
                <w:sz w:val="20"/>
                <w:szCs w:val="20"/>
              </w:rPr>
              <w:t>přístupu</w:t>
            </w:r>
            <w:r w:rsidRPr="007267F3">
              <w:rPr>
                <w:rFonts w:ascii="Segoe UI" w:hAnsi="Segoe UI" w:cs="Segoe UI"/>
                <w:spacing w:val="-2"/>
                <w:sz w:val="20"/>
                <w:szCs w:val="20"/>
              </w:rPr>
              <w:t xml:space="preserve"> </w:t>
            </w:r>
            <w:r w:rsidRPr="007267F3">
              <w:rPr>
                <w:rFonts w:ascii="Segoe UI" w:hAnsi="Segoe UI" w:cs="Segoe UI"/>
                <w:sz w:val="20"/>
                <w:szCs w:val="20"/>
              </w:rPr>
              <w:t>k</w:t>
            </w:r>
            <w:r w:rsidRPr="007267F3">
              <w:rPr>
                <w:rFonts w:ascii="Segoe UI" w:hAnsi="Segoe UI" w:cs="Segoe UI"/>
                <w:spacing w:val="-4"/>
                <w:sz w:val="20"/>
                <w:szCs w:val="20"/>
              </w:rPr>
              <w:t xml:space="preserve"> </w:t>
            </w:r>
            <w:r w:rsidRPr="007267F3">
              <w:rPr>
                <w:rFonts w:ascii="Segoe UI" w:hAnsi="Segoe UI" w:cs="Segoe UI"/>
                <w:sz w:val="20"/>
                <w:szCs w:val="20"/>
              </w:rPr>
              <w:t>managementu</w:t>
            </w:r>
            <w:r w:rsidRPr="007267F3">
              <w:rPr>
                <w:rFonts w:ascii="Segoe UI" w:hAnsi="Segoe UI" w:cs="Segoe UI"/>
                <w:spacing w:val="-1"/>
                <w:sz w:val="20"/>
                <w:szCs w:val="20"/>
              </w:rPr>
              <w:t xml:space="preserve"> </w:t>
            </w:r>
            <w:r w:rsidRPr="007267F3">
              <w:rPr>
                <w:rFonts w:ascii="Segoe UI" w:hAnsi="Segoe UI" w:cs="Segoe UI"/>
                <w:sz w:val="20"/>
                <w:szCs w:val="20"/>
              </w:rPr>
              <w:t>(SSH,</w:t>
            </w:r>
            <w:r w:rsidRPr="007267F3">
              <w:rPr>
                <w:rFonts w:ascii="Segoe UI" w:hAnsi="Segoe UI" w:cs="Segoe UI"/>
                <w:spacing w:val="-2"/>
                <w:sz w:val="20"/>
                <w:szCs w:val="20"/>
              </w:rPr>
              <w:t xml:space="preserve"> </w:t>
            </w:r>
            <w:r w:rsidRPr="007267F3">
              <w:rPr>
                <w:rFonts w:ascii="Segoe UI" w:hAnsi="Segoe UI" w:cs="Segoe UI"/>
                <w:sz w:val="20"/>
                <w:szCs w:val="20"/>
              </w:rPr>
              <w:t>SNMP)</w:t>
            </w:r>
            <w:r w:rsidRPr="007267F3">
              <w:rPr>
                <w:rFonts w:ascii="Segoe UI" w:hAnsi="Segoe UI" w:cs="Segoe UI"/>
                <w:spacing w:val="-4"/>
                <w:sz w:val="20"/>
                <w:szCs w:val="20"/>
              </w:rPr>
              <w:t xml:space="preserve"> </w:t>
            </w:r>
            <w:r w:rsidRPr="007267F3">
              <w:rPr>
                <w:rFonts w:ascii="Segoe UI" w:hAnsi="Segoe UI" w:cs="Segoe UI"/>
                <w:sz w:val="20"/>
                <w:szCs w:val="20"/>
              </w:rPr>
              <w:t>pomocí</w:t>
            </w:r>
            <w:r w:rsidRPr="007267F3">
              <w:rPr>
                <w:rFonts w:ascii="Segoe UI" w:hAnsi="Segoe UI" w:cs="Segoe UI"/>
                <w:spacing w:val="-3"/>
                <w:sz w:val="20"/>
                <w:szCs w:val="20"/>
              </w:rPr>
              <w:t xml:space="preserve"> </w:t>
            </w:r>
            <w:r w:rsidRPr="007267F3">
              <w:rPr>
                <w:rFonts w:ascii="Segoe UI" w:hAnsi="Segoe UI" w:cs="Segoe UI"/>
                <w:sz w:val="20"/>
                <w:szCs w:val="20"/>
              </w:rPr>
              <w:t>ACL</w:t>
            </w:r>
          </w:p>
        </w:tc>
      </w:tr>
      <w:tr w:rsidR="007267F3" w14:paraId="1A008754" w14:textId="77777777" w:rsidTr="00A60E30">
        <w:trPr>
          <w:trHeight w:val="294"/>
        </w:trPr>
        <w:tc>
          <w:tcPr>
            <w:tcW w:w="2792" w:type="dxa"/>
            <w:vMerge/>
          </w:tcPr>
          <w:p w14:paraId="15F4730C" w14:textId="77777777" w:rsidR="007267F3" w:rsidRPr="007267F3" w:rsidRDefault="007267F3" w:rsidP="007267F3">
            <w:pPr>
              <w:pStyle w:val="TableParagraph"/>
              <w:ind w:left="0"/>
              <w:rPr>
                <w:rFonts w:ascii="Segoe UI" w:hAnsi="Segoe UI" w:cs="Segoe UI"/>
                <w:sz w:val="20"/>
                <w:szCs w:val="20"/>
              </w:rPr>
            </w:pPr>
          </w:p>
        </w:tc>
        <w:tc>
          <w:tcPr>
            <w:tcW w:w="6272" w:type="dxa"/>
            <w:tcBorders>
              <w:top w:val="single" w:sz="4" w:space="0" w:color="auto"/>
              <w:bottom w:val="single" w:sz="4" w:space="0" w:color="auto"/>
              <w:right w:val="single" w:sz="4" w:space="0" w:color="auto"/>
            </w:tcBorders>
          </w:tcPr>
          <w:p w14:paraId="5DEE4CAE" w14:textId="644BBAEE" w:rsidR="007267F3" w:rsidRPr="007267F3" w:rsidRDefault="007267F3" w:rsidP="007267F3">
            <w:pPr>
              <w:pStyle w:val="TableParagraph"/>
              <w:tabs>
                <w:tab w:val="left" w:pos="429"/>
              </w:tabs>
              <w:spacing w:before="15"/>
              <w:rPr>
                <w:rFonts w:ascii="Segoe UI" w:hAnsi="Segoe UI" w:cs="Segoe UI"/>
                <w:sz w:val="20"/>
                <w:szCs w:val="20"/>
              </w:rPr>
            </w:pPr>
            <w:r w:rsidRPr="007267F3">
              <w:rPr>
                <w:rFonts w:ascii="Segoe UI" w:hAnsi="Segoe UI" w:cs="Segoe UI"/>
                <w:sz w:val="20"/>
                <w:szCs w:val="20"/>
              </w:rPr>
              <w:t>SNMPv2,</w:t>
            </w:r>
            <w:r w:rsidRPr="007267F3">
              <w:rPr>
                <w:rFonts w:ascii="Segoe UI" w:hAnsi="Segoe UI" w:cs="Segoe UI"/>
                <w:spacing w:val="-2"/>
                <w:sz w:val="20"/>
                <w:szCs w:val="20"/>
              </w:rPr>
              <w:t xml:space="preserve"> </w:t>
            </w:r>
            <w:r w:rsidRPr="007267F3">
              <w:rPr>
                <w:rFonts w:ascii="Segoe UI" w:hAnsi="Segoe UI" w:cs="Segoe UI"/>
                <w:sz w:val="20"/>
                <w:szCs w:val="20"/>
              </w:rPr>
              <w:t>SNMPv3</w:t>
            </w:r>
            <w:r w:rsidRPr="007267F3">
              <w:rPr>
                <w:rFonts w:ascii="Segoe UI" w:hAnsi="Segoe UI" w:cs="Segoe UI"/>
                <w:spacing w:val="-3"/>
                <w:sz w:val="20"/>
                <w:szCs w:val="20"/>
              </w:rPr>
              <w:t xml:space="preserve"> </w:t>
            </w:r>
            <w:r w:rsidRPr="007267F3">
              <w:rPr>
                <w:rFonts w:ascii="Segoe UI" w:hAnsi="Segoe UI" w:cs="Segoe UI"/>
                <w:sz w:val="20"/>
                <w:szCs w:val="20"/>
              </w:rPr>
              <w:t>a</w:t>
            </w:r>
            <w:r w:rsidRPr="007267F3">
              <w:rPr>
                <w:rFonts w:ascii="Segoe UI" w:hAnsi="Segoe UI" w:cs="Segoe UI"/>
                <w:spacing w:val="-1"/>
                <w:sz w:val="20"/>
                <w:szCs w:val="20"/>
              </w:rPr>
              <w:t xml:space="preserve"> </w:t>
            </w:r>
            <w:r w:rsidRPr="007267F3">
              <w:rPr>
                <w:rFonts w:ascii="Segoe UI" w:hAnsi="Segoe UI" w:cs="Segoe UI"/>
                <w:sz w:val="20"/>
                <w:szCs w:val="20"/>
              </w:rPr>
              <w:t>Syslog</w:t>
            </w:r>
          </w:p>
        </w:tc>
      </w:tr>
      <w:tr w:rsidR="007267F3" w14:paraId="7EEF23CB" w14:textId="77777777" w:rsidTr="00A60E30">
        <w:trPr>
          <w:trHeight w:val="294"/>
        </w:trPr>
        <w:tc>
          <w:tcPr>
            <w:tcW w:w="2792" w:type="dxa"/>
            <w:vMerge/>
          </w:tcPr>
          <w:p w14:paraId="3B29F608" w14:textId="77777777" w:rsidR="007267F3" w:rsidRPr="007267F3" w:rsidRDefault="007267F3" w:rsidP="007267F3">
            <w:pPr>
              <w:pStyle w:val="TableParagraph"/>
              <w:ind w:left="0"/>
              <w:rPr>
                <w:rFonts w:ascii="Segoe UI" w:hAnsi="Segoe UI" w:cs="Segoe UI"/>
                <w:sz w:val="20"/>
                <w:szCs w:val="20"/>
              </w:rPr>
            </w:pPr>
          </w:p>
        </w:tc>
        <w:tc>
          <w:tcPr>
            <w:tcW w:w="6272" w:type="dxa"/>
            <w:tcBorders>
              <w:top w:val="single" w:sz="4" w:space="0" w:color="auto"/>
              <w:bottom w:val="single" w:sz="4" w:space="0" w:color="auto"/>
              <w:right w:val="single" w:sz="4" w:space="0" w:color="auto"/>
            </w:tcBorders>
          </w:tcPr>
          <w:p w14:paraId="53D07396" w14:textId="484F310D" w:rsidR="007267F3" w:rsidRPr="007267F3" w:rsidRDefault="007267F3" w:rsidP="007267F3">
            <w:pPr>
              <w:pStyle w:val="TableParagraph"/>
              <w:tabs>
                <w:tab w:val="left" w:pos="429"/>
              </w:tabs>
              <w:spacing w:before="15"/>
              <w:rPr>
                <w:rFonts w:ascii="Segoe UI" w:hAnsi="Segoe UI" w:cs="Segoe UI"/>
                <w:sz w:val="20"/>
                <w:szCs w:val="20"/>
              </w:rPr>
            </w:pPr>
            <w:r w:rsidRPr="007267F3">
              <w:rPr>
                <w:rFonts w:ascii="Segoe UI" w:hAnsi="Segoe UI" w:cs="Segoe UI"/>
                <w:sz w:val="20"/>
                <w:szCs w:val="20"/>
              </w:rPr>
              <w:t>Podpora</w:t>
            </w:r>
            <w:r w:rsidRPr="007267F3">
              <w:rPr>
                <w:rFonts w:ascii="Segoe UI" w:hAnsi="Segoe UI" w:cs="Segoe UI"/>
                <w:spacing w:val="-2"/>
                <w:sz w:val="20"/>
                <w:szCs w:val="20"/>
              </w:rPr>
              <w:t xml:space="preserve"> </w:t>
            </w:r>
            <w:r w:rsidRPr="007267F3">
              <w:rPr>
                <w:rFonts w:ascii="Segoe UI" w:hAnsi="Segoe UI" w:cs="Segoe UI"/>
                <w:sz w:val="20"/>
                <w:szCs w:val="20"/>
              </w:rPr>
              <w:t>zrcadlení</w:t>
            </w:r>
            <w:r w:rsidRPr="007267F3">
              <w:rPr>
                <w:rFonts w:ascii="Segoe UI" w:hAnsi="Segoe UI" w:cs="Segoe UI"/>
                <w:spacing w:val="-3"/>
                <w:sz w:val="20"/>
                <w:szCs w:val="20"/>
              </w:rPr>
              <w:t xml:space="preserve"> </w:t>
            </w:r>
            <w:r w:rsidRPr="007267F3">
              <w:rPr>
                <w:rFonts w:ascii="Segoe UI" w:hAnsi="Segoe UI" w:cs="Segoe UI"/>
                <w:sz w:val="20"/>
                <w:szCs w:val="20"/>
              </w:rPr>
              <w:t>provozu</w:t>
            </w:r>
            <w:r w:rsidRPr="007267F3">
              <w:rPr>
                <w:rFonts w:ascii="Segoe UI" w:hAnsi="Segoe UI" w:cs="Segoe UI"/>
                <w:spacing w:val="-3"/>
                <w:sz w:val="20"/>
                <w:szCs w:val="20"/>
              </w:rPr>
              <w:t xml:space="preserve"> </w:t>
            </w:r>
            <w:r w:rsidRPr="007267F3">
              <w:rPr>
                <w:rFonts w:ascii="Segoe UI" w:hAnsi="Segoe UI" w:cs="Segoe UI"/>
                <w:sz w:val="20"/>
                <w:szCs w:val="20"/>
              </w:rPr>
              <w:t>na</w:t>
            </w:r>
            <w:r w:rsidRPr="007267F3">
              <w:rPr>
                <w:rFonts w:ascii="Segoe UI" w:hAnsi="Segoe UI" w:cs="Segoe UI"/>
                <w:spacing w:val="-5"/>
                <w:sz w:val="20"/>
                <w:szCs w:val="20"/>
              </w:rPr>
              <w:t xml:space="preserve"> </w:t>
            </w:r>
            <w:r w:rsidRPr="007267F3">
              <w:rPr>
                <w:rFonts w:ascii="Segoe UI" w:hAnsi="Segoe UI" w:cs="Segoe UI"/>
                <w:sz w:val="20"/>
                <w:szCs w:val="20"/>
              </w:rPr>
              <w:t>fyzickém,</w:t>
            </w:r>
            <w:r w:rsidRPr="007267F3">
              <w:rPr>
                <w:rFonts w:ascii="Segoe UI" w:hAnsi="Segoe UI" w:cs="Segoe UI"/>
                <w:spacing w:val="-2"/>
                <w:sz w:val="20"/>
                <w:szCs w:val="20"/>
              </w:rPr>
              <w:t xml:space="preserve"> </w:t>
            </w:r>
            <w:r w:rsidRPr="007267F3">
              <w:rPr>
                <w:rFonts w:ascii="Segoe UI" w:hAnsi="Segoe UI" w:cs="Segoe UI"/>
                <w:sz w:val="20"/>
                <w:szCs w:val="20"/>
              </w:rPr>
              <w:t>agregovaném,</w:t>
            </w:r>
            <w:r w:rsidRPr="007267F3">
              <w:rPr>
                <w:rFonts w:ascii="Segoe UI" w:hAnsi="Segoe UI" w:cs="Segoe UI"/>
                <w:spacing w:val="-3"/>
                <w:sz w:val="20"/>
                <w:szCs w:val="20"/>
              </w:rPr>
              <w:t xml:space="preserve"> </w:t>
            </w:r>
            <w:r w:rsidRPr="007267F3">
              <w:rPr>
                <w:rFonts w:ascii="Segoe UI" w:hAnsi="Segoe UI" w:cs="Segoe UI"/>
                <w:sz w:val="20"/>
                <w:szCs w:val="20"/>
              </w:rPr>
              <w:t>VLAN,</w:t>
            </w:r>
            <w:r w:rsidRPr="007267F3">
              <w:rPr>
                <w:rFonts w:ascii="Segoe UI" w:hAnsi="Segoe UI" w:cs="Segoe UI"/>
                <w:spacing w:val="-2"/>
                <w:sz w:val="20"/>
                <w:szCs w:val="20"/>
              </w:rPr>
              <w:t xml:space="preserve"> </w:t>
            </w:r>
            <w:r w:rsidRPr="007267F3">
              <w:rPr>
                <w:rFonts w:ascii="Segoe UI" w:hAnsi="Segoe UI" w:cs="Segoe UI"/>
                <w:sz w:val="20"/>
                <w:szCs w:val="20"/>
              </w:rPr>
              <w:t>a</w:t>
            </w:r>
            <w:r w:rsidRPr="007267F3">
              <w:rPr>
                <w:rFonts w:ascii="Segoe UI" w:hAnsi="Segoe UI" w:cs="Segoe UI"/>
                <w:spacing w:val="-3"/>
                <w:sz w:val="20"/>
                <w:szCs w:val="20"/>
              </w:rPr>
              <w:t xml:space="preserve"> </w:t>
            </w:r>
            <w:r w:rsidRPr="007267F3">
              <w:rPr>
                <w:rFonts w:ascii="Segoe UI" w:hAnsi="Segoe UI" w:cs="Segoe UI"/>
                <w:sz w:val="20"/>
                <w:szCs w:val="20"/>
              </w:rPr>
              <w:t>Fibre</w:t>
            </w:r>
            <w:r w:rsidRPr="007267F3">
              <w:rPr>
                <w:rFonts w:ascii="Segoe UI" w:hAnsi="Segoe UI" w:cs="Segoe UI"/>
                <w:spacing w:val="-42"/>
                <w:sz w:val="20"/>
                <w:szCs w:val="20"/>
              </w:rPr>
              <w:t xml:space="preserve"> </w:t>
            </w:r>
            <w:r w:rsidRPr="007267F3">
              <w:rPr>
                <w:rFonts w:ascii="Segoe UI" w:hAnsi="Segoe UI" w:cs="Segoe UI"/>
                <w:sz w:val="20"/>
                <w:szCs w:val="20"/>
              </w:rPr>
              <w:t>Channel</w:t>
            </w:r>
            <w:r w:rsidRPr="007267F3">
              <w:rPr>
                <w:rFonts w:ascii="Segoe UI" w:hAnsi="Segoe UI" w:cs="Segoe UI"/>
                <w:spacing w:val="-1"/>
                <w:sz w:val="20"/>
                <w:szCs w:val="20"/>
              </w:rPr>
              <w:t xml:space="preserve"> </w:t>
            </w:r>
            <w:r w:rsidRPr="007267F3">
              <w:rPr>
                <w:rFonts w:ascii="Segoe UI" w:hAnsi="Segoe UI" w:cs="Segoe UI"/>
                <w:sz w:val="20"/>
                <w:szCs w:val="20"/>
              </w:rPr>
              <w:t>rozhraní.</w:t>
            </w:r>
          </w:p>
        </w:tc>
      </w:tr>
      <w:tr w:rsidR="007267F3" w14:paraId="7B5AEED6" w14:textId="77777777" w:rsidTr="00A60E30">
        <w:trPr>
          <w:trHeight w:val="294"/>
        </w:trPr>
        <w:tc>
          <w:tcPr>
            <w:tcW w:w="2792" w:type="dxa"/>
            <w:vMerge/>
          </w:tcPr>
          <w:p w14:paraId="1DB1A589" w14:textId="77777777" w:rsidR="007267F3" w:rsidRPr="007267F3" w:rsidRDefault="007267F3" w:rsidP="007267F3">
            <w:pPr>
              <w:pStyle w:val="TableParagraph"/>
              <w:ind w:left="0"/>
              <w:rPr>
                <w:rFonts w:ascii="Segoe UI" w:hAnsi="Segoe UI" w:cs="Segoe UI"/>
                <w:sz w:val="20"/>
                <w:szCs w:val="20"/>
              </w:rPr>
            </w:pPr>
          </w:p>
        </w:tc>
        <w:tc>
          <w:tcPr>
            <w:tcW w:w="6272" w:type="dxa"/>
            <w:tcBorders>
              <w:top w:val="single" w:sz="4" w:space="0" w:color="auto"/>
              <w:bottom w:val="single" w:sz="4" w:space="0" w:color="auto"/>
              <w:right w:val="single" w:sz="4" w:space="0" w:color="auto"/>
            </w:tcBorders>
          </w:tcPr>
          <w:p w14:paraId="432847E5" w14:textId="21198B7A" w:rsidR="007267F3" w:rsidRPr="007267F3" w:rsidRDefault="007267F3" w:rsidP="007267F3">
            <w:pPr>
              <w:pStyle w:val="TableParagraph"/>
              <w:tabs>
                <w:tab w:val="left" w:pos="429"/>
              </w:tabs>
              <w:spacing w:before="15"/>
              <w:rPr>
                <w:rFonts w:ascii="Segoe UI" w:hAnsi="Segoe UI" w:cs="Segoe UI"/>
                <w:sz w:val="20"/>
                <w:szCs w:val="20"/>
              </w:rPr>
            </w:pPr>
            <w:r w:rsidRPr="007267F3">
              <w:rPr>
                <w:rFonts w:ascii="Segoe UI" w:hAnsi="Segoe UI" w:cs="Segoe UI"/>
                <w:sz w:val="20"/>
                <w:szCs w:val="20"/>
              </w:rPr>
              <w:t>Podpora</w:t>
            </w:r>
            <w:r w:rsidRPr="007267F3">
              <w:rPr>
                <w:rFonts w:ascii="Segoe UI" w:hAnsi="Segoe UI" w:cs="Segoe UI"/>
                <w:spacing w:val="-4"/>
                <w:sz w:val="20"/>
                <w:szCs w:val="20"/>
              </w:rPr>
              <w:t xml:space="preserve"> </w:t>
            </w:r>
            <w:r w:rsidRPr="007267F3">
              <w:rPr>
                <w:rFonts w:ascii="Segoe UI" w:hAnsi="Segoe UI" w:cs="Segoe UI"/>
                <w:sz w:val="20"/>
                <w:szCs w:val="20"/>
              </w:rPr>
              <w:t>interních</w:t>
            </w:r>
            <w:r w:rsidRPr="007267F3">
              <w:rPr>
                <w:rFonts w:ascii="Segoe UI" w:hAnsi="Segoe UI" w:cs="Segoe UI"/>
                <w:spacing w:val="-2"/>
                <w:sz w:val="20"/>
                <w:szCs w:val="20"/>
              </w:rPr>
              <w:t xml:space="preserve"> </w:t>
            </w:r>
            <w:r w:rsidRPr="007267F3">
              <w:rPr>
                <w:rFonts w:ascii="Segoe UI" w:hAnsi="Segoe UI" w:cs="Segoe UI"/>
                <w:sz w:val="20"/>
                <w:szCs w:val="20"/>
              </w:rPr>
              <w:t>nástrojů</w:t>
            </w:r>
            <w:r w:rsidRPr="007267F3">
              <w:rPr>
                <w:rFonts w:ascii="Segoe UI" w:hAnsi="Segoe UI" w:cs="Segoe UI"/>
                <w:spacing w:val="-3"/>
                <w:sz w:val="20"/>
                <w:szCs w:val="20"/>
              </w:rPr>
              <w:t xml:space="preserve"> </w:t>
            </w:r>
            <w:r w:rsidRPr="007267F3">
              <w:rPr>
                <w:rFonts w:ascii="Segoe UI" w:hAnsi="Segoe UI" w:cs="Segoe UI"/>
                <w:sz w:val="20"/>
                <w:szCs w:val="20"/>
              </w:rPr>
              <w:t>pro</w:t>
            </w:r>
            <w:r w:rsidRPr="007267F3">
              <w:rPr>
                <w:rFonts w:ascii="Segoe UI" w:hAnsi="Segoe UI" w:cs="Segoe UI"/>
                <w:spacing w:val="-3"/>
                <w:sz w:val="20"/>
                <w:szCs w:val="20"/>
              </w:rPr>
              <w:t xml:space="preserve"> </w:t>
            </w:r>
            <w:r w:rsidRPr="007267F3">
              <w:rPr>
                <w:rFonts w:ascii="Segoe UI" w:hAnsi="Segoe UI" w:cs="Segoe UI"/>
                <w:sz w:val="20"/>
                <w:szCs w:val="20"/>
              </w:rPr>
              <w:t>sledování</w:t>
            </w:r>
            <w:r w:rsidRPr="007267F3">
              <w:rPr>
                <w:rFonts w:ascii="Segoe UI" w:hAnsi="Segoe UI" w:cs="Segoe UI"/>
                <w:spacing w:val="-4"/>
                <w:sz w:val="20"/>
                <w:szCs w:val="20"/>
              </w:rPr>
              <w:t xml:space="preserve"> </w:t>
            </w:r>
            <w:r w:rsidRPr="007267F3">
              <w:rPr>
                <w:rFonts w:ascii="Segoe UI" w:hAnsi="Segoe UI" w:cs="Segoe UI"/>
                <w:sz w:val="20"/>
                <w:szCs w:val="20"/>
              </w:rPr>
              <w:t>procházejícího</w:t>
            </w:r>
            <w:r w:rsidRPr="007267F3">
              <w:rPr>
                <w:rFonts w:ascii="Segoe UI" w:hAnsi="Segoe UI" w:cs="Segoe UI"/>
                <w:spacing w:val="-3"/>
                <w:sz w:val="20"/>
                <w:szCs w:val="20"/>
              </w:rPr>
              <w:t xml:space="preserve"> </w:t>
            </w:r>
            <w:r w:rsidRPr="007267F3">
              <w:rPr>
                <w:rFonts w:ascii="Segoe UI" w:hAnsi="Segoe UI" w:cs="Segoe UI"/>
                <w:sz w:val="20"/>
                <w:szCs w:val="20"/>
              </w:rPr>
              <w:t>provozu</w:t>
            </w:r>
          </w:p>
        </w:tc>
      </w:tr>
      <w:tr w:rsidR="007267F3" w14:paraId="12AE9830" w14:textId="77777777" w:rsidTr="00A60E30">
        <w:trPr>
          <w:trHeight w:val="294"/>
        </w:trPr>
        <w:tc>
          <w:tcPr>
            <w:tcW w:w="2792" w:type="dxa"/>
            <w:vMerge/>
          </w:tcPr>
          <w:p w14:paraId="11E590BF" w14:textId="77777777" w:rsidR="007267F3" w:rsidRPr="007267F3" w:rsidRDefault="007267F3" w:rsidP="007267F3">
            <w:pPr>
              <w:pStyle w:val="TableParagraph"/>
              <w:ind w:left="0"/>
              <w:rPr>
                <w:rFonts w:ascii="Segoe UI" w:hAnsi="Segoe UI" w:cs="Segoe UI"/>
                <w:sz w:val="20"/>
                <w:szCs w:val="20"/>
              </w:rPr>
            </w:pPr>
          </w:p>
        </w:tc>
        <w:tc>
          <w:tcPr>
            <w:tcW w:w="6272" w:type="dxa"/>
            <w:tcBorders>
              <w:top w:val="single" w:sz="4" w:space="0" w:color="auto"/>
              <w:bottom w:val="single" w:sz="4" w:space="0" w:color="auto"/>
              <w:right w:val="single" w:sz="4" w:space="0" w:color="auto"/>
            </w:tcBorders>
          </w:tcPr>
          <w:p w14:paraId="2EEE9A9F" w14:textId="6C08934C" w:rsidR="007267F3" w:rsidRPr="007267F3" w:rsidRDefault="007267F3" w:rsidP="007267F3">
            <w:pPr>
              <w:pStyle w:val="TableParagraph"/>
              <w:tabs>
                <w:tab w:val="left" w:pos="429"/>
              </w:tabs>
              <w:spacing w:before="15"/>
              <w:rPr>
                <w:rFonts w:ascii="Segoe UI" w:hAnsi="Segoe UI" w:cs="Segoe UI"/>
                <w:sz w:val="20"/>
                <w:szCs w:val="20"/>
              </w:rPr>
            </w:pPr>
            <w:r w:rsidRPr="007267F3">
              <w:rPr>
                <w:rFonts w:ascii="Segoe UI" w:hAnsi="Segoe UI" w:cs="Segoe UI"/>
                <w:sz w:val="20"/>
                <w:szCs w:val="20"/>
              </w:rPr>
              <w:t>RADIUS</w:t>
            </w:r>
            <w:r w:rsidRPr="007267F3">
              <w:rPr>
                <w:rFonts w:ascii="Segoe UI" w:hAnsi="Segoe UI" w:cs="Segoe UI"/>
                <w:spacing w:val="-4"/>
                <w:sz w:val="20"/>
                <w:szCs w:val="20"/>
              </w:rPr>
              <w:t xml:space="preserve"> </w:t>
            </w:r>
            <w:r w:rsidRPr="007267F3">
              <w:rPr>
                <w:rFonts w:ascii="Segoe UI" w:hAnsi="Segoe UI" w:cs="Segoe UI"/>
                <w:sz w:val="20"/>
                <w:szCs w:val="20"/>
              </w:rPr>
              <w:t>klient</w:t>
            </w:r>
            <w:r w:rsidRPr="007267F3">
              <w:rPr>
                <w:rFonts w:ascii="Segoe UI" w:hAnsi="Segoe UI" w:cs="Segoe UI"/>
                <w:spacing w:val="-2"/>
                <w:sz w:val="20"/>
                <w:szCs w:val="20"/>
              </w:rPr>
              <w:t xml:space="preserve"> </w:t>
            </w:r>
            <w:r w:rsidRPr="007267F3">
              <w:rPr>
                <w:rFonts w:ascii="Segoe UI" w:hAnsi="Segoe UI" w:cs="Segoe UI"/>
                <w:sz w:val="20"/>
                <w:szCs w:val="20"/>
              </w:rPr>
              <w:t>pro</w:t>
            </w:r>
            <w:r w:rsidRPr="007267F3">
              <w:rPr>
                <w:rFonts w:ascii="Segoe UI" w:hAnsi="Segoe UI" w:cs="Segoe UI"/>
                <w:spacing w:val="-2"/>
                <w:sz w:val="20"/>
                <w:szCs w:val="20"/>
              </w:rPr>
              <w:t xml:space="preserve"> </w:t>
            </w:r>
            <w:r w:rsidRPr="007267F3">
              <w:rPr>
                <w:rFonts w:ascii="Segoe UI" w:hAnsi="Segoe UI" w:cs="Segoe UI"/>
                <w:sz w:val="20"/>
                <w:szCs w:val="20"/>
              </w:rPr>
              <w:t>AAA</w:t>
            </w:r>
            <w:r w:rsidRPr="007267F3">
              <w:rPr>
                <w:rFonts w:ascii="Segoe UI" w:hAnsi="Segoe UI" w:cs="Segoe UI"/>
                <w:spacing w:val="-2"/>
                <w:sz w:val="20"/>
                <w:szCs w:val="20"/>
              </w:rPr>
              <w:t xml:space="preserve"> </w:t>
            </w:r>
            <w:r w:rsidRPr="007267F3">
              <w:rPr>
                <w:rFonts w:ascii="Segoe UI" w:hAnsi="Segoe UI" w:cs="Segoe UI"/>
                <w:sz w:val="20"/>
                <w:szCs w:val="20"/>
              </w:rPr>
              <w:t>(autentizace,</w:t>
            </w:r>
            <w:r w:rsidRPr="007267F3">
              <w:rPr>
                <w:rFonts w:ascii="Segoe UI" w:hAnsi="Segoe UI" w:cs="Segoe UI"/>
                <w:spacing w:val="-2"/>
                <w:sz w:val="20"/>
                <w:szCs w:val="20"/>
              </w:rPr>
              <w:t xml:space="preserve"> </w:t>
            </w:r>
            <w:r w:rsidRPr="007267F3">
              <w:rPr>
                <w:rFonts w:ascii="Segoe UI" w:hAnsi="Segoe UI" w:cs="Segoe UI"/>
                <w:sz w:val="20"/>
                <w:szCs w:val="20"/>
              </w:rPr>
              <w:t>autorizace,</w:t>
            </w:r>
            <w:r w:rsidRPr="007267F3">
              <w:rPr>
                <w:rFonts w:ascii="Segoe UI" w:hAnsi="Segoe UI" w:cs="Segoe UI"/>
                <w:spacing w:val="-3"/>
                <w:sz w:val="20"/>
                <w:szCs w:val="20"/>
              </w:rPr>
              <w:t xml:space="preserve"> </w:t>
            </w:r>
            <w:r w:rsidRPr="007267F3">
              <w:rPr>
                <w:rFonts w:ascii="Segoe UI" w:hAnsi="Segoe UI" w:cs="Segoe UI"/>
                <w:sz w:val="20"/>
                <w:szCs w:val="20"/>
              </w:rPr>
              <w:t>accounting)</w:t>
            </w:r>
          </w:p>
        </w:tc>
      </w:tr>
      <w:tr w:rsidR="007267F3" w14:paraId="607DC2CF" w14:textId="77777777" w:rsidTr="00A60E30">
        <w:trPr>
          <w:trHeight w:val="294"/>
        </w:trPr>
        <w:tc>
          <w:tcPr>
            <w:tcW w:w="2792" w:type="dxa"/>
            <w:vMerge/>
          </w:tcPr>
          <w:p w14:paraId="6ABF71B5" w14:textId="77777777" w:rsidR="007267F3" w:rsidRPr="007267F3" w:rsidRDefault="007267F3" w:rsidP="007267F3">
            <w:pPr>
              <w:pStyle w:val="TableParagraph"/>
              <w:ind w:left="0"/>
              <w:rPr>
                <w:rFonts w:ascii="Segoe UI" w:hAnsi="Segoe UI" w:cs="Segoe UI"/>
                <w:sz w:val="20"/>
                <w:szCs w:val="20"/>
              </w:rPr>
            </w:pPr>
          </w:p>
        </w:tc>
        <w:tc>
          <w:tcPr>
            <w:tcW w:w="6272" w:type="dxa"/>
            <w:tcBorders>
              <w:top w:val="single" w:sz="4" w:space="0" w:color="auto"/>
              <w:bottom w:val="single" w:sz="4" w:space="0" w:color="auto"/>
              <w:right w:val="single" w:sz="4" w:space="0" w:color="auto"/>
            </w:tcBorders>
          </w:tcPr>
          <w:p w14:paraId="4D7A1B7F" w14:textId="4C313E0B" w:rsidR="007267F3" w:rsidRPr="007267F3" w:rsidRDefault="007267F3" w:rsidP="007267F3">
            <w:pPr>
              <w:pStyle w:val="TableParagraph"/>
              <w:tabs>
                <w:tab w:val="left" w:pos="429"/>
              </w:tabs>
              <w:spacing w:before="15"/>
              <w:rPr>
                <w:rFonts w:ascii="Segoe UI" w:hAnsi="Segoe UI" w:cs="Segoe UI"/>
                <w:sz w:val="20"/>
                <w:szCs w:val="20"/>
              </w:rPr>
            </w:pPr>
            <w:r w:rsidRPr="007267F3">
              <w:rPr>
                <w:rFonts w:ascii="Segoe UI" w:hAnsi="Segoe UI" w:cs="Segoe UI"/>
                <w:sz w:val="20"/>
                <w:szCs w:val="20"/>
              </w:rPr>
              <w:t>TACACS+</w:t>
            </w:r>
            <w:r w:rsidRPr="007267F3">
              <w:rPr>
                <w:rFonts w:ascii="Segoe UI" w:hAnsi="Segoe UI" w:cs="Segoe UI"/>
                <w:spacing w:val="-4"/>
                <w:sz w:val="20"/>
                <w:szCs w:val="20"/>
              </w:rPr>
              <w:t xml:space="preserve"> </w:t>
            </w:r>
            <w:r w:rsidRPr="007267F3">
              <w:rPr>
                <w:rFonts w:ascii="Segoe UI" w:hAnsi="Segoe UI" w:cs="Segoe UI"/>
                <w:sz w:val="20"/>
                <w:szCs w:val="20"/>
              </w:rPr>
              <w:t>klient</w:t>
            </w:r>
          </w:p>
        </w:tc>
      </w:tr>
      <w:tr w:rsidR="007267F3" w14:paraId="7C5F6F29" w14:textId="77777777" w:rsidTr="00A60E30">
        <w:trPr>
          <w:trHeight w:val="294"/>
        </w:trPr>
        <w:tc>
          <w:tcPr>
            <w:tcW w:w="2792" w:type="dxa"/>
            <w:vMerge/>
          </w:tcPr>
          <w:p w14:paraId="411AC22E" w14:textId="77777777" w:rsidR="007267F3" w:rsidRPr="007267F3" w:rsidRDefault="007267F3" w:rsidP="007267F3">
            <w:pPr>
              <w:pStyle w:val="TableParagraph"/>
              <w:ind w:left="0"/>
              <w:rPr>
                <w:rFonts w:ascii="Segoe UI" w:hAnsi="Segoe UI" w:cs="Segoe UI"/>
                <w:sz w:val="20"/>
                <w:szCs w:val="20"/>
              </w:rPr>
            </w:pPr>
          </w:p>
        </w:tc>
        <w:tc>
          <w:tcPr>
            <w:tcW w:w="6272" w:type="dxa"/>
            <w:tcBorders>
              <w:top w:val="single" w:sz="4" w:space="0" w:color="auto"/>
              <w:bottom w:val="single" w:sz="4" w:space="0" w:color="auto"/>
              <w:right w:val="single" w:sz="4" w:space="0" w:color="auto"/>
            </w:tcBorders>
          </w:tcPr>
          <w:p w14:paraId="3A983614" w14:textId="1A42E5D3" w:rsidR="007267F3" w:rsidRPr="007267F3" w:rsidRDefault="007267F3" w:rsidP="007267F3">
            <w:pPr>
              <w:pStyle w:val="TableParagraph"/>
              <w:spacing w:before="59"/>
              <w:rPr>
                <w:rFonts w:ascii="Segoe UI" w:hAnsi="Segoe UI" w:cs="Segoe UI"/>
                <w:sz w:val="20"/>
                <w:szCs w:val="20"/>
              </w:rPr>
            </w:pPr>
            <w:r w:rsidRPr="007267F3">
              <w:rPr>
                <w:rFonts w:ascii="Segoe UI" w:hAnsi="Segoe UI" w:cs="Segoe UI"/>
                <w:sz w:val="20"/>
                <w:szCs w:val="20"/>
              </w:rPr>
              <w:t>Konfigurace</w:t>
            </w:r>
            <w:r w:rsidRPr="007267F3">
              <w:rPr>
                <w:rFonts w:ascii="Segoe UI" w:hAnsi="Segoe UI" w:cs="Segoe UI"/>
                <w:spacing w:val="-4"/>
                <w:sz w:val="20"/>
                <w:szCs w:val="20"/>
              </w:rPr>
              <w:t xml:space="preserve"> </w:t>
            </w:r>
            <w:r w:rsidRPr="007267F3">
              <w:rPr>
                <w:rFonts w:ascii="Segoe UI" w:hAnsi="Segoe UI" w:cs="Segoe UI"/>
                <w:sz w:val="20"/>
                <w:szCs w:val="20"/>
              </w:rPr>
              <w:t>zařízení</w:t>
            </w:r>
            <w:r w:rsidRPr="007267F3">
              <w:rPr>
                <w:rFonts w:ascii="Segoe UI" w:hAnsi="Segoe UI" w:cs="Segoe UI"/>
                <w:spacing w:val="-2"/>
                <w:sz w:val="20"/>
                <w:szCs w:val="20"/>
              </w:rPr>
              <w:t xml:space="preserve"> </w:t>
            </w:r>
            <w:r w:rsidRPr="007267F3">
              <w:rPr>
                <w:rFonts w:ascii="Segoe UI" w:hAnsi="Segoe UI" w:cs="Segoe UI"/>
                <w:sz w:val="20"/>
                <w:szCs w:val="20"/>
              </w:rPr>
              <w:t>v člověku</w:t>
            </w:r>
            <w:r w:rsidRPr="007267F3">
              <w:rPr>
                <w:rFonts w:ascii="Segoe UI" w:hAnsi="Segoe UI" w:cs="Segoe UI"/>
                <w:spacing w:val="-1"/>
                <w:sz w:val="20"/>
                <w:szCs w:val="20"/>
              </w:rPr>
              <w:t xml:space="preserve"> </w:t>
            </w:r>
            <w:r w:rsidRPr="007267F3">
              <w:rPr>
                <w:rFonts w:ascii="Segoe UI" w:hAnsi="Segoe UI" w:cs="Segoe UI"/>
                <w:sz w:val="20"/>
                <w:szCs w:val="20"/>
              </w:rPr>
              <w:t>čitelné</w:t>
            </w:r>
            <w:r w:rsidRPr="007267F3">
              <w:rPr>
                <w:rFonts w:ascii="Segoe UI" w:hAnsi="Segoe UI" w:cs="Segoe UI"/>
                <w:spacing w:val="-3"/>
                <w:sz w:val="20"/>
                <w:szCs w:val="20"/>
              </w:rPr>
              <w:t xml:space="preserve"> </w:t>
            </w:r>
            <w:r w:rsidRPr="007267F3">
              <w:rPr>
                <w:rFonts w:ascii="Segoe UI" w:hAnsi="Segoe UI" w:cs="Segoe UI"/>
                <w:sz w:val="20"/>
                <w:szCs w:val="20"/>
              </w:rPr>
              <w:t>textové</w:t>
            </w:r>
            <w:r w:rsidRPr="007267F3">
              <w:rPr>
                <w:rFonts w:ascii="Segoe UI" w:hAnsi="Segoe UI" w:cs="Segoe UI"/>
                <w:spacing w:val="-1"/>
                <w:sz w:val="20"/>
                <w:szCs w:val="20"/>
              </w:rPr>
              <w:t xml:space="preserve"> </w:t>
            </w:r>
            <w:r w:rsidRPr="007267F3">
              <w:rPr>
                <w:rFonts w:ascii="Segoe UI" w:hAnsi="Segoe UI" w:cs="Segoe UI"/>
                <w:sz w:val="20"/>
                <w:szCs w:val="20"/>
              </w:rPr>
              <w:t>formě</w:t>
            </w:r>
          </w:p>
        </w:tc>
      </w:tr>
      <w:tr w:rsidR="007267F3" w14:paraId="15FFFD99" w14:textId="77777777" w:rsidTr="00A60E30">
        <w:trPr>
          <w:trHeight w:val="294"/>
        </w:trPr>
        <w:tc>
          <w:tcPr>
            <w:tcW w:w="2792" w:type="dxa"/>
            <w:vMerge/>
          </w:tcPr>
          <w:p w14:paraId="31137388" w14:textId="77777777" w:rsidR="007267F3" w:rsidRPr="007267F3" w:rsidRDefault="007267F3" w:rsidP="007267F3">
            <w:pPr>
              <w:pStyle w:val="TableParagraph"/>
              <w:ind w:left="0"/>
              <w:rPr>
                <w:rFonts w:ascii="Segoe UI" w:hAnsi="Segoe UI" w:cs="Segoe UI"/>
                <w:sz w:val="20"/>
                <w:szCs w:val="20"/>
              </w:rPr>
            </w:pPr>
          </w:p>
        </w:tc>
        <w:tc>
          <w:tcPr>
            <w:tcW w:w="6272" w:type="dxa"/>
            <w:tcBorders>
              <w:top w:val="single" w:sz="4" w:space="0" w:color="auto"/>
              <w:bottom w:val="single" w:sz="4" w:space="0" w:color="auto"/>
              <w:right w:val="single" w:sz="4" w:space="0" w:color="auto"/>
            </w:tcBorders>
          </w:tcPr>
          <w:p w14:paraId="524401A5" w14:textId="2B44F588" w:rsidR="007267F3" w:rsidRPr="007267F3" w:rsidRDefault="007267F3" w:rsidP="007267F3">
            <w:pPr>
              <w:pStyle w:val="TableParagraph"/>
              <w:spacing w:before="61"/>
              <w:rPr>
                <w:rFonts w:ascii="Segoe UI" w:hAnsi="Segoe UI" w:cs="Segoe UI"/>
                <w:sz w:val="20"/>
                <w:szCs w:val="20"/>
              </w:rPr>
            </w:pPr>
            <w:r w:rsidRPr="007267F3">
              <w:rPr>
                <w:rFonts w:ascii="Segoe UI" w:hAnsi="Segoe UI" w:cs="Segoe UI"/>
                <w:sz w:val="20"/>
                <w:szCs w:val="20"/>
              </w:rPr>
              <w:t>OoB</w:t>
            </w:r>
            <w:r w:rsidRPr="007267F3">
              <w:rPr>
                <w:rFonts w:ascii="Segoe UI" w:hAnsi="Segoe UI" w:cs="Segoe UI"/>
                <w:spacing w:val="-4"/>
                <w:sz w:val="20"/>
                <w:szCs w:val="20"/>
              </w:rPr>
              <w:t xml:space="preserve"> </w:t>
            </w:r>
            <w:r w:rsidRPr="007267F3">
              <w:rPr>
                <w:rFonts w:ascii="Segoe UI" w:hAnsi="Segoe UI" w:cs="Segoe UI"/>
                <w:sz w:val="20"/>
                <w:szCs w:val="20"/>
              </w:rPr>
              <w:t>management</w:t>
            </w:r>
            <w:r w:rsidRPr="007267F3">
              <w:rPr>
                <w:rFonts w:ascii="Segoe UI" w:hAnsi="Segoe UI" w:cs="Segoe UI"/>
                <w:spacing w:val="-2"/>
                <w:sz w:val="20"/>
                <w:szCs w:val="20"/>
              </w:rPr>
              <w:t xml:space="preserve"> </w:t>
            </w:r>
            <w:r w:rsidRPr="007267F3">
              <w:rPr>
                <w:rFonts w:ascii="Segoe UI" w:hAnsi="Segoe UI" w:cs="Segoe UI"/>
                <w:sz w:val="20"/>
                <w:szCs w:val="20"/>
              </w:rPr>
              <w:t>formou</w:t>
            </w:r>
            <w:r w:rsidRPr="007267F3">
              <w:rPr>
                <w:rFonts w:ascii="Segoe UI" w:hAnsi="Segoe UI" w:cs="Segoe UI"/>
                <w:spacing w:val="-2"/>
                <w:sz w:val="20"/>
                <w:szCs w:val="20"/>
              </w:rPr>
              <w:t xml:space="preserve"> </w:t>
            </w:r>
            <w:r w:rsidRPr="007267F3">
              <w:rPr>
                <w:rFonts w:ascii="Segoe UI" w:hAnsi="Segoe UI" w:cs="Segoe UI"/>
                <w:sz w:val="20"/>
                <w:szCs w:val="20"/>
              </w:rPr>
              <w:t>portu</w:t>
            </w:r>
            <w:r w:rsidRPr="007267F3">
              <w:rPr>
                <w:rFonts w:ascii="Segoe UI" w:hAnsi="Segoe UI" w:cs="Segoe UI"/>
                <w:spacing w:val="-2"/>
                <w:sz w:val="20"/>
                <w:szCs w:val="20"/>
              </w:rPr>
              <w:t xml:space="preserve"> </w:t>
            </w:r>
            <w:r w:rsidRPr="007267F3">
              <w:rPr>
                <w:rFonts w:ascii="Segoe UI" w:hAnsi="Segoe UI" w:cs="Segoe UI"/>
                <w:sz w:val="20"/>
                <w:szCs w:val="20"/>
              </w:rPr>
              <w:t>RJ45</w:t>
            </w:r>
            <w:r w:rsidRPr="007267F3">
              <w:rPr>
                <w:rFonts w:ascii="Segoe UI" w:hAnsi="Segoe UI" w:cs="Segoe UI"/>
                <w:spacing w:val="-3"/>
                <w:sz w:val="20"/>
                <w:szCs w:val="20"/>
              </w:rPr>
              <w:t xml:space="preserve"> </w:t>
            </w:r>
            <w:r w:rsidRPr="007267F3">
              <w:rPr>
                <w:rFonts w:ascii="Segoe UI" w:hAnsi="Segoe UI" w:cs="Segoe UI"/>
                <w:sz w:val="20"/>
                <w:szCs w:val="20"/>
              </w:rPr>
              <w:t>s</w:t>
            </w:r>
            <w:r w:rsidRPr="007267F3">
              <w:rPr>
                <w:rFonts w:ascii="Segoe UI" w:hAnsi="Segoe UI" w:cs="Segoe UI"/>
                <w:spacing w:val="-1"/>
                <w:sz w:val="20"/>
                <w:szCs w:val="20"/>
              </w:rPr>
              <w:t xml:space="preserve"> </w:t>
            </w:r>
            <w:r w:rsidRPr="007267F3">
              <w:rPr>
                <w:rFonts w:ascii="Segoe UI" w:hAnsi="Segoe UI" w:cs="Segoe UI"/>
                <w:sz w:val="20"/>
                <w:szCs w:val="20"/>
              </w:rPr>
              <w:t>podporou</w:t>
            </w:r>
            <w:r w:rsidRPr="007267F3">
              <w:rPr>
                <w:rFonts w:ascii="Segoe UI" w:hAnsi="Segoe UI" w:cs="Segoe UI"/>
                <w:spacing w:val="-2"/>
                <w:sz w:val="20"/>
                <w:szCs w:val="20"/>
              </w:rPr>
              <w:t xml:space="preserve"> </w:t>
            </w:r>
            <w:r w:rsidRPr="007267F3">
              <w:rPr>
                <w:rFonts w:ascii="Segoe UI" w:hAnsi="Segoe UI" w:cs="Segoe UI"/>
                <w:sz w:val="20"/>
                <w:szCs w:val="20"/>
              </w:rPr>
              <w:t>ethernetu</w:t>
            </w:r>
          </w:p>
        </w:tc>
      </w:tr>
      <w:tr w:rsidR="007267F3" w14:paraId="561BFFE3" w14:textId="77777777" w:rsidTr="00A60E30">
        <w:trPr>
          <w:trHeight w:val="294"/>
        </w:trPr>
        <w:tc>
          <w:tcPr>
            <w:tcW w:w="2792" w:type="dxa"/>
            <w:vMerge/>
          </w:tcPr>
          <w:p w14:paraId="12601516" w14:textId="77777777" w:rsidR="007267F3" w:rsidRPr="007267F3" w:rsidRDefault="007267F3" w:rsidP="007267F3">
            <w:pPr>
              <w:pStyle w:val="TableParagraph"/>
              <w:ind w:left="0"/>
              <w:rPr>
                <w:rFonts w:ascii="Segoe UI" w:hAnsi="Segoe UI" w:cs="Segoe UI"/>
                <w:sz w:val="20"/>
                <w:szCs w:val="20"/>
              </w:rPr>
            </w:pPr>
          </w:p>
        </w:tc>
        <w:tc>
          <w:tcPr>
            <w:tcW w:w="6272" w:type="dxa"/>
            <w:tcBorders>
              <w:top w:val="single" w:sz="4" w:space="0" w:color="auto"/>
            </w:tcBorders>
          </w:tcPr>
          <w:p w14:paraId="0B1595AF" w14:textId="5DE58560" w:rsidR="007267F3" w:rsidRPr="007267F3" w:rsidRDefault="007267F3" w:rsidP="007267F3">
            <w:pPr>
              <w:pStyle w:val="TableParagraph"/>
              <w:tabs>
                <w:tab w:val="left" w:pos="429"/>
              </w:tabs>
              <w:spacing w:before="15"/>
              <w:rPr>
                <w:rFonts w:ascii="Segoe UI" w:hAnsi="Segoe UI" w:cs="Segoe UI"/>
                <w:sz w:val="20"/>
                <w:szCs w:val="20"/>
              </w:rPr>
            </w:pPr>
            <w:r w:rsidRPr="007267F3">
              <w:rPr>
                <w:rFonts w:ascii="Segoe UI" w:hAnsi="Segoe UI" w:cs="Segoe UI"/>
                <w:sz w:val="20"/>
                <w:szCs w:val="20"/>
              </w:rPr>
              <w:t>USB</w:t>
            </w:r>
            <w:r w:rsidRPr="007267F3">
              <w:rPr>
                <w:rFonts w:ascii="Segoe UI" w:hAnsi="Segoe UI" w:cs="Segoe UI"/>
                <w:spacing w:val="-4"/>
                <w:sz w:val="20"/>
                <w:szCs w:val="20"/>
              </w:rPr>
              <w:t xml:space="preserve"> </w:t>
            </w:r>
            <w:r w:rsidRPr="007267F3">
              <w:rPr>
                <w:rFonts w:ascii="Segoe UI" w:hAnsi="Segoe UI" w:cs="Segoe UI"/>
                <w:sz w:val="20"/>
                <w:szCs w:val="20"/>
              </w:rPr>
              <w:t>port</w:t>
            </w:r>
            <w:r w:rsidRPr="007267F3">
              <w:rPr>
                <w:rFonts w:ascii="Segoe UI" w:hAnsi="Segoe UI" w:cs="Segoe UI"/>
                <w:spacing w:val="-3"/>
                <w:sz w:val="20"/>
                <w:szCs w:val="20"/>
              </w:rPr>
              <w:t xml:space="preserve"> </w:t>
            </w:r>
            <w:r w:rsidRPr="007267F3">
              <w:rPr>
                <w:rFonts w:ascii="Segoe UI" w:hAnsi="Segoe UI" w:cs="Segoe UI"/>
                <w:sz w:val="20"/>
                <w:szCs w:val="20"/>
              </w:rPr>
              <w:t>pro</w:t>
            </w:r>
            <w:r w:rsidRPr="007267F3">
              <w:rPr>
                <w:rFonts w:ascii="Segoe UI" w:hAnsi="Segoe UI" w:cs="Segoe UI"/>
                <w:spacing w:val="-3"/>
                <w:sz w:val="20"/>
                <w:szCs w:val="20"/>
              </w:rPr>
              <w:t xml:space="preserve"> </w:t>
            </w:r>
            <w:r w:rsidRPr="007267F3">
              <w:rPr>
                <w:rFonts w:ascii="Segoe UI" w:hAnsi="Segoe UI" w:cs="Segoe UI"/>
                <w:sz w:val="20"/>
                <w:szCs w:val="20"/>
              </w:rPr>
              <w:t>přenos</w:t>
            </w:r>
            <w:r w:rsidRPr="007267F3">
              <w:rPr>
                <w:rFonts w:ascii="Segoe UI" w:hAnsi="Segoe UI" w:cs="Segoe UI"/>
                <w:spacing w:val="-2"/>
                <w:sz w:val="20"/>
                <w:szCs w:val="20"/>
              </w:rPr>
              <w:t xml:space="preserve"> </w:t>
            </w:r>
            <w:r w:rsidRPr="007267F3">
              <w:rPr>
                <w:rFonts w:ascii="Segoe UI" w:hAnsi="Segoe UI" w:cs="Segoe UI"/>
                <w:sz w:val="20"/>
                <w:szCs w:val="20"/>
              </w:rPr>
              <w:t>konfigurace</w:t>
            </w:r>
            <w:r w:rsidRPr="007267F3">
              <w:rPr>
                <w:rFonts w:ascii="Segoe UI" w:hAnsi="Segoe UI" w:cs="Segoe UI"/>
                <w:spacing w:val="-4"/>
                <w:sz w:val="20"/>
                <w:szCs w:val="20"/>
              </w:rPr>
              <w:t xml:space="preserve"> </w:t>
            </w:r>
            <w:r w:rsidRPr="007267F3">
              <w:rPr>
                <w:rFonts w:ascii="Segoe UI" w:hAnsi="Segoe UI" w:cs="Segoe UI"/>
                <w:sz w:val="20"/>
                <w:szCs w:val="20"/>
              </w:rPr>
              <w:t>a</w:t>
            </w:r>
            <w:r w:rsidRPr="007267F3">
              <w:rPr>
                <w:rFonts w:ascii="Segoe UI" w:hAnsi="Segoe UI" w:cs="Segoe UI"/>
                <w:spacing w:val="-3"/>
                <w:sz w:val="20"/>
                <w:szCs w:val="20"/>
              </w:rPr>
              <w:t xml:space="preserve"> </w:t>
            </w:r>
            <w:r w:rsidRPr="007267F3">
              <w:rPr>
                <w:rFonts w:ascii="Segoe UI" w:hAnsi="Segoe UI" w:cs="Segoe UI"/>
                <w:sz w:val="20"/>
                <w:szCs w:val="20"/>
              </w:rPr>
              <w:t>firmware</w:t>
            </w:r>
          </w:p>
        </w:tc>
      </w:tr>
      <w:tr w:rsidR="007267F3" w14:paraId="3462FA69" w14:textId="77777777" w:rsidTr="00A60E30">
        <w:trPr>
          <w:trHeight w:val="294"/>
        </w:trPr>
        <w:tc>
          <w:tcPr>
            <w:tcW w:w="2792" w:type="dxa"/>
            <w:vMerge/>
          </w:tcPr>
          <w:p w14:paraId="52E12E79" w14:textId="77777777" w:rsidR="007267F3" w:rsidRPr="007267F3" w:rsidRDefault="007267F3" w:rsidP="007267F3">
            <w:pPr>
              <w:pStyle w:val="TableParagraph"/>
              <w:ind w:left="0"/>
              <w:rPr>
                <w:rFonts w:ascii="Segoe UI" w:hAnsi="Segoe UI" w:cs="Segoe UI"/>
                <w:sz w:val="20"/>
                <w:szCs w:val="20"/>
              </w:rPr>
            </w:pPr>
          </w:p>
        </w:tc>
        <w:tc>
          <w:tcPr>
            <w:tcW w:w="6272" w:type="dxa"/>
            <w:tcBorders>
              <w:top w:val="nil"/>
            </w:tcBorders>
          </w:tcPr>
          <w:p w14:paraId="23C0BEC3" w14:textId="6202D39F" w:rsidR="007267F3" w:rsidRPr="007267F3" w:rsidRDefault="007267F3" w:rsidP="007267F3">
            <w:pPr>
              <w:pStyle w:val="TableParagraph"/>
              <w:tabs>
                <w:tab w:val="left" w:pos="429"/>
              </w:tabs>
              <w:spacing w:before="15"/>
              <w:rPr>
                <w:rFonts w:ascii="Segoe UI" w:hAnsi="Segoe UI" w:cs="Segoe UI"/>
                <w:sz w:val="20"/>
                <w:szCs w:val="20"/>
              </w:rPr>
            </w:pPr>
            <w:r w:rsidRPr="007267F3">
              <w:rPr>
                <w:rFonts w:ascii="Segoe UI" w:hAnsi="Segoe UI" w:cs="Segoe UI"/>
                <w:sz w:val="20"/>
                <w:szCs w:val="20"/>
              </w:rPr>
              <w:t>Podpora skriptování v jazyce Python</w:t>
            </w:r>
          </w:p>
        </w:tc>
      </w:tr>
      <w:tr w:rsidR="007267F3" w14:paraId="057797D6" w14:textId="77777777" w:rsidTr="007267F3">
        <w:trPr>
          <w:trHeight w:val="294"/>
        </w:trPr>
        <w:tc>
          <w:tcPr>
            <w:tcW w:w="2792" w:type="dxa"/>
            <w:vMerge/>
          </w:tcPr>
          <w:p w14:paraId="27A785FC" w14:textId="77777777" w:rsidR="007267F3" w:rsidRPr="007267F3" w:rsidRDefault="007267F3" w:rsidP="007267F3">
            <w:pPr>
              <w:pStyle w:val="TableParagraph"/>
              <w:ind w:left="0"/>
              <w:rPr>
                <w:rFonts w:ascii="Segoe UI" w:hAnsi="Segoe UI" w:cs="Segoe UI"/>
                <w:sz w:val="20"/>
                <w:szCs w:val="20"/>
              </w:rPr>
            </w:pPr>
          </w:p>
        </w:tc>
        <w:tc>
          <w:tcPr>
            <w:tcW w:w="6272" w:type="dxa"/>
            <w:tcBorders>
              <w:top w:val="nil"/>
              <w:bottom w:val="single" w:sz="4" w:space="0" w:color="auto"/>
            </w:tcBorders>
          </w:tcPr>
          <w:p w14:paraId="60CBCCAB" w14:textId="60F0D748" w:rsidR="007267F3" w:rsidRPr="007267F3" w:rsidRDefault="007267F3" w:rsidP="007267F3">
            <w:pPr>
              <w:pStyle w:val="TableParagraph"/>
              <w:tabs>
                <w:tab w:val="left" w:pos="429"/>
              </w:tabs>
              <w:spacing w:before="15"/>
              <w:rPr>
                <w:rFonts w:ascii="Segoe UI" w:hAnsi="Segoe UI" w:cs="Segoe UI"/>
                <w:sz w:val="20"/>
                <w:szCs w:val="20"/>
              </w:rPr>
            </w:pPr>
            <w:r w:rsidRPr="007267F3">
              <w:rPr>
                <w:rFonts w:ascii="Segoe UI" w:hAnsi="Segoe UI" w:cs="Segoe UI"/>
                <w:sz w:val="20"/>
                <w:szCs w:val="20"/>
              </w:rPr>
              <w:t>Podpora</w:t>
            </w:r>
            <w:r w:rsidRPr="007267F3">
              <w:rPr>
                <w:rFonts w:ascii="Segoe UI" w:hAnsi="Segoe UI" w:cs="Segoe UI"/>
                <w:spacing w:val="-1"/>
                <w:sz w:val="20"/>
                <w:szCs w:val="20"/>
              </w:rPr>
              <w:t xml:space="preserve"> </w:t>
            </w:r>
            <w:r w:rsidRPr="007267F3">
              <w:rPr>
                <w:rFonts w:ascii="Segoe UI" w:hAnsi="Segoe UI" w:cs="Segoe UI"/>
                <w:sz w:val="20"/>
                <w:szCs w:val="20"/>
              </w:rPr>
              <w:t>Netconf</w:t>
            </w:r>
          </w:p>
        </w:tc>
      </w:tr>
      <w:tr w:rsidR="007267F3" w14:paraId="74E7BD9D" w14:textId="77777777" w:rsidTr="009D39BD">
        <w:trPr>
          <w:trHeight w:val="294"/>
        </w:trPr>
        <w:tc>
          <w:tcPr>
            <w:tcW w:w="2792" w:type="dxa"/>
            <w:vMerge/>
          </w:tcPr>
          <w:p w14:paraId="0622971C" w14:textId="77777777" w:rsidR="007267F3" w:rsidRPr="007267F3" w:rsidRDefault="007267F3" w:rsidP="007267F3">
            <w:pPr>
              <w:pStyle w:val="TableParagraph"/>
              <w:ind w:left="0"/>
              <w:rPr>
                <w:rFonts w:ascii="Segoe UI" w:hAnsi="Segoe UI" w:cs="Segoe UI"/>
                <w:sz w:val="20"/>
                <w:szCs w:val="20"/>
              </w:rPr>
            </w:pPr>
          </w:p>
        </w:tc>
        <w:tc>
          <w:tcPr>
            <w:tcW w:w="6272" w:type="dxa"/>
            <w:tcBorders>
              <w:top w:val="single" w:sz="4" w:space="0" w:color="auto"/>
              <w:bottom w:val="single" w:sz="4" w:space="0" w:color="auto"/>
              <w:right w:val="single" w:sz="4" w:space="0" w:color="auto"/>
            </w:tcBorders>
          </w:tcPr>
          <w:p w14:paraId="780BB9E7" w14:textId="13DCE824" w:rsidR="007267F3" w:rsidRPr="007267F3" w:rsidRDefault="007267F3" w:rsidP="007267F3">
            <w:pPr>
              <w:pStyle w:val="TableParagraph"/>
              <w:tabs>
                <w:tab w:val="left" w:pos="429"/>
              </w:tabs>
              <w:spacing w:before="15"/>
              <w:rPr>
                <w:rFonts w:ascii="Segoe UI" w:hAnsi="Segoe UI" w:cs="Segoe UI"/>
                <w:sz w:val="20"/>
                <w:szCs w:val="20"/>
              </w:rPr>
            </w:pPr>
            <w:r w:rsidRPr="007267F3">
              <w:rPr>
                <w:rFonts w:ascii="Segoe UI" w:hAnsi="Segoe UI" w:cs="Segoe UI"/>
                <w:sz w:val="20"/>
                <w:szCs w:val="20"/>
              </w:rPr>
              <w:t>Automatická</w:t>
            </w:r>
            <w:r w:rsidRPr="007267F3">
              <w:rPr>
                <w:rFonts w:ascii="Segoe UI" w:hAnsi="Segoe UI" w:cs="Segoe UI"/>
                <w:spacing w:val="-3"/>
                <w:sz w:val="20"/>
                <w:szCs w:val="20"/>
              </w:rPr>
              <w:t xml:space="preserve"> </w:t>
            </w:r>
            <w:r w:rsidRPr="007267F3">
              <w:rPr>
                <w:rFonts w:ascii="Segoe UI" w:hAnsi="Segoe UI" w:cs="Segoe UI"/>
                <w:sz w:val="20"/>
                <w:szCs w:val="20"/>
              </w:rPr>
              <w:t>archivace</w:t>
            </w:r>
            <w:r w:rsidRPr="007267F3">
              <w:rPr>
                <w:rFonts w:ascii="Segoe UI" w:hAnsi="Segoe UI" w:cs="Segoe UI"/>
                <w:spacing w:val="-4"/>
                <w:sz w:val="20"/>
                <w:szCs w:val="20"/>
              </w:rPr>
              <w:t xml:space="preserve"> </w:t>
            </w:r>
            <w:r w:rsidRPr="007267F3">
              <w:rPr>
                <w:rFonts w:ascii="Segoe UI" w:hAnsi="Segoe UI" w:cs="Segoe UI"/>
                <w:sz w:val="20"/>
                <w:szCs w:val="20"/>
              </w:rPr>
              <w:t>konfiguraci</w:t>
            </w:r>
            <w:r w:rsidRPr="007267F3">
              <w:rPr>
                <w:rFonts w:ascii="Segoe UI" w:hAnsi="Segoe UI" w:cs="Segoe UI"/>
                <w:spacing w:val="-4"/>
                <w:sz w:val="20"/>
                <w:szCs w:val="20"/>
              </w:rPr>
              <w:t xml:space="preserve"> </w:t>
            </w:r>
            <w:r w:rsidRPr="007267F3">
              <w:rPr>
                <w:rFonts w:ascii="Segoe UI" w:hAnsi="Segoe UI" w:cs="Segoe UI"/>
                <w:sz w:val="20"/>
                <w:szCs w:val="20"/>
              </w:rPr>
              <w:t>na</w:t>
            </w:r>
            <w:r w:rsidRPr="007267F3">
              <w:rPr>
                <w:rFonts w:ascii="Segoe UI" w:hAnsi="Segoe UI" w:cs="Segoe UI"/>
                <w:spacing w:val="-2"/>
                <w:sz w:val="20"/>
                <w:szCs w:val="20"/>
              </w:rPr>
              <w:t xml:space="preserve"> </w:t>
            </w:r>
            <w:r w:rsidRPr="007267F3">
              <w:rPr>
                <w:rFonts w:ascii="Segoe UI" w:hAnsi="Segoe UI" w:cs="Segoe UI"/>
                <w:sz w:val="20"/>
                <w:szCs w:val="20"/>
              </w:rPr>
              <w:t>vzdálené</w:t>
            </w:r>
            <w:r w:rsidRPr="007267F3">
              <w:rPr>
                <w:rFonts w:ascii="Segoe UI" w:hAnsi="Segoe UI" w:cs="Segoe UI"/>
                <w:spacing w:val="-4"/>
                <w:sz w:val="20"/>
                <w:szCs w:val="20"/>
              </w:rPr>
              <w:t xml:space="preserve"> </w:t>
            </w:r>
            <w:r w:rsidRPr="007267F3">
              <w:rPr>
                <w:rFonts w:ascii="Segoe UI" w:hAnsi="Segoe UI" w:cs="Segoe UI"/>
                <w:sz w:val="20"/>
                <w:szCs w:val="20"/>
              </w:rPr>
              <w:t>FTP</w:t>
            </w:r>
            <w:r w:rsidRPr="007267F3">
              <w:rPr>
                <w:rFonts w:ascii="Segoe UI" w:hAnsi="Segoe UI" w:cs="Segoe UI"/>
                <w:spacing w:val="-3"/>
                <w:sz w:val="20"/>
                <w:szCs w:val="20"/>
              </w:rPr>
              <w:t xml:space="preserve"> </w:t>
            </w:r>
            <w:r w:rsidRPr="007267F3">
              <w:rPr>
                <w:rFonts w:ascii="Segoe UI" w:hAnsi="Segoe UI" w:cs="Segoe UI"/>
                <w:sz w:val="20"/>
                <w:szCs w:val="20"/>
              </w:rPr>
              <w:t>/</w:t>
            </w:r>
            <w:r w:rsidRPr="007267F3">
              <w:rPr>
                <w:rFonts w:ascii="Segoe UI" w:hAnsi="Segoe UI" w:cs="Segoe UI"/>
                <w:spacing w:val="-3"/>
                <w:sz w:val="20"/>
                <w:szCs w:val="20"/>
              </w:rPr>
              <w:t xml:space="preserve"> </w:t>
            </w:r>
            <w:r w:rsidRPr="007267F3">
              <w:rPr>
                <w:rFonts w:ascii="Segoe UI" w:hAnsi="Segoe UI" w:cs="Segoe UI"/>
                <w:sz w:val="20"/>
                <w:szCs w:val="20"/>
              </w:rPr>
              <w:t>SCP</w:t>
            </w:r>
          </w:p>
        </w:tc>
      </w:tr>
      <w:tr w:rsidR="007267F3" w14:paraId="6F4AA918" w14:textId="77777777" w:rsidTr="009D39BD">
        <w:trPr>
          <w:trHeight w:val="294"/>
        </w:trPr>
        <w:tc>
          <w:tcPr>
            <w:tcW w:w="2792" w:type="dxa"/>
            <w:vMerge/>
          </w:tcPr>
          <w:p w14:paraId="2313F187" w14:textId="77777777" w:rsidR="007267F3" w:rsidRPr="007267F3" w:rsidRDefault="007267F3" w:rsidP="007267F3">
            <w:pPr>
              <w:pStyle w:val="TableParagraph"/>
              <w:ind w:left="0"/>
              <w:rPr>
                <w:rFonts w:ascii="Segoe UI" w:hAnsi="Segoe UI" w:cs="Segoe UI"/>
                <w:sz w:val="20"/>
                <w:szCs w:val="20"/>
              </w:rPr>
            </w:pPr>
          </w:p>
        </w:tc>
        <w:tc>
          <w:tcPr>
            <w:tcW w:w="6272" w:type="dxa"/>
            <w:tcBorders>
              <w:top w:val="single" w:sz="4" w:space="0" w:color="auto"/>
              <w:bottom w:val="single" w:sz="4" w:space="0" w:color="auto"/>
              <w:right w:val="single" w:sz="4" w:space="0" w:color="auto"/>
            </w:tcBorders>
          </w:tcPr>
          <w:p w14:paraId="4F259179" w14:textId="1DBE148A" w:rsidR="007267F3" w:rsidRPr="007267F3" w:rsidRDefault="007267F3" w:rsidP="007267F3">
            <w:pPr>
              <w:pStyle w:val="TableParagraph"/>
              <w:spacing w:before="4" w:line="300" w:lineRule="auto"/>
              <w:ind w:right="1578"/>
              <w:rPr>
                <w:rFonts w:ascii="Segoe UI" w:hAnsi="Segoe UI" w:cs="Segoe UI"/>
                <w:sz w:val="20"/>
                <w:szCs w:val="20"/>
              </w:rPr>
            </w:pPr>
            <w:r w:rsidRPr="007267F3">
              <w:rPr>
                <w:rFonts w:ascii="Segoe UI" w:hAnsi="Segoe UI" w:cs="Segoe UI"/>
                <w:sz w:val="20"/>
                <w:szCs w:val="20"/>
              </w:rPr>
              <w:t>Analýza</w:t>
            </w:r>
            <w:r w:rsidRPr="007267F3">
              <w:rPr>
                <w:rFonts w:ascii="Segoe UI" w:hAnsi="Segoe UI" w:cs="Segoe UI"/>
                <w:spacing w:val="-1"/>
                <w:sz w:val="20"/>
                <w:szCs w:val="20"/>
              </w:rPr>
              <w:t xml:space="preserve"> </w:t>
            </w:r>
            <w:r w:rsidRPr="007267F3">
              <w:rPr>
                <w:rFonts w:ascii="Segoe UI" w:hAnsi="Segoe UI" w:cs="Segoe UI"/>
                <w:sz w:val="20"/>
                <w:szCs w:val="20"/>
              </w:rPr>
              <w:t>síťového</w:t>
            </w:r>
            <w:r w:rsidRPr="007267F3">
              <w:rPr>
                <w:rFonts w:ascii="Segoe UI" w:hAnsi="Segoe UI" w:cs="Segoe UI"/>
                <w:spacing w:val="-2"/>
                <w:sz w:val="20"/>
                <w:szCs w:val="20"/>
              </w:rPr>
              <w:t xml:space="preserve"> </w:t>
            </w:r>
            <w:r w:rsidRPr="007267F3">
              <w:rPr>
                <w:rFonts w:ascii="Segoe UI" w:hAnsi="Segoe UI" w:cs="Segoe UI"/>
                <w:sz w:val="20"/>
                <w:szCs w:val="20"/>
              </w:rPr>
              <w:t>provozu</w:t>
            </w:r>
            <w:r w:rsidRPr="007267F3">
              <w:rPr>
                <w:rFonts w:ascii="Segoe UI" w:hAnsi="Segoe UI" w:cs="Segoe UI"/>
                <w:spacing w:val="-2"/>
                <w:sz w:val="20"/>
                <w:szCs w:val="20"/>
              </w:rPr>
              <w:t xml:space="preserve"> </w:t>
            </w:r>
            <w:r w:rsidRPr="007267F3">
              <w:rPr>
                <w:rFonts w:ascii="Segoe UI" w:hAnsi="Segoe UI" w:cs="Segoe UI"/>
                <w:sz w:val="20"/>
                <w:szCs w:val="20"/>
              </w:rPr>
              <w:t>sFlow</w:t>
            </w:r>
            <w:r w:rsidRPr="007267F3">
              <w:rPr>
                <w:rFonts w:ascii="Segoe UI" w:hAnsi="Segoe UI" w:cs="Segoe UI"/>
                <w:spacing w:val="-1"/>
                <w:sz w:val="20"/>
                <w:szCs w:val="20"/>
              </w:rPr>
              <w:t xml:space="preserve"> </w:t>
            </w:r>
            <w:r w:rsidRPr="007267F3">
              <w:rPr>
                <w:rFonts w:ascii="Segoe UI" w:hAnsi="Segoe UI" w:cs="Segoe UI"/>
                <w:sz w:val="20"/>
                <w:szCs w:val="20"/>
              </w:rPr>
              <w:t>podle</w:t>
            </w:r>
            <w:r w:rsidRPr="007267F3">
              <w:rPr>
                <w:rFonts w:ascii="Segoe UI" w:hAnsi="Segoe UI" w:cs="Segoe UI"/>
                <w:spacing w:val="-3"/>
                <w:sz w:val="20"/>
                <w:szCs w:val="20"/>
              </w:rPr>
              <w:t xml:space="preserve"> </w:t>
            </w:r>
            <w:r w:rsidRPr="007267F3">
              <w:rPr>
                <w:rFonts w:ascii="Segoe UI" w:hAnsi="Segoe UI" w:cs="Segoe UI"/>
                <w:sz w:val="20"/>
                <w:szCs w:val="20"/>
              </w:rPr>
              <w:t>RFC</w:t>
            </w:r>
            <w:r w:rsidRPr="007267F3">
              <w:rPr>
                <w:rFonts w:ascii="Segoe UI" w:hAnsi="Segoe UI" w:cs="Segoe UI"/>
                <w:spacing w:val="-1"/>
                <w:sz w:val="20"/>
                <w:szCs w:val="20"/>
              </w:rPr>
              <w:t xml:space="preserve"> </w:t>
            </w:r>
            <w:r w:rsidRPr="007267F3">
              <w:rPr>
                <w:rFonts w:ascii="Segoe UI" w:hAnsi="Segoe UI" w:cs="Segoe UI"/>
                <w:sz w:val="20"/>
                <w:szCs w:val="20"/>
              </w:rPr>
              <w:t>3176</w:t>
            </w:r>
          </w:p>
        </w:tc>
      </w:tr>
      <w:tr w:rsidR="007267F3" w14:paraId="5560275E" w14:textId="77777777" w:rsidTr="009D39BD">
        <w:trPr>
          <w:trHeight w:val="294"/>
        </w:trPr>
        <w:tc>
          <w:tcPr>
            <w:tcW w:w="2792" w:type="dxa"/>
            <w:vMerge/>
          </w:tcPr>
          <w:p w14:paraId="2D24ECD2" w14:textId="77777777" w:rsidR="007267F3" w:rsidRPr="007267F3" w:rsidRDefault="007267F3" w:rsidP="007267F3">
            <w:pPr>
              <w:pStyle w:val="TableParagraph"/>
              <w:ind w:left="0"/>
              <w:rPr>
                <w:rFonts w:ascii="Segoe UI" w:hAnsi="Segoe UI" w:cs="Segoe UI"/>
                <w:sz w:val="20"/>
                <w:szCs w:val="20"/>
              </w:rPr>
            </w:pPr>
          </w:p>
        </w:tc>
        <w:tc>
          <w:tcPr>
            <w:tcW w:w="6272" w:type="dxa"/>
            <w:tcBorders>
              <w:top w:val="single" w:sz="4" w:space="0" w:color="auto"/>
              <w:bottom w:val="single" w:sz="4" w:space="0" w:color="auto"/>
              <w:right w:val="single" w:sz="4" w:space="0" w:color="auto"/>
            </w:tcBorders>
          </w:tcPr>
          <w:p w14:paraId="7C9E062F" w14:textId="0AAE29AB" w:rsidR="007267F3" w:rsidRPr="007267F3" w:rsidRDefault="007267F3" w:rsidP="007267F3">
            <w:pPr>
              <w:pStyle w:val="TableParagraph"/>
              <w:tabs>
                <w:tab w:val="left" w:pos="429"/>
              </w:tabs>
              <w:spacing w:before="15"/>
              <w:rPr>
                <w:rFonts w:ascii="Segoe UI" w:hAnsi="Segoe UI" w:cs="Segoe UI"/>
                <w:sz w:val="20"/>
                <w:szCs w:val="20"/>
              </w:rPr>
            </w:pPr>
            <w:r w:rsidRPr="007267F3">
              <w:rPr>
                <w:rFonts w:ascii="Segoe UI" w:hAnsi="Segoe UI" w:cs="Segoe UI"/>
                <w:sz w:val="20"/>
                <w:szCs w:val="20"/>
              </w:rPr>
              <w:t>IP-SLA</w:t>
            </w:r>
            <w:r w:rsidRPr="007267F3">
              <w:rPr>
                <w:rFonts w:ascii="Segoe UI" w:hAnsi="Segoe UI" w:cs="Segoe UI"/>
                <w:spacing w:val="-4"/>
                <w:sz w:val="20"/>
                <w:szCs w:val="20"/>
              </w:rPr>
              <w:t xml:space="preserve"> </w:t>
            </w:r>
            <w:r w:rsidRPr="007267F3">
              <w:rPr>
                <w:rFonts w:ascii="Segoe UI" w:hAnsi="Segoe UI" w:cs="Segoe UI"/>
                <w:sz w:val="20"/>
                <w:szCs w:val="20"/>
              </w:rPr>
              <w:t>nebo</w:t>
            </w:r>
            <w:r w:rsidRPr="007267F3">
              <w:rPr>
                <w:rFonts w:ascii="Segoe UI" w:hAnsi="Segoe UI" w:cs="Segoe UI"/>
                <w:spacing w:val="-2"/>
                <w:sz w:val="20"/>
                <w:szCs w:val="20"/>
              </w:rPr>
              <w:t xml:space="preserve"> </w:t>
            </w:r>
            <w:r w:rsidRPr="007267F3">
              <w:rPr>
                <w:rFonts w:ascii="Segoe UI" w:hAnsi="Segoe UI" w:cs="Segoe UI"/>
                <w:sz w:val="20"/>
                <w:szCs w:val="20"/>
              </w:rPr>
              <w:t>alternativní</w:t>
            </w:r>
            <w:r w:rsidRPr="007267F3">
              <w:rPr>
                <w:rFonts w:ascii="Segoe UI" w:hAnsi="Segoe UI" w:cs="Segoe UI"/>
                <w:spacing w:val="-3"/>
                <w:sz w:val="20"/>
                <w:szCs w:val="20"/>
              </w:rPr>
              <w:t xml:space="preserve"> </w:t>
            </w:r>
            <w:r w:rsidRPr="007267F3">
              <w:rPr>
                <w:rFonts w:ascii="Segoe UI" w:hAnsi="Segoe UI" w:cs="Segoe UI"/>
                <w:sz w:val="20"/>
                <w:szCs w:val="20"/>
              </w:rPr>
              <w:t>způsob</w:t>
            </w:r>
            <w:r w:rsidRPr="007267F3">
              <w:rPr>
                <w:rFonts w:ascii="Segoe UI" w:hAnsi="Segoe UI" w:cs="Segoe UI"/>
                <w:spacing w:val="-2"/>
                <w:sz w:val="20"/>
                <w:szCs w:val="20"/>
              </w:rPr>
              <w:t xml:space="preserve"> </w:t>
            </w:r>
            <w:r w:rsidRPr="007267F3">
              <w:rPr>
                <w:rFonts w:ascii="Segoe UI" w:hAnsi="Segoe UI" w:cs="Segoe UI"/>
                <w:sz w:val="20"/>
                <w:szCs w:val="20"/>
              </w:rPr>
              <w:t>monitorování</w:t>
            </w:r>
            <w:r w:rsidRPr="007267F3">
              <w:rPr>
                <w:rFonts w:ascii="Segoe UI" w:hAnsi="Segoe UI" w:cs="Segoe UI"/>
                <w:spacing w:val="-3"/>
                <w:sz w:val="20"/>
                <w:szCs w:val="20"/>
              </w:rPr>
              <w:t xml:space="preserve"> </w:t>
            </w:r>
            <w:r w:rsidRPr="007267F3">
              <w:rPr>
                <w:rFonts w:ascii="Segoe UI" w:hAnsi="Segoe UI" w:cs="Segoe UI"/>
                <w:sz w:val="20"/>
                <w:szCs w:val="20"/>
              </w:rPr>
              <w:t>provozu</w:t>
            </w:r>
          </w:p>
        </w:tc>
      </w:tr>
      <w:tr w:rsidR="007267F3" w14:paraId="7732707E" w14:textId="77777777" w:rsidTr="007267F3">
        <w:trPr>
          <w:trHeight w:val="294"/>
        </w:trPr>
        <w:tc>
          <w:tcPr>
            <w:tcW w:w="2792" w:type="dxa"/>
            <w:vMerge w:val="restart"/>
            <w:tcBorders>
              <w:right w:val="single" w:sz="4" w:space="0" w:color="auto"/>
            </w:tcBorders>
          </w:tcPr>
          <w:p w14:paraId="535D37D6" w14:textId="44502CF2" w:rsidR="007267F3" w:rsidRPr="007267F3" w:rsidRDefault="007267F3" w:rsidP="007267F3">
            <w:pPr>
              <w:pStyle w:val="TableParagraph"/>
              <w:ind w:left="0"/>
              <w:rPr>
                <w:rFonts w:ascii="Segoe UI" w:hAnsi="Segoe UI" w:cs="Segoe UI"/>
                <w:sz w:val="20"/>
                <w:szCs w:val="20"/>
              </w:rPr>
            </w:pPr>
            <w:r w:rsidRPr="007267F3">
              <w:rPr>
                <w:rFonts w:ascii="Segoe UI" w:hAnsi="Segoe UI" w:cs="Segoe UI"/>
                <w:b/>
                <w:sz w:val="20"/>
                <w:szCs w:val="20"/>
              </w:rPr>
              <w:t>Podpora</w:t>
            </w:r>
          </w:p>
        </w:tc>
        <w:tc>
          <w:tcPr>
            <w:tcW w:w="6272" w:type="dxa"/>
            <w:tcBorders>
              <w:top w:val="single" w:sz="4" w:space="0" w:color="auto"/>
              <w:left w:val="single" w:sz="4" w:space="0" w:color="auto"/>
              <w:bottom w:val="single" w:sz="4" w:space="0" w:color="auto"/>
              <w:right w:val="single" w:sz="4" w:space="0" w:color="auto"/>
            </w:tcBorders>
          </w:tcPr>
          <w:p w14:paraId="3A33FB0A" w14:textId="2057395C" w:rsidR="007267F3" w:rsidRPr="007267F3" w:rsidRDefault="007267F3" w:rsidP="007267F3">
            <w:pPr>
              <w:pStyle w:val="TableParagraph"/>
              <w:spacing w:before="59" w:line="276" w:lineRule="auto"/>
              <w:ind w:right="354"/>
              <w:jc w:val="both"/>
              <w:rPr>
                <w:rFonts w:ascii="Segoe UI" w:hAnsi="Segoe UI" w:cs="Segoe UI"/>
                <w:sz w:val="20"/>
                <w:szCs w:val="20"/>
              </w:rPr>
            </w:pPr>
            <w:r w:rsidRPr="007267F3">
              <w:rPr>
                <w:rFonts w:ascii="Segoe UI" w:hAnsi="Segoe UI" w:cs="Segoe UI"/>
                <w:sz w:val="20"/>
                <w:szCs w:val="20"/>
              </w:rPr>
              <w:t xml:space="preserve">Záruka (i licence) výrobce na 60 měsíců s registrací na jméno </w:t>
            </w:r>
            <w:r>
              <w:rPr>
                <w:rFonts w:ascii="Segoe UI" w:hAnsi="Segoe UI" w:cs="Segoe UI"/>
                <w:sz w:val="20"/>
                <w:szCs w:val="20"/>
              </w:rPr>
              <w:t xml:space="preserve">Objednatele </w:t>
            </w:r>
            <w:r w:rsidRPr="007267F3">
              <w:rPr>
                <w:rFonts w:ascii="Segoe UI" w:hAnsi="Segoe UI" w:cs="Segoe UI"/>
                <w:spacing w:val="-43"/>
                <w:sz w:val="20"/>
                <w:szCs w:val="20"/>
              </w:rPr>
              <w:t xml:space="preserve"> </w:t>
            </w:r>
            <w:r w:rsidRPr="007267F3">
              <w:rPr>
                <w:rFonts w:ascii="Segoe UI" w:hAnsi="Segoe UI" w:cs="Segoe UI"/>
                <w:sz w:val="20"/>
                <w:szCs w:val="20"/>
              </w:rPr>
              <w:t>a ověřitelnou na webu výrobce, s reakční dobou na servisní zásah</w:t>
            </w:r>
            <w:r w:rsidRPr="007267F3">
              <w:rPr>
                <w:rFonts w:ascii="Segoe UI" w:hAnsi="Segoe UI" w:cs="Segoe UI"/>
                <w:spacing w:val="1"/>
                <w:sz w:val="20"/>
                <w:szCs w:val="20"/>
              </w:rPr>
              <w:t xml:space="preserve"> </w:t>
            </w:r>
            <w:r w:rsidRPr="007267F3">
              <w:rPr>
                <w:rFonts w:ascii="Segoe UI" w:hAnsi="Segoe UI" w:cs="Segoe UI"/>
                <w:sz w:val="20"/>
                <w:szCs w:val="20"/>
              </w:rPr>
              <w:t>Next-</w:t>
            </w:r>
            <w:r w:rsidRPr="007267F3">
              <w:rPr>
                <w:rFonts w:ascii="Segoe UI" w:hAnsi="Segoe UI" w:cs="Segoe UI"/>
                <w:spacing w:val="-43"/>
                <w:sz w:val="20"/>
                <w:szCs w:val="20"/>
              </w:rPr>
              <w:t xml:space="preserve"> </w:t>
            </w:r>
            <w:r w:rsidRPr="007267F3">
              <w:rPr>
                <w:rFonts w:ascii="Segoe UI" w:hAnsi="Segoe UI" w:cs="Segoe UI"/>
                <w:sz w:val="20"/>
                <w:szCs w:val="20"/>
              </w:rPr>
              <w:t>Business-Day</w:t>
            </w:r>
            <w:r w:rsidRPr="007267F3">
              <w:rPr>
                <w:rFonts w:ascii="Segoe UI" w:hAnsi="Segoe UI" w:cs="Segoe UI"/>
                <w:spacing w:val="-2"/>
                <w:sz w:val="20"/>
                <w:szCs w:val="20"/>
              </w:rPr>
              <w:t xml:space="preserve"> </w:t>
            </w:r>
            <w:r w:rsidRPr="007267F3">
              <w:rPr>
                <w:rFonts w:ascii="Segoe UI" w:hAnsi="Segoe UI" w:cs="Segoe UI"/>
                <w:sz w:val="20"/>
                <w:szCs w:val="20"/>
              </w:rPr>
              <w:t>(s</w:t>
            </w:r>
            <w:r w:rsidRPr="007267F3">
              <w:rPr>
                <w:rFonts w:ascii="Segoe UI" w:hAnsi="Segoe UI" w:cs="Segoe UI"/>
                <w:spacing w:val="1"/>
                <w:sz w:val="20"/>
                <w:szCs w:val="20"/>
              </w:rPr>
              <w:t xml:space="preserve"> </w:t>
            </w:r>
            <w:r w:rsidRPr="007267F3">
              <w:rPr>
                <w:rFonts w:ascii="Segoe UI" w:hAnsi="Segoe UI" w:cs="Segoe UI"/>
                <w:sz w:val="20"/>
                <w:szCs w:val="20"/>
              </w:rPr>
              <w:t>hlášením</w:t>
            </w:r>
            <w:r w:rsidRPr="007267F3">
              <w:rPr>
                <w:rFonts w:ascii="Segoe UI" w:hAnsi="Segoe UI" w:cs="Segoe UI"/>
                <w:spacing w:val="-3"/>
                <w:sz w:val="20"/>
                <w:szCs w:val="20"/>
              </w:rPr>
              <w:t xml:space="preserve"> </w:t>
            </w:r>
            <w:r w:rsidRPr="007267F3">
              <w:rPr>
                <w:rFonts w:ascii="Segoe UI" w:hAnsi="Segoe UI" w:cs="Segoe UI"/>
                <w:sz w:val="20"/>
                <w:szCs w:val="20"/>
              </w:rPr>
              <w:t>možným</w:t>
            </w:r>
            <w:r w:rsidRPr="007267F3">
              <w:rPr>
                <w:rFonts w:ascii="Segoe UI" w:hAnsi="Segoe UI" w:cs="Segoe UI"/>
                <w:spacing w:val="-2"/>
                <w:sz w:val="20"/>
                <w:szCs w:val="20"/>
              </w:rPr>
              <w:t xml:space="preserve"> </w:t>
            </w:r>
            <w:r w:rsidRPr="007267F3">
              <w:rPr>
                <w:rFonts w:ascii="Segoe UI" w:hAnsi="Segoe UI" w:cs="Segoe UI"/>
                <w:sz w:val="20"/>
                <w:szCs w:val="20"/>
              </w:rPr>
              <w:t>24</w:t>
            </w:r>
            <w:r w:rsidRPr="007267F3">
              <w:rPr>
                <w:rFonts w:ascii="Segoe UI" w:hAnsi="Segoe UI" w:cs="Segoe UI"/>
                <w:spacing w:val="-2"/>
                <w:sz w:val="20"/>
                <w:szCs w:val="20"/>
              </w:rPr>
              <w:t xml:space="preserve"> </w:t>
            </w:r>
            <w:r w:rsidRPr="007267F3">
              <w:rPr>
                <w:rFonts w:ascii="Segoe UI" w:hAnsi="Segoe UI" w:cs="Segoe UI"/>
                <w:sz w:val="20"/>
                <w:szCs w:val="20"/>
              </w:rPr>
              <w:t>hodin</w:t>
            </w:r>
            <w:r w:rsidRPr="007267F3">
              <w:rPr>
                <w:rFonts w:ascii="Segoe UI" w:hAnsi="Segoe UI" w:cs="Segoe UI"/>
                <w:spacing w:val="-1"/>
                <w:sz w:val="20"/>
                <w:szCs w:val="20"/>
              </w:rPr>
              <w:t xml:space="preserve"> </w:t>
            </w:r>
            <w:r w:rsidRPr="007267F3">
              <w:rPr>
                <w:rFonts w:ascii="Segoe UI" w:hAnsi="Segoe UI" w:cs="Segoe UI"/>
                <w:sz w:val="20"/>
                <w:szCs w:val="20"/>
              </w:rPr>
              <w:t>denně/7</w:t>
            </w:r>
            <w:r w:rsidRPr="007267F3">
              <w:rPr>
                <w:rFonts w:ascii="Segoe UI" w:hAnsi="Segoe UI" w:cs="Segoe UI"/>
                <w:spacing w:val="-2"/>
                <w:sz w:val="20"/>
                <w:szCs w:val="20"/>
              </w:rPr>
              <w:t xml:space="preserve"> </w:t>
            </w:r>
            <w:r w:rsidRPr="007267F3">
              <w:rPr>
                <w:rFonts w:ascii="Segoe UI" w:hAnsi="Segoe UI" w:cs="Segoe UI"/>
                <w:sz w:val="20"/>
                <w:szCs w:val="20"/>
              </w:rPr>
              <w:t>dnů</w:t>
            </w:r>
            <w:r w:rsidRPr="007267F3">
              <w:rPr>
                <w:rFonts w:ascii="Segoe UI" w:hAnsi="Segoe UI" w:cs="Segoe UI"/>
                <w:spacing w:val="-1"/>
                <w:sz w:val="20"/>
                <w:szCs w:val="20"/>
              </w:rPr>
              <w:t xml:space="preserve"> </w:t>
            </w:r>
            <w:r w:rsidRPr="007267F3">
              <w:rPr>
                <w:rFonts w:ascii="Segoe UI" w:hAnsi="Segoe UI" w:cs="Segoe UI"/>
                <w:sz w:val="20"/>
                <w:szCs w:val="20"/>
              </w:rPr>
              <w:t>v</w:t>
            </w:r>
            <w:r w:rsidRPr="007267F3">
              <w:rPr>
                <w:rFonts w:ascii="Segoe UI" w:hAnsi="Segoe UI" w:cs="Segoe UI"/>
                <w:spacing w:val="-3"/>
                <w:sz w:val="20"/>
                <w:szCs w:val="20"/>
              </w:rPr>
              <w:t xml:space="preserve"> </w:t>
            </w:r>
            <w:r w:rsidRPr="007267F3">
              <w:rPr>
                <w:rFonts w:ascii="Segoe UI" w:hAnsi="Segoe UI" w:cs="Segoe UI"/>
                <w:sz w:val="20"/>
                <w:szCs w:val="20"/>
              </w:rPr>
              <w:t>týdnu),</w:t>
            </w:r>
            <w:r>
              <w:rPr>
                <w:rFonts w:ascii="Segoe UI" w:hAnsi="Segoe UI" w:cs="Segoe UI"/>
                <w:sz w:val="20"/>
                <w:szCs w:val="20"/>
              </w:rPr>
              <w:t xml:space="preserve"> </w:t>
            </w:r>
            <w:r w:rsidRPr="007267F3">
              <w:rPr>
                <w:rFonts w:ascii="Segoe UI" w:hAnsi="Segoe UI" w:cs="Segoe UI"/>
                <w:sz w:val="20"/>
                <w:szCs w:val="20"/>
              </w:rPr>
              <w:t>s</w:t>
            </w:r>
            <w:r w:rsidRPr="007267F3">
              <w:rPr>
                <w:rFonts w:ascii="Segoe UI" w:hAnsi="Segoe UI" w:cs="Segoe UI"/>
                <w:spacing w:val="-4"/>
                <w:sz w:val="20"/>
                <w:szCs w:val="20"/>
              </w:rPr>
              <w:t xml:space="preserve"> </w:t>
            </w:r>
            <w:r w:rsidRPr="007267F3">
              <w:rPr>
                <w:rFonts w:ascii="Segoe UI" w:hAnsi="Segoe UI" w:cs="Segoe UI"/>
                <w:sz w:val="20"/>
                <w:szCs w:val="20"/>
              </w:rPr>
              <w:t>opravou/výměnnou</w:t>
            </w:r>
            <w:r w:rsidRPr="007267F3">
              <w:rPr>
                <w:rFonts w:ascii="Segoe UI" w:hAnsi="Segoe UI" w:cs="Segoe UI"/>
                <w:spacing w:val="-4"/>
                <w:sz w:val="20"/>
                <w:szCs w:val="20"/>
              </w:rPr>
              <w:t xml:space="preserve"> </w:t>
            </w:r>
            <w:r w:rsidRPr="007267F3">
              <w:rPr>
                <w:rFonts w:ascii="Segoe UI" w:hAnsi="Segoe UI" w:cs="Segoe UI"/>
                <w:sz w:val="20"/>
                <w:szCs w:val="20"/>
              </w:rPr>
              <w:t>v místě</w:t>
            </w:r>
            <w:r w:rsidRPr="007267F3">
              <w:rPr>
                <w:rFonts w:ascii="Segoe UI" w:hAnsi="Segoe UI" w:cs="Segoe UI"/>
                <w:spacing w:val="-7"/>
                <w:sz w:val="20"/>
                <w:szCs w:val="20"/>
              </w:rPr>
              <w:t xml:space="preserve"> </w:t>
            </w:r>
            <w:r>
              <w:rPr>
                <w:rFonts w:ascii="Segoe UI" w:hAnsi="Segoe UI" w:cs="Segoe UI"/>
                <w:sz w:val="20"/>
                <w:szCs w:val="20"/>
              </w:rPr>
              <w:t>Objednatele</w:t>
            </w:r>
            <w:r w:rsidRPr="007267F3">
              <w:rPr>
                <w:rFonts w:ascii="Segoe UI" w:hAnsi="Segoe UI" w:cs="Segoe UI"/>
                <w:sz w:val="20"/>
                <w:szCs w:val="20"/>
              </w:rPr>
              <w:t>,</w:t>
            </w:r>
            <w:r w:rsidRPr="007267F3">
              <w:rPr>
                <w:rFonts w:ascii="Segoe UI" w:hAnsi="Segoe UI" w:cs="Segoe UI"/>
                <w:spacing w:val="-4"/>
                <w:sz w:val="20"/>
                <w:szCs w:val="20"/>
              </w:rPr>
              <w:t xml:space="preserve"> </w:t>
            </w:r>
            <w:r w:rsidRPr="007267F3">
              <w:rPr>
                <w:rFonts w:ascii="Segoe UI" w:hAnsi="Segoe UI" w:cs="Segoe UI"/>
                <w:sz w:val="20"/>
                <w:szCs w:val="20"/>
              </w:rPr>
              <w:t>servisním</w:t>
            </w:r>
            <w:r w:rsidRPr="007267F3">
              <w:rPr>
                <w:rFonts w:ascii="Segoe UI" w:hAnsi="Segoe UI" w:cs="Segoe UI"/>
                <w:spacing w:val="-6"/>
                <w:sz w:val="20"/>
                <w:szCs w:val="20"/>
              </w:rPr>
              <w:t xml:space="preserve"> </w:t>
            </w:r>
            <w:r w:rsidRPr="007267F3">
              <w:rPr>
                <w:rFonts w:ascii="Segoe UI" w:hAnsi="Segoe UI" w:cs="Segoe UI"/>
                <w:sz w:val="20"/>
                <w:szCs w:val="20"/>
              </w:rPr>
              <w:t>technikem</w:t>
            </w:r>
            <w:r w:rsidRPr="007267F3">
              <w:rPr>
                <w:rFonts w:ascii="Segoe UI" w:hAnsi="Segoe UI" w:cs="Segoe UI"/>
                <w:spacing w:val="-5"/>
                <w:sz w:val="20"/>
                <w:szCs w:val="20"/>
              </w:rPr>
              <w:t xml:space="preserve"> </w:t>
            </w:r>
            <w:r w:rsidRPr="007267F3">
              <w:rPr>
                <w:rFonts w:ascii="Segoe UI" w:hAnsi="Segoe UI" w:cs="Segoe UI"/>
                <w:sz w:val="20"/>
                <w:szCs w:val="20"/>
              </w:rPr>
              <w:t>(on-site).</w:t>
            </w:r>
          </w:p>
        </w:tc>
      </w:tr>
      <w:tr w:rsidR="007267F3" w14:paraId="5D9823BE" w14:textId="77777777" w:rsidTr="007267F3">
        <w:trPr>
          <w:trHeight w:val="294"/>
        </w:trPr>
        <w:tc>
          <w:tcPr>
            <w:tcW w:w="2792" w:type="dxa"/>
            <w:vMerge/>
            <w:tcBorders>
              <w:right w:val="single" w:sz="4" w:space="0" w:color="auto"/>
            </w:tcBorders>
          </w:tcPr>
          <w:p w14:paraId="7411F2E2" w14:textId="77777777" w:rsidR="007267F3" w:rsidRPr="007267F3" w:rsidRDefault="007267F3" w:rsidP="007267F3">
            <w:pPr>
              <w:pStyle w:val="TableParagraph"/>
              <w:ind w:left="0"/>
              <w:rPr>
                <w:rFonts w:ascii="Segoe UI" w:hAnsi="Segoe UI" w:cs="Segoe UI"/>
                <w:sz w:val="20"/>
                <w:szCs w:val="20"/>
              </w:rPr>
            </w:pPr>
          </w:p>
        </w:tc>
        <w:tc>
          <w:tcPr>
            <w:tcW w:w="6272" w:type="dxa"/>
            <w:tcBorders>
              <w:top w:val="single" w:sz="4" w:space="0" w:color="auto"/>
              <w:left w:val="single" w:sz="4" w:space="0" w:color="auto"/>
              <w:bottom w:val="single" w:sz="4" w:space="0" w:color="auto"/>
              <w:right w:val="single" w:sz="4" w:space="0" w:color="auto"/>
            </w:tcBorders>
          </w:tcPr>
          <w:p w14:paraId="6F9FB964" w14:textId="0C75B959" w:rsidR="007267F3" w:rsidRPr="007267F3" w:rsidRDefault="007267F3" w:rsidP="007267F3">
            <w:pPr>
              <w:pStyle w:val="TableParagraph"/>
              <w:tabs>
                <w:tab w:val="left" w:pos="429"/>
              </w:tabs>
              <w:spacing w:before="15"/>
              <w:rPr>
                <w:rFonts w:ascii="Segoe UI" w:hAnsi="Segoe UI" w:cs="Segoe UI"/>
                <w:sz w:val="20"/>
                <w:szCs w:val="20"/>
              </w:rPr>
            </w:pPr>
            <w:r w:rsidRPr="007267F3">
              <w:rPr>
                <w:rFonts w:ascii="Segoe UI" w:hAnsi="Segoe UI" w:cs="Segoe UI"/>
                <w:sz w:val="20"/>
                <w:szCs w:val="20"/>
              </w:rPr>
              <w:t>Práce</w:t>
            </w:r>
            <w:r w:rsidRPr="007267F3">
              <w:rPr>
                <w:rFonts w:ascii="Segoe UI" w:hAnsi="Segoe UI" w:cs="Segoe UI"/>
                <w:spacing w:val="-4"/>
                <w:sz w:val="20"/>
                <w:szCs w:val="20"/>
              </w:rPr>
              <w:t xml:space="preserve"> </w:t>
            </w:r>
            <w:r w:rsidRPr="007267F3">
              <w:rPr>
                <w:rFonts w:ascii="Segoe UI" w:hAnsi="Segoe UI" w:cs="Segoe UI"/>
                <w:sz w:val="20"/>
                <w:szCs w:val="20"/>
              </w:rPr>
              <w:t>spojené</w:t>
            </w:r>
            <w:r w:rsidRPr="007267F3">
              <w:rPr>
                <w:rFonts w:ascii="Segoe UI" w:hAnsi="Segoe UI" w:cs="Segoe UI"/>
                <w:spacing w:val="-3"/>
                <w:sz w:val="20"/>
                <w:szCs w:val="20"/>
              </w:rPr>
              <w:t xml:space="preserve"> </w:t>
            </w:r>
            <w:r w:rsidRPr="007267F3">
              <w:rPr>
                <w:rFonts w:ascii="Segoe UI" w:hAnsi="Segoe UI" w:cs="Segoe UI"/>
                <w:sz w:val="20"/>
                <w:szCs w:val="20"/>
              </w:rPr>
              <w:t>se</w:t>
            </w:r>
            <w:r w:rsidRPr="007267F3">
              <w:rPr>
                <w:rFonts w:ascii="Segoe UI" w:hAnsi="Segoe UI" w:cs="Segoe UI"/>
                <w:spacing w:val="-4"/>
                <w:sz w:val="20"/>
                <w:szCs w:val="20"/>
              </w:rPr>
              <w:t xml:space="preserve"> </w:t>
            </w:r>
            <w:r w:rsidRPr="007267F3">
              <w:rPr>
                <w:rFonts w:ascii="Segoe UI" w:hAnsi="Segoe UI" w:cs="Segoe UI"/>
                <w:sz w:val="20"/>
                <w:szCs w:val="20"/>
              </w:rPr>
              <w:t>zapojením</w:t>
            </w:r>
            <w:r w:rsidRPr="007267F3">
              <w:rPr>
                <w:rFonts w:ascii="Segoe UI" w:hAnsi="Segoe UI" w:cs="Segoe UI"/>
                <w:spacing w:val="-3"/>
                <w:sz w:val="20"/>
                <w:szCs w:val="20"/>
              </w:rPr>
              <w:t xml:space="preserve"> </w:t>
            </w:r>
            <w:r w:rsidRPr="007267F3">
              <w:rPr>
                <w:rFonts w:ascii="Segoe UI" w:hAnsi="Segoe UI" w:cs="Segoe UI"/>
                <w:sz w:val="20"/>
                <w:szCs w:val="20"/>
              </w:rPr>
              <w:t>a</w:t>
            </w:r>
            <w:r w:rsidRPr="007267F3">
              <w:rPr>
                <w:rFonts w:ascii="Segoe UI" w:hAnsi="Segoe UI" w:cs="Segoe UI"/>
                <w:spacing w:val="-3"/>
                <w:sz w:val="20"/>
                <w:szCs w:val="20"/>
              </w:rPr>
              <w:t xml:space="preserve"> </w:t>
            </w:r>
            <w:r w:rsidRPr="007267F3">
              <w:rPr>
                <w:rFonts w:ascii="Segoe UI" w:hAnsi="Segoe UI" w:cs="Segoe UI"/>
                <w:sz w:val="20"/>
                <w:szCs w:val="20"/>
              </w:rPr>
              <w:t>migrací</w:t>
            </w:r>
            <w:r w:rsidRPr="007267F3">
              <w:rPr>
                <w:rFonts w:ascii="Segoe UI" w:hAnsi="Segoe UI" w:cs="Segoe UI"/>
                <w:spacing w:val="-3"/>
                <w:sz w:val="20"/>
                <w:szCs w:val="20"/>
              </w:rPr>
              <w:t xml:space="preserve"> </w:t>
            </w:r>
            <w:r w:rsidRPr="007267F3">
              <w:rPr>
                <w:rFonts w:ascii="Segoe UI" w:hAnsi="Segoe UI" w:cs="Segoe UI"/>
                <w:sz w:val="20"/>
                <w:szCs w:val="20"/>
              </w:rPr>
              <w:t>nastavení</w:t>
            </w:r>
            <w:r w:rsidRPr="007267F3">
              <w:rPr>
                <w:rFonts w:ascii="Segoe UI" w:hAnsi="Segoe UI" w:cs="Segoe UI"/>
                <w:spacing w:val="-2"/>
                <w:sz w:val="20"/>
                <w:szCs w:val="20"/>
              </w:rPr>
              <w:t xml:space="preserve"> </w:t>
            </w:r>
            <w:r w:rsidRPr="007267F3">
              <w:rPr>
                <w:rFonts w:ascii="Segoe UI" w:hAnsi="Segoe UI" w:cs="Segoe UI"/>
                <w:sz w:val="20"/>
                <w:szCs w:val="20"/>
              </w:rPr>
              <w:t>ze</w:t>
            </w:r>
            <w:r w:rsidRPr="007267F3">
              <w:rPr>
                <w:rFonts w:ascii="Segoe UI" w:hAnsi="Segoe UI" w:cs="Segoe UI"/>
                <w:spacing w:val="-3"/>
                <w:sz w:val="20"/>
                <w:szCs w:val="20"/>
              </w:rPr>
              <w:t xml:space="preserve"> </w:t>
            </w:r>
            <w:r w:rsidRPr="007267F3">
              <w:rPr>
                <w:rFonts w:ascii="Segoe UI" w:hAnsi="Segoe UI" w:cs="Segoe UI"/>
                <w:sz w:val="20"/>
                <w:szCs w:val="20"/>
              </w:rPr>
              <w:t>stávajících</w:t>
            </w:r>
            <w:r w:rsidRPr="007267F3">
              <w:rPr>
                <w:rFonts w:ascii="Segoe UI" w:hAnsi="Segoe UI" w:cs="Segoe UI"/>
                <w:spacing w:val="-2"/>
                <w:sz w:val="20"/>
                <w:szCs w:val="20"/>
              </w:rPr>
              <w:t xml:space="preserve"> </w:t>
            </w:r>
            <w:r w:rsidRPr="007267F3">
              <w:rPr>
                <w:rFonts w:ascii="Segoe UI" w:hAnsi="Segoe UI" w:cs="Segoe UI"/>
                <w:sz w:val="20"/>
                <w:szCs w:val="20"/>
              </w:rPr>
              <w:t>HPE</w:t>
            </w:r>
            <w:r w:rsidRPr="007267F3">
              <w:rPr>
                <w:rFonts w:ascii="Segoe UI" w:hAnsi="Segoe UI" w:cs="Segoe UI"/>
                <w:spacing w:val="-1"/>
                <w:sz w:val="20"/>
                <w:szCs w:val="20"/>
              </w:rPr>
              <w:t xml:space="preserve"> </w:t>
            </w:r>
            <w:r w:rsidRPr="007267F3">
              <w:rPr>
                <w:rFonts w:ascii="Segoe UI" w:hAnsi="Segoe UI" w:cs="Segoe UI"/>
                <w:sz w:val="20"/>
                <w:szCs w:val="20"/>
              </w:rPr>
              <w:t>5930</w:t>
            </w:r>
          </w:p>
        </w:tc>
      </w:tr>
      <w:tr w:rsidR="007267F3" w14:paraId="68C83FBA" w14:textId="77777777" w:rsidTr="007267F3">
        <w:trPr>
          <w:trHeight w:val="294"/>
        </w:trPr>
        <w:tc>
          <w:tcPr>
            <w:tcW w:w="2792" w:type="dxa"/>
            <w:tcBorders>
              <w:right w:val="single" w:sz="4" w:space="0" w:color="auto"/>
            </w:tcBorders>
          </w:tcPr>
          <w:p w14:paraId="2EB37627" w14:textId="5CFC7339" w:rsidR="007267F3" w:rsidRPr="007267F3" w:rsidRDefault="007267F3" w:rsidP="007267F3">
            <w:pPr>
              <w:pStyle w:val="TableParagraph"/>
              <w:ind w:left="0"/>
              <w:rPr>
                <w:rFonts w:ascii="Segoe UI" w:hAnsi="Segoe UI" w:cs="Segoe UI"/>
                <w:sz w:val="20"/>
                <w:szCs w:val="20"/>
              </w:rPr>
            </w:pPr>
            <w:r w:rsidRPr="007267F3">
              <w:rPr>
                <w:rFonts w:ascii="Segoe UI" w:hAnsi="Segoe UI" w:cs="Segoe UI"/>
                <w:b/>
                <w:sz w:val="20"/>
                <w:szCs w:val="20"/>
              </w:rPr>
              <w:t>Sada</w:t>
            </w:r>
            <w:r w:rsidRPr="007267F3">
              <w:rPr>
                <w:rFonts w:ascii="Segoe UI" w:hAnsi="Segoe UI" w:cs="Segoe UI"/>
                <w:b/>
                <w:spacing w:val="-5"/>
                <w:sz w:val="20"/>
                <w:szCs w:val="20"/>
              </w:rPr>
              <w:t xml:space="preserve"> </w:t>
            </w:r>
            <w:r w:rsidRPr="007267F3">
              <w:rPr>
                <w:rFonts w:ascii="Segoe UI" w:hAnsi="Segoe UI" w:cs="Segoe UI"/>
                <w:b/>
                <w:sz w:val="20"/>
                <w:szCs w:val="20"/>
              </w:rPr>
              <w:t>příslušenství</w:t>
            </w:r>
          </w:p>
        </w:tc>
        <w:tc>
          <w:tcPr>
            <w:tcW w:w="6272" w:type="dxa"/>
            <w:tcBorders>
              <w:top w:val="single" w:sz="4" w:space="0" w:color="auto"/>
              <w:left w:val="single" w:sz="4" w:space="0" w:color="auto"/>
              <w:bottom w:val="single" w:sz="4" w:space="0" w:color="auto"/>
              <w:right w:val="single" w:sz="4" w:space="0" w:color="auto"/>
            </w:tcBorders>
          </w:tcPr>
          <w:p w14:paraId="7F3FDD8A" w14:textId="77777777" w:rsidR="007267F3" w:rsidRPr="007267F3" w:rsidRDefault="007267F3" w:rsidP="007267F3">
            <w:pPr>
              <w:pStyle w:val="TableParagraph"/>
              <w:spacing w:before="61"/>
              <w:rPr>
                <w:rFonts w:ascii="Segoe UI" w:hAnsi="Segoe UI" w:cs="Segoe UI"/>
                <w:sz w:val="20"/>
                <w:szCs w:val="20"/>
              </w:rPr>
            </w:pPr>
            <w:r w:rsidRPr="007267F3">
              <w:rPr>
                <w:rFonts w:ascii="Segoe UI" w:hAnsi="Segoe UI" w:cs="Segoe UI"/>
                <w:sz w:val="20"/>
                <w:szCs w:val="20"/>
              </w:rPr>
              <w:t>Ke</w:t>
            </w:r>
            <w:r w:rsidRPr="007267F3">
              <w:rPr>
                <w:rFonts w:ascii="Segoe UI" w:hAnsi="Segoe UI" w:cs="Segoe UI"/>
                <w:spacing w:val="-4"/>
                <w:sz w:val="20"/>
                <w:szCs w:val="20"/>
              </w:rPr>
              <w:t xml:space="preserve"> </w:t>
            </w:r>
            <w:r w:rsidRPr="007267F3">
              <w:rPr>
                <w:rFonts w:ascii="Segoe UI" w:hAnsi="Segoe UI" w:cs="Segoe UI"/>
                <w:sz w:val="20"/>
                <w:szCs w:val="20"/>
              </w:rPr>
              <w:t>každému</w:t>
            </w:r>
            <w:r w:rsidRPr="007267F3">
              <w:rPr>
                <w:rFonts w:ascii="Segoe UI" w:hAnsi="Segoe UI" w:cs="Segoe UI"/>
                <w:spacing w:val="-2"/>
                <w:sz w:val="20"/>
                <w:szCs w:val="20"/>
              </w:rPr>
              <w:t xml:space="preserve"> </w:t>
            </w:r>
            <w:r w:rsidRPr="007267F3">
              <w:rPr>
                <w:rFonts w:ascii="Segoe UI" w:hAnsi="Segoe UI" w:cs="Segoe UI"/>
                <w:sz w:val="20"/>
                <w:szCs w:val="20"/>
              </w:rPr>
              <w:t>jednomu</w:t>
            </w:r>
            <w:r w:rsidRPr="007267F3">
              <w:rPr>
                <w:rFonts w:ascii="Segoe UI" w:hAnsi="Segoe UI" w:cs="Segoe UI"/>
                <w:spacing w:val="-2"/>
                <w:sz w:val="20"/>
                <w:szCs w:val="20"/>
              </w:rPr>
              <w:t xml:space="preserve"> </w:t>
            </w:r>
            <w:r w:rsidRPr="007267F3">
              <w:rPr>
                <w:rFonts w:ascii="Segoe UI" w:hAnsi="Segoe UI" w:cs="Segoe UI"/>
                <w:sz w:val="20"/>
                <w:szCs w:val="20"/>
              </w:rPr>
              <w:t>switchi (celkem</w:t>
            </w:r>
            <w:r w:rsidRPr="007267F3">
              <w:rPr>
                <w:rFonts w:ascii="Segoe UI" w:hAnsi="Segoe UI" w:cs="Segoe UI"/>
                <w:spacing w:val="-3"/>
                <w:sz w:val="20"/>
                <w:szCs w:val="20"/>
              </w:rPr>
              <w:t xml:space="preserve"> </w:t>
            </w:r>
            <w:r w:rsidRPr="007267F3">
              <w:rPr>
                <w:rFonts w:ascii="Segoe UI" w:hAnsi="Segoe UI" w:cs="Segoe UI"/>
                <w:sz w:val="20"/>
                <w:szCs w:val="20"/>
              </w:rPr>
              <w:t>tedy</w:t>
            </w:r>
            <w:r w:rsidRPr="007267F3">
              <w:rPr>
                <w:rFonts w:ascii="Segoe UI" w:hAnsi="Segoe UI" w:cs="Segoe UI"/>
                <w:spacing w:val="-2"/>
                <w:sz w:val="20"/>
                <w:szCs w:val="20"/>
              </w:rPr>
              <w:t xml:space="preserve"> </w:t>
            </w:r>
            <w:r w:rsidRPr="007267F3">
              <w:rPr>
                <w:rFonts w:ascii="Segoe UI" w:hAnsi="Segoe UI" w:cs="Segoe UI"/>
                <w:sz w:val="20"/>
                <w:szCs w:val="20"/>
              </w:rPr>
              <w:t>dvě</w:t>
            </w:r>
            <w:r w:rsidRPr="007267F3">
              <w:rPr>
                <w:rFonts w:ascii="Segoe UI" w:hAnsi="Segoe UI" w:cs="Segoe UI"/>
                <w:spacing w:val="-3"/>
                <w:sz w:val="20"/>
                <w:szCs w:val="20"/>
              </w:rPr>
              <w:t xml:space="preserve"> </w:t>
            </w:r>
            <w:r w:rsidRPr="007267F3">
              <w:rPr>
                <w:rFonts w:ascii="Segoe UI" w:hAnsi="Segoe UI" w:cs="Segoe UI"/>
                <w:sz w:val="20"/>
                <w:szCs w:val="20"/>
              </w:rPr>
              <w:t>sady)</w:t>
            </w:r>
          </w:p>
          <w:p w14:paraId="5022F3D0" w14:textId="77777777" w:rsidR="007267F3" w:rsidRPr="007267F3" w:rsidRDefault="007267F3" w:rsidP="007267F3">
            <w:pPr>
              <w:pStyle w:val="TableParagraph"/>
              <w:numPr>
                <w:ilvl w:val="0"/>
                <w:numId w:val="68"/>
              </w:numPr>
              <w:tabs>
                <w:tab w:val="left" w:pos="429"/>
                <w:tab w:val="left" w:pos="430"/>
              </w:tabs>
              <w:spacing w:before="94"/>
              <w:ind w:hanging="361"/>
              <w:rPr>
                <w:rFonts w:ascii="Segoe UI" w:hAnsi="Segoe UI" w:cs="Segoe UI"/>
                <w:sz w:val="20"/>
                <w:szCs w:val="20"/>
              </w:rPr>
            </w:pPr>
            <w:r w:rsidRPr="007267F3">
              <w:rPr>
                <w:rFonts w:ascii="Segoe UI" w:hAnsi="Segoe UI" w:cs="Segoe UI"/>
                <w:sz w:val="20"/>
                <w:szCs w:val="20"/>
              </w:rPr>
              <w:t>12</w:t>
            </w:r>
            <w:r w:rsidRPr="007267F3">
              <w:rPr>
                <w:rFonts w:ascii="Segoe UI" w:hAnsi="Segoe UI" w:cs="Segoe UI"/>
                <w:spacing w:val="-3"/>
                <w:sz w:val="20"/>
                <w:szCs w:val="20"/>
              </w:rPr>
              <w:t xml:space="preserve"> </w:t>
            </w:r>
            <w:r w:rsidRPr="007267F3">
              <w:rPr>
                <w:rFonts w:ascii="Segoe UI" w:hAnsi="Segoe UI" w:cs="Segoe UI"/>
                <w:sz w:val="20"/>
                <w:szCs w:val="20"/>
              </w:rPr>
              <w:t>ks</w:t>
            </w:r>
            <w:r w:rsidRPr="007267F3">
              <w:rPr>
                <w:rFonts w:ascii="Segoe UI" w:hAnsi="Segoe UI" w:cs="Segoe UI"/>
                <w:spacing w:val="-2"/>
                <w:sz w:val="20"/>
                <w:szCs w:val="20"/>
              </w:rPr>
              <w:t xml:space="preserve"> </w:t>
            </w:r>
            <w:r w:rsidRPr="007267F3">
              <w:rPr>
                <w:rFonts w:ascii="Segoe UI" w:hAnsi="Segoe UI" w:cs="Segoe UI"/>
                <w:sz w:val="20"/>
                <w:szCs w:val="20"/>
              </w:rPr>
              <w:t>kompatibilních</w:t>
            </w:r>
            <w:r w:rsidRPr="007267F3">
              <w:rPr>
                <w:rFonts w:ascii="Segoe UI" w:hAnsi="Segoe UI" w:cs="Segoe UI"/>
                <w:spacing w:val="-2"/>
                <w:sz w:val="20"/>
                <w:szCs w:val="20"/>
              </w:rPr>
              <w:t xml:space="preserve"> </w:t>
            </w:r>
            <w:r w:rsidRPr="007267F3">
              <w:rPr>
                <w:rFonts w:ascii="Segoe UI" w:hAnsi="Segoe UI" w:cs="Segoe UI"/>
                <w:sz w:val="20"/>
                <w:szCs w:val="20"/>
              </w:rPr>
              <w:t>optických</w:t>
            </w:r>
            <w:r w:rsidRPr="007267F3">
              <w:rPr>
                <w:rFonts w:ascii="Segoe UI" w:hAnsi="Segoe UI" w:cs="Segoe UI"/>
                <w:spacing w:val="-3"/>
                <w:sz w:val="20"/>
                <w:szCs w:val="20"/>
              </w:rPr>
              <w:t xml:space="preserve"> </w:t>
            </w:r>
            <w:r w:rsidRPr="007267F3">
              <w:rPr>
                <w:rFonts w:ascii="Segoe UI" w:hAnsi="Segoe UI" w:cs="Segoe UI"/>
                <w:sz w:val="20"/>
                <w:szCs w:val="20"/>
              </w:rPr>
              <w:t>modulů</w:t>
            </w:r>
            <w:r w:rsidRPr="007267F3">
              <w:rPr>
                <w:rFonts w:ascii="Segoe UI" w:hAnsi="Segoe UI" w:cs="Segoe UI"/>
                <w:spacing w:val="-3"/>
                <w:sz w:val="20"/>
                <w:szCs w:val="20"/>
              </w:rPr>
              <w:t xml:space="preserve"> </w:t>
            </w:r>
            <w:r w:rsidRPr="007267F3">
              <w:rPr>
                <w:rFonts w:ascii="Segoe UI" w:hAnsi="Segoe UI" w:cs="Segoe UI"/>
                <w:sz w:val="20"/>
                <w:szCs w:val="20"/>
              </w:rPr>
              <w:t>SFP+</w:t>
            </w:r>
            <w:r w:rsidRPr="007267F3">
              <w:rPr>
                <w:rFonts w:ascii="Segoe UI" w:hAnsi="Segoe UI" w:cs="Segoe UI"/>
                <w:spacing w:val="-3"/>
                <w:sz w:val="20"/>
                <w:szCs w:val="20"/>
              </w:rPr>
              <w:t xml:space="preserve"> </w:t>
            </w:r>
            <w:r w:rsidRPr="007267F3">
              <w:rPr>
                <w:rFonts w:ascii="Segoe UI" w:hAnsi="Segoe UI" w:cs="Segoe UI"/>
                <w:sz w:val="20"/>
                <w:szCs w:val="20"/>
              </w:rPr>
              <w:t>(ne</w:t>
            </w:r>
            <w:r w:rsidRPr="007267F3">
              <w:rPr>
                <w:rFonts w:ascii="Segoe UI" w:hAnsi="Segoe UI" w:cs="Segoe UI"/>
                <w:spacing w:val="-4"/>
                <w:sz w:val="20"/>
                <w:szCs w:val="20"/>
              </w:rPr>
              <w:t xml:space="preserve"> </w:t>
            </w:r>
            <w:r w:rsidRPr="007267F3">
              <w:rPr>
                <w:rFonts w:ascii="Segoe UI" w:hAnsi="Segoe UI" w:cs="Segoe UI"/>
                <w:sz w:val="20"/>
                <w:szCs w:val="20"/>
              </w:rPr>
              <w:t>OEM)</w:t>
            </w:r>
          </w:p>
          <w:p w14:paraId="67F055FD" w14:textId="77777777" w:rsidR="007267F3" w:rsidRPr="007267F3" w:rsidRDefault="007267F3" w:rsidP="007267F3">
            <w:pPr>
              <w:pStyle w:val="TableParagraph"/>
              <w:numPr>
                <w:ilvl w:val="0"/>
                <w:numId w:val="68"/>
              </w:numPr>
              <w:tabs>
                <w:tab w:val="left" w:pos="429"/>
                <w:tab w:val="left" w:pos="430"/>
              </w:tabs>
              <w:spacing w:before="37"/>
              <w:ind w:hanging="361"/>
              <w:rPr>
                <w:rFonts w:ascii="Segoe UI" w:hAnsi="Segoe UI" w:cs="Segoe UI"/>
                <w:sz w:val="20"/>
                <w:szCs w:val="20"/>
              </w:rPr>
            </w:pPr>
            <w:r w:rsidRPr="007267F3">
              <w:rPr>
                <w:rFonts w:ascii="Segoe UI" w:hAnsi="Segoe UI" w:cs="Segoe UI"/>
                <w:sz w:val="20"/>
                <w:szCs w:val="20"/>
              </w:rPr>
              <w:t>24</w:t>
            </w:r>
            <w:r w:rsidRPr="007267F3">
              <w:rPr>
                <w:rFonts w:ascii="Segoe UI" w:hAnsi="Segoe UI" w:cs="Segoe UI"/>
                <w:spacing w:val="-3"/>
                <w:sz w:val="20"/>
                <w:szCs w:val="20"/>
              </w:rPr>
              <w:t xml:space="preserve"> </w:t>
            </w:r>
            <w:r w:rsidRPr="007267F3">
              <w:rPr>
                <w:rFonts w:ascii="Segoe UI" w:hAnsi="Segoe UI" w:cs="Segoe UI"/>
                <w:sz w:val="20"/>
                <w:szCs w:val="20"/>
              </w:rPr>
              <w:t>ks</w:t>
            </w:r>
            <w:r w:rsidRPr="007267F3">
              <w:rPr>
                <w:rFonts w:ascii="Segoe UI" w:hAnsi="Segoe UI" w:cs="Segoe UI"/>
                <w:spacing w:val="-2"/>
                <w:sz w:val="20"/>
                <w:szCs w:val="20"/>
              </w:rPr>
              <w:t xml:space="preserve"> </w:t>
            </w:r>
            <w:r w:rsidRPr="007267F3">
              <w:rPr>
                <w:rFonts w:ascii="Segoe UI" w:hAnsi="Segoe UI" w:cs="Segoe UI"/>
                <w:sz w:val="20"/>
                <w:szCs w:val="20"/>
              </w:rPr>
              <w:t>kompatibilních</w:t>
            </w:r>
            <w:r w:rsidRPr="007267F3">
              <w:rPr>
                <w:rFonts w:ascii="Segoe UI" w:hAnsi="Segoe UI" w:cs="Segoe UI"/>
                <w:spacing w:val="-2"/>
                <w:sz w:val="20"/>
                <w:szCs w:val="20"/>
              </w:rPr>
              <w:t xml:space="preserve"> </w:t>
            </w:r>
            <w:r w:rsidRPr="007267F3">
              <w:rPr>
                <w:rFonts w:ascii="Segoe UI" w:hAnsi="Segoe UI" w:cs="Segoe UI"/>
                <w:sz w:val="20"/>
                <w:szCs w:val="20"/>
              </w:rPr>
              <w:t>optických</w:t>
            </w:r>
            <w:r w:rsidRPr="007267F3">
              <w:rPr>
                <w:rFonts w:ascii="Segoe UI" w:hAnsi="Segoe UI" w:cs="Segoe UI"/>
                <w:spacing w:val="-2"/>
                <w:sz w:val="20"/>
                <w:szCs w:val="20"/>
              </w:rPr>
              <w:t xml:space="preserve"> </w:t>
            </w:r>
            <w:r w:rsidRPr="007267F3">
              <w:rPr>
                <w:rFonts w:ascii="Segoe UI" w:hAnsi="Segoe UI" w:cs="Segoe UI"/>
                <w:sz w:val="20"/>
                <w:szCs w:val="20"/>
              </w:rPr>
              <w:t>modulů</w:t>
            </w:r>
            <w:r w:rsidRPr="007267F3">
              <w:rPr>
                <w:rFonts w:ascii="Segoe UI" w:hAnsi="Segoe UI" w:cs="Segoe UI"/>
                <w:spacing w:val="-2"/>
                <w:sz w:val="20"/>
                <w:szCs w:val="20"/>
              </w:rPr>
              <w:t xml:space="preserve"> </w:t>
            </w:r>
            <w:r w:rsidRPr="007267F3">
              <w:rPr>
                <w:rFonts w:ascii="Segoe UI" w:hAnsi="Segoe UI" w:cs="Segoe UI"/>
                <w:sz w:val="20"/>
                <w:szCs w:val="20"/>
              </w:rPr>
              <w:t>FC</w:t>
            </w:r>
            <w:r w:rsidRPr="007267F3">
              <w:rPr>
                <w:rFonts w:ascii="Segoe UI" w:hAnsi="Segoe UI" w:cs="Segoe UI"/>
                <w:spacing w:val="-3"/>
                <w:sz w:val="20"/>
                <w:szCs w:val="20"/>
              </w:rPr>
              <w:t xml:space="preserve"> </w:t>
            </w:r>
            <w:r w:rsidRPr="007267F3">
              <w:rPr>
                <w:rFonts w:ascii="Segoe UI" w:hAnsi="Segoe UI" w:cs="Segoe UI"/>
                <w:sz w:val="20"/>
                <w:szCs w:val="20"/>
              </w:rPr>
              <w:t>32G</w:t>
            </w:r>
            <w:r w:rsidRPr="007267F3">
              <w:rPr>
                <w:rFonts w:ascii="Segoe UI" w:hAnsi="Segoe UI" w:cs="Segoe UI"/>
                <w:spacing w:val="-4"/>
                <w:sz w:val="20"/>
                <w:szCs w:val="20"/>
              </w:rPr>
              <w:t xml:space="preserve"> </w:t>
            </w:r>
            <w:r w:rsidRPr="007267F3">
              <w:rPr>
                <w:rFonts w:ascii="Segoe UI" w:hAnsi="Segoe UI" w:cs="Segoe UI"/>
                <w:sz w:val="20"/>
                <w:szCs w:val="20"/>
              </w:rPr>
              <w:t>(ne</w:t>
            </w:r>
            <w:r w:rsidRPr="007267F3">
              <w:rPr>
                <w:rFonts w:ascii="Segoe UI" w:hAnsi="Segoe UI" w:cs="Segoe UI"/>
                <w:spacing w:val="-3"/>
                <w:sz w:val="20"/>
                <w:szCs w:val="20"/>
              </w:rPr>
              <w:t xml:space="preserve"> </w:t>
            </w:r>
            <w:r w:rsidRPr="007267F3">
              <w:rPr>
                <w:rFonts w:ascii="Segoe UI" w:hAnsi="Segoe UI" w:cs="Segoe UI"/>
                <w:sz w:val="20"/>
                <w:szCs w:val="20"/>
              </w:rPr>
              <w:t>OEM)</w:t>
            </w:r>
          </w:p>
          <w:p w14:paraId="0A1FCC8A" w14:textId="77777777" w:rsidR="007267F3" w:rsidRPr="007267F3" w:rsidRDefault="007267F3" w:rsidP="007267F3">
            <w:pPr>
              <w:pStyle w:val="TableParagraph"/>
              <w:numPr>
                <w:ilvl w:val="0"/>
                <w:numId w:val="68"/>
              </w:numPr>
              <w:tabs>
                <w:tab w:val="left" w:pos="429"/>
                <w:tab w:val="left" w:pos="430"/>
              </w:tabs>
              <w:spacing w:before="37"/>
              <w:ind w:hanging="361"/>
              <w:rPr>
                <w:rFonts w:ascii="Segoe UI" w:hAnsi="Segoe UI" w:cs="Segoe UI"/>
                <w:sz w:val="20"/>
                <w:szCs w:val="20"/>
              </w:rPr>
            </w:pPr>
            <w:r w:rsidRPr="007267F3">
              <w:rPr>
                <w:rFonts w:ascii="Segoe UI" w:hAnsi="Segoe UI" w:cs="Segoe UI"/>
                <w:sz w:val="20"/>
                <w:szCs w:val="20"/>
              </w:rPr>
              <w:t>8</w:t>
            </w:r>
            <w:r w:rsidRPr="007267F3">
              <w:rPr>
                <w:rFonts w:ascii="Segoe UI" w:hAnsi="Segoe UI" w:cs="Segoe UI"/>
                <w:spacing w:val="-4"/>
                <w:sz w:val="20"/>
                <w:szCs w:val="20"/>
              </w:rPr>
              <w:t xml:space="preserve"> </w:t>
            </w:r>
            <w:r w:rsidRPr="007267F3">
              <w:rPr>
                <w:rFonts w:ascii="Segoe UI" w:hAnsi="Segoe UI" w:cs="Segoe UI"/>
                <w:sz w:val="20"/>
                <w:szCs w:val="20"/>
              </w:rPr>
              <w:t>ks</w:t>
            </w:r>
            <w:r w:rsidRPr="007267F3">
              <w:rPr>
                <w:rFonts w:ascii="Segoe UI" w:hAnsi="Segoe UI" w:cs="Segoe UI"/>
                <w:spacing w:val="-2"/>
                <w:sz w:val="20"/>
                <w:szCs w:val="20"/>
              </w:rPr>
              <w:t xml:space="preserve"> </w:t>
            </w:r>
            <w:r w:rsidRPr="007267F3">
              <w:rPr>
                <w:rFonts w:ascii="Segoe UI" w:hAnsi="Segoe UI" w:cs="Segoe UI"/>
                <w:sz w:val="20"/>
                <w:szCs w:val="20"/>
              </w:rPr>
              <w:t>kompatibilních</w:t>
            </w:r>
            <w:r w:rsidRPr="007267F3">
              <w:rPr>
                <w:rFonts w:ascii="Segoe UI" w:hAnsi="Segoe UI" w:cs="Segoe UI"/>
                <w:spacing w:val="-2"/>
                <w:sz w:val="20"/>
                <w:szCs w:val="20"/>
              </w:rPr>
              <w:t xml:space="preserve"> </w:t>
            </w:r>
            <w:r w:rsidRPr="007267F3">
              <w:rPr>
                <w:rFonts w:ascii="Segoe UI" w:hAnsi="Segoe UI" w:cs="Segoe UI"/>
                <w:sz w:val="20"/>
                <w:szCs w:val="20"/>
              </w:rPr>
              <w:t>optických</w:t>
            </w:r>
            <w:r w:rsidRPr="007267F3">
              <w:rPr>
                <w:rFonts w:ascii="Segoe UI" w:hAnsi="Segoe UI" w:cs="Segoe UI"/>
                <w:spacing w:val="-4"/>
                <w:sz w:val="20"/>
                <w:szCs w:val="20"/>
              </w:rPr>
              <w:t xml:space="preserve"> </w:t>
            </w:r>
            <w:r w:rsidRPr="007267F3">
              <w:rPr>
                <w:rFonts w:ascii="Segoe UI" w:hAnsi="Segoe UI" w:cs="Segoe UI"/>
                <w:sz w:val="20"/>
                <w:szCs w:val="20"/>
              </w:rPr>
              <w:t>modulů</w:t>
            </w:r>
            <w:r w:rsidRPr="007267F3">
              <w:rPr>
                <w:rFonts w:ascii="Segoe UI" w:hAnsi="Segoe UI" w:cs="Segoe UI"/>
                <w:spacing w:val="-2"/>
                <w:sz w:val="20"/>
                <w:szCs w:val="20"/>
              </w:rPr>
              <w:t xml:space="preserve"> </w:t>
            </w:r>
            <w:r w:rsidRPr="007267F3">
              <w:rPr>
                <w:rFonts w:ascii="Segoe UI" w:hAnsi="Segoe UI" w:cs="Segoe UI"/>
                <w:sz w:val="20"/>
                <w:szCs w:val="20"/>
              </w:rPr>
              <w:t>SFP</w:t>
            </w:r>
            <w:r w:rsidRPr="007267F3">
              <w:rPr>
                <w:rFonts w:ascii="Segoe UI" w:hAnsi="Segoe UI" w:cs="Segoe UI"/>
                <w:spacing w:val="-3"/>
                <w:sz w:val="20"/>
                <w:szCs w:val="20"/>
              </w:rPr>
              <w:t xml:space="preserve"> </w:t>
            </w:r>
            <w:r w:rsidRPr="007267F3">
              <w:rPr>
                <w:rFonts w:ascii="Segoe UI" w:hAnsi="Segoe UI" w:cs="Segoe UI"/>
                <w:sz w:val="20"/>
                <w:szCs w:val="20"/>
              </w:rPr>
              <w:t>25Gbit</w:t>
            </w:r>
            <w:r w:rsidRPr="007267F3">
              <w:rPr>
                <w:rFonts w:ascii="Segoe UI" w:hAnsi="Segoe UI" w:cs="Segoe UI"/>
                <w:spacing w:val="-2"/>
                <w:sz w:val="20"/>
                <w:szCs w:val="20"/>
              </w:rPr>
              <w:t xml:space="preserve"> </w:t>
            </w:r>
            <w:r w:rsidRPr="007267F3">
              <w:rPr>
                <w:rFonts w:ascii="Segoe UI" w:hAnsi="Segoe UI" w:cs="Segoe UI"/>
                <w:sz w:val="20"/>
                <w:szCs w:val="20"/>
              </w:rPr>
              <w:t>(ne</w:t>
            </w:r>
            <w:r w:rsidRPr="007267F3">
              <w:rPr>
                <w:rFonts w:ascii="Segoe UI" w:hAnsi="Segoe UI" w:cs="Segoe UI"/>
                <w:spacing w:val="1"/>
                <w:sz w:val="20"/>
                <w:szCs w:val="20"/>
              </w:rPr>
              <w:t xml:space="preserve"> </w:t>
            </w:r>
            <w:r w:rsidRPr="007267F3">
              <w:rPr>
                <w:rFonts w:ascii="Segoe UI" w:hAnsi="Segoe UI" w:cs="Segoe UI"/>
                <w:sz w:val="20"/>
                <w:szCs w:val="20"/>
              </w:rPr>
              <w:t>OEM)</w:t>
            </w:r>
          </w:p>
          <w:p w14:paraId="00F686C1" w14:textId="77777777" w:rsidR="007267F3" w:rsidRPr="007267F3" w:rsidRDefault="007267F3" w:rsidP="007267F3">
            <w:pPr>
              <w:pStyle w:val="TableParagraph"/>
              <w:numPr>
                <w:ilvl w:val="0"/>
                <w:numId w:val="68"/>
              </w:numPr>
              <w:tabs>
                <w:tab w:val="left" w:pos="429"/>
                <w:tab w:val="left" w:pos="430"/>
              </w:tabs>
              <w:spacing w:before="36"/>
              <w:ind w:hanging="361"/>
              <w:rPr>
                <w:rFonts w:ascii="Segoe UI" w:hAnsi="Segoe UI" w:cs="Segoe UI"/>
                <w:sz w:val="20"/>
                <w:szCs w:val="20"/>
              </w:rPr>
            </w:pPr>
            <w:r w:rsidRPr="007267F3">
              <w:rPr>
                <w:rFonts w:ascii="Segoe UI" w:hAnsi="Segoe UI" w:cs="Segoe UI"/>
                <w:sz w:val="20"/>
                <w:szCs w:val="20"/>
              </w:rPr>
              <w:t>24</w:t>
            </w:r>
            <w:r w:rsidRPr="007267F3">
              <w:rPr>
                <w:rFonts w:ascii="Segoe UI" w:hAnsi="Segoe UI" w:cs="Segoe UI"/>
                <w:spacing w:val="-2"/>
                <w:sz w:val="20"/>
                <w:szCs w:val="20"/>
              </w:rPr>
              <w:t xml:space="preserve"> </w:t>
            </w:r>
            <w:r w:rsidRPr="007267F3">
              <w:rPr>
                <w:rFonts w:ascii="Segoe UI" w:hAnsi="Segoe UI" w:cs="Segoe UI"/>
                <w:sz w:val="20"/>
                <w:szCs w:val="20"/>
              </w:rPr>
              <w:t>ks</w:t>
            </w:r>
            <w:r w:rsidRPr="007267F3">
              <w:rPr>
                <w:rFonts w:ascii="Segoe UI" w:hAnsi="Segoe UI" w:cs="Segoe UI"/>
                <w:spacing w:val="-1"/>
                <w:sz w:val="20"/>
                <w:szCs w:val="20"/>
              </w:rPr>
              <w:t xml:space="preserve"> </w:t>
            </w:r>
            <w:r w:rsidRPr="007267F3">
              <w:rPr>
                <w:rFonts w:ascii="Segoe UI" w:hAnsi="Segoe UI" w:cs="Segoe UI"/>
                <w:sz w:val="20"/>
                <w:szCs w:val="20"/>
              </w:rPr>
              <w:t>optických</w:t>
            </w:r>
            <w:r w:rsidRPr="007267F3">
              <w:rPr>
                <w:rFonts w:ascii="Segoe UI" w:hAnsi="Segoe UI" w:cs="Segoe UI"/>
                <w:spacing w:val="-1"/>
                <w:sz w:val="20"/>
                <w:szCs w:val="20"/>
              </w:rPr>
              <w:t xml:space="preserve"> </w:t>
            </w:r>
            <w:r w:rsidRPr="007267F3">
              <w:rPr>
                <w:rFonts w:ascii="Segoe UI" w:hAnsi="Segoe UI" w:cs="Segoe UI"/>
                <w:sz w:val="20"/>
                <w:szCs w:val="20"/>
              </w:rPr>
              <w:t>kabelů</w:t>
            </w:r>
            <w:r w:rsidRPr="007267F3">
              <w:rPr>
                <w:rFonts w:ascii="Segoe UI" w:hAnsi="Segoe UI" w:cs="Segoe UI"/>
                <w:spacing w:val="-1"/>
                <w:sz w:val="20"/>
                <w:szCs w:val="20"/>
              </w:rPr>
              <w:t xml:space="preserve"> </w:t>
            </w:r>
            <w:r w:rsidRPr="007267F3">
              <w:rPr>
                <w:rFonts w:ascii="Segoe UI" w:hAnsi="Segoe UI" w:cs="Segoe UI"/>
                <w:sz w:val="20"/>
                <w:szCs w:val="20"/>
              </w:rPr>
              <w:t>LC-LC</w:t>
            </w:r>
            <w:r w:rsidRPr="007267F3">
              <w:rPr>
                <w:rFonts w:ascii="Segoe UI" w:hAnsi="Segoe UI" w:cs="Segoe UI"/>
                <w:spacing w:val="-2"/>
                <w:sz w:val="20"/>
                <w:szCs w:val="20"/>
              </w:rPr>
              <w:t xml:space="preserve"> </w:t>
            </w:r>
            <w:r w:rsidRPr="007267F3">
              <w:rPr>
                <w:rFonts w:ascii="Segoe UI" w:hAnsi="Segoe UI" w:cs="Segoe UI"/>
                <w:sz w:val="20"/>
                <w:szCs w:val="20"/>
              </w:rPr>
              <w:t>SFP+</w:t>
            </w:r>
            <w:r w:rsidRPr="007267F3">
              <w:rPr>
                <w:rFonts w:ascii="Segoe UI" w:hAnsi="Segoe UI" w:cs="Segoe UI"/>
                <w:spacing w:val="-3"/>
                <w:sz w:val="20"/>
                <w:szCs w:val="20"/>
              </w:rPr>
              <w:t xml:space="preserve"> </w:t>
            </w:r>
            <w:r w:rsidRPr="007267F3">
              <w:rPr>
                <w:rFonts w:ascii="Segoe UI" w:hAnsi="Segoe UI" w:cs="Segoe UI"/>
                <w:sz w:val="20"/>
                <w:szCs w:val="20"/>
              </w:rPr>
              <w:t>na</w:t>
            </w:r>
            <w:r w:rsidRPr="007267F3">
              <w:rPr>
                <w:rFonts w:ascii="Segoe UI" w:hAnsi="Segoe UI" w:cs="Segoe UI"/>
                <w:spacing w:val="-1"/>
                <w:sz w:val="20"/>
                <w:szCs w:val="20"/>
              </w:rPr>
              <w:t xml:space="preserve"> </w:t>
            </w:r>
            <w:r w:rsidRPr="007267F3">
              <w:rPr>
                <w:rFonts w:ascii="Segoe UI" w:hAnsi="Segoe UI" w:cs="Segoe UI"/>
                <w:sz w:val="20"/>
                <w:szCs w:val="20"/>
              </w:rPr>
              <w:t>vzdálenost</w:t>
            </w:r>
            <w:r w:rsidRPr="007267F3">
              <w:rPr>
                <w:rFonts w:ascii="Segoe UI" w:hAnsi="Segoe UI" w:cs="Segoe UI"/>
                <w:spacing w:val="-1"/>
                <w:sz w:val="20"/>
                <w:szCs w:val="20"/>
              </w:rPr>
              <w:t xml:space="preserve"> </w:t>
            </w:r>
            <w:r w:rsidRPr="007267F3">
              <w:rPr>
                <w:rFonts w:ascii="Segoe UI" w:hAnsi="Segoe UI" w:cs="Segoe UI"/>
                <w:sz w:val="20"/>
                <w:szCs w:val="20"/>
              </w:rPr>
              <w:t>20</w:t>
            </w:r>
            <w:r w:rsidRPr="007267F3">
              <w:rPr>
                <w:rFonts w:ascii="Segoe UI" w:hAnsi="Segoe UI" w:cs="Segoe UI"/>
                <w:spacing w:val="-2"/>
                <w:sz w:val="20"/>
                <w:szCs w:val="20"/>
              </w:rPr>
              <w:t xml:space="preserve"> </w:t>
            </w:r>
            <w:r w:rsidRPr="007267F3">
              <w:rPr>
                <w:rFonts w:ascii="Segoe UI" w:hAnsi="Segoe UI" w:cs="Segoe UI"/>
                <w:sz w:val="20"/>
                <w:szCs w:val="20"/>
              </w:rPr>
              <w:t>m</w:t>
            </w:r>
          </w:p>
          <w:p w14:paraId="0C9C4B92" w14:textId="77777777" w:rsidR="007267F3" w:rsidRPr="007267F3" w:rsidRDefault="007267F3" w:rsidP="007267F3">
            <w:pPr>
              <w:pStyle w:val="TableParagraph"/>
              <w:numPr>
                <w:ilvl w:val="0"/>
                <w:numId w:val="68"/>
              </w:numPr>
              <w:tabs>
                <w:tab w:val="left" w:pos="429"/>
                <w:tab w:val="left" w:pos="430"/>
              </w:tabs>
              <w:spacing w:before="37"/>
              <w:ind w:hanging="361"/>
              <w:rPr>
                <w:rFonts w:ascii="Segoe UI" w:hAnsi="Segoe UI" w:cs="Segoe UI"/>
                <w:sz w:val="20"/>
                <w:szCs w:val="20"/>
              </w:rPr>
            </w:pPr>
            <w:r w:rsidRPr="007267F3">
              <w:rPr>
                <w:rFonts w:ascii="Segoe UI" w:hAnsi="Segoe UI" w:cs="Segoe UI"/>
                <w:sz w:val="20"/>
                <w:szCs w:val="20"/>
              </w:rPr>
              <w:t>2</w:t>
            </w:r>
            <w:r w:rsidRPr="007267F3">
              <w:rPr>
                <w:rFonts w:ascii="Segoe UI" w:hAnsi="Segoe UI" w:cs="Segoe UI"/>
                <w:spacing w:val="-3"/>
                <w:sz w:val="20"/>
                <w:szCs w:val="20"/>
              </w:rPr>
              <w:t xml:space="preserve"> </w:t>
            </w:r>
            <w:r w:rsidRPr="007267F3">
              <w:rPr>
                <w:rFonts w:ascii="Segoe UI" w:hAnsi="Segoe UI" w:cs="Segoe UI"/>
                <w:sz w:val="20"/>
                <w:szCs w:val="20"/>
              </w:rPr>
              <w:t>ks</w:t>
            </w:r>
            <w:r w:rsidRPr="007267F3">
              <w:rPr>
                <w:rFonts w:ascii="Segoe UI" w:hAnsi="Segoe UI" w:cs="Segoe UI"/>
                <w:spacing w:val="-1"/>
                <w:sz w:val="20"/>
                <w:szCs w:val="20"/>
              </w:rPr>
              <w:t xml:space="preserve"> </w:t>
            </w:r>
            <w:r w:rsidRPr="007267F3">
              <w:rPr>
                <w:rFonts w:ascii="Segoe UI" w:hAnsi="Segoe UI" w:cs="Segoe UI"/>
                <w:sz w:val="20"/>
                <w:szCs w:val="20"/>
              </w:rPr>
              <w:t>optických</w:t>
            </w:r>
            <w:r w:rsidRPr="007267F3">
              <w:rPr>
                <w:rFonts w:ascii="Segoe UI" w:hAnsi="Segoe UI" w:cs="Segoe UI"/>
                <w:spacing w:val="-1"/>
                <w:sz w:val="20"/>
                <w:szCs w:val="20"/>
              </w:rPr>
              <w:t xml:space="preserve"> </w:t>
            </w:r>
            <w:r w:rsidRPr="007267F3">
              <w:rPr>
                <w:rFonts w:ascii="Segoe UI" w:hAnsi="Segoe UI" w:cs="Segoe UI"/>
                <w:sz w:val="20"/>
                <w:szCs w:val="20"/>
              </w:rPr>
              <w:t>kabelů</w:t>
            </w:r>
            <w:r w:rsidRPr="007267F3">
              <w:rPr>
                <w:rFonts w:ascii="Segoe UI" w:hAnsi="Segoe UI" w:cs="Segoe UI"/>
                <w:spacing w:val="-1"/>
                <w:sz w:val="20"/>
                <w:szCs w:val="20"/>
              </w:rPr>
              <w:t xml:space="preserve"> </w:t>
            </w:r>
            <w:r w:rsidRPr="007267F3">
              <w:rPr>
                <w:rFonts w:ascii="Segoe UI" w:hAnsi="Segoe UI" w:cs="Segoe UI"/>
                <w:sz w:val="20"/>
                <w:szCs w:val="20"/>
              </w:rPr>
              <w:t>LC-LC</w:t>
            </w:r>
            <w:r w:rsidRPr="007267F3">
              <w:rPr>
                <w:rFonts w:ascii="Segoe UI" w:hAnsi="Segoe UI" w:cs="Segoe UI"/>
                <w:spacing w:val="-2"/>
                <w:sz w:val="20"/>
                <w:szCs w:val="20"/>
              </w:rPr>
              <w:t xml:space="preserve"> </w:t>
            </w:r>
            <w:r w:rsidRPr="007267F3">
              <w:rPr>
                <w:rFonts w:ascii="Segoe UI" w:hAnsi="Segoe UI" w:cs="Segoe UI"/>
                <w:sz w:val="20"/>
                <w:szCs w:val="20"/>
              </w:rPr>
              <w:t>SFP</w:t>
            </w:r>
            <w:r w:rsidRPr="007267F3">
              <w:rPr>
                <w:rFonts w:ascii="Segoe UI" w:hAnsi="Segoe UI" w:cs="Segoe UI"/>
                <w:spacing w:val="-1"/>
                <w:sz w:val="20"/>
                <w:szCs w:val="20"/>
              </w:rPr>
              <w:t xml:space="preserve"> </w:t>
            </w:r>
            <w:r w:rsidRPr="007267F3">
              <w:rPr>
                <w:rFonts w:ascii="Segoe UI" w:hAnsi="Segoe UI" w:cs="Segoe UI"/>
                <w:sz w:val="20"/>
                <w:szCs w:val="20"/>
              </w:rPr>
              <w:t>na</w:t>
            </w:r>
            <w:r w:rsidRPr="007267F3">
              <w:rPr>
                <w:rFonts w:ascii="Segoe UI" w:hAnsi="Segoe UI" w:cs="Segoe UI"/>
                <w:spacing w:val="-1"/>
                <w:sz w:val="20"/>
                <w:szCs w:val="20"/>
              </w:rPr>
              <w:t xml:space="preserve"> </w:t>
            </w:r>
            <w:r w:rsidRPr="007267F3">
              <w:rPr>
                <w:rFonts w:ascii="Segoe UI" w:hAnsi="Segoe UI" w:cs="Segoe UI"/>
                <w:sz w:val="20"/>
                <w:szCs w:val="20"/>
              </w:rPr>
              <w:t>vzdálenost</w:t>
            </w:r>
            <w:r w:rsidRPr="007267F3">
              <w:rPr>
                <w:rFonts w:ascii="Segoe UI" w:hAnsi="Segoe UI" w:cs="Segoe UI"/>
                <w:spacing w:val="-4"/>
                <w:sz w:val="20"/>
                <w:szCs w:val="20"/>
              </w:rPr>
              <w:t xml:space="preserve"> </w:t>
            </w:r>
            <w:r w:rsidRPr="007267F3">
              <w:rPr>
                <w:rFonts w:ascii="Segoe UI" w:hAnsi="Segoe UI" w:cs="Segoe UI"/>
                <w:sz w:val="20"/>
                <w:szCs w:val="20"/>
              </w:rPr>
              <w:t>20</w:t>
            </w:r>
            <w:r w:rsidRPr="007267F3">
              <w:rPr>
                <w:rFonts w:ascii="Segoe UI" w:hAnsi="Segoe UI" w:cs="Segoe UI"/>
                <w:spacing w:val="-1"/>
                <w:sz w:val="20"/>
                <w:szCs w:val="20"/>
              </w:rPr>
              <w:t xml:space="preserve"> </w:t>
            </w:r>
            <w:r w:rsidRPr="007267F3">
              <w:rPr>
                <w:rFonts w:ascii="Segoe UI" w:hAnsi="Segoe UI" w:cs="Segoe UI"/>
                <w:sz w:val="20"/>
                <w:szCs w:val="20"/>
              </w:rPr>
              <w:t>m</w:t>
            </w:r>
          </w:p>
          <w:p w14:paraId="51390486" w14:textId="77777777" w:rsidR="007267F3" w:rsidRPr="007267F3" w:rsidRDefault="007267F3" w:rsidP="007267F3">
            <w:pPr>
              <w:pStyle w:val="TableParagraph"/>
              <w:numPr>
                <w:ilvl w:val="0"/>
                <w:numId w:val="68"/>
              </w:numPr>
              <w:tabs>
                <w:tab w:val="left" w:pos="430"/>
              </w:tabs>
              <w:spacing w:before="37"/>
              <w:ind w:hanging="361"/>
              <w:rPr>
                <w:rFonts w:ascii="Segoe UI" w:hAnsi="Segoe UI" w:cs="Segoe UI"/>
                <w:sz w:val="20"/>
                <w:szCs w:val="20"/>
              </w:rPr>
            </w:pPr>
            <w:r w:rsidRPr="007267F3">
              <w:rPr>
                <w:rFonts w:ascii="Segoe UI" w:hAnsi="Segoe UI" w:cs="Segoe UI"/>
                <w:sz w:val="20"/>
                <w:szCs w:val="20"/>
              </w:rPr>
              <w:t>10</w:t>
            </w:r>
            <w:r w:rsidRPr="007267F3">
              <w:rPr>
                <w:rFonts w:ascii="Segoe UI" w:hAnsi="Segoe UI" w:cs="Segoe UI"/>
                <w:spacing w:val="-2"/>
                <w:sz w:val="20"/>
                <w:szCs w:val="20"/>
              </w:rPr>
              <w:t xml:space="preserve"> </w:t>
            </w:r>
            <w:r w:rsidRPr="007267F3">
              <w:rPr>
                <w:rFonts w:ascii="Segoe UI" w:hAnsi="Segoe UI" w:cs="Segoe UI"/>
                <w:sz w:val="20"/>
                <w:szCs w:val="20"/>
              </w:rPr>
              <w:t>ks</w:t>
            </w:r>
            <w:r w:rsidRPr="007267F3">
              <w:rPr>
                <w:rFonts w:ascii="Segoe UI" w:hAnsi="Segoe UI" w:cs="Segoe UI"/>
                <w:spacing w:val="-1"/>
                <w:sz w:val="20"/>
                <w:szCs w:val="20"/>
              </w:rPr>
              <w:t xml:space="preserve"> </w:t>
            </w:r>
            <w:r w:rsidRPr="007267F3">
              <w:rPr>
                <w:rFonts w:ascii="Segoe UI" w:hAnsi="Segoe UI" w:cs="Segoe UI"/>
                <w:sz w:val="20"/>
                <w:szCs w:val="20"/>
              </w:rPr>
              <w:t>kabelů</w:t>
            </w:r>
            <w:r w:rsidRPr="007267F3">
              <w:rPr>
                <w:rFonts w:ascii="Segoe UI" w:hAnsi="Segoe UI" w:cs="Segoe UI"/>
                <w:spacing w:val="-1"/>
                <w:sz w:val="20"/>
                <w:szCs w:val="20"/>
              </w:rPr>
              <w:t xml:space="preserve"> </w:t>
            </w:r>
            <w:r w:rsidRPr="007267F3">
              <w:rPr>
                <w:rFonts w:ascii="Segoe UI" w:hAnsi="Segoe UI" w:cs="Segoe UI"/>
                <w:sz w:val="20"/>
                <w:szCs w:val="20"/>
              </w:rPr>
              <w:t>25GBASE-CU</w:t>
            </w:r>
            <w:r w:rsidRPr="007267F3">
              <w:rPr>
                <w:rFonts w:ascii="Segoe UI" w:hAnsi="Segoe UI" w:cs="Segoe UI"/>
                <w:spacing w:val="-3"/>
                <w:sz w:val="20"/>
                <w:szCs w:val="20"/>
              </w:rPr>
              <w:t xml:space="preserve"> </w:t>
            </w:r>
            <w:r w:rsidRPr="007267F3">
              <w:rPr>
                <w:rFonts w:ascii="Segoe UI" w:hAnsi="Segoe UI" w:cs="Segoe UI"/>
                <w:sz w:val="20"/>
                <w:szCs w:val="20"/>
              </w:rPr>
              <w:t>na</w:t>
            </w:r>
            <w:r w:rsidRPr="007267F3">
              <w:rPr>
                <w:rFonts w:ascii="Segoe UI" w:hAnsi="Segoe UI" w:cs="Segoe UI"/>
                <w:spacing w:val="2"/>
                <w:sz w:val="20"/>
                <w:szCs w:val="20"/>
              </w:rPr>
              <w:t xml:space="preserve"> </w:t>
            </w:r>
            <w:r w:rsidRPr="007267F3">
              <w:rPr>
                <w:rFonts w:ascii="Segoe UI" w:hAnsi="Segoe UI" w:cs="Segoe UI"/>
                <w:sz w:val="20"/>
                <w:szCs w:val="20"/>
              </w:rPr>
              <w:t>vzdálenost</w:t>
            </w:r>
            <w:r w:rsidRPr="007267F3">
              <w:rPr>
                <w:rFonts w:ascii="Segoe UI" w:hAnsi="Segoe UI" w:cs="Segoe UI"/>
                <w:spacing w:val="-1"/>
                <w:sz w:val="20"/>
                <w:szCs w:val="20"/>
              </w:rPr>
              <w:t xml:space="preserve"> </w:t>
            </w:r>
            <w:r w:rsidRPr="007267F3">
              <w:rPr>
                <w:rFonts w:ascii="Segoe UI" w:hAnsi="Segoe UI" w:cs="Segoe UI"/>
                <w:sz w:val="20"/>
                <w:szCs w:val="20"/>
              </w:rPr>
              <w:t>10</w:t>
            </w:r>
            <w:r w:rsidRPr="007267F3">
              <w:rPr>
                <w:rFonts w:ascii="Segoe UI" w:hAnsi="Segoe UI" w:cs="Segoe UI"/>
                <w:spacing w:val="-2"/>
                <w:sz w:val="20"/>
                <w:szCs w:val="20"/>
              </w:rPr>
              <w:t xml:space="preserve"> </w:t>
            </w:r>
            <w:r w:rsidRPr="007267F3">
              <w:rPr>
                <w:rFonts w:ascii="Segoe UI" w:hAnsi="Segoe UI" w:cs="Segoe UI"/>
                <w:sz w:val="20"/>
                <w:szCs w:val="20"/>
              </w:rPr>
              <w:t>m</w:t>
            </w:r>
          </w:p>
          <w:p w14:paraId="35C885F8" w14:textId="6693DAAD" w:rsidR="007267F3" w:rsidRPr="007267F3" w:rsidRDefault="007267F3" w:rsidP="007267F3">
            <w:pPr>
              <w:pStyle w:val="TableParagraph"/>
              <w:numPr>
                <w:ilvl w:val="0"/>
                <w:numId w:val="68"/>
              </w:numPr>
              <w:tabs>
                <w:tab w:val="left" w:pos="430"/>
              </w:tabs>
              <w:spacing w:before="37"/>
              <w:ind w:hanging="361"/>
              <w:rPr>
                <w:rFonts w:ascii="Segoe UI" w:hAnsi="Segoe UI" w:cs="Segoe UI"/>
                <w:sz w:val="20"/>
                <w:szCs w:val="20"/>
              </w:rPr>
            </w:pPr>
            <w:r w:rsidRPr="007267F3">
              <w:rPr>
                <w:rFonts w:ascii="Segoe UI" w:hAnsi="Segoe UI" w:cs="Segoe UI"/>
                <w:sz w:val="20"/>
                <w:szCs w:val="20"/>
              </w:rPr>
              <w:t>1 ks direct attach optického kabelu 100GBase-AOC na vzdálenost</w:t>
            </w:r>
            <w:r w:rsidRPr="007267F3">
              <w:rPr>
                <w:rFonts w:ascii="Segoe UI" w:hAnsi="Segoe UI" w:cs="Segoe UI"/>
                <w:spacing w:val="-44"/>
                <w:sz w:val="20"/>
                <w:szCs w:val="20"/>
              </w:rPr>
              <w:t xml:space="preserve"> </w:t>
            </w:r>
            <w:r w:rsidRPr="007267F3">
              <w:rPr>
                <w:rFonts w:ascii="Segoe UI" w:hAnsi="Segoe UI" w:cs="Segoe UI"/>
                <w:sz w:val="20"/>
                <w:szCs w:val="20"/>
              </w:rPr>
              <w:t>minimálně 10m</w:t>
            </w:r>
            <w:r w:rsidRPr="007267F3">
              <w:rPr>
                <w:rFonts w:ascii="Segoe UI" w:hAnsi="Segoe UI" w:cs="Segoe UI"/>
                <w:spacing w:val="-2"/>
                <w:sz w:val="20"/>
                <w:szCs w:val="20"/>
              </w:rPr>
              <w:t xml:space="preserve"> </w:t>
            </w:r>
            <w:r w:rsidRPr="007267F3">
              <w:rPr>
                <w:rFonts w:ascii="Segoe UI" w:hAnsi="Segoe UI" w:cs="Segoe UI"/>
                <w:sz w:val="20"/>
                <w:szCs w:val="20"/>
              </w:rPr>
              <w:t>(ne</w:t>
            </w:r>
            <w:r w:rsidRPr="007267F3">
              <w:rPr>
                <w:rFonts w:ascii="Segoe UI" w:hAnsi="Segoe UI" w:cs="Segoe UI"/>
                <w:spacing w:val="-1"/>
                <w:sz w:val="20"/>
                <w:szCs w:val="20"/>
              </w:rPr>
              <w:t xml:space="preserve"> </w:t>
            </w:r>
            <w:r w:rsidRPr="007267F3">
              <w:rPr>
                <w:rFonts w:ascii="Segoe UI" w:hAnsi="Segoe UI" w:cs="Segoe UI"/>
                <w:sz w:val="20"/>
                <w:szCs w:val="20"/>
              </w:rPr>
              <w:t>OEM)</w:t>
            </w:r>
          </w:p>
        </w:tc>
      </w:tr>
      <w:tr w:rsidR="007267F3" w14:paraId="7C04E4CC" w14:textId="77777777" w:rsidTr="007267F3">
        <w:trPr>
          <w:trHeight w:val="294"/>
        </w:trPr>
        <w:tc>
          <w:tcPr>
            <w:tcW w:w="2792" w:type="dxa"/>
            <w:tcBorders>
              <w:right w:val="single" w:sz="4" w:space="0" w:color="auto"/>
            </w:tcBorders>
          </w:tcPr>
          <w:p w14:paraId="7FA688F4" w14:textId="30BD1713" w:rsidR="007267F3" w:rsidRPr="007267F3" w:rsidRDefault="007267F3" w:rsidP="007267F3">
            <w:pPr>
              <w:pStyle w:val="TableParagraph"/>
              <w:ind w:left="0"/>
              <w:rPr>
                <w:rFonts w:ascii="Segoe UI" w:hAnsi="Segoe UI" w:cs="Segoe UI"/>
                <w:sz w:val="20"/>
                <w:szCs w:val="20"/>
              </w:rPr>
            </w:pPr>
            <w:r w:rsidRPr="007267F3">
              <w:rPr>
                <w:rFonts w:ascii="Segoe UI" w:hAnsi="Segoe UI" w:cs="Segoe UI"/>
                <w:b/>
                <w:sz w:val="20"/>
                <w:szCs w:val="20"/>
              </w:rPr>
              <w:t>Další</w:t>
            </w:r>
            <w:r w:rsidRPr="007267F3">
              <w:rPr>
                <w:rFonts w:ascii="Segoe UI" w:hAnsi="Segoe UI" w:cs="Segoe UI"/>
                <w:b/>
                <w:spacing w:val="-4"/>
                <w:sz w:val="20"/>
                <w:szCs w:val="20"/>
              </w:rPr>
              <w:t xml:space="preserve"> </w:t>
            </w:r>
            <w:r w:rsidRPr="007267F3">
              <w:rPr>
                <w:rFonts w:ascii="Segoe UI" w:hAnsi="Segoe UI" w:cs="Segoe UI"/>
                <w:b/>
                <w:sz w:val="20"/>
                <w:szCs w:val="20"/>
              </w:rPr>
              <w:t>podmínky</w:t>
            </w:r>
          </w:p>
        </w:tc>
        <w:tc>
          <w:tcPr>
            <w:tcW w:w="6272" w:type="dxa"/>
            <w:tcBorders>
              <w:top w:val="single" w:sz="4" w:space="0" w:color="auto"/>
              <w:left w:val="single" w:sz="4" w:space="0" w:color="auto"/>
              <w:bottom w:val="single" w:sz="4" w:space="0" w:color="auto"/>
              <w:right w:val="single" w:sz="4" w:space="0" w:color="auto"/>
            </w:tcBorders>
          </w:tcPr>
          <w:p w14:paraId="36FB5F18" w14:textId="77777777" w:rsidR="007267F3" w:rsidRPr="007267F3" w:rsidRDefault="007267F3" w:rsidP="007267F3">
            <w:pPr>
              <w:pStyle w:val="TableParagraph"/>
              <w:spacing w:before="61" w:line="276" w:lineRule="auto"/>
              <w:rPr>
                <w:rFonts w:ascii="Segoe UI" w:hAnsi="Segoe UI" w:cs="Segoe UI"/>
                <w:sz w:val="20"/>
                <w:szCs w:val="20"/>
              </w:rPr>
            </w:pPr>
            <w:r w:rsidRPr="007267F3">
              <w:rPr>
                <w:rFonts w:ascii="Segoe UI" w:hAnsi="Segoe UI" w:cs="Segoe UI"/>
                <w:sz w:val="20"/>
                <w:szCs w:val="20"/>
              </w:rPr>
              <w:t>Hardware</w:t>
            </w:r>
            <w:r w:rsidRPr="007267F3">
              <w:rPr>
                <w:rFonts w:ascii="Segoe UI" w:hAnsi="Segoe UI" w:cs="Segoe UI"/>
                <w:spacing w:val="-4"/>
                <w:sz w:val="20"/>
                <w:szCs w:val="20"/>
              </w:rPr>
              <w:t xml:space="preserve"> </w:t>
            </w:r>
            <w:r w:rsidRPr="007267F3">
              <w:rPr>
                <w:rFonts w:ascii="Segoe UI" w:hAnsi="Segoe UI" w:cs="Segoe UI"/>
                <w:sz w:val="20"/>
                <w:szCs w:val="20"/>
              </w:rPr>
              <w:t>musí</w:t>
            </w:r>
            <w:r w:rsidRPr="007267F3">
              <w:rPr>
                <w:rFonts w:ascii="Segoe UI" w:hAnsi="Segoe UI" w:cs="Segoe UI"/>
                <w:spacing w:val="-2"/>
                <w:sz w:val="20"/>
                <w:szCs w:val="20"/>
              </w:rPr>
              <w:t xml:space="preserve"> </w:t>
            </w:r>
            <w:r w:rsidRPr="007267F3">
              <w:rPr>
                <w:rFonts w:ascii="Segoe UI" w:hAnsi="Segoe UI" w:cs="Segoe UI"/>
                <w:sz w:val="20"/>
                <w:szCs w:val="20"/>
              </w:rPr>
              <w:t>být</w:t>
            </w:r>
            <w:r w:rsidRPr="007267F3">
              <w:rPr>
                <w:rFonts w:ascii="Segoe UI" w:hAnsi="Segoe UI" w:cs="Segoe UI"/>
                <w:spacing w:val="-2"/>
                <w:sz w:val="20"/>
                <w:szCs w:val="20"/>
              </w:rPr>
              <w:t xml:space="preserve"> </w:t>
            </w:r>
            <w:r w:rsidRPr="007267F3">
              <w:rPr>
                <w:rFonts w:ascii="Segoe UI" w:hAnsi="Segoe UI" w:cs="Segoe UI"/>
                <w:sz w:val="20"/>
                <w:szCs w:val="20"/>
              </w:rPr>
              <w:t>dodán</w:t>
            </w:r>
            <w:r w:rsidRPr="007267F3">
              <w:rPr>
                <w:rFonts w:ascii="Segoe UI" w:hAnsi="Segoe UI" w:cs="Segoe UI"/>
                <w:spacing w:val="-1"/>
                <w:sz w:val="20"/>
                <w:szCs w:val="20"/>
              </w:rPr>
              <w:t xml:space="preserve"> </w:t>
            </w:r>
            <w:r w:rsidRPr="007267F3">
              <w:rPr>
                <w:rFonts w:ascii="Segoe UI" w:hAnsi="Segoe UI" w:cs="Segoe UI"/>
                <w:sz w:val="20"/>
                <w:szCs w:val="20"/>
              </w:rPr>
              <w:t>zcela</w:t>
            </w:r>
            <w:r w:rsidRPr="007267F3">
              <w:rPr>
                <w:rFonts w:ascii="Segoe UI" w:hAnsi="Segoe UI" w:cs="Segoe UI"/>
                <w:spacing w:val="-3"/>
                <w:sz w:val="20"/>
                <w:szCs w:val="20"/>
              </w:rPr>
              <w:t xml:space="preserve"> </w:t>
            </w:r>
            <w:r w:rsidRPr="007267F3">
              <w:rPr>
                <w:rFonts w:ascii="Segoe UI" w:hAnsi="Segoe UI" w:cs="Segoe UI"/>
                <w:sz w:val="20"/>
                <w:szCs w:val="20"/>
              </w:rPr>
              <w:t>nový,</w:t>
            </w:r>
            <w:r w:rsidRPr="007267F3">
              <w:rPr>
                <w:rFonts w:ascii="Segoe UI" w:hAnsi="Segoe UI" w:cs="Segoe UI"/>
                <w:spacing w:val="-4"/>
                <w:sz w:val="20"/>
                <w:szCs w:val="20"/>
              </w:rPr>
              <w:t xml:space="preserve"> </w:t>
            </w:r>
            <w:r w:rsidRPr="007267F3">
              <w:rPr>
                <w:rFonts w:ascii="Segoe UI" w:hAnsi="Segoe UI" w:cs="Segoe UI"/>
                <w:sz w:val="20"/>
                <w:szCs w:val="20"/>
              </w:rPr>
              <w:t>plně</w:t>
            </w:r>
            <w:r w:rsidRPr="007267F3">
              <w:rPr>
                <w:rFonts w:ascii="Segoe UI" w:hAnsi="Segoe UI" w:cs="Segoe UI"/>
                <w:spacing w:val="-3"/>
                <w:sz w:val="20"/>
                <w:szCs w:val="20"/>
              </w:rPr>
              <w:t xml:space="preserve"> </w:t>
            </w:r>
            <w:r w:rsidRPr="007267F3">
              <w:rPr>
                <w:rFonts w:ascii="Segoe UI" w:hAnsi="Segoe UI" w:cs="Segoe UI"/>
                <w:sz w:val="20"/>
                <w:szCs w:val="20"/>
              </w:rPr>
              <w:t>funkční</w:t>
            </w:r>
            <w:r w:rsidRPr="007267F3">
              <w:rPr>
                <w:rFonts w:ascii="Segoe UI" w:hAnsi="Segoe UI" w:cs="Segoe UI"/>
                <w:spacing w:val="-2"/>
                <w:sz w:val="20"/>
                <w:szCs w:val="20"/>
              </w:rPr>
              <w:t xml:space="preserve"> </w:t>
            </w:r>
            <w:r w:rsidRPr="007267F3">
              <w:rPr>
                <w:rFonts w:ascii="Segoe UI" w:hAnsi="Segoe UI" w:cs="Segoe UI"/>
                <w:sz w:val="20"/>
                <w:szCs w:val="20"/>
              </w:rPr>
              <w:t>a</w:t>
            </w:r>
            <w:r w:rsidRPr="007267F3">
              <w:rPr>
                <w:rFonts w:ascii="Segoe UI" w:hAnsi="Segoe UI" w:cs="Segoe UI"/>
                <w:spacing w:val="-2"/>
                <w:sz w:val="20"/>
                <w:szCs w:val="20"/>
              </w:rPr>
              <w:t xml:space="preserve"> </w:t>
            </w:r>
            <w:r w:rsidRPr="007267F3">
              <w:rPr>
                <w:rFonts w:ascii="Segoe UI" w:hAnsi="Segoe UI" w:cs="Segoe UI"/>
                <w:sz w:val="20"/>
                <w:szCs w:val="20"/>
              </w:rPr>
              <w:t>kompletní</w:t>
            </w:r>
            <w:r w:rsidRPr="007267F3">
              <w:rPr>
                <w:rFonts w:ascii="Segoe UI" w:hAnsi="Segoe UI" w:cs="Segoe UI"/>
                <w:spacing w:val="-3"/>
                <w:sz w:val="20"/>
                <w:szCs w:val="20"/>
              </w:rPr>
              <w:t xml:space="preserve"> </w:t>
            </w:r>
            <w:r w:rsidRPr="007267F3">
              <w:rPr>
                <w:rFonts w:ascii="Segoe UI" w:hAnsi="Segoe UI" w:cs="Segoe UI"/>
                <w:sz w:val="20"/>
                <w:szCs w:val="20"/>
              </w:rPr>
              <w:t>(včetně</w:t>
            </w:r>
            <w:r w:rsidRPr="007267F3">
              <w:rPr>
                <w:rFonts w:ascii="Segoe UI" w:hAnsi="Segoe UI" w:cs="Segoe UI"/>
                <w:spacing w:val="-42"/>
                <w:sz w:val="20"/>
                <w:szCs w:val="20"/>
              </w:rPr>
              <w:t xml:space="preserve"> </w:t>
            </w:r>
            <w:r w:rsidRPr="007267F3">
              <w:rPr>
                <w:rFonts w:ascii="Segoe UI" w:hAnsi="Segoe UI" w:cs="Segoe UI"/>
                <w:sz w:val="20"/>
                <w:szCs w:val="20"/>
              </w:rPr>
              <w:t>příslušenství).</w:t>
            </w:r>
          </w:p>
          <w:p w14:paraId="647BDCFB" w14:textId="77777777" w:rsidR="007267F3" w:rsidRPr="007267F3" w:rsidRDefault="007267F3" w:rsidP="007267F3">
            <w:pPr>
              <w:pStyle w:val="TableParagraph"/>
              <w:spacing w:before="61" w:line="273" w:lineRule="auto"/>
              <w:rPr>
                <w:rFonts w:ascii="Segoe UI" w:hAnsi="Segoe UI" w:cs="Segoe UI"/>
                <w:sz w:val="20"/>
                <w:szCs w:val="20"/>
              </w:rPr>
            </w:pPr>
            <w:r w:rsidRPr="007267F3">
              <w:rPr>
                <w:rFonts w:ascii="Segoe UI" w:hAnsi="Segoe UI" w:cs="Segoe UI"/>
                <w:sz w:val="20"/>
                <w:szCs w:val="20"/>
              </w:rPr>
              <w:t>Dodávka</w:t>
            </w:r>
            <w:r w:rsidRPr="007267F3">
              <w:rPr>
                <w:rFonts w:ascii="Segoe UI" w:hAnsi="Segoe UI" w:cs="Segoe UI"/>
                <w:spacing w:val="-3"/>
                <w:sz w:val="20"/>
                <w:szCs w:val="20"/>
              </w:rPr>
              <w:t xml:space="preserve"> </w:t>
            </w:r>
            <w:r w:rsidRPr="007267F3">
              <w:rPr>
                <w:rFonts w:ascii="Segoe UI" w:hAnsi="Segoe UI" w:cs="Segoe UI"/>
                <w:sz w:val="20"/>
                <w:szCs w:val="20"/>
              </w:rPr>
              <w:t>musí</w:t>
            </w:r>
            <w:r w:rsidRPr="007267F3">
              <w:rPr>
                <w:rFonts w:ascii="Segoe UI" w:hAnsi="Segoe UI" w:cs="Segoe UI"/>
                <w:spacing w:val="-2"/>
                <w:sz w:val="20"/>
                <w:szCs w:val="20"/>
              </w:rPr>
              <w:t xml:space="preserve"> </w:t>
            </w:r>
            <w:r w:rsidRPr="007267F3">
              <w:rPr>
                <w:rFonts w:ascii="Segoe UI" w:hAnsi="Segoe UI" w:cs="Segoe UI"/>
                <w:sz w:val="20"/>
                <w:szCs w:val="20"/>
              </w:rPr>
              <w:t>obsahovat</w:t>
            </w:r>
            <w:r w:rsidRPr="007267F3">
              <w:rPr>
                <w:rFonts w:ascii="Segoe UI" w:hAnsi="Segoe UI" w:cs="Segoe UI"/>
                <w:spacing w:val="-4"/>
                <w:sz w:val="20"/>
                <w:szCs w:val="20"/>
              </w:rPr>
              <w:t xml:space="preserve"> </w:t>
            </w:r>
            <w:r w:rsidRPr="007267F3">
              <w:rPr>
                <w:rFonts w:ascii="Segoe UI" w:hAnsi="Segoe UI" w:cs="Segoe UI"/>
                <w:sz w:val="20"/>
                <w:szCs w:val="20"/>
              </w:rPr>
              <w:t>veškeré</w:t>
            </w:r>
            <w:r w:rsidRPr="007267F3">
              <w:rPr>
                <w:rFonts w:ascii="Segoe UI" w:hAnsi="Segoe UI" w:cs="Segoe UI"/>
                <w:spacing w:val="-3"/>
                <w:sz w:val="20"/>
                <w:szCs w:val="20"/>
              </w:rPr>
              <w:t xml:space="preserve"> </w:t>
            </w:r>
            <w:r w:rsidRPr="007267F3">
              <w:rPr>
                <w:rFonts w:ascii="Segoe UI" w:hAnsi="Segoe UI" w:cs="Segoe UI"/>
                <w:sz w:val="20"/>
                <w:szCs w:val="20"/>
              </w:rPr>
              <w:t>potřebné</w:t>
            </w:r>
            <w:r w:rsidRPr="007267F3">
              <w:rPr>
                <w:rFonts w:ascii="Segoe UI" w:hAnsi="Segoe UI" w:cs="Segoe UI"/>
                <w:spacing w:val="-3"/>
                <w:sz w:val="20"/>
                <w:szCs w:val="20"/>
              </w:rPr>
              <w:t xml:space="preserve"> </w:t>
            </w:r>
            <w:r w:rsidRPr="007267F3">
              <w:rPr>
                <w:rFonts w:ascii="Segoe UI" w:hAnsi="Segoe UI" w:cs="Segoe UI"/>
                <w:sz w:val="20"/>
                <w:szCs w:val="20"/>
              </w:rPr>
              <w:t>licence</w:t>
            </w:r>
            <w:r w:rsidRPr="007267F3">
              <w:rPr>
                <w:rFonts w:ascii="Segoe UI" w:hAnsi="Segoe UI" w:cs="Segoe UI"/>
                <w:spacing w:val="-4"/>
                <w:sz w:val="20"/>
                <w:szCs w:val="20"/>
              </w:rPr>
              <w:t xml:space="preserve"> </w:t>
            </w:r>
            <w:r w:rsidRPr="007267F3">
              <w:rPr>
                <w:rFonts w:ascii="Segoe UI" w:hAnsi="Segoe UI" w:cs="Segoe UI"/>
                <w:sz w:val="20"/>
                <w:szCs w:val="20"/>
              </w:rPr>
              <w:t>pro</w:t>
            </w:r>
            <w:r w:rsidRPr="007267F3">
              <w:rPr>
                <w:rFonts w:ascii="Segoe UI" w:hAnsi="Segoe UI" w:cs="Segoe UI"/>
                <w:spacing w:val="-3"/>
                <w:sz w:val="20"/>
                <w:szCs w:val="20"/>
              </w:rPr>
              <w:t xml:space="preserve"> </w:t>
            </w:r>
            <w:r w:rsidRPr="007267F3">
              <w:rPr>
                <w:rFonts w:ascii="Segoe UI" w:hAnsi="Segoe UI" w:cs="Segoe UI"/>
                <w:sz w:val="20"/>
                <w:szCs w:val="20"/>
              </w:rPr>
              <w:t>splnění</w:t>
            </w:r>
            <w:r w:rsidRPr="007267F3">
              <w:rPr>
                <w:rFonts w:ascii="Segoe UI" w:hAnsi="Segoe UI" w:cs="Segoe UI"/>
                <w:spacing w:val="-42"/>
                <w:sz w:val="20"/>
                <w:szCs w:val="20"/>
              </w:rPr>
              <w:t xml:space="preserve"> </w:t>
            </w:r>
            <w:r w:rsidRPr="007267F3">
              <w:rPr>
                <w:rFonts w:ascii="Segoe UI" w:hAnsi="Segoe UI" w:cs="Segoe UI"/>
                <w:sz w:val="20"/>
                <w:szCs w:val="20"/>
              </w:rPr>
              <w:lastRenderedPageBreak/>
              <w:t>požadovaných</w:t>
            </w:r>
            <w:r w:rsidRPr="007267F3">
              <w:rPr>
                <w:rFonts w:ascii="Segoe UI" w:hAnsi="Segoe UI" w:cs="Segoe UI"/>
                <w:spacing w:val="-1"/>
                <w:sz w:val="20"/>
                <w:szCs w:val="20"/>
              </w:rPr>
              <w:t xml:space="preserve"> </w:t>
            </w:r>
            <w:r w:rsidRPr="007267F3">
              <w:rPr>
                <w:rFonts w:ascii="Segoe UI" w:hAnsi="Segoe UI" w:cs="Segoe UI"/>
                <w:sz w:val="20"/>
                <w:szCs w:val="20"/>
              </w:rPr>
              <w:t>vlastností a</w:t>
            </w:r>
            <w:r w:rsidRPr="007267F3">
              <w:rPr>
                <w:rFonts w:ascii="Segoe UI" w:hAnsi="Segoe UI" w:cs="Segoe UI"/>
                <w:spacing w:val="-2"/>
                <w:sz w:val="20"/>
                <w:szCs w:val="20"/>
              </w:rPr>
              <w:t xml:space="preserve"> </w:t>
            </w:r>
            <w:r w:rsidRPr="007267F3">
              <w:rPr>
                <w:rFonts w:ascii="Segoe UI" w:hAnsi="Segoe UI" w:cs="Segoe UI"/>
                <w:sz w:val="20"/>
                <w:szCs w:val="20"/>
              </w:rPr>
              <w:t>parametrů.</w:t>
            </w:r>
          </w:p>
          <w:p w14:paraId="7ED96B09" w14:textId="77777777" w:rsidR="007267F3" w:rsidRPr="007267F3" w:rsidRDefault="007267F3" w:rsidP="007267F3">
            <w:pPr>
              <w:pStyle w:val="TableParagraph"/>
              <w:spacing w:before="62" w:line="276" w:lineRule="auto"/>
              <w:rPr>
                <w:rFonts w:ascii="Segoe UI" w:hAnsi="Segoe UI" w:cs="Segoe UI"/>
                <w:sz w:val="20"/>
                <w:szCs w:val="20"/>
              </w:rPr>
            </w:pPr>
            <w:r w:rsidRPr="007267F3">
              <w:rPr>
                <w:rFonts w:ascii="Segoe UI" w:hAnsi="Segoe UI" w:cs="Segoe UI"/>
                <w:sz w:val="20"/>
                <w:szCs w:val="20"/>
              </w:rPr>
              <w:t>Je</w:t>
            </w:r>
            <w:r w:rsidRPr="007267F3">
              <w:rPr>
                <w:rFonts w:ascii="Segoe UI" w:hAnsi="Segoe UI" w:cs="Segoe UI"/>
                <w:spacing w:val="-3"/>
                <w:sz w:val="20"/>
                <w:szCs w:val="20"/>
              </w:rPr>
              <w:t xml:space="preserve"> </w:t>
            </w:r>
            <w:r w:rsidRPr="007267F3">
              <w:rPr>
                <w:rFonts w:ascii="Segoe UI" w:hAnsi="Segoe UI" w:cs="Segoe UI"/>
                <w:sz w:val="20"/>
                <w:szCs w:val="20"/>
              </w:rPr>
              <w:t>požadovaná</w:t>
            </w:r>
            <w:r w:rsidRPr="007267F3">
              <w:rPr>
                <w:rFonts w:ascii="Segoe UI" w:hAnsi="Segoe UI" w:cs="Segoe UI"/>
                <w:spacing w:val="-2"/>
                <w:sz w:val="20"/>
                <w:szCs w:val="20"/>
              </w:rPr>
              <w:t xml:space="preserve"> </w:t>
            </w:r>
            <w:r w:rsidRPr="007267F3">
              <w:rPr>
                <w:rFonts w:ascii="Segoe UI" w:hAnsi="Segoe UI" w:cs="Segoe UI"/>
                <w:sz w:val="20"/>
                <w:szCs w:val="20"/>
              </w:rPr>
              <w:t>záruka</w:t>
            </w:r>
            <w:r w:rsidRPr="007267F3">
              <w:rPr>
                <w:rFonts w:ascii="Segoe UI" w:hAnsi="Segoe UI" w:cs="Segoe UI"/>
                <w:spacing w:val="-3"/>
                <w:sz w:val="20"/>
                <w:szCs w:val="20"/>
              </w:rPr>
              <w:t xml:space="preserve"> </w:t>
            </w:r>
            <w:r w:rsidRPr="007267F3">
              <w:rPr>
                <w:rFonts w:ascii="Segoe UI" w:hAnsi="Segoe UI" w:cs="Segoe UI"/>
                <w:sz w:val="20"/>
                <w:szCs w:val="20"/>
              </w:rPr>
              <w:t>na</w:t>
            </w:r>
            <w:r w:rsidRPr="007267F3">
              <w:rPr>
                <w:rFonts w:ascii="Segoe UI" w:hAnsi="Segoe UI" w:cs="Segoe UI"/>
                <w:spacing w:val="-2"/>
                <w:sz w:val="20"/>
                <w:szCs w:val="20"/>
              </w:rPr>
              <w:t xml:space="preserve"> </w:t>
            </w:r>
            <w:r w:rsidRPr="007267F3">
              <w:rPr>
                <w:rFonts w:ascii="Segoe UI" w:hAnsi="Segoe UI" w:cs="Segoe UI"/>
                <w:sz w:val="20"/>
                <w:szCs w:val="20"/>
              </w:rPr>
              <w:t>hardware</w:t>
            </w:r>
            <w:r w:rsidRPr="007267F3">
              <w:rPr>
                <w:rFonts w:ascii="Segoe UI" w:hAnsi="Segoe UI" w:cs="Segoe UI"/>
                <w:spacing w:val="-3"/>
                <w:sz w:val="20"/>
                <w:szCs w:val="20"/>
              </w:rPr>
              <w:t xml:space="preserve"> </w:t>
            </w:r>
            <w:r w:rsidRPr="007267F3">
              <w:rPr>
                <w:rFonts w:ascii="Segoe UI" w:hAnsi="Segoe UI" w:cs="Segoe UI"/>
                <w:sz w:val="20"/>
                <w:szCs w:val="20"/>
              </w:rPr>
              <w:t>s</w:t>
            </w:r>
            <w:r w:rsidRPr="007267F3">
              <w:rPr>
                <w:rFonts w:ascii="Segoe UI" w:hAnsi="Segoe UI" w:cs="Segoe UI"/>
                <w:spacing w:val="-1"/>
                <w:sz w:val="20"/>
                <w:szCs w:val="20"/>
              </w:rPr>
              <w:t xml:space="preserve"> </w:t>
            </w:r>
            <w:r w:rsidRPr="007267F3">
              <w:rPr>
                <w:rFonts w:ascii="Segoe UI" w:hAnsi="Segoe UI" w:cs="Segoe UI"/>
                <w:sz w:val="20"/>
                <w:szCs w:val="20"/>
              </w:rPr>
              <w:t>výměnou</w:t>
            </w:r>
            <w:r w:rsidRPr="007267F3">
              <w:rPr>
                <w:rFonts w:ascii="Segoe UI" w:hAnsi="Segoe UI" w:cs="Segoe UI"/>
                <w:spacing w:val="-1"/>
                <w:sz w:val="20"/>
                <w:szCs w:val="20"/>
              </w:rPr>
              <w:t xml:space="preserve"> </w:t>
            </w:r>
            <w:r w:rsidRPr="007267F3">
              <w:rPr>
                <w:rFonts w:ascii="Segoe UI" w:hAnsi="Segoe UI" w:cs="Segoe UI"/>
                <w:sz w:val="20"/>
                <w:szCs w:val="20"/>
              </w:rPr>
              <w:t>NBD</w:t>
            </w:r>
            <w:r w:rsidRPr="007267F3">
              <w:rPr>
                <w:rFonts w:ascii="Segoe UI" w:hAnsi="Segoe UI" w:cs="Segoe UI"/>
                <w:spacing w:val="-3"/>
                <w:sz w:val="20"/>
                <w:szCs w:val="20"/>
              </w:rPr>
              <w:t xml:space="preserve"> </w:t>
            </w:r>
            <w:r w:rsidRPr="007267F3">
              <w:rPr>
                <w:rFonts w:ascii="Segoe UI" w:hAnsi="Segoe UI" w:cs="Segoe UI"/>
                <w:sz w:val="20"/>
                <w:szCs w:val="20"/>
              </w:rPr>
              <w:t>v</w:t>
            </w:r>
            <w:r w:rsidRPr="007267F3">
              <w:rPr>
                <w:rFonts w:ascii="Segoe UI" w:hAnsi="Segoe UI" w:cs="Segoe UI"/>
                <w:spacing w:val="-2"/>
                <w:sz w:val="20"/>
                <w:szCs w:val="20"/>
              </w:rPr>
              <w:t xml:space="preserve"> </w:t>
            </w:r>
            <w:r w:rsidRPr="007267F3">
              <w:rPr>
                <w:rFonts w:ascii="Segoe UI" w:hAnsi="Segoe UI" w:cs="Segoe UI"/>
                <w:sz w:val="20"/>
                <w:szCs w:val="20"/>
              </w:rPr>
              <w:t>délce</w:t>
            </w:r>
            <w:r w:rsidRPr="007267F3">
              <w:rPr>
                <w:rFonts w:ascii="Segoe UI" w:hAnsi="Segoe UI" w:cs="Segoe UI"/>
                <w:spacing w:val="-1"/>
                <w:sz w:val="20"/>
                <w:szCs w:val="20"/>
              </w:rPr>
              <w:t xml:space="preserve"> </w:t>
            </w:r>
            <w:r w:rsidRPr="007267F3">
              <w:rPr>
                <w:rFonts w:ascii="Segoe UI" w:hAnsi="Segoe UI" w:cs="Segoe UI"/>
                <w:sz w:val="20"/>
                <w:szCs w:val="20"/>
              </w:rPr>
              <w:t>60</w:t>
            </w:r>
            <w:r w:rsidRPr="007267F3">
              <w:rPr>
                <w:rFonts w:ascii="Segoe UI" w:hAnsi="Segoe UI" w:cs="Segoe UI"/>
                <w:spacing w:val="-3"/>
                <w:sz w:val="20"/>
                <w:szCs w:val="20"/>
              </w:rPr>
              <w:t xml:space="preserve"> </w:t>
            </w:r>
            <w:r w:rsidRPr="007267F3">
              <w:rPr>
                <w:rFonts w:ascii="Segoe UI" w:hAnsi="Segoe UI" w:cs="Segoe UI"/>
                <w:sz w:val="20"/>
                <w:szCs w:val="20"/>
              </w:rPr>
              <w:t>měsíců.</w:t>
            </w:r>
            <w:r w:rsidRPr="007267F3">
              <w:rPr>
                <w:rFonts w:ascii="Segoe UI" w:hAnsi="Segoe UI" w:cs="Segoe UI"/>
                <w:spacing w:val="1"/>
                <w:sz w:val="20"/>
                <w:szCs w:val="20"/>
              </w:rPr>
              <w:t xml:space="preserve"> </w:t>
            </w:r>
            <w:r w:rsidRPr="007267F3">
              <w:rPr>
                <w:rFonts w:ascii="Segoe UI" w:hAnsi="Segoe UI" w:cs="Segoe UI"/>
                <w:sz w:val="20"/>
                <w:szCs w:val="20"/>
              </w:rPr>
              <w:t>Tato</w:t>
            </w:r>
            <w:r w:rsidRPr="007267F3">
              <w:rPr>
                <w:rFonts w:ascii="Segoe UI" w:hAnsi="Segoe UI" w:cs="Segoe UI"/>
                <w:spacing w:val="-42"/>
                <w:sz w:val="20"/>
                <w:szCs w:val="20"/>
              </w:rPr>
              <w:t xml:space="preserve"> </w:t>
            </w:r>
            <w:r w:rsidRPr="007267F3">
              <w:rPr>
                <w:rFonts w:ascii="Segoe UI" w:hAnsi="Segoe UI" w:cs="Segoe UI"/>
                <w:sz w:val="20"/>
                <w:szCs w:val="20"/>
              </w:rPr>
              <w:t>záruka</w:t>
            </w:r>
            <w:r w:rsidRPr="007267F3">
              <w:rPr>
                <w:rFonts w:ascii="Segoe UI" w:hAnsi="Segoe UI" w:cs="Segoe UI"/>
                <w:spacing w:val="-1"/>
                <w:sz w:val="20"/>
                <w:szCs w:val="20"/>
              </w:rPr>
              <w:t xml:space="preserve"> </w:t>
            </w:r>
            <w:r w:rsidRPr="007267F3">
              <w:rPr>
                <w:rFonts w:ascii="Segoe UI" w:hAnsi="Segoe UI" w:cs="Segoe UI"/>
                <w:sz w:val="20"/>
                <w:szCs w:val="20"/>
              </w:rPr>
              <w:t>musí být garantovaná</w:t>
            </w:r>
            <w:r w:rsidRPr="007267F3">
              <w:rPr>
                <w:rFonts w:ascii="Segoe UI" w:hAnsi="Segoe UI" w:cs="Segoe UI"/>
                <w:spacing w:val="-4"/>
                <w:sz w:val="20"/>
                <w:szCs w:val="20"/>
              </w:rPr>
              <w:t xml:space="preserve"> </w:t>
            </w:r>
            <w:r w:rsidRPr="007267F3">
              <w:rPr>
                <w:rFonts w:ascii="Segoe UI" w:hAnsi="Segoe UI" w:cs="Segoe UI"/>
                <w:sz w:val="20"/>
                <w:szCs w:val="20"/>
              </w:rPr>
              <w:t>výrobcem</w:t>
            </w:r>
            <w:r w:rsidRPr="007267F3">
              <w:rPr>
                <w:rFonts w:ascii="Segoe UI" w:hAnsi="Segoe UI" w:cs="Segoe UI"/>
                <w:spacing w:val="-1"/>
                <w:sz w:val="20"/>
                <w:szCs w:val="20"/>
              </w:rPr>
              <w:t xml:space="preserve"> </w:t>
            </w:r>
            <w:r w:rsidRPr="007267F3">
              <w:rPr>
                <w:rFonts w:ascii="Segoe UI" w:hAnsi="Segoe UI" w:cs="Segoe UI"/>
                <w:sz w:val="20"/>
                <w:szCs w:val="20"/>
              </w:rPr>
              <w:t>zařízení.</w:t>
            </w:r>
          </w:p>
          <w:p w14:paraId="75EC4103" w14:textId="77777777" w:rsidR="007267F3" w:rsidRPr="007267F3" w:rsidRDefault="007267F3" w:rsidP="007267F3">
            <w:pPr>
              <w:pStyle w:val="TableParagraph"/>
              <w:spacing w:before="60" w:line="276" w:lineRule="auto"/>
              <w:ind w:right="863"/>
              <w:rPr>
                <w:rFonts w:ascii="Segoe UI" w:hAnsi="Segoe UI" w:cs="Segoe UI"/>
                <w:sz w:val="20"/>
                <w:szCs w:val="20"/>
              </w:rPr>
            </w:pPr>
            <w:r w:rsidRPr="007267F3">
              <w:rPr>
                <w:rFonts w:ascii="Segoe UI" w:hAnsi="Segoe UI" w:cs="Segoe UI"/>
                <w:sz w:val="20"/>
                <w:szCs w:val="20"/>
              </w:rPr>
              <w:t>Jsou</w:t>
            </w:r>
            <w:r w:rsidRPr="007267F3">
              <w:rPr>
                <w:rFonts w:ascii="Segoe UI" w:hAnsi="Segoe UI" w:cs="Segoe UI"/>
                <w:spacing w:val="-4"/>
                <w:sz w:val="20"/>
                <w:szCs w:val="20"/>
              </w:rPr>
              <w:t xml:space="preserve"> </w:t>
            </w:r>
            <w:r w:rsidRPr="007267F3">
              <w:rPr>
                <w:rFonts w:ascii="Segoe UI" w:hAnsi="Segoe UI" w:cs="Segoe UI"/>
                <w:sz w:val="20"/>
                <w:szCs w:val="20"/>
              </w:rPr>
              <w:t>požadovány</w:t>
            </w:r>
            <w:r w:rsidRPr="007267F3">
              <w:rPr>
                <w:rFonts w:ascii="Segoe UI" w:hAnsi="Segoe UI" w:cs="Segoe UI"/>
                <w:spacing w:val="-3"/>
                <w:sz w:val="20"/>
                <w:szCs w:val="20"/>
              </w:rPr>
              <w:t xml:space="preserve"> </w:t>
            </w:r>
            <w:r w:rsidRPr="007267F3">
              <w:rPr>
                <w:rFonts w:ascii="Segoe UI" w:hAnsi="Segoe UI" w:cs="Segoe UI"/>
                <w:sz w:val="20"/>
                <w:szCs w:val="20"/>
              </w:rPr>
              <w:t>software</w:t>
            </w:r>
            <w:r w:rsidRPr="007267F3">
              <w:rPr>
                <w:rFonts w:ascii="Segoe UI" w:hAnsi="Segoe UI" w:cs="Segoe UI"/>
                <w:spacing w:val="-4"/>
                <w:sz w:val="20"/>
                <w:szCs w:val="20"/>
              </w:rPr>
              <w:t xml:space="preserve"> </w:t>
            </w:r>
            <w:r w:rsidRPr="007267F3">
              <w:rPr>
                <w:rFonts w:ascii="Segoe UI" w:hAnsi="Segoe UI" w:cs="Segoe UI"/>
                <w:sz w:val="20"/>
                <w:szCs w:val="20"/>
              </w:rPr>
              <w:t>aktualizace</w:t>
            </w:r>
            <w:r w:rsidRPr="007267F3">
              <w:rPr>
                <w:rFonts w:ascii="Segoe UI" w:hAnsi="Segoe UI" w:cs="Segoe UI"/>
                <w:spacing w:val="-4"/>
                <w:sz w:val="20"/>
                <w:szCs w:val="20"/>
              </w:rPr>
              <w:t xml:space="preserve"> </w:t>
            </w:r>
            <w:r w:rsidRPr="007267F3">
              <w:rPr>
                <w:rFonts w:ascii="Segoe UI" w:hAnsi="Segoe UI" w:cs="Segoe UI"/>
                <w:sz w:val="20"/>
                <w:szCs w:val="20"/>
              </w:rPr>
              <w:t>(nové</w:t>
            </w:r>
            <w:r w:rsidRPr="007267F3">
              <w:rPr>
                <w:rFonts w:ascii="Segoe UI" w:hAnsi="Segoe UI" w:cs="Segoe UI"/>
                <w:spacing w:val="-3"/>
                <w:sz w:val="20"/>
                <w:szCs w:val="20"/>
              </w:rPr>
              <w:t xml:space="preserve"> </w:t>
            </w:r>
            <w:r w:rsidRPr="007267F3">
              <w:rPr>
                <w:rFonts w:ascii="Segoe UI" w:hAnsi="Segoe UI" w:cs="Segoe UI"/>
                <w:sz w:val="20"/>
                <w:szCs w:val="20"/>
              </w:rPr>
              <w:t>verze</w:t>
            </w:r>
            <w:r w:rsidRPr="007267F3">
              <w:rPr>
                <w:rFonts w:ascii="Segoe UI" w:hAnsi="Segoe UI" w:cs="Segoe UI"/>
                <w:spacing w:val="-4"/>
                <w:sz w:val="20"/>
                <w:szCs w:val="20"/>
              </w:rPr>
              <w:t xml:space="preserve"> </w:t>
            </w:r>
            <w:r w:rsidRPr="007267F3">
              <w:rPr>
                <w:rFonts w:ascii="Segoe UI" w:hAnsi="Segoe UI" w:cs="Segoe UI"/>
                <w:sz w:val="20"/>
                <w:szCs w:val="20"/>
              </w:rPr>
              <w:t>programového</w:t>
            </w:r>
            <w:r w:rsidRPr="007267F3">
              <w:rPr>
                <w:rFonts w:ascii="Segoe UI" w:hAnsi="Segoe UI" w:cs="Segoe UI"/>
                <w:spacing w:val="-43"/>
                <w:sz w:val="20"/>
                <w:szCs w:val="20"/>
              </w:rPr>
              <w:t xml:space="preserve"> </w:t>
            </w:r>
            <w:r w:rsidRPr="007267F3">
              <w:rPr>
                <w:rFonts w:ascii="Segoe UI" w:hAnsi="Segoe UI" w:cs="Segoe UI"/>
                <w:sz w:val="20"/>
                <w:szCs w:val="20"/>
              </w:rPr>
              <w:t>vybavení)</w:t>
            </w:r>
            <w:r w:rsidRPr="007267F3">
              <w:rPr>
                <w:rFonts w:ascii="Segoe UI" w:hAnsi="Segoe UI" w:cs="Segoe UI"/>
                <w:spacing w:val="-1"/>
                <w:sz w:val="20"/>
                <w:szCs w:val="20"/>
              </w:rPr>
              <w:t xml:space="preserve"> </w:t>
            </w:r>
            <w:r w:rsidRPr="007267F3">
              <w:rPr>
                <w:rFonts w:ascii="Segoe UI" w:hAnsi="Segoe UI" w:cs="Segoe UI"/>
                <w:sz w:val="20"/>
                <w:szCs w:val="20"/>
              </w:rPr>
              <w:t>v minimální délce</w:t>
            </w:r>
            <w:r w:rsidRPr="007267F3">
              <w:rPr>
                <w:rFonts w:ascii="Segoe UI" w:hAnsi="Segoe UI" w:cs="Segoe UI"/>
                <w:spacing w:val="-2"/>
                <w:sz w:val="20"/>
                <w:szCs w:val="20"/>
              </w:rPr>
              <w:t xml:space="preserve"> </w:t>
            </w:r>
            <w:r w:rsidRPr="007267F3">
              <w:rPr>
                <w:rFonts w:ascii="Segoe UI" w:hAnsi="Segoe UI" w:cs="Segoe UI"/>
                <w:sz w:val="20"/>
                <w:szCs w:val="20"/>
              </w:rPr>
              <w:t>60</w:t>
            </w:r>
            <w:r w:rsidRPr="007267F3">
              <w:rPr>
                <w:rFonts w:ascii="Segoe UI" w:hAnsi="Segoe UI" w:cs="Segoe UI"/>
                <w:spacing w:val="-1"/>
                <w:sz w:val="20"/>
                <w:szCs w:val="20"/>
              </w:rPr>
              <w:t xml:space="preserve"> </w:t>
            </w:r>
            <w:r w:rsidRPr="007267F3">
              <w:rPr>
                <w:rFonts w:ascii="Segoe UI" w:hAnsi="Segoe UI" w:cs="Segoe UI"/>
                <w:sz w:val="20"/>
                <w:szCs w:val="20"/>
              </w:rPr>
              <w:t>měsíců.</w:t>
            </w:r>
          </w:p>
          <w:p w14:paraId="0386FCF7" w14:textId="77777777" w:rsidR="007267F3" w:rsidRPr="007267F3" w:rsidRDefault="007267F3" w:rsidP="007267F3">
            <w:pPr>
              <w:pStyle w:val="TableParagraph"/>
              <w:spacing w:before="60"/>
              <w:rPr>
                <w:rFonts w:ascii="Segoe UI" w:hAnsi="Segoe UI" w:cs="Segoe UI"/>
                <w:sz w:val="20"/>
                <w:szCs w:val="20"/>
              </w:rPr>
            </w:pPr>
            <w:r w:rsidRPr="007267F3">
              <w:rPr>
                <w:rFonts w:ascii="Segoe UI" w:hAnsi="Segoe UI" w:cs="Segoe UI"/>
                <w:sz w:val="20"/>
                <w:szCs w:val="20"/>
              </w:rPr>
              <w:t>Uchazeč</w:t>
            </w:r>
            <w:r w:rsidRPr="007267F3">
              <w:rPr>
                <w:rFonts w:ascii="Segoe UI" w:hAnsi="Segoe UI" w:cs="Segoe UI"/>
                <w:spacing w:val="-3"/>
                <w:sz w:val="20"/>
                <w:szCs w:val="20"/>
              </w:rPr>
              <w:t xml:space="preserve"> </w:t>
            </w:r>
            <w:r w:rsidRPr="007267F3">
              <w:rPr>
                <w:rFonts w:ascii="Segoe UI" w:hAnsi="Segoe UI" w:cs="Segoe UI"/>
                <w:sz w:val="20"/>
                <w:szCs w:val="20"/>
              </w:rPr>
              <w:t>je</w:t>
            </w:r>
            <w:r w:rsidRPr="007267F3">
              <w:rPr>
                <w:rFonts w:ascii="Segoe UI" w:hAnsi="Segoe UI" w:cs="Segoe UI"/>
                <w:spacing w:val="-3"/>
                <w:sz w:val="20"/>
                <w:szCs w:val="20"/>
              </w:rPr>
              <w:t xml:space="preserve"> </w:t>
            </w:r>
            <w:r w:rsidRPr="007267F3">
              <w:rPr>
                <w:rFonts w:ascii="Segoe UI" w:hAnsi="Segoe UI" w:cs="Segoe UI"/>
                <w:sz w:val="20"/>
                <w:szCs w:val="20"/>
              </w:rPr>
              <w:t>povinen</w:t>
            </w:r>
            <w:r w:rsidRPr="007267F3">
              <w:rPr>
                <w:rFonts w:ascii="Segoe UI" w:hAnsi="Segoe UI" w:cs="Segoe UI"/>
                <w:spacing w:val="-3"/>
                <w:sz w:val="20"/>
                <w:szCs w:val="20"/>
              </w:rPr>
              <w:t xml:space="preserve"> </w:t>
            </w:r>
            <w:r w:rsidRPr="007267F3">
              <w:rPr>
                <w:rFonts w:ascii="Segoe UI" w:hAnsi="Segoe UI" w:cs="Segoe UI"/>
                <w:sz w:val="20"/>
                <w:szCs w:val="20"/>
              </w:rPr>
              <w:t>s</w:t>
            </w:r>
            <w:r w:rsidRPr="007267F3">
              <w:rPr>
                <w:rFonts w:ascii="Segoe UI" w:hAnsi="Segoe UI" w:cs="Segoe UI"/>
                <w:spacing w:val="-1"/>
                <w:sz w:val="20"/>
                <w:szCs w:val="20"/>
              </w:rPr>
              <w:t xml:space="preserve"> </w:t>
            </w:r>
            <w:r w:rsidRPr="007267F3">
              <w:rPr>
                <w:rFonts w:ascii="Segoe UI" w:hAnsi="Segoe UI" w:cs="Segoe UI"/>
                <w:sz w:val="20"/>
                <w:szCs w:val="20"/>
              </w:rPr>
              <w:t>dodávkou</w:t>
            </w:r>
            <w:r w:rsidRPr="007267F3">
              <w:rPr>
                <w:rFonts w:ascii="Segoe UI" w:hAnsi="Segoe UI" w:cs="Segoe UI"/>
                <w:spacing w:val="-2"/>
                <w:sz w:val="20"/>
                <w:szCs w:val="20"/>
              </w:rPr>
              <w:t xml:space="preserve"> </w:t>
            </w:r>
            <w:r w:rsidRPr="007267F3">
              <w:rPr>
                <w:rFonts w:ascii="Segoe UI" w:hAnsi="Segoe UI" w:cs="Segoe UI"/>
                <w:sz w:val="20"/>
                <w:szCs w:val="20"/>
              </w:rPr>
              <w:t>doložit</w:t>
            </w:r>
            <w:r w:rsidRPr="007267F3">
              <w:rPr>
                <w:rFonts w:ascii="Segoe UI" w:hAnsi="Segoe UI" w:cs="Segoe UI"/>
                <w:spacing w:val="-2"/>
                <w:sz w:val="20"/>
                <w:szCs w:val="20"/>
              </w:rPr>
              <w:t xml:space="preserve"> </w:t>
            </w:r>
            <w:r w:rsidRPr="007267F3">
              <w:rPr>
                <w:rFonts w:ascii="Segoe UI" w:hAnsi="Segoe UI" w:cs="Segoe UI"/>
                <w:sz w:val="20"/>
                <w:szCs w:val="20"/>
              </w:rPr>
              <w:t>oficiální</w:t>
            </w:r>
            <w:r w:rsidRPr="007267F3">
              <w:rPr>
                <w:rFonts w:ascii="Segoe UI" w:hAnsi="Segoe UI" w:cs="Segoe UI"/>
                <w:spacing w:val="-2"/>
                <w:sz w:val="20"/>
                <w:szCs w:val="20"/>
              </w:rPr>
              <w:t xml:space="preserve"> </w:t>
            </w:r>
            <w:r w:rsidRPr="007267F3">
              <w:rPr>
                <w:rFonts w:ascii="Segoe UI" w:hAnsi="Segoe UI" w:cs="Segoe UI"/>
                <w:sz w:val="20"/>
                <w:szCs w:val="20"/>
              </w:rPr>
              <w:t>potvrzení</w:t>
            </w:r>
            <w:r w:rsidRPr="007267F3">
              <w:rPr>
                <w:rFonts w:ascii="Segoe UI" w:hAnsi="Segoe UI" w:cs="Segoe UI"/>
                <w:spacing w:val="-2"/>
                <w:sz w:val="20"/>
                <w:szCs w:val="20"/>
              </w:rPr>
              <w:t xml:space="preserve"> </w:t>
            </w:r>
            <w:r w:rsidRPr="007267F3">
              <w:rPr>
                <w:rFonts w:ascii="Segoe UI" w:hAnsi="Segoe UI" w:cs="Segoe UI"/>
                <w:sz w:val="20"/>
                <w:szCs w:val="20"/>
              </w:rPr>
              <w:t>lokálního</w:t>
            </w:r>
          </w:p>
          <w:p w14:paraId="6CA3405B" w14:textId="77777777" w:rsidR="007267F3" w:rsidRPr="007267F3" w:rsidRDefault="007267F3" w:rsidP="007267F3">
            <w:pPr>
              <w:pStyle w:val="TableParagraph"/>
              <w:spacing w:before="37" w:line="276" w:lineRule="auto"/>
              <w:rPr>
                <w:rFonts w:ascii="Segoe UI" w:hAnsi="Segoe UI" w:cs="Segoe UI"/>
                <w:sz w:val="20"/>
                <w:szCs w:val="20"/>
              </w:rPr>
            </w:pPr>
            <w:r w:rsidRPr="007267F3">
              <w:rPr>
                <w:rFonts w:ascii="Segoe UI" w:hAnsi="Segoe UI" w:cs="Segoe UI"/>
                <w:sz w:val="20"/>
                <w:szCs w:val="20"/>
              </w:rPr>
              <w:t>zastoupení</w:t>
            </w:r>
            <w:r w:rsidRPr="007267F3">
              <w:rPr>
                <w:rFonts w:ascii="Segoe UI" w:hAnsi="Segoe UI" w:cs="Segoe UI"/>
                <w:spacing w:val="-3"/>
                <w:sz w:val="20"/>
                <w:szCs w:val="20"/>
              </w:rPr>
              <w:t xml:space="preserve"> </w:t>
            </w:r>
            <w:r w:rsidRPr="007267F3">
              <w:rPr>
                <w:rFonts w:ascii="Segoe UI" w:hAnsi="Segoe UI" w:cs="Segoe UI"/>
                <w:sz w:val="20"/>
                <w:szCs w:val="20"/>
              </w:rPr>
              <w:t>výrobce</w:t>
            </w:r>
            <w:r w:rsidRPr="007267F3">
              <w:rPr>
                <w:rFonts w:ascii="Segoe UI" w:hAnsi="Segoe UI" w:cs="Segoe UI"/>
                <w:spacing w:val="-5"/>
                <w:sz w:val="20"/>
                <w:szCs w:val="20"/>
              </w:rPr>
              <w:t xml:space="preserve"> </w:t>
            </w:r>
            <w:r w:rsidRPr="007267F3">
              <w:rPr>
                <w:rFonts w:ascii="Segoe UI" w:hAnsi="Segoe UI" w:cs="Segoe UI"/>
                <w:sz w:val="20"/>
                <w:szCs w:val="20"/>
              </w:rPr>
              <w:t>o</w:t>
            </w:r>
            <w:r w:rsidRPr="007267F3">
              <w:rPr>
                <w:rFonts w:ascii="Segoe UI" w:hAnsi="Segoe UI" w:cs="Segoe UI"/>
                <w:spacing w:val="-2"/>
                <w:sz w:val="20"/>
                <w:szCs w:val="20"/>
              </w:rPr>
              <w:t xml:space="preserve"> </w:t>
            </w:r>
            <w:r w:rsidRPr="007267F3">
              <w:rPr>
                <w:rFonts w:ascii="Segoe UI" w:hAnsi="Segoe UI" w:cs="Segoe UI"/>
                <w:sz w:val="20"/>
                <w:szCs w:val="20"/>
              </w:rPr>
              <w:t>všech</w:t>
            </w:r>
            <w:r w:rsidRPr="007267F3">
              <w:rPr>
                <w:rFonts w:ascii="Segoe UI" w:hAnsi="Segoe UI" w:cs="Segoe UI"/>
                <w:spacing w:val="-3"/>
                <w:sz w:val="20"/>
                <w:szCs w:val="20"/>
              </w:rPr>
              <w:t xml:space="preserve"> </w:t>
            </w:r>
            <w:r w:rsidRPr="007267F3">
              <w:rPr>
                <w:rFonts w:ascii="Segoe UI" w:hAnsi="Segoe UI" w:cs="Segoe UI"/>
                <w:sz w:val="20"/>
                <w:szCs w:val="20"/>
              </w:rPr>
              <w:t>dodávaných</w:t>
            </w:r>
            <w:r w:rsidRPr="007267F3">
              <w:rPr>
                <w:rFonts w:ascii="Segoe UI" w:hAnsi="Segoe UI" w:cs="Segoe UI"/>
                <w:spacing w:val="-2"/>
                <w:sz w:val="20"/>
                <w:szCs w:val="20"/>
              </w:rPr>
              <w:t xml:space="preserve"> </w:t>
            </w:r>
            <w:r w:rsidRPr="007267F3">
              <w:rPr>
                <w:rFonts w:ascii="Segoe UI" w:hAnsi="Segoe UI" w:cs="Segoe UI"/>
                <w:sz w:val="20"/>
                <w:szCs w:val="20"/>
              </w:rPr>
              <w:t>zařízeních</w:t>
            </w:r>
            <w:r w:rsidRPr="007267F3">
              <w:rPr>
                <w:rFonts w:ascii="Segoe UI" w:hAnsi="Segoe UI" w:cs="Segoe UI"/>
                <w:spacing w:val="-3"/>
                <w:sz w:val="20"/>
                <w:szCs w:val="20"/>
              </w:rPr>
              <w:t xml:space="preserve"> </w:t>
            </w:r>
            <w:r w:rsidRPr="007267F3">
              <w:rPr>
                <w:rFonts w:ascii="Segoe UI" w:hAnsi="Segoe UI" w:cs="Segoe UI"/>
                <w:sz w:val="20"/>
                <w:szCs w:val="20"/>
              </w:rPr>
              <w:t>(seznam</w:t>
            </w:r>
            <w:r w:rsidRPr="007267F3">
              <w:rPr>
                <w:rFonts w:ascii="Segoe UI" w:hAnsi="Segoe UI" w:cs="Segoe UI"/>
                <w:spacing w:val="-3"/>
                <w:sz w:val="20"/>
                <w:szCs w:val="20"/>
              </w:rPr>
              <w:t xml:space="preserve"> </w:t>
            </w:r>
            <w:r w:rsidRPr="007267F3">
              <w:rPr>
                <w:rFonts w:ascii="Segoe UI" w:hAnsi="Segoe UI" w:cs="Segoe UI"/>
                <w:sz w:val="20"/>
                <w:szCs w:val="20"/>
              </w:rPr>
              <w:t>sériových</w:t>
            </w:r>
            <w:r w:rsidRPr="007267F3">
              <w:rPr>
                <w:rFonts w:ascii="Segoe UI" w:hAnsi="Segoe UI" w:cs="Segoe UI"/>
                <w:spacing w:val="-3"/>
                <w:sz w:val="20"/>
                <w:szCs w:val="20"/>
              </w:rPr>
              <w:t xml:space="preserve"> </w:t>
            </w:r>
            <w:r w:rsidRPr="007267F3">
              <w:rPr>
                <w:rFonts w:ascii="Segoe UI" w:hAnsi="Segoe UI" w:cs="Segoe UI"/>
                <w:sz w:val="20"/>
                <w:szCs w:val="20"/>
              </w:rPr>
              <w:t>čísel</w:t>
            </w:r>
            <w:r w:rsidRPr="007267F3">
              <w:rPr>
                <w:rFonts w:ascii="Segoe UI" w:hAnsi="Segoe UI" w:cs="Segoe UI"/>
                <w:spacing w:val="-42"/>
                <w:sz w:val="20"/>
                <w:szCs w:val="20"/>
              </w:rPr>
              <w:t xml:space="preserve"> </w:t>
            </w:r>
            <w:r w:rsidRPr="007267F3">
              <w:rPr>
                <w:rFonts w:ascii="Segoe UI" w:hAnsi="Segoe UI" w:cs="Segoe UI"/>
                <w:sz w:val="20"/>
                <w:szCs w:val="20"/>
              </w:rPr>
              <w:t>dodávaných</w:t>
            </w:r>
            <w:r w:rsidRPr="007267F3">
              <w:rPr>
                <w:rFonts w:ascii="Segoe UI" w:hAnsi="Segoe UI" w:cs="Segoe UI"/>
                <w:spacing w:val="-3"/>
                <w:sz w:val="20"/>
                <w:szCs w:val="20"/>
              </w:rPr>
              <w:t xml:space="preserve"> </w:t>
            </w:r>
            <w:r w:rsidRPr="007267F3">
              <w:rPr>
                <w:rFonts w:ascii="Segoe UI" w:hAnsi="Segoe UI" w:cs="Segoe UI"/>
                <w:sz w:val="20"/>
                <w:szCs w:val="20"/>
              </w:rPr>
              <w:t>zařízení) pro český</w:t>
            </w:r>
            <w:r w:rsidRPr="007267F3">
              <w:rPr>
                <w:rFonts w:ascii="Segoe UI" w:hAnsi="Segoe UI" w:cs="Segoe UI"/>
                <w:spacing w:val="1"/>
                <w:sz w:val="20"/>
                <w:szCs w:val="20"/>
              </w:rPr>
              <w:t xml:space="preserve"> </w:t>
            </w:r>
            <w:r w:rsidRPr="007267F3">
              <w:rPr>
                <w:rFonts w:ascii="Segoe UI" w:hAnsi="Segoe UI" w:cs="Segoe UI"/>
                <w:sz w:val="20"/>
                <w:szCs w:val="20"/>
              </w:rPr>
              <w:t>trh.</w:t>
            </w:r>
          </w:p>
          <w:p w14:paraId="4DE8DED7" w14:textId="77777777" w:rsidR="007267F3" w:rsidRPr="007267F3" w:rsidRDefault="007267F3" w:rsidP="007267F3">
            <w:pPr>
              <w:pStyle w:val="TableParagraph"/>
              <w:spacing w:before="60"/>
              <w:rPr>
                <w:rFonts w:ascii="Segoe UI" w:hAnsi="Segoe UI" w:cs="Segoe UI"/>
                <w:sz w:val="20"/>
                <w:szCs w:val="20"/>
              </w:rPr>
            </w:pPr>
            <w:r w:rsidRPr="007267F3">
              <w:rPr>
                <w:rFonts w:ascii="Segoe UI" w:hAnsi="Segoe UI" w:cs="Segoe UI"/>
                <w:sz w:val="20"/>
                <w:szCs w:val="20"/>
              </w:rPr>
              <w:t>Pro</w:t>
            </w:r>
            <w:r w:rsidRPr="007267F3">
              <w:rPr>
                <w:rFonts w:ascii="Segoe UI" w:hAnsi="Segoe UI" w:cs="Segoe UI"/>
                <w:spacing w:val="-2"/>
                <w:sz w:val="20"/>
                <w:szCs w:val="20"/>
              </w:rPr>
              <w:t xml:space="preserve"> </w:t>
            </w:r>
            <w:r w:rsidRPr="007267F3">
              <w:rPr>
                <w:rFonts w:ascii="Segoe UI" w:hAnsi="Segoe UI" w:cs="Segoe UI"/>
                <w:sz w:val="20"/>
                <w:szCs w:val="20"/>
              </w:rPr>
              <w:t>migrace</w:t>
            </w:r>
            <w:r w:rsidRPr="007267F3">
              <w:rPr>
                <w:rFonts w:ascii="Segoe UI" w:hAnsi="Segoe UI" w:cs="Segoe UI"/>
                <w:spacing w:val="-2"/>
                <w:sz w:val="20"/>
                <w:szCs w:val="20"/>
              </w:rPr>
              <w:t xml:space="preserve"> </w:t>
            </w:r>
            <w:r w:rsidRPr="007267F3">
              <w:rPr>
                <w:rFonts w:ascii="Segoe UI" w:hAnsi="Segoe UI" w:cs="Segoe UI"/>
                <w:sz w:val="20"/>
                <w:szCs w:val="20"/>
              </w:rPr>
              <w:t>ze</w:t>
            </w:r>
            <w:r w:rsidRPr="007267F3">
              <w:rPr>
                <w:rFonts w:ascii="Segoe UI" w:hAnsi="Segoe UI" w:cs="Segoe UI"/>
                <w:spacing w:val="-3"/>
                <w:sz w:val="20"/>
                <w:szCs w:val="20"/>
              </w:rPr>
              <w:t xml:space="preserve"> </w:t>
            </w:r>
            <w:r w:rsidRPr="007267F3">
              <w:rPr>
                <w:rFonts w:ascii="Segoe UI" w:hAnsi="Segoe UI" w:cs="Segoe UI"/>
                <w:sz w:val="20"/>
                <w:szCs w:val="20"/>
              </w:rPr>
              <w:t>stávajících</w:t>
            </w:r>
            <w:r w:rsidRPr="007267F3">
              <w:rPr>
                <w:rFonts w:ascii="Segoe UI" w:hAnsi="Segoe UI" w:cs="Segoe UI"/>
                <w:spacing w:val="-1"/>
                <w:sz w:val="20"/>
                <w:szCs w:val="20"/>
              </w:rPr>
              <w:t xml:space="preserve"> </w:t>
            </w:r>
            <w:r w:rsidRPr="007267F3">
              <w:rPr>
                <w:rFonts w:ascii="Segoe UI" w:hAnsi="Segoe UI" w:cs="Segoe UI"/>
                <w:sz w:val="20"/>
                <w:szCs w:val="20"/>
              </w:rPr>
              <w:t>HPE 5930</w:t>
            </w:r>
            <w:r w:rsidRPr="007267F3">
              <w:rPr>
                <w:rFonts w:ascii="Segoe UI" w:hAnsi="Segoe UI" w:cs="Segoe UI"/>
                <w:spacing w:val="-3"/>
                <w:sz w:val="20"/>
                <w:szCs w:val="20"/>
              </w:rPr>
              <w:t xml:space="preserve"> </w:t>
            </w:r>
            <w:r w:rsidRPr="007267F3">
              <w:rPr>
                <w:rFonts w:ascii="Segoe UI" w:hAnsi="Segoe UI" w:cs="Segoe UI"/>
                <w:sz w:val="20"/>
                <w:szCs w:val="20"/>
              </w:rPr>
              <w:t>je</w:t>
            </w:r>
            <w:r w:rsidRPr="007267F3">
              <w:rPr>
                <w:rFonts w:ascii="Segoe UI" w:hAnsi="Segoe UI" w:cs="Segoe UI"/>
                <w:spacing w:val="-2"/>
                <w:sz w:val="20"/>
                <w:szCs w:val="20"/>
              </w:rPr>
              <w:t xml:space="preserve"> </w:t>
            </w:r>
            <w:r w:rsidRPr="007267F3">
              <w:rPr>
                <w:rFonts w:ascii="Segoe UI" w:hAnsi="Segoe UI" w:cs="Segoe UI"/>
                <w:sz w:val="20"/>
                <w:szCs w:val="20"/>
              </w:rPr>
              <w:t>požadována</w:t>
            </w:r>
            <w:r w:rsidRPr="007267F3">
              <w:rPr>
                <w:rFonts w:ascii="Segoe UI" w:hAnsi="Segoe UI" w:cs="Segoe UI"/>
                <w:spacing w:val="-2"/>
                <w:sz w:val="20"/>
                <w:szCs w:val="20"/>
              </w:rPr>
              <w:t xml:space="preserve"> </w:t>
            </w:r>
            <w:r w:rsidRPr="007267F3">
              <w:rPr>
                <w:rFonts w:ascii="Segoe UI" w:hAnsi="Segoe UI" w:cs="Segoe UI"/>
                <w:sz w:val="20"/>
                <w:szCs w:val="20"/>
              </w:rPr>
              <w:t>certifikace</w:t>
            </w:r>
            <w:r w:rsidRPr="007267F3">
              <w:rPr>
                <w:rFonts w:ascii="Segoe UI" w:hAnsi="Segoe UI" w:cs="Segoe UI"/>
                <w:spacing w:val="1"/>
                <w:sz w:val="20"/>
                <w:szCs w:val="20"/>
              </w:rPr>
              <w:t xml:space="preserve"> </w:t>
            </w:r>
            <w:r w:rsidRPr="007267F3">
              <w:rPr>
                <w:rFonts w:ascii="Segoe UI" w:hAnsi="Segoe UI" w:cs="Segoe UI"/>
                <w:sz w:val="20"/>
                <w:szCs w:val="20"/>
              </w:rPr>
              <w:t>Aruba</w:t>
            </w:r>
          </w:p>
          <w:p w14:paraId="79B9BAA4" w14:textId="77777777" w:rsidR="007267F3" w:rsidRPr="007267F3" w:rsidRDefault="007267F3" w:rsidP="007267F3">
            <w:pPr>
              <w:pStyle w:val="TableParagraph"/>
              <w:spacing w:before="37"/>
              <w:rPr>
                <w:rFonts w:ascii="Segoe UI" w:hAnsi="Segoe UI" w:cs="Segoe UI"/>
                <w:sz w:val="20"/>
                <w:szCs w:val="20"/>
              </w:rPr>
            </w:pPr>
            <w:r w:rsidRPr="007267F3">
              <w:rPr>
                <w:rFonts w:ascii="Segoe UI" w:hAnsi="Segoe UI" w:cs="Segoe UI"/>
                <w:sz w:val="20"/>
                <w:szCs w:val="20"/>
              </w:rPr>
              <w:t>Certified</w:t>
            </w:r>
            <w:r w:rsidRPr="007267F3">
              <w:rPr>
                <w:rFonts w:ascii="Segoe UI" w:hAnsi="Segoe UI" w:cs="Segoe UI"/>
                <w:spacing w:val="-3"/>
                <w:sz w:val="20"/>
                <w:szCs w:val="20"/>
              </w:rPr>
              <w:t xml:space="preserve"> </w:t>
            </w:r>
            <w:r w:rsidRPr="007267F3">
              <w:rPr>
                <w:rFonts w:ascii="Segoe UI" w:hAnsi="Segoe UI" w:cs="Segoe UI"/>
                <w:sz w:val="20"/>
                <w:szCs w:val="20"/>
              </w:rPr>
              <w:t>Switching</w:t>
            </w:r>
            <w:r w:rsidRPr="007267F3">
              <w:rPr>
                <w:rFonts w:ascii="Segoe UI" w:hAnsi="Segoe UI" w:cs="Segoe UI"/>
                <w:spacing w:val="-4"/>
                <w:sz w:val="20"/>
                <w:szCs w:val="20"/>
              </w:rPr>
              <w:t xml:space="preserve"> </w:t>
            </w:r>
            <w:r w:rsidRPr="007267F3">
              <w:rPr>
                <w:rFonts w:ascii="Segoe UI" w:hAnsi="Segoe UI" w:cs="Segoe UI"/>
                <w:sz w:val="20"/>
                <w:szCs w:val="20"/>
              </w:rPr>
              <w:t>Professional</w:t>
            </w:r>
            <w:r w:rsidRPr="007267F3">
              <w:rPr>
                <w:rFonts w:ascii="Segoe UI" w:hAnsi="Segoe UI" w:cs="Segoe UI"/>
                <w:spacing w:val="-2"/>
                <w:sz w:val="20"/>
                <w:szCs w:val="20"/>
              </w:rPr>
              <w:t xml:space="preserve"> </w:t>
            </w:r>
            <w:r w:rsidRPr="007267F3">
              <w:rPr>
                <w:rFonts w:ascii="Segoe UI" w:hAnsi="Segoe UI" w:cs="Segoe UI"/>
                <w:sz w:val="20"/>
                <w:szCs w:val="20"/>
              </w:rPr>
              <w:t>(ACSP)</w:t>
            </w:r>
            <w:r w:rsidRPr="007267F3">
              <w:rPr>
                <w:rFonts w:ascii="Segoe UI" w:hAnsi="Segoe UI" w:cs="Segoe UI"/>
                <w:spacing w:val="-4"/>
                <w:sz w:val="20"/>
                <w:szCs w:val="20"/>
              </w:rPr>
              <w:t xml:space="preserve"> </w:t>
            </w:r>
            <w:r w:rsidRPr="007267F3">
              <w:rPr>
                <w:rFonts w:ascii="Segoe UI" w:hAnsi="Segoe UI" w:cs="Segoe UI"/>
                <w:sz w:val="20"/>
                <w:szCs w:val="20"/>
              </w:rPr>
              <w:t>nebo</w:t>
            </w:r>
            <w:r w:rsidRPr="007267F3">
              <w:rPr>
                <w:rFonts w:ascii="Segoe UI" w:hAnsi="Segoe UI" w:cs="Segoe UI"/>
                <w:spacing w:val="-3"/>
                <w:sz w:val="20"/>
                <w:szCs w:val="20"/>
              </w:rPr>
              <w:t xml:space="preserve"> </w:t>
            </w:r>
            <w:r w:rsidRPr="007267F3">
              <w:rPr>
                <w:rFonts w:ascii="Segoe UI" w:hAnsi="Segoe UI" w:cs="Segoe UI"/>
                <w:sz w:val="20"/>
                <w:szCs w:val="20"/>
              </w:rPr>
              <w:t>ekvivalentní</w:t>
            </w:r>
            <w:r w:rsidRPr="007267F3">
              <w:rPr>
                <w:rFonts w:ascii="Segoe UI" w:hAnsi="Segoe UI" w:cs="Segoe UI"/>
                <w:spacing w:val="-2"/>
                <w:sz w:val="20"/>
                <w:szCs w:val="20"/>
              </w:rPr>
              <w:t xml:space="preserve"> </w:t>
            </w:r>
            <w:r w:rsidRPr="007267F3">
              <w:rPr>
                <w:rFonts w:ascii="Segoe UI" w:hAnsi="Segoe UI" w:cs="Segoe UI"/>
                <w:sz w:val="20"/>
                <w:szCs w:val="20"/>
              </w:rPr>
              <w:t>pro</w:t>
            </w:r>
          </w:p>
          <w:p w14:paraId="32E0FADE" w14:textId="653A0BEE" w:rsidR="007267F3" w:rsidRPr="007267F3" w:rsidRDefault="007267F3" w:rsidP="007267F3">
            <w:pPr>
              <w:pStyle w:val="TableParagraph"/>
              <w:tabs>
                <w:tab w:val="left" w:pos="429"/>
              </w:tabs>
              <w:spacing w:before="15"/>
              <w:rPr>
                <w:rFonts w:ascii="Segoe UI" w:hAnsi="Segoe UI" w:cs="Segoe UI"/>
                <w:sz w:val="20"/>
                <w:szCs w:val="20"/>
              </w:rPr>
            </w:pPr>
            <w:r w:rsidRPr="007267F3">
              <w:rPr>
                <w:rFonts w:ascii="Segoe UI" w:hAnsi="Segoe UI" w:cs="Segoe UI"/>
                <w:sz w:val="20"/>
                <w:szCs w:val="20"/>
              </w:rPr>
              <w:t>Comware/Flexfabric</w:t>
            </w:r>
            <w:r w:rsidRPr="007267F3">
              <w:rPr>
                <w:rFonts w:ascii="Segoe UI" w:hAnsi="Segoe UI" w:cs="Segoe UI"/>
                <w:spacing w:val="-6"/>
                <w:sz w:val="20"/>
                <w:szCs w:val="20"/>
              </w:rPr>
              <w:t xml:space="preserve"> </w:t>
            </w:r>
            <w:r w:rsidRPr="007267F3">
              <w:rPr>
                <w:rFonts w:ascii="Segoe UI" w:hAnsi="Segoe UI" w:cs="Segoe UI"/>
                <w:sz w:val="20"/>
                <w:szCs w:val="20"/>
              </w:rPr>
              <w:t>(obdobná</w:t>
            </w:r>
            <w:r w:rsidRPr="007267F3">
              <w:rPr>
                <w:rFonts w:ascii="Segoe UI" w:hAnsi="Segoe UI" w:cs="Segoe UI"/>
                <w:spacing w:val="-5"/>
                <w:sz w:val="20"/>
                <w:szCs w:val="20"/>
              </w:rPr>
              <w:t xml:space="preserve"> </w:t>
            </w:r>
            <w:r w:rsidRPr="007267F3">
              <w:rPr>
                <w:rFonts w:ascii="Segoe UI" w:hAnsi="Segoe UI" w:cs="Segoe UI"/>
                <w:sz w:val="20"/>
                <w:szCs w:val="20"/>
              </w:rPr>
              <w:t>původní</w:t>
            </w:r>
            <w:r w:rsidRPr="007267F3">
              <w:rPr>
                <w:rFonts w:ascii="Segoe UI" w:hAnsi="Segoe UI" w:cs="Segoe UI"/>
                <w:spacing w:val="-5"/>
                <w:sz w:val="20"/>
                <w:szCs w:val="20"/>
              </w:rPr>
              <w:t xml:space="preserve"> </w:t>
            </w:r>
            <w:r w:rsidRPr="007267F3">
              <w:rPr>
                <w:rFonts w:ascii="Segoe UI" w:hAnsi="Segoe UI" w:cs="Segoe UI"/>
                <w:sz w:val="20"/>
                <w:szCs w:val="20"/>
              </w:rPr>
              <w:t>certifikace</w:t>
            </w:r>
            <w:r w:rsidRPr="007267F3">
              <w:rPr>
                <w:rFonts w:ascii="Segoe UI" w:hAnsi="Segoe UI" w:cs="Segoe UI"/>
                <w:spacing w:val="-6"/>
                <w:sz w:val="20"/>
                <w:szCs w:val="20"/>
              </w:rPr>
              <w:t xml:space="preserve"> </w:t>
            </w:r>
            <w:r w:rsidRPr="007267F3">
              <w:rPr>
                <w:rFonts w:ascii="Segoe UI" w:hAnsi="Segoe UI" w:cs="Segoe UI"/>
                <w:sz w:val="20"/>
                <w:szCs w:val="20"/>
              </w:rPr>
              <w:t>HPE</w:t>
            </w:r>
            <w:r w:rsidRPr="007267F3">
              <w:rPr>
                <w:rFonts w:ascii="Segoe UI" w:hAnsi="Segoe UI" w:cs="Segoe UI"/>
                <w:spacing w:val="-4"/>
                <w:sz w:val="20"/>
                <w:szCs w:val="20"/>
              </w:rPr>
              <w:t xml:space="preserve"> </w:t>
            </w:r>
            <w:r w:rsidRPr="007267F3">
              <w:rPr>
                <w:rFonts w:ascii="Segoe UI" w:hAnsi="Segoe UI" w:cs="Segoe UI"/>
                <w:sz w:val="20"/>
                <w:szCs w:val="20"/>
              </w:rPr>
              <w:t>ASE</w:t>
            </w:r>
            <w:r w:rsidRPr="007267F3">
              <w:rPr>
                <w:rFonts w:ascii="Segoe UI" w:hAnsi="Segoe UI" w:cs="Segoe UI"/>
                <w:spacing w:val="-2"/>
                <w:sz w:val="20"/>
                <w:szCs w:val="20"/>
              </w:rPr>
              <w:t xml:space="preserve"> </w:t>
            </w:r>
            <w:r w:rsidRPr="007267F3">
              <w:rPr>
                <w:rFonts w:ascii="Segoe UI" w:hAnsi="Segoe UI" w:cs="Segoe UI"/>
                <w:sz w:val="20"/>
                <w:szCs w:val="20"/>
              </w:rPr>
              <w:t>FLEXNETWORK</w:t>
            </w:r>
            <w:r w:rsidRPr="007267F3">
              <w:rPr>
                <w:rFonts w:ascii="Segoe UI" w:hAnsi="Segoe UI" w:cs="Segoe UI"/>
                <w:spacing w:val="-42"/>
                <w:sz w:val="20"/>
                <w:szCs w:val="20"/>
              </w:rPr>
              <w:t xml:space="preserve"> </w:t>
            </w:r>
            <w:r w:rsidRPr="007267F3">
              <w:rPr>
                <w:rFonts w:ascii="Segoe UI" w:hAnsi="Segoe UI" w:cs="Segoe UI"/>
                <w:sz w:val="20"/>
                <w:szCs w:val="20"/>
              </w:rPr>
              <w:t>INTEGRATOR</w:t>
            </w:r>
            <w:r w:rsidRPr="007267F3">
              <w:rPr>
                <w:rFonts w:ascii="Segoe UI" w:hAnsi="Segoe UI" w:cs="Segoe UI"/>
                <w:spacing w:val="-2"/>
                <w:sz w:val="20"/>
                <w:szCs w:val="20"/>
              </w:rPr>
              <w:t xml:space="preserve"> </w:t>
            </w:r>
            <w:r w:rsidRPr="007267F3">
              <w:rPr>
                <w:rFonts w:ascii="Segoe UI" w:hAnsi="Segoe UI" w:cs="Segoe UI"/>
                <w:sz w:val="20"/>
                <w:szCs w:val="20"/>
              </w:rPr>
              <w:t>(aktuálně</w:t>
            </w:r>
            <w:r w:rsidRPr="007267F3">
              <w:rPr>
                <w:rFonts w:ascii="Segoe UI" w:hAnsi="Segoe UI" w:cs="Segoe UI"/>
                <w:spacing w:val="-1"/>
                <w:sz w:val="20"/>
                <w:szCs w:val="20"/>
              </w:rPr>
              <w:t xml:space="preserve"> </w:t>
            </w:r>
            <w:r w:rsidRPr="007267F3">
              <w:rPr>
                <w:rFonts w:ascii="Segoe UI" w:hAnsi="Segoe UI" w:cs="Segoe UI"/>
                <w:sz w:val="20"/>
                <w:szCs w:val="20"/>
              </w:rPr>
              <w:t>již nelze</w:t>
            </w:r>
            <w:r w:rsidRPr="007267F3">
              <w:rPr>
                <w:rFonts w:ascii="Segoe UI" w:hAnsi="Segoe UI" w:cs="Segoe UI"/>
                <w:spacing w:val="-1"/>
                <w:sz w:val="20"/>
                <w:szCs w:val="20"/>
              </w:rPr>
              <w:t xml:space="preserve"> </w:t>
            </w:r>
            <w:r w:rsidRPr="007267F3">
              <w:rPr>
                <w:rFonts w:ascii="Segoe UI" w:hAnsi="Segoe UI" w:cs="Segoe UI"/>
                <w:sz w:val="20"/>
                <w:szCs w:val="20"/>
              </w:rPr>
              <w:t>certifikovat).</w:t>
            </w:r>
          </w:p>
        </w:tc>
      </w:tr>
    </w:tbl>
    <w:p w14:paraId="168F1E63" w14:textId="61558689" w:rsidR="004926B4" w:rsidRDefault="004926B4">
      <w:pPr>
        <w:spacing w:after="200" w:line="276" w:lineRule="auto"/>
      </w:pPr>
      <w:r>
        <w:lastRenderedPageBreak/>
        <w:br w:type="page"/>
      </w:r>
    </w:p>
    <w:p w14:paraId="7914EFC3" w14:textId="4E9115D9" w:rsidR="00B96099" w:rsidRPr="00A26D98" w:rsidRDefault="00B96099" w:rsidP="00B96099">
      <w:pPr>
        <w:pStyle w:val="Nzev"/>
        <w:spacing w:before="120" w:after="0" w:line="276" w:lineRule="auto"/>
        <w:jc w:val="both"/>
        <w:rPr>
          <w:rFonts w:cs="Segoe UI"/>
          <w:spacing w:val="-16"/>
        </w:rPr>
      </w:pPr>
      <w:r w:rsidRPr="00683B71">
        <w:rPr>
          <w:rFonts w:cs="Segoe UI"/>
          <w:spacing w:val="-16"/>
        </w:rPr>
        <w:lastRenderedPageBreak/>
        <w:t>Příloha č.  </w:t>
      </w:r>
      <w:r w:rsidR="004926B4">
        <w:rPr>
          <w:rFonts w:cs="Segoe UI"/>
          <w:spacing w:val="-16"/>
        </w:rPr>
        <w:t>2</w:t>
      </w:r>
      <w:r w:rsidRPr="00683B71">
        <w:rPr>
          <w:rFonts w:cs="Segoe UI"/>
          <w:spacing w:val="-16"/>
        </w:rPr>
        <w:t xml:space="preserve"> - </w:t>
      </w:r>
      <w:r w:rsidRPr="00A26D98">
        <w:rPr>
          <w:rFonts w:cs="Segoe UI"/>
          <w:spacing w:val="-16"/>
        </w:rPr>
        <w:t>Seznam poddodavatelů</w:t>
      </w:r>
    </w:p>
    <w:p w14:paraId="333EF604" w14:textId="77777777" w:rsidR="00B96099" w:rsidRPr="00C24985" w:rsidRDefault="00B96099" w:rsidP="00B96099">
      <w:pPr>
        <w:pStyle w:val="Nzev"/>
        <w:spacing w:before="120" w:after="0" w:line="276" w:lineRule="auto"/>
        <w:jc w:val="both"/>
        <w:rPr>
          <w:rFonts w:cs="Segoe UI"/>
          <w:spacing w:val="-16"/>
          <w:sz w:val="20"/>
        </w:rPr>
      </w:pPr>
    </w:p>
    <w:tbl>
      <w:tblPr>
        <w:tblStyle w:val="Tabulka1"/>
        <w:tblW w:w="0" w:type="auto"/>
        <w:tblLook w:val="04A0" w:firstRow="1" w:lastRow="0" w:firstColumn="1" w:lastColumn="0" w:noHBand="0" w:noVBand="1"/>
      </w:tblPr>
      <w:tblGrid>
        <w:gridCol w:w="5141"/>
        <w:gridCol w:w="3919"/>
      </w:tblGrid>
      <w:tr w:rsidR="00B96099" w:rsidRPr="005F56E9" w14:paraId="773C3010" w14:textId="77777777" w:rsidTr="007B2E85">
        <w:tc>
          <w:tcPr>
            <w:tcW w:w="5141" w:type="dxa"/>
            <w:shd w:val="clear" w:color="auto" w:fill="F2F2F2" w:themeFill="background1" w:themeFillShade="F2"/>
          </w:tcPr>
          <w:p w14:paraId="1170B9C5" w14:textId="77777777" w:rsidR="00B96099" w:rsidRPr="00C24985" w:rsidRDefault="00B96099" w:rsidP="007B2E85">
            <w:pPr>
              <w:pStyle w:val="Bezmezer"/>
              <w:spacing w:before="120" w:line="276" w:lineRule="auto"/>
              <w:jc w:val="center"/>
              <w:rPr>
                <w:rFonts w:cs="Segoe UI"/>
                <w:b/>
              </w:rPr>
            </w:pPr>
            <w:r w:rsidRPr="00C24985">
              <w:rPr>
                <w:rFonts w:cs="Segoe UI"/>
                <w:b/>
              </w:rPr>
              <w:t>Poddodavatel</w:t>
            </w:r>
          </w:p>
          <w:p w14:paraId="2C936487" w14:textId="77777777" w:rsidR="00B96099" w:rsidRPr="00083247" w:rsidRDefault="00B96099" w:rsidP="007B2E85">
            <w:pPr>
              <w:pStyle w:val="Bezmezer"/>
              <w:spacing w:before="120" w:line="276" w:lineRule="auto"/>
              <w:jc w:val="center"/>
              <w:rPr>
                <w:rFonts w:cs="Segoe UI"/>
              </w:rPr>
            </w:pPr>
            <w:r w:rsidRPr="00083247">
              <w:rPr>
                <w:rFonts w:cs="Segoe UI"/>
                <w:sz w:val="16"/>
              </w:rPr>
              <w:t>(Obchodní firma / název / jméno, příjmení, sídlo, IČO)</w:t>
            </w:r>
          </w:p>
        </w:tc>
        <w:tc>
          <w:tcPr>
            <w:tcW w:w="3919" w:type="dxa"/>
            <w:shd w:val="clear" w:color="auto" w:fill="F2F2F2" w:themeFill="background1" w:themeFillShade="F2"/>
          </w:tcPr>
          <w:p w14:paraId="2D845E18" w14:textId="77777777" w:rsidR="00B96099" w:rsidRPr="00083247" w:rsidRDefault="00B96099" w:rsidP="007B2E85">
            <w:pPr>
              <w:pStyle w:val="Bezmezer"/>
              <w:spacing w:before="120" w:line="276" w:lineRule="auto"/>
              <w:jc w:val="center"/>
              <w:rPr>
                <w:rFonts w:cs="Segoe UI"/>
                <w:sz w:val="16"/>
              </w:rPr>
            </w:pPr>
            <w:r w:rsidRPr="00083247">
              <w:rPr>
                <w:rFonts w:cs="Segoe UI"/>
                <w:b/>
              </w:rPr>
              <w:t>Část plnění smlouvy</w:t>
            </w:r>
            <w:r w:rsidRPr="00083247">
              <w:rPr>
                <w:rFonts w:cs="Segoe UI"/>
              </w:rPr>
              <w:t>,</w:t>
            </w:r>
          </w:p>
          <w:p w14:paraId="4A1A8A65" w14:textId="77777777" w:rsidR="00B96099" w:rsidRPr="006E2FAF" w:rsidRDefault="00B96099" w:rsidP="007B2E85">
            <w:pPr>
              <w:pStyle w:val="Bezmezer"/>
              <w:spacing w:before="120" w:line="276" w:lineRule="auto"/>
              <w:jc w:val="center"/>
              <w:rPr>
                <w:rFonts w:cs="Segoe UI"/>
                <w:b/>
              </w:rPr>
            </w:pPr>
            <w:r w:rsidRPr="006E2FAF">
              <w:rPr>
                <w:rFonts w:cs="Segoe UI"/>
                <w:sz w:val="16"/>
              </w:rPr>
              <w:t>která bude plněna prostřednictvím poddodavatele</w:t>
            </w:r>
          </w:p>
        </w:tc>
      </w:tr>
      <w:tr w:rsidR="00B96099" w:rsidRPr="005F56E9" w14:paraId="0CB6D014" w14:textId="77777777" w:rsidTr="007B2E85">
        <w:tc>
          <w:tcPr>
            <w:tcW w:w="5141" w:type="dxa"/>
          </w:tcPr>
          <w:p w14:paraId="1267B813" w14:textId="6FED93AA" w:rsidR="00B96099" w:rsidRPr="00A26D98" w:rsidRDefault="00865F09" w:rsidP="007B2E85">
            <w:pPr>
              <w:pStyle w:val="Bezmezer"/>
              <w:spacing w:before="120" w:line="276" w:lineRule="auto"/>
              <w:rPr>
                <w:rFonts w:cs="Segoe UI"/>
              </w:rPr>
            </w:pPr>
            <w:r w:rsidRPr="00865F09">
              <w:rPr>
                <w:rFonts w:cs="Segoe UI"/>
              </w:rPr>
              <w:t>HEWLETT-PACKARD s.r.o., Za Brumlovkou 1559/5 Praha 4 - Michle , 140 00, IČO 17048851</w:t>
            </w:r>
          </w:p>
        </w:tc>
        <w:tc>
          <w:tcPr>
            <w:tcW w:w="3919" w:type="dxa"/>
          </w:tcPr>
          <w:p w14:paraId="300D63B4" w14:textId="182D5ED0" w:rsidR="00B96099" w:rsidRPr="00C24985" w:rsidRDefault="00865F09" w:rsidP="007B2E85">
            <w:pPr>
              <w:pStyle w:val="Bezmezer"/>
              <w:spacing w:before="120" w:line="276" w:lineRule="auto"/>
              <w:rPr>
                <w:rFonts w:cs="Segoe UI"/>
              </w:rPr>
            </w:pPr>
            <w:r w:rsidRPr="00865F09">
              <w:rPr>
                <w:rFonts w:cs="Segoe UI"/>
              </w:rPr>
              <w:t>Spoluúčast při implementaci a konfiguraci síťových prvků</w:t>
            </w:r>
          </w:p>
        </w:tc>
      </w:tr>
      <w:tr w:rsidR="00B96099" w:rsidRPr="005F56E9" w14:paraId="7ECEC4A5" w14:textId="77777777" w:rsidTr="007B2E85">
        <w:tc>
          <w:tcPr>
            <w:tcW w:w="5141" w:type="dxa"/>
          </w:tcPr>
          <w:p w14:paraId="5C594104" w14:textId="77777777" w:rsidR="00B96099" w:rsidRPr="00683B71" w:rsidRDefault="00B96099" w:rsidP="007B2E85">
            <w:pPr>
              <w:pStyle w:val="Bezmezer"/>
              <w:spacing w:before="120" w:line="276" w:lineRule="auto"/>
              <w:rPr>
                <w:rFonts w:cs="Segoe UI"/>
              </w:rPr>
            </w:pPr>
          </w:p>
          <w:p w14:paraId="672027AB" w14:textId="77777777" w:rsidR="00B96099" w:rsidRPr="00A26D98" w:rsidRDefault="00B96099" w:rsidP="007B2E85">
            <w:pPr>
              <w:pStyle w:val="Bezmezer"/>
              <w:spacing w:before="120" w:line="276" w:lineRule="auto"/>
              <w:rPr>
                <w:rFonts w:cs="Segoe UI"/>
              </w:rPr>
            </w:pPr>
          </w:p>
        </w:tc>
        <w:tc>
          <w:tcPr>
            <w:tcW w:w="3919" w:type="dxa"/>
          </w:tcPr>
          <w:p w14:paraId="579EB691" w14:textId="77777777" w:rsidR="00B96099" w:rsidRPr="00C24985" w:rsidRDefault="00B96099" w:rsidP="007B2E85">
            <w:pPr>
              <w:pStyle w:val="Bezmezer"/>
              <w:spacing w:before="120" w:line="276" w:lineRule="auto"/>
              <w:rPr>
                <w:rFonts w:cs="Segoe UI"/>
              </w:rPr>
            </w:pPr>
          </w:p>
        </w:tc>
      </w:tr>
      <w:tr w:rsidR="00B96099" w:rsidRPr="005F56E9" w14:paraId="0772BFC4" w14:textId="77777777" w:rsidTr="007B2E85">
        <w:tc>
          <w:tcPr>
            <w:tcW w:w="5141" w:type="dxa"/>
          </w:tcPr>
          <w:p w14:paraId="5D5AE454" w14:textId="77777777" w:rsidR="00B96099" w:rsidRPr="00683B71" w:rsidRDefault="00B96099" w:rsidP="007B2E85">
            <w:pPr>
              <w:pStyle w:val="Bezmezer"/>
              <w:spacing w:before="120" w:line="276" w:lineRule="auto"/>
              <w:rPr>
                <w:rFonts w:cs="Segoe UI"/>
              </w:rPr>
            </w:pPr>
          </w:p>
          <w:p w14:paraId="02F6440F" w14:textId="77777777" w:rsidR="00B96099" w:rsidRPr="00A26D98" w:rsidRDefault="00B96099" w:rsidP="007B2E85">
            <w:pPr>
              <w:pStyle w:val="Bezmezer"/>
              <w:spacing w:before="120" w:line="276" w:lineRule="auto"/>
              <w:rPr>
                <w:rFonts w:cs="Segoe UI"/>
              </w:rPr>
            </w:pPr>
          </w:p>
        </w:tc>
        <w:tc>
          <w:tcPr>
            <w:tcW w:w="3919" w:type="dxa"/>
          </w:tcPr>
          <w:p w14:paraId="3C9DA940" w14:textId="77777777" w:rsidR="00B96099" w:rsidRPr="00C24985" w:rsidRDefault="00B96099" w:rsidP="007B2E85">
            <w:pPr>
              <w:pStyle w:val="Bezmezer"/>
              <w:spacing w:before="120" w:line="276" w:lineRule="auto"/>
              <w:rPr>
                <w:rFonts w:cs="Segoe UI"/>
              </w:rPr>
            </w:pPr>
          </w:p>
        </w:tc>
      </w:tr>
      <w:tr w:rsidR="00B96099" w:rsidRPr="005F56E9" w14:paraId="1CE1D2C4" w14:textId="77777777" w:rsidTr="007B2E85">
        <w:tc>
          <w:tcPr>
            <w:tcW w:w="5141" w:type="dxa"/>
          </w:tcPr>
          <w:p w14:paraId="58337F91" w14:textId="77777777" w:rsidR="00B96099" w:rsidRPr="00683B71" w:rsidRDefault="00B96099" w:rsidP="007B2E85">
            <w:pPr>
              <w:pStyle w:val="Bezmezer"/>
              <w:spacing w:before="120" w:line="276" w:lineRule="auto"/>
              <w:rPr>
                <w:rFonts w:cs="Segoe UI"/>
              </w:rPr>
            </w:pPr>
          </w:p>
          <w:p w14:paraId="4AB1D4D0" w14:textId="77777777" w:rsidR="00B96099" w:rsidRPr="00A26D98" w:rsidRDefault="00B96099" w:rsidP="007B2E85">
            <w:pPr>
              <w:pStyle w:val="Bezmezer"/>
              <w:spacing w:before="120" w:line="276" w:lineRule="auto"/>
              <w:rPr>
                <w:rFonts w:cs="Segoe UI"/>
              </w:rPr>
            </w:pPr>
          </w:p>
        </w:tc>
        <w:tc>
          <w:tcPr>
            <w:tcW w:w="3919" w:type="dxa"/>
          </w:tcPr>
          <w:p w14:paraId="233E0210" w14:textId="77777777" w:rsidR="00B96099" w:rsidRPr="00C24985" w:rsidRDefault="00B96099" w:rsidP="007B2E85">
            <w:pPr>
              <w:pStyle w:val="Bezmezer"/>
              <w:spacing w:before="120" w:line="276" w:lineRule="auto"/>
              <w:rPr>
                <w:rFonts w:cs="Segoe UI"/>
              </w:rPr>
            </w:pPr>
          </w:p>
        </w:tc>
      </w:tr>
      <w:tr w:rsidR="00B96099" w:rsidRPr="005F56E9" w14:paraId="608EB087" w14:textId="77777777" w:rsidTr="007B2E85">
        <w:tc>
          <w:tcPr>
            <w:tcW w:w="5141" w:type="dxa"/>
          </w:tcPr>
          <w:p w14:paraId="1E5F7076" w14:textId="77777777" w:rsidR="00B96099" w:rsidRPr="00683B71" w:rsidRDefault="00B96099" w:rsidP="007B2E85">
            <w:pPr>
              <w:pStyle w:val="Bezmezer"/>
              <w:spacing w:before="120" w:line="276" w:lineRule="auto"/>
              <w:rPr>
                <w:rFonts w:cs="Segoe UI"/>
              </w:rPr>
            </w:pPr>
          </w:p>
          <w:p w14:paraId="4E6A2EBD" w14:textId="77777777" w:rsidR="00B96099" w:rsidRPr="00A26D98" w:rsidRDefault="00B96099" w:rsidP="007B2E85">
            <w:pPr>
              <w:pStyle w:val="Bezmezer"/>
              <w:spacing w:before="120" w:line="276" w:lineRule="auto"/>
              <w:rPr>
                <w:rFonts w:cs="Segoe UI"/>
              </w:rPr>
            </w:pPr>
          </w:p>
        </w:tc>
        <w:tc>
          <w:tcPr>
            <w:tcW w:w="3919" w:type="dxa"/>
          </w:tcPr>
          <w:p w14:paraId="5A8FFAA0" w14:textId="77777777" w:rsidR="00B96099" w:rsidRPr="00C24985" w:rsidRDefault="00B96099" w:rsidP="007B2E85">
            <w:pPr>
              <w:pStyle w:val="Bezmezer"/>
              <w:spacing w:before="120" w:line="276" w:lineRule="auto"/>
              <w:rPr>
                <w:rFonts w:cs="Segoe UI"/>
              </w:rPr>
            </w:pPr>
          </w:p>
        </w:tc>
      </w:tr>
      <w:tr w:rsidR="00B96099" w:rsidRPr="005F56E9" w14:paraId="6286CD60" w14:textId="77777777" w:rsidTr="007B2E85">
        <w:tc>
          <w:tcPr>
            <w:tcW w:w="5141" w:type="dxa"/>
          </w:tcPr>
          <w:p w14:paraId="5D17142A" w14:textId="77777777" w:rsidR="00B96099" w:rsidRPr="00683B71" w:rsidRDefault="00B96099" w:rsidP="007B2E85">
            <w:pPr>
              <w:pStyle w:val="Bezmezer"/>
              <w:spacing w:before="120" w:line="276" w:lineRule="auto"/>
              <w:rPr>
                <w:rFonts w:cs="Segoe UI"/>
              </w:rPr>
            </w:pPr>
          </w:p>
          <w:p w14:paraId="596D8964" w14:textId="77777777" w:rsidR="00B96099" w:rsidRPr="00A26D98" w:rsidRDefault="00B96099" w:rsidP="007B2E85">
            <w:pPr>
              <w:pStyle w:val="Bezmezer"/>
              <w:spacing w:before="120" w:line="276" w:lineRule="auto"/>
              <w:rPr>
                <w:rFonts w:cs="Segoe UI"/>
              </w:rPr>
            </w:pPr>
          </w:p>
        </w:tc>
        <w:tc>
          <w:tcPr>
            <w:tcW w:w="3919" w:type="dxa"/>
          </w:tcPr>
          <w:p w14:paraId="5A3C9E03" w14:textId="77777777" w:rsidR="00B96099" w:rsidRPr="00C24985" w:rsidRDefault="00B96099" w:rsidP="007B2E85">
            <w:pPr>
              <w:pStyle w:val="Bezmezer"/>
              <w:spacing w:before="120" w:line="276" w:lineRule="auto"/>
              <w:rPr>
                <w:rFonts w:cs="Segoe UI"/>
              </w:rPr>
            </w:pPr>
          </w:p>
        </w:tc>
      </w:tr>
    </w:tbl>
    <w:p w14:paraId="2C39B9A4" w14:textId="479AB78E" w:rsidR="00B96099" w:rsidRDefault="00B96099">
      <w:pPr>
        <w:spacing w:after="200" w:line="276" w:lineRule="auto"/>
        <w:rPr>
          <w:rFonts w:cs="Segoe UI"/>
        </w:rPr>
      </w:pPr>
      <w:r>
        <w:rPr>
          <w:rFonts w:cs="Segoe UI"/>
        </w:rPr>
        <w:br w:type="page"/>
      </w:r>
    </w:p>
    <w:p w14:paraId="6936CDA6" w14:textId="66E6AF6B" w:rsidR="00B96099" w:rsidRPr="00083247" w:rsidRDefault="00B96099" w:rsidP="00B96099">
      <w:pPr>
        <w:pStyle w:val="Nzev"/>
        <w:spacing w:before="120" w:after="0" w:line="276" w:lineRule="auto"/>
        <w:jc w:val="both"/>
        <w:rPr>
          <w:rFonts w:cs="Segoe UI"/>
          <w:spacing w:val="-16"/>
        </w:rPr>
      </w:pPr>
      <w:r w:rsidRPr="007F49F1">
        <w:rPr>
          <w:rFonts w:cs="Segoe UI"/>
          <w:spacing w:val="-16"/>
        </w:rPr>
        <w:lastRenderedPageBreak/>
        <w:t xml:space="preserve">Příloha č. </w:t>
      </w:r>
      <w:r w:rsidR="004926B4">
        <w:rPr>
          <w:rFonts w:cs="Segoe UI"/>
          <w:spacing w:val="-16"/>
        </w:rPr>
        <w:t>3</w:t>
      </w:r>
      <w:r w:rsidRPr="007F49F1">
        <w:rPr>
          <w:rFonts w:cs="Segoe UI"/>
          <w:spacing w:val="-16"/>
        </w:rPr>
        <w:t xml:space="preserve"> - Bezpečnostní požadavky</w:t>
      </w:r>
    </w:p>
    <w:p w14:paraId="1B26A60A" w14:textId="77777777" w:rsidR="00B96099" w:rsidRPr="006E2FAF" w:rsidRDefault="00B96099" w:rsidP="00124663">
      <w:pPr>
        <w:pStyle w:val="Nadpis1"/>
        <w:keepNext w:val="0"/>
        <w:numPr>
          <w:ilvl w:val="0"/>
          <w:numId w:val="65"/>
        </w:numPr>
        <w:tabs>
          <w:tab w:val="clear" w:pos="567"/>
        </w:tabs>
        <w:spacing w:before="120" w:after="0" w:line="276" w:lineRule="auto"/>
        <w:jc w:val="both"/>
        <w:textboxTightWrap w:val="none"/>
        <w:rPr>
          <w:rFonts w:cs="Segoe UI"/>
        </w:rPr>
      </w:pPr>
      <w:r w:rsidRPr="006E2FAF">
        <w:rPr>
          <w:rFonts w:cs="Segoe UI"/>
        </w:rPr>
        <w:t>Ochrana informací</w:t>
      </w:r>
    </w:p>
    <w:p w14:paraId="7977165B" w14:textId="5A770D4F" w:rsidR="00B96099" w:rsidRPr="00C951E6" w:rsidRDefault="00B96099" w:rsidP="00B96099">
      <w:pPr>
        <w:pStyle w:val="Odstavecseseznamem"/>
        <w:numPr>
          <w:ilvl w:val="1"/>
          <w:numId w:val="65"/>
        </w:numPr>
        <w:spacing w:before="120"/>
      </w:pPr>
      <w:r w:rsidRPr="00B96099">
        <w:t>Smluvní strany se zavazují, že uchovají v tajnosti veškeré informace o všech skutečnostech uživatele týkajících se informačních aktiv, které získají v průběhu činnosti podle této smlouvy, jakož i po jejím ukončení. Dále uchovají v tajnosti veškeré informace týkající se poskytovatele či objednatele, které nejsou veřejně přístupné, případně jsou označeny jako neveřejné. V této souvislosti se smluvní strany zavazují zavázat k utajování informací veškeré své zaměstnance nebo osoby, které jsou pověřeny dílčími úkoly v souvislosti s realizací účelu této smlouvy. Tyto informace použijí výhradně pro touto smlouvou dohodnutý účel.</w:t>
      </w:r>
    </w:p>
    <w:p w14:paraId="412A4464" w14:textId="77777777" w:rsidR="00B96099" w:rsidRPr="00C951E6" w:rsidRDefault="00B96099" w:rsidP="00B96099">
      <w:pPr>
        <w:pStyle w:val="Odstavecseseznamem"/>
        <w:numPr>
          <w:ilvl w:val="1"/>
          <w:numId w:val="65"/>
        </w:numPr>
        <w:spacing w:before="120"/>
      </w:pPr>
      <w:r>
        <w:t>Poskytovatel</w:t>
      </w:r>
      <w:r w:rsidRPr="00C951E6">
        <w:t xml:space="preserve"> se dále zavazuje k mlčenlivosti o postupech či metodikách, které </w:t>
      </w:r>
      <w:r>
        <w:t>objednateli</w:t>
      </w:r>
      <w:r w:rsidRPr="00C951E6">
        <w:t xml:space="preserve"> navrhl a dodal, stejně tak o </w:t>
      </w:r>
      <w:r>
        <w:t>předmětu plnění</w:t>
      </w:r>
      <w:r w:rsidRPr="00C951E6">
        <w:t xml:space="preserve"> jako takovém.</w:t>
      </w:r>
    </w:p>
    <w:p w14:paraId="0D8E97CF" w14:textId="7B4A468B" w:rsidR="00B96099" w:rsidRDefault="00B96099" w:rsidP="00B96099">
      <w:pPr>
        <w:pStyle w:val="Odstavecseseznamem"/>
        <w:numPr>
          <w:ilvl w:val="1"/>
          <w:numId w:val="65"/>
        </w:numPr>
        <w:spacing w:before="120"/>
      </w:pPr>
      <w:r w:rsidRPr="00B96099">
        <w:t>Poskytovatel se zavazuje shromažďovat jakékoli informace objednatele (např. zálohy dat, parciální zálohy dat, tabulek atd.) pouze na základě předchozího písemného souhlasu kontaktní osoby určené ve smlouvě, k předem stanoveným účelům (převody dat, analýza chyby apod.) a na předem stanovenou dobu. Bezprostředně po vyřešení požadavku či problému je poskytovatel povinen tato data skartovat, pokud není ve smlouvě uvedeno jinak.</w:t>
      </w:r>
    </w:p>
    <w:p w14:paraId="32628DC2" w14:textId="335C8F81" w:rsidR="00B96099" w:rsidRDefault="00B96099" w:rsidP="00B96099">
      <w:pPr>
        <w:pStyle w:val="Odstavecseseznamem"/>
        <w:numPr>
          <w:ilvl w:val="1"/>
          <w:numId w:val="65"/>
        </w:numPr>
        <w:spacing w:before="120"/>
      </w:pPr>
      <w:r w:rsidRPr="00B96099">
        <w:t xml:space="preserve">Při přenosu a zpracování informací je poskytovatel povinen přijmout náležitá bezpečností opatření, aby nedošlo k úniku nebo neoprávněnému použití neveřejných informací. Poskytovatel předloží soupis přijatých bezpečnostních opatření objednateli ke schválení. Přenos a zpracování informací je poskytovatel oprávněn provádět až po jejich odsouhlasení </w:t>
      </w:r>
      <w:r w:rsidR="00363A2A">
        <w:t>objednatelem</w:t>
      </w:r>
    </w:p>
    <w:p w14:paraId="09E50FBD" w14:textId="77777777" w:rsidR="00B96099" w:rsidRPr="00487610" w:rsidRDefault="00B96099" w:rsidP="00124663">
      <w:pPr>
        <w:pStyle w:val="Nadpis1"/>
        <w:keepNext w:val="0"/>
        <w:numPr>
          <w:ilvl w:val="0"/>
          <w:numId w:val="65"/>
        </w:numPr>
        <w:spacing w:before="120" w:after="0" w:line="276" w:lineRule="auto"/>
        <w:jc w:val="both"/>
        <w:textboxTightWrap w:val="none"/>
        <w:rPr>
          <w:rFonts w:cs="Segoe UI"/>
        </w:rPr>
      </w:pPr>
      <w:r w:rsidRPr="007F49F1">
        <w:rPr>
          <w:rFonts w:cs="Segoe UI"/>
        </w:rPr>
        <w:t>Vymezení povoleného přístupu poskytovatele</w:t>
      </w:r>
    </w:p>
    <w:p w14:paraId="33998B58" w14:textId="73BF62A9" w:rsidR="00B96099" w:rsidRDefault="00B96099" w:rsidP="00B96099">
      <w:pPr>
        <w:pStyle w:val="Odstavecseseznamem"/>
        <w:numPr>
          <w:ilvl w:val="1"/>
          <w:numId w:val="65"/>
        </w:numPr>
        <w:spacing w:before="120"/>
      </w:pPr>
      <w:r w:rsidRPr="00B96099">
        <w:t>Přístup k informačním aktivům objednatele bude umožněn pracovníkům poskytovatele zapsaným v listině „Přístup k aktivům ICT“, která bude vyplněna nejpozději před zahájením plnění. Vyplnění listiny zajistí objednatel ve spolupráci s poskytovatelem. V listině budou uvedena přidělená oprávnění jednotlivých pracovníků poskytovatele, podmínky, způsob a parametry přístupu do systému/ů objednatele.</w:t>
      </w:r>
    </w:p>
    <w:p w14:paraId="248385F6" w14:textId="4E602AC3" w:rsidR="00B96099" w:rsidRPr="00AD2D81" w:rsidRDefault="00B96099" w:rsidP="00B96099">
      <w:pPr>
        <w:pStyle w:val="Odstavecseseznamem"/>
        <w:numPr>
          <w:ilvl w:val="1"/>
          <w:numId w:val="65"/>
        </w:numPr>
        <w:spacing w:before="120"/>
      </w:pPr>
      <w:r w:rsidRPr="00B96099">
        <w:t>Výměnu či doplnění pracovníka poskytovatele dle předchozího článku lze provést pouze na základě schválení kontaktní osobou objednatele. Pokud poskytovatel prokazoval splnění kvalifikačních předpokladů v zadávacím řízení pracovníkem poskytovatele uvedeným v listině „Přístup k aktivům ICT“, lze výměnu či doplnění takového pracovníka poskytovatele provést, pouze pokud nový pracovník poskytovatele splňuje kvalifikační předpoklady požadované v zadávacím řízení.</w:t>
      </w:r>
    </w:p>
    <w:p w14:paraId="64B703C9" w14:textId="47006EE2" w:rsidR="00B96099" w:rsidRPr="00487610" w:rsidRDefault="00B96099" w:rsidP="00124663">
      <w:pPr>
        <w:pStyle w:val="Nadpis1"/>
        <w:keepNext w:val="0"/>
        <w:numPr>
          <w:ilvl w:val="0"/>
          <w:numId w:val="65"/>
        </w:numPr>
        <w:tabs>
          <w:tab w:val="clear" w:pos="567"/>
        </w:tabs>
        <w:spacing w:before="120" w:after="0" w:line="276" w:lineRule="auto"/>
        <w:jc w:val="both"/>
        <w:textboxTightWrap w:val="none"/>
        <w:rPr>
          <w:rFonts w:cs="Segoe UI"/>
        </w:rPr>
      </w:pPr>
      <w:r w:rsidRPr="00487610">
        <w:rPr>
          <w:rFonts w:cs="Segoe UI"/>
        </w:rPr>
        <w:t xml:space="preserve">Ujednání o závazku poskytovatele řídit se </w:t>
      </w:r>
      <w:r>
        <w:rPr>
          <w:rFonts w:cs="Segoe UI"/>
        </w:rPr>
        <w:t>příslušnými</w:t>
      </w:r>
      <w:r w:rsidRPr="00487610">
        <w:rPr>
          <w:rFonts w:cs="Segoe UI"/>
        </w:rPr>
        <w:t xml:space="preserve"> vnitřními předpisy OBJEDNATELe </w:t>
      </w:r>
    </w:p>
    <w:p w14:paraId="5C19128E" w14:textId="77777777" w:rsidR="00B96099" w:rsidRPr="00487610" w:rsidRDefault="00B96099" w:rsidP="00B96099">
      <w:pPr>
        <w:pStyle w:val="Odstavecseseznamem"/>
        <w:numPr>
          <w:ilvl w:val="1"/>
          <w:numId w:val="65"/>
        </w:numPr>
        <w:spacing w:before="120" w:after="0" w:line="276" w:lineRule="auto"/>
        <w:rPr>
          <w:rFonts w:cs="Segoe UI"/>
        </w:rPr>
      </w:pPr>
      <w:r w:rsidRPr="00487610">
        <w:rPr>
          <w:rFonts w:cs="Segoe UI"/>
        </w:rPr>
        <w:t>Poskytovatel je povinen řídit se bezpečnostními požadavky a příslušnými vnitřními směrnicemi a manuály objednatele.</w:t>
      </w:r>
    </w:p>
    <w:p w14:paraId="48E9B7F0" w14:textId="0F6AA1E4" w:rsidR="00B96099" w:rsidRDefault="00B96099" w:rsidP="00B96099">
      <w:pPr>
        <w:pStyle w:val="Odstavecseseznamem"/>
        <w:numPr>
          <w:ilvl w:val="1"/>
          <w:numId w:val="65"/>
        </w:numPr>
        <w:spacing w:before="120" w:after="0" w:line="276" w:lineRule="auto"/>
        <w:rPr>
          <w:rFonts w:cs="Segoe UI"/>
        </w:rPr>
      </w:pPr>
      <w:r w:rsidRPr="00B96099">
        <w:rPr>
          <w:rFonts w:cs="Segoe UI"/>
        </w:rPr>
        <w:lastRenderedPageBreak/>
        <w:t>Poskytovatel ustanoví odpovědnou osobu, která bude odpovídat za adekvátní seznámení se pracovníků poskytovatele s bezpečnostními požadavky objednatele a za dodržování těchto požadavků.</w:t>
      </w:r>
    </w:p>
    <w:p w14:paraId="628332B0" w14:textId="15A0CEF7" w:rsidR="00B96099" w:rsidRPr="00487610" w:rsidRDefault="00B96099" w:rsidP="00B96099">
      <w:pPr>
        <w:pStyle w:val="Odstavecseseznamem"/>
        <w:numPr>
          <w:ilvl w:val="1"/>
          <w:numId w:val="65"/>
        </w:numPr>
        <w:spacing w:before="120" w:after="0" w:line="276" w:lineRule="auto"/>
        <w:rPr>
          <w:rFonts w:cs="Segoe UI"/>
        </w:rPr>
      </w:pPr>
      <w:r w:rsidRPr="00B96099">
        <w:rPr>
          <w:rFonts w:cs="Segoe UI"/>
        </w:rPr>
        <w:t>Pracovníci poskytovatele, kteří nakládají s neveřejnými informacemi uživatele, absolvují seznámení s pravidly a postupy řízení bezpečnosti uživatele organizované kontaktní osobou určenou ve smlouvě. Každý poučený pracovník poskytovatele následně podepíše „Prohlášení o zajištění bezpečnosti informací objednatele (privilegovaný přístup)“, a to nejpozději před započetím prací, na nichž se podílí.</w:t>
      </w:r>
    </w:p>
    <w:p w14:paraId="5A1E9C4F" w14:textId="77777777" w:rsidR="00B96099" w:rsidRPr="00487610" w:rsidRDefault="00B96099" w:rsidP="00124663">
      <w:pPr>
        <w:pStyle w:val="Nadpis1"/>
        <w:keepNext w:val="0"/>
        <w:numPr>
          <w:ilvl w:val="0"/>
          <w:numId w:val="65"/>
        </w:numPr>
        <w:tabs>
          <w:tab w:val="clear" w:pos="567"/>
          <w:tab w:val="num" w:pos="851"/>
        </w:tabs>
        <w:spacing w:before="120" w:after="0" w:line="276" w:lineRule="auto"/>
        <w:textboxTightWrap w:val="none"/>
        <w:rPr>
          <w:rFonts w:cs="Segoe UI"/>
        </w:rPr>
      </w:pPr>
      <w:r w:rsidRPr="00487610">
        <w:rPr>
          <w:rFonts w:cs="Segoe UI"/>
        </w:rPr>
        <w:t>Odpovědnost poskytovatele, jeho zaměstnanců, osob ve smluvním vztahu k poskytovateli a poddodavatelů</w:t>
      </w:r>
    </w:p>
    <w:p w14:paraId="635F5A4A" w14:textId="77777777" w:rsidR="00B96099" w:rsidRPr="00487610" w:rsidRDefault="00B96099" w:rsidP="00B96099">
      <w:pPr>
        <w:pStyle w:val="Odstavecseseznamem"/>
        <w:numPr>
          <w:ilvl w:val="1"/>
          <w:numId w:val="65"/>
        </w:numPr>
        <w:spacing w:before="120" w:after="0" w:line="276" w:lineRule="auto"/>
        <w:rPr>
          <w:rFonts w:cs="Segoe UI"/>
        </w:rPr>
      </w:pPr>
      <w:r w:rsidRPr="00487610">
        <w:rPr>
          <w:rFonts w:cs="Segoe UI"/>
        </w:rPr>
        <w:t>Poskytovatel zajistí promítnutí smluvních požadavků a povinností do povinností pracovníků poskytovatele podílejících se na plnění smlouvy.</w:t>
      </w:r>
    </w:p>
    <w:p w14:paraId="5C17AFAF" w14:textId="195BA039" w:rsidR="00B96099" w:rsidRPr="00487610" w:rsidRDefault="00B96099" w:rsidP="00B96099">
      <w:pPr>
        <w:pStyle w:val="Odstavecseseznamem"/>
        <w:numPr>
          <w:ilvl w:val="1"/>
          <w:numId w:val="65"/>
        </w:numPr>
        <w:spacing w:before="120" w:after="0" w:line="276" w:lineRule="auto"/>
        <w:rPr>
          <w:rFonts w:cs="Segoe UI"/>
        </w:rPr>
      </w:pPr>
      <w:r w:rsidRPr="00487610">
        <w:rPr>
          <w:rFonts w:cs="Segoe UI"/>
        </w:rPr>
        <w:t>Bude-li poskytovatel využívat při plnění smlouvy další či jiné poddodavatele než uvedené v Seznamu poddodavatelů, jenž tvoří přílohu této smlouvy, je povinen předložit objednateli identifikační údaje těchto dalších/jiných poddodavatelů a vymezit části předmětu plnění, které budou poddodavateli realizovány, a to nejpozději před zahájením plnění jednotlivými poddodavateli.</w:t>
      </w:r>
    </w:p>
    <w:p w14:paraId="13BBAE82" w14:textId="77777777" w:rsidR="00B96099" w:rsidRPr="00487610" w:rsidRDefault="00B96099" w:rsidP="00B96099">
      <w:pPr>
        <w:pStyle w:val="Odstavecseseznamem"/>
        <w:numPr>
          <w:ilvl w:val="1"/>
          <w:numId w:val="65"/>
        </w:numPr>
        <w:spacing w:before="120" w:after="0" w:line="276" w:lineRule="auto"/>
        <w:rPr>
          <w:rFonts w:cs="Segoe UI"/>
        </w:rPr>
      </w:pPr>
      <w:r w:rsidRPr="00487610">
        <w:rPr>
          <w:rFonts w:cs="Segoe UI"/>
        </w:rPr>
        <w:t>Poddodavatelé musí splňovat stejné podmínky a požadavky, jako poskytovatel a pracovníci poskytovatele. Za přenesení smluvních požadavků a povinností na poddodavatele odpovídá poskytovatel. Poddodavatel má povinnost dodržovat bezpečnostní požadavky objednatele. Poskytovatel prohlašuje, že poddodavatel je smluvně zavázán k dodržování všech bezpečnostních požadavků uvedených ve smlouvě.</w:t>
      </w:r>
    </w:p>
    <w:p w14:paraId="22227437" w14:textId="77777777" w:rsidR="00B96099" w:rsidRPr="00487610" w:rsidRDefault="00B96099" w:rsidP="00124663">
      <w:pPr>
        <w:pStyle w:val="Nadpis1"/>
        <w:keepNext w:val="0"/>
        <w:numPr>
          <w:ilvl w:val="0"/>
          <w:numId w:val="65"/>
        </w:numPr>
        <w:tabs>
          <w:tab w:val="clear" w:pos="567"/>
        </w:tabs>
        <w:spacing w:before="120" w:after="0" w:line="276" w:lineRule="auto"/>
        <w:jc w:val="both"/>
        <w:textboxTightWrap w:val="none"/>
        <w:rPr>
          <w:rFonts w:cs="Segoe UI"/>
        </w:rPr>
      </w:pPr>
      <w:r w:rsidRPr="00487610">
        <w:rPr>
          <w:rFonts w:cs="Segoe UI"/>
        </w:rPr>
        <w:t>Závazek k hlášení a řešení bezpečnostních incidentů v souladu s postupy OBJEDNATELe</w:t>
      </w:r>
    </w:p>
    <w:p w14:paraId="1ED1244B" w14:textId="6E04DFE4" w:rsidR="00B96099" w:rsidRPr="00487610" w:rsidRDefault="00B96099" w:rsidP="00B96099">
      <w:pPr>
        <w:pStyle w:val="Odstavecseseznamem"/>
        <w:numPr>
          <w:ilvl w:val="1"/>
          <w:numId w:val="65"/>
        </w:numPr>
        <w:spacing w:before="120" w:after="0" w:line="276" w:lineRule="auto"/>
        <w:rPr>
          <w:rFonts w:cs="Segoe UI"/>
        </w:rPr>
      </w:pPr>
      <w:r w:rsidRPr="00B96099">
        <w:rPr>
          <w:rFonts w:cs="Segoe UI"/>
        </w:rPr>
        <w:t xml:space="preserve">Ze strany poskytovatele budou bezodkladně hlášeny všechny skutečnosti, které vedou nebo by mohly vést k porušení bezpečnosti, integrity, spolehlivosti předmětného systému nebo souvisejících systémů objednatele. Takto budou hlášeny i skutečnosti, které již byly při údržbě napraveny. Kontaktní osobou objednatele pro hlášení těchto tzv. „bezpečnostních incidentů“ je </w:t>
      </w:r>
      <w:r w:rsidR="00363A2A">
        <w:rPr>
          <w:rFonts w:cs="Segoe UI"/>
        </w:rPr>
        <w:t>kontaktní osoba</w:t>
      </w:r>
      <w:r w:rsidRPr="00B96099">
        <w:rPr>
          <w:rFonts w:cs="Segoe UI"/>
        </w:rPr>
        <w:t xml:space="preserve"> uveden</w:t>
      </w:r>
      <w:r w:rsidR="00363A2A">
        <w:rPr>
          <w:rFonts w:cs="Segoe UI"/>
        </w:rPr>
        <w:t>á v hlavičce</w:t>
      </w:r>
      <w:r w:rsidRPr="00B96099">
        <w:rPr>
          <w:rFonts w:cs="Segoe UI"/>
        </w:rPr>
        <w:t xml:space="preserve"> ve smlouvě. Řešení bezpečnostních incidentů probíhá za plné informovanosti </w:t>
      </w:r>
      <w:r w:rsidR="00363A2A">
        <w:rPr>
          <w:rFonts w:cs="Segoe UI"/>
        </w:rPr>
        <w:t>této kontaktní osoby</w:t>
      </w:r>
      <w:r w:rsidRPr="00B96099">
        <w:rPr>
          <w:rFonts w:cs="Segoe UI"/>
        </w:rPr>
        <w:t>.</w:t>
      </w:r>
    </w:p>
    <w:p w14:paraId="586A2191" w14:textId="77777777" w:rsidR="00B96099" w:rsidRPr="00487610" w:rsidRDefault="00B96099" w:rsidP="00124663">
      <w:pPr>
        <w:pStyle w:val="Nadpis1"/>
        <w:keepNext w:val="0"/>
        <w:numPr>
          <w:ilvl w:val="0"/>
          <w:numId w:val="65"/>
        </w:numPr>
        <w:tabs>
          <w:tab w:val="clear" w:pos="567"/>
          <w:tab w:val="num" w:pos="0"/>
        </w:tabs>
        <w:spacing w:before="120" w:after="0" w:line="276" w:lineRule="auto"/>
        <w:jc w:val="both"/>
        <w:textboxTightWrap w:val="none"/>
        <w:rPr>
          <w:rFonts w:cs="Segoe UI"/>
        </w:rPr>
      </w:pPr>
      <w:r w:rsidRPr="00487610">
        <w:rPr>
          <w:rFonts w:cs="Segoe UI"/>
        </w:rPr>
        <w:t>Požadavky na zajištění kontinuity poskytovaných produktů a služeb a právo kontroly dodržování bezpečnostních požadavků</w:t>
      </w:r>
    </w:p>
    <w:p w14:paraId="3E1703C9" w14:textId="77777777" w:rsidR="00B96099" w:rsidRPr="00B96099" w:rsidRDefault="00B96099" w:rsidP="007B6FF1">
      <w:pPr>
        <w:pStyle w:val="Odstavecseseznamem"/>
        <w:numPr>
          <w:ilvl w:val="1"/>
          <w:numId w:val="65"/>
        </w:numPr>
        <w:spacing w:before="120" w:after="0" w:line="276" w:lineRule="auto"/>
        <w:rPr>
          <w:rFonts w:cs="Segoe UI"/>
        </w:rPr>
      </w:pPr>
      <w:r w:rsidRPr="00B96099">
        <w:rPr>
          <w:rFonts w:cs="Segoe UI"/>
          <w:shd w:val="clear" w:color="auto" w:fill="FFFFFF"/>
        </w:rPr>
        <w:t>Poskytovatel je povinen archivovat záznamy o provedených úkonech v rámci plnění smlouvy, a to minimálně po dobu trvání smlouvy.</w:t>
      </w:r>
    </w:p>
    <w:p w14:paraId="52C02C2B" w14:textId="6B00F2F4" w:rsidR="00B96099" w:rsidRPr="00B96099" w:rsidRDefault="00B96099" w:rsidP="007B6FF1">
      <w:pPr>
        <w:pStyle w:val="Odstavecseseznamem"/>
        <w:numPr>
          <w:ilvl w:val="1"/>
          <w:numId w:val="65"/>
        </w:numPr>
        <w:spacing w:before="120" w:after="0" w:line="276" w:lineRule="auto"/>
        <w:rPr>
          <w:rFonts w:cs="Segoe UI"/>
        </w:rPr>
      </w:pPr>
      <w:r w:rsidRPr="00B96099">
        <w:rPr>
          <w:rFonts w:cs="Segoe UI"/>
        </w:rPr>
        <w:t>Všechny přístupy budou důsledně logovány, aby bylo možné zpětně analyzovat proběhlé skutečnosti</w:t>
      </w:r>
      <w:r>
        <w:rPr>
          <w:rFonts w:cs="Segoe UI"/>
        </w:rPr>
        <w:t>.</w:t>
      </w:r>
    </w:p>
    <w:p w14:paraId="017B170A" w14:textId="025CD2FE" w:rsidR="00B96099" w:rsidRPr="00B96099" w:rsidRDefault="00B96099" w:rsidP="007B6FF1">
      <w:pPr>
        <w:pStyle w:val="Odstavecseseznamem"/>
        <w:numPr>
          <w:ilvl w:val="1"/>
          <w:numId w:val="65"/>
        </w:numPr>
        <w:spacing w:before="120" w:after="0" w:line="276" w:lineRule="auto"/>
        <w:rPr>
          <w:rFonts w:cs="Segoe UI"/>
        </w:rPr>
      </w:pPr>
      <w:r w:rsidRPr="00B96099">
        <w:rPr>
          <w:rFonts w:cs="Segoe UI"/>
        </w:rPr>
        <w:lastRenderedPageBreak/>
        <w:t xml:space="preserve">Objednatel je oprávněn kontrolovat plnění bezpečnostních požadavků na straně poskytovatele. Poskytovatel je povinen poskytnout objednateli nezbytné podklady, součinnost, případně umožnit kontrolu na místě. </w:t>
      </w:r>
    </w:p>
    <w:p w14:paraId="15809935" w14:textId="77777777" w:rsidR="00D47527" w:rsidRPr="00AB4157" w:rsidRDefault="00D47527" w:rsidP="006574AB">
      <w:pPr>
        <w:spacing w:after="200" w:line="276" w:lineRule="auto"/>
        <w:rPr>
          <w:rFonts w:cs="Segoe UI"/>
        </w:rPr>
      </w:pPr>
    </w:p>
    <w:sectPr w:rsidR="00D47527" w:rsidRPr="00AB4157" w:rsidSect="005123D7">
      <w:headerReference w:type="default" r:id="rId8"/>
      <w:footerReference w:type="default" r:id="rId9"/>
      <w:headerReference w:type="first" r:id="rId10"/>
      <w:footerReference w:type="first" r:id="rId11"/>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278BC" w14:textId="77777777" w:rsidR="00C24E98" w:rsidRDefault="00C24E98" w:rsidP="002919BE">
      <w:r>
        <w:separator/>
      </w:r>
    </w:p>
  </w:endnote>
  <w:endnote w:type="continuationSeparator" w:id="0">
    <w:p w14:paraId="4FD624B9" w14:textId="77777777" w:rsidR="00C24E98" w:rsidRDefault="00C24E98" w:rsidP="002919BE">
      <w:r>
        <w:continuationSeparator/>
      </w:r>
    </w:p>
  </w:endnote>
  <w:endnote w:type="continuationNotice" w:id="1">
    <w:p w14:paraId="2584A44E" w14:textId="77777777" w:rsidR="00C24E98" w:rsidRDefault="00C24E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Arial MT">
    <w:altName w:val="Arial"/>
    <w:charset w:val="01"/>
    <w:family w:val="swiss"/>
    <w:pitch w:val="variable"/>
  </w:font>
  <w:font w:name="JohnSans Text Pro">
    <w:altName w:val="Arial"/>
    <w:panose1 w:val="02000503070000020003"/>
    <w:charset w:val="00"/>
    <w:family w:val="modern"/>
    <w:notTrueType/>
    <w:pitch w:val="variable"/>
    <w:sig w:usb0="A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293655"/>
      <w:docPartObj>
        <w:docPartGallery w:val="Page Numbers (Bottom of Page)"/>
        <w:docPartUnique/>
      </w:docPartObj>
    </w:sdtPr>
    <w:sdtEndPr/>
    <w:sdtContent>
      <w:p w14:paraId="314B1196" w14:textId="66532E75" w:rsidR="005123D7" w:rsidRDefault="005123D7">
        <w:pPr>
          <w:pStyle w:val="Zpat"/>
          <w:jc w:val="right"/>
        </w:pPr>
        <w:r>
          <w:fldChar w:fldCharType="begin"/>
        </w:r>
        <w:r>
          <w:instrText>PAGE   \* MERGEFORMAT</w:instrText>
        </w:r>
        <w:r>
          <w:fldChar w:fldCharType="separate"/>
        </w:r>
        <w:r w:rsidR="00DD3FBE">
          <w:rPr>
            <w:noProof/>
          </w:rPr>
          <w:t>14</w:t>
        </w:r>
        <w:r>
          <w:fldChar w:fldCharType="end"/>
        </w:r>
      </w:p>
    </w:sdtContent>
  </w:sdt>
  <w:p w14:paraId="7ACAAC5E" w14:textId="77777777" w:rsidR="005123D7" w:rsidRDefault="005123D7" w:rsidP="005123D7">
    <w:pPr>
      <w:pStyle w:val="Zpat"/>
    </w:pPr>
    <w:r>
      <w:t>Kupní smlouva na dodávku aktivních síťových prvků</w:t>
    </w:r>
  </w:p>
  <w:p w14:paraId="516739CA" w14:textId="77777777" w:rsidR="00865F09" w:rsidRDefault="00865F09"/>
  <w:p w14:paraId="4DA383F0" w14:textId="77777777" w:rsidR="00865F09" w:rsidRDefault="00865F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365857"/>
      <w:docPartObj>
        <w:docPartGallery w:val="Page Numbers (Bottom of Page)"/>
        <w:docPartUnique/>
      </w:docPartObj>
    </w:sdtPr>
    <w:sdtEndPr/>
    <w:sdtContent>
      <w:p w14:paraId="52293327" w14:textId="00FD0857" w:rsidR="005123D7" w:rsidRDefault="005123D7">
        <w:pPr>
          <w:pStyle w:val="Zpat"/>
          <w:jc w:val="right"/>
        </w:pPr>
        <w:r>
          <w:fldChar w:fldCharType="begin"/>
        </w:r>
        <w:r>
          <w:instrText>PAGE   \* MERGEFORMAT</w:instrText>
        </w:r>
        <w:r>
          <w:fldChar w:fldCharType="separate"/>
        </w:r>
        <w:r w:rsidR="00DD3FBE">
          <w:rPr>
            <w:noProof/>
          </w:rPr>
          <w:t>1</w:t>
        </w:r>
        <w:r>
          <w:fldChar w:fldCharType="end"/>
        </w:r>
      </w:p>
    </w:sdtContent>
  </w:sdt>
  <w:p w14:paraId="5C77C678" w14:textId="77777777" w:rsidR="005123D7" w:rsidRDefault="005123D7" w:rsidP="005123D7">
    <w:pPr>
      <w:pStyle w:val="Zpat"/>
    </w:pPr>
    <w:r>
      <w:t>Kupní smlouva na dodávku aktivních síťových prvků</w:t>
    </w:r>
  </w:p>
  <w:p w14:paraId="2D19EF09" w14:textId="77777777" w:rsidR="00865F09" w:rsidRDefault="00865F09"/>
  <w:p w14:paraId="7C79A34C" w14:textId="77777777" w:rsidR="00865F09" w:rsidRDefault="00865F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779CB" w14:textId="77777777" w:rsidR="00C24E98" w:rsidRDefault="00C24E98" w:rsidP="002919BE">
      <w:r>
        <w:separator/>
      </w:r>
    </w:p>
  </w:footnote>
  <w:footnote w:type="continuationSeparator" w:id="0">
    <w:p w14:paraId="4F6D86AF" w14:textId="77777777" w:rsidR="00C24E98" w:rsidRDefault="00C24E98" w:rsidP="002919BE">
      <w:r>
        <w:continuationSeparator/>
      </w:r>
    </w:p>
  </w:footnote>
  <w:footnote w:type="continuationNotice" w:id="1">
    <w:p w14:paraId="777FF783" w14:textId="77777777" w:rsidR="00C24E98" w:rsidRDefault="00C24E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F4BBA" w14:textId="71D7632D" w:rsidR="00001AF6" w:rsidRDefault="009B282F" w:rsidP="00A63F70">
    <w:pPr>
      <w:pStyle w:val="Zhlav"/>
      <w:tabs>
        <w:tab w:val="clear" w:pos="4536"/>
        <w:tab w:val="clear" w:pos="9072"/>
        <w:tab w:val="left" w:pos="1970"/>
      </w:tabs>
    </w:pPr>
    <w:r>
      <w:rPr>
        <w:rFonts w:cs="Segoe UI"/>
        <w:noProof/>
        <w:color w:val="808080" w:themeColor="background1" w:themeShade="80"/>
      </w:rPr>
      <w:drawing>
        <wp:inline distT="0" distB="0" distL="0" distR="0" wp14:anchorId="132F4F29" wp14:editId="18FC883A">
          <wp:extent cx="3115110" cy="724001"/>
          <wp:effectExtent l="0" t="0" r="9525" b="0"/>
          <wp:docPr id="1233843317" name="Obrázek 2" descr="Obsah obrázku Elektricky modrá, Písmo, text,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75234" name="Obrázek 2" descr="Obsah obrázku Elektricky modrá, Písmo, text,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115110" cy="724001"/>
                  </a:xfrm>
                  <a:prstGeom prst="rect">
                    <a:avLst/>
                  </a:prstGeom>
                </pic:spPr>
              </pic:pic>
            </a:graphicData>
          </a:graphic>
        </wp:inline>
      </w:drawing>
    </w:r>
    <w:r w:rsidR="00001AF6">
      <w:rPr>
        <w:noProof/>
      </w:rPr>
      <w:tab/>
    </w:r>
  </w:p>
  <w:p w14:paraId="7DB9042B" w14:textId="2450FDA4" w:rsidR="00001AF6" w:rsidRDefault="00001AF6">
    <w:pPr>
      <w:pStyle w:val="Zhlav"/>
    </w:pPr>
  </w:p>
  <w:p w14:paraId="593B183F" w14:textId="77777777" w:rsidR="00865F09" w:rsidRDefault="00865F09"/>
  <w:p w14:paraId="2A3A7F54" w14:textId="77777777" w:rsidR="00865F09" w:rsidRDefault="00865F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23D17" w14:textId="673EB6C0" w:rsidR="005123D7" w:rsidRDefault="009B282F">
    <w:pPr>
      <w:pStyle w:val="Zhlav"/>
    </w:pPr>
    <w:r>
      <w:rPr>
        <w:rFonts w:cs="Segoe UI"/>
        <w:noProof/>
        <w:color w:val="808080" w:themeColor="background1" w:themeShade="80"/>
      </w:rPr>
      <w:drawing>
        <wp:inline distT="0" distB="0" distL="0" distR="0" wp14:anchorId="5D21E5D6" wp14:editId="787B3647">
          <wp:extent cx="3115110" cy="724001"/>
          <wp:effectExtent l="0" t="0" r="9525" b="0"/>
          <wp:docPr id="547175234" name="Obrázek 2" descr="Obsah obrázku Elektricky modrá, Písmo, text,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75234" name="Obrázek 2" descr="Obsah obrázku Elektricky modrá, Písmo, text,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115110" cy="724001"/>
                  </a:xfrm>
                  <a:prstGeom prst="rect">
                    <a:avLst/>
                  </a:prstGeom>
                </pic:spPr>
              </pic:pic>
            </a:graphicData>
          </a:graphic>
        </wp:inline>
      </w:drawing>
    </w:r>
  </w:p>
  <w:p w14:paraId="4C3F81DD" w14:textId="77777777" w:rsidR="00865F09" w:rsidRDefault="00865F09"/>
  <w:p w14:paraId="69861030" w14:textId="77777777" w:rsidR="00865F09" w:rsidRDefault="00865F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B1692E6"/>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FF76DF12"/>
    <w:lvl w:ilvl="0">
      <w:start w:val="1"/>
      <w:numFmt w:val="decimal"/>
      <w:lvlText w:val="%1."/>
      <w:lvlJc w:val="left"/>
      <w:pPr>
        <w:tabs>
          <w:tab w:val="num" w:pos="360"/>
        </w:tabs>
        <w:ind w:left="360" w:hanging="360"/>
      </w:pPr>
    </w:lvl>
  </w:abstractNum>
  <w:abstractNum w:abstractNumId="2" w15:restartNumberingAfterBreak="0">
    <w:nsid w:val="031917C8"/>
    <w:multiLevelType w:val="multilevel"/>
    <w:tmpl w:val="165046F2"/>
    <w:lvl w:ilvl="0">
      <w:start w:val="1"/>
      <w:numFmt w:val="decimal"/>
      <w:pStyle w:val="cislovani1"/>
      <w:suff w:val="space"/>
      <w:lvlText w:val="%1."/>
      <w:lvlJc w:val="left"/>
      <w:pPr>
        <w:ind w:left="7797" w:hanging="567"/>
      </w:pPr>
      <w:rPr>
        <w:rFonts w:cs="Times New Roman" w:hint="default"/>
        <w:b/>
        <w:i w:val="0"/>
      </w:rPr>
    </w:lvl>
    <w:lvl w:ilvl="1">
      <w:start w:val="1"/>
      <w:numFmt w:val="decimal"/>
      <w:pStyle w:val="Cislovani2"/>
      <w:lvlText w:val="%1.%2."/>
      <w:lvlJc w:val="left"/>
      <w:pPr>
        <w:tabs>
          <w:tab w:val="num" w:pos="680"/>
        </w:tabs>
        <w:ind w:left="680" w:hanging="680"/>
      </w:pPr>
      <w:rPr>
        <w:rFonts w:ascii="Arial" w:hAnsi="Arial" w:cs="Arial" w:hint="default"/>
        <w:sz w:val="22"/>
        <w:szCs w:val="22"/>
      </w:rPr>
    </w:lvl>
    <w:lvl w:ilvl="2">
      <w:start w:val="1"/>
      <w:numFmt w:val="decimal"/>
      <w:pStyle w:val="Cislovani3"/>
      <w:lvlText w:val="%1.%2.%3."/>
      <w:lvlJc w:val="left"/>
      <w:pPr>
        <w:tabs>
          <w:tab w:val="num" w:pos="-2976"/>
        </w:tabs>
        <w:ind w:left="-2976" w:hanging="1134"/>
      </w:pPr>
      <w:rPr>
        <w:rFonts w:ascii="Arial" w:hAnsi="Arial" w:cs="Arial" w:hint="default"/>
        <w:sz w:val="22"/>
      </w:rPr>
    </w:lvl>
    <w:lvl w:ilvl="3">
      <w:start w:val="1"/>
      <w:numFmt w:val="decimal"/>
      <w:lvlText w:val="%1.%2.%3.%4."/>
      <w:lvlJc w:val="left"/>
      <w:pPr>
        <w:tabs>
          <w:tab w:val="num" w:pos="2270"/>
        </w:tabs>
        <w:ind w:left="2270" w:hanging="1418"/>
      </w:pPr>
      <w:rPr>
        <w:rFonts w:ascii="Arial" w:hAnsi="Arial" w:cs="Arial" w:hint="default"/>
        <w:color w:val="auto"/>
        <w:sz w:val="22"/>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15:restartNumberingAfterBreak="0">
    <w:nsid w:val="07D940C8"/>
    <w:multiLevelType w:val="hybridMultilevel"/>
    <w:tmpl w:val="3300EA1E"/>
    <w:lvl w:ilvl="0" w:tplc="12D6DA6C">
      <w:start w:val="1"/>
      <w:numFmt w:val="lowerLetter"/>
      <w:lvlText w:val="%1)"/>
      <w:lvlJc w:val="left"/>
      <w:pPr>
        <w:ind w:left="928" w:hanging="360"/>
      </w:pPr>
      <w:rPr>
        <w:sz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 w15:restartNumberingAfterBreak="0">
    <w:nsid w:val="09C633F7"/>
    <w:multiLevelType w:val="hybridMultilevel"/>
    <w:tmpl w:val="AC4A0DF0"/>
    <w:lvl w:ilvl="0" w:tplc="7E98193A">
      <w:start w:val="1"/>
      <w:numFmt w:val="bullet"/>
      <w:pStyle w:val="cislovani3odrazky"/>
      <w:lvlText w:val=""/>
      <w:lvlJc w:val="left"/>
      <w:pPr>
        <w:tabs>
          <w:tab w:val="num" w:pos="1418"/>
        </w:tabs>
        <w:ind w:left="1418"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984636"/>
    <w:multiLevelType w:val="hybridMultilevel"/>
    <w:tmpl w:val="8378003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93C528C"/>
    <w:multiLevelType w:val="multilevel"/>
    <w:tmpl w:val="F36C30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E4D21"/>
    <w:multiLevelType w:val="multilevel"/>
    <w:tmpl w:val="F47A965E"/>
    <w:lvl w:ilvl="0">
      <w:start w:val="1"/>
      <w:numFmt w:val="decimal"/>
      <w:lvlText w:val="%1"/>
      <w:lvlJc w:val="left"/>
      <w:pPr>
        <w:ind w:left="432" w:hanging="432"/>
      </w:pPr>
      <w:rPr>
        <w:rFonts w:hint="default"/>
      </w:rPr>
    </w:lvl>
    <w:lvl w:ilvl="1">
      <w:start w:val="1"/>
      <w:numFmt w:val="decimal"/>
      <w:lvlText w:val="5.%2"/>
      <w:lvlJc w:val="left"/>
      <w:pPr>
        <w:ind w:left="576" w:hanging="576"/>
      </w:pPr>
      <w:rPr>
        <w:rFonts w:hint="default"/>
        <w:b w:val="0"/>
      </w:rPr>
    </w:lvl>
    <w:lvl w:ilvl="2">
      <w:start w:val="1"/>
      <w:numFmt w:val="none"/>
      <w:lvlText w:val="1.1.1"/>
      <w:lvlJc w:val="left"/>
      <w:pPr>
        <w:ind w:left="720" w:hanging="720"/>
      </w:pPr>
      <w:rPr>
        <w:rFonts w:hint="default"/>
        <w:b w:val="0"/>
        <w:sz w:val="20"/>
      </w:rPr>
    </w:lvl>
    <w:lvl w:ilvl="3">
      <w:start w:val="1"/>
      <w:numFmt w:val="decimal"/>
      <w:lvlText w:val="%1.%2.%3.%4"/>
      <w:lvlJc w:val="left"/>
      <w:pPr>
        <w:ind w:left="864" w:hanging="864"/>
      </w:pPr>
      <w:rPr>
        <w:rFonts w:hint="default"/>
        <w:b w:val="0"/>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CB14E4"/>
    <w:multiLevelType w:val="hybridMultilevel"/>
    <w:tmpl w:val="C0B8EF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CE0039"/>
    <w:multiLevelType w:val="multilevel"/>
    <w:tmpl w:val="1E842DB6"/>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7664001"/>
    <w:multiLevelType w:val="hybridMultilevel"/>
    <w:tmpl w:val="5358B6AA"/>
    <w:lvl w:ilvl="0" w:tplc="BE9CF7FE">
      <w:start w:val="1"/>
      <w:numFmt w:val="lowerLetter"/>
      <w:pStyle w:val="Cislovani4"/>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2DE607D9"/>
    <w:multiLevelType w:val="multilevel"/>
    <w:tmpl w:val="8112039A"/>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567" w:hanging="567"/>
      </w:pPr>
      <w:rPr>
        <w:rFonts w:hint="default"/>
      </w:rPr>
    </w:lvl>
    <w:lvl w:ilvl="2">
      <w:start w:val="1"/>
      <w:numFmt w:val="lowerLetter"/>
      <w:lvlText w:val="%3)"/>
      <w:lvlJc w:val="left"/>
      <w:pPr>
        <w:ind w:left="927" w:hanging="360"/>
      </w:pPr>
    </w:lvl>
    <w:lvl w:ilvl="3">
      <w:start w:val="1"/>
      <w:numFmt w:val="lowerLetter"/>
      <w:lvlText w:val="%4)"/>
      <w:lvlJc w:val="left"/>
      <w:pPr>
        <w:tabs>
          <w:tab w:val="num" w:pos="1418"/>
        </w:tabs>
        <w:ind w:left="1418" w:hanging="28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1567651"/>
    <w:multiLevelType w:val="hybridMultilevel"/>
    <w:tmpl w:val="ABD80D0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1D153AB"/>
    <w:multiLevelType w:val="hybridMultilevel"/>
    <w:tmpl w:val="FFEE19AA"/>
    <w:lvl w:ilvl="0" w:tplc="D0E4543C">
      <w:start w:val="1"/>
      <w:numFmt w:val="lowerLetter"/>
      <w:lvlText w:val="%1)"/>
      <w:lvlJc w:val="left"/>
      <w:pPr>
        <w:ind w:left="720" w:hanging="360"/>
      </w:pPr>
      <w:rPr>
        <w:sz w:val="20"/>
      </w:rPr>
    </w:lvl>
    <w:lvl w:ilvl="1" w:tplc="172A0130">
      <w:start w:val="1"/>
      <w:numFmt w:val="decimal"/>
      <w:lvlText w:val="(%2)"/>
      <w:lvlJc w:val="left"/>
      <w:pPr>
        <w:ind w:left="1785" w:hanging="705"/>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EC62E6"/>
    <w:multiLevelType w:val="hybridMultilevel"/>
    <w:tmpl w:val="3F4EFA64"/>
    <w:lvl w:ilvl="0" w:tplc="6C7A0B3C">
      <w:start w:val="7"/>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33E75C81"/>
    <w:multiLevelType w:val="hybridMultilevel"/>
    <w:tmpl w:val="B0402A9E"/>
    <w:lvl w:ilvl="0" w:tplc="5082DF28">
      <w:start w:val="7"/>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359839B8"/>
    <w:multiLevelType w:val="multilevel"/>
    <w:tmpl w:val="EABAA67E"/>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lowerLetter"/>
      <w:lvlText w:val="%3)"/>
      <w:lvlJc w:val="left"/>
      <w:pPr>
        <w:tabs>
          <w:tab w:val="num" w:pos="1134"/>
        </w:tabs>
        <w:ind w:left="1134" w:hanging="567"/>
      </w:pPr>
      <w:rPr>
        <w:rFonts w:hint="default"/>
        <w:b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B32A7E"/>
    <w:multiLevelType w:val="singleLevel"/>
    <w:tmpl w:val="2E86581A"/>
    <w:lvl w:ilvl="0">
      <w:start w:val="1"/>
      <w:numFmt w:val="bullet"/>
      <w:pStyle w:val="Kseznamznaky2"/>
      <w:lvlText w:val="●"/>
      <w:lvlJc w:val="left"/>
      <w:pPr>
        <w:tabs>
          <w:tab w:val="num" w:pos="1361"/>
        </w:tabs>
        <w:ind w:left="1361" w:hanging="397"/>
      </w:pPr>
      <w:rPr>
        <w:rFonts w:hAnsi="Arial" w:hint="default"/>
        <w:color w:val="0000FF"/>
      </w:rPr>
    </w:lvl>
  </w:abstractNum>
  <w:abstractNum w:abstractNumId="19" w15:restartNumberingAfterBreak="0">
    <w:nsid w:val="3CA6687C"/>
    <w:multiLevelType w:val="hybridMultilevel"/>
    <w:tmpl w:val="54AA721C"/>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20" w15:restartNumberingAfterBreak="0">
    <w:nsid w:val="3DF93E52"/>
    <w:multiLevelType w:val="multilevel"/>
    <w:tmpl w:val="84AEA0D2"/>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567" w:hanging="567"/>
      </w:pPr>
      <w:rPr>
        <w:rFonts w:hint="default"/>
      </w:rPr>
    </w:lvl>
    <w:lvl w:ilvl="2">
      <w:start w:val="1"/>
      <w:numFmt w:val="lowerLetter"/>
      <w:lvlText w:val="%3)"/>
      <w:lvlJc w:val="left"/>
      <w:pPr>
        <w:ind w:left="927" w:hanging="360"/>
      </w:pPr>
      <w:rPr>
        <w:rFonts w:hint="default"/>
      </w:rPr>
    </w:lvl>
    <w:lvl w:ilvl="3">
      <w:start w:val="1"/>
      <w:numFmt w:val="lowerLetter"/>
      <w:lvlText w:val="%4)"/>
      <w:lvlJc w:val="left"/>
      <w:pPr>
        <w:tabs>
          <w:tab w:val="num" w:pos="993"/>
        </w:tabs>
        <w:ind w:left="993" w:hanging="28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E8076B8"/>
    <w:multiLevelType w:val="hybridMultilevel"/>
    <w:tmpl w:val="A35A303E"/>
    <w:lvl w:ilvl="0" w:tplc="14F0BDB4">
      <w:numFmt w:val="bullet"/>
      <w:lvlText w:val="-"/>
      <w:lvlJc w:val="left"/>
      <w:pPr>
        <w:ind w:left="429" w:hanging="360"/>
      </w:pPr>
      <w:rPr>
        <w:rFonts w:ascii="Arial MT" w:eastAsia="Arial MT" w:hAnsi="Arial MT" w:cs="Arial MT" w:hint="default"/>
        <w:w w:val="99"/>
        <w:sz w:val="20"/>
        <w:szCs w:val="20"/>
        <w:lang w:val="cs-CZ" w:eastAsia="en-US" w:bidi="ar-SA"/>
      </w:rPr>
    </w:lvl>
    <w:lvl w:ilvl="1" w:tplc="52AAD268">
      <w:numFmt w:val="bullet"/>
      <w:lvlText w:val="•"/>
      <w:lvlJc w:val="left"/>
      <w:pPr>
        <w:ind w:left="1004" w:hanging="360"/>
      </w:pPr>
      <w:rPr>
        <w:rFonts w:hint="default"/>
        <w:lang w:val="cs-CZ" w:eastAsia="en-US" w:bidi="ar-SA"/>
      </w:rPr>
    </w:lvl>
    <w:lvl w:ilvl="2" w:tplc="7FD6A818">
      <w:numFmt w:val="bullet"/>
      <w:lvlText w:val="•"/>
      <w:lvlJc w:val="left"/>
      <w:pPr>
        <w:ind w:left="1588" w:hanging="360"/>
      </w:pPr>
      <w:rPr>
        <w:rFonts w:hint="default"/>
        <w:lang w:val="cs-CZ" w:eastAsia="en-US" w:bidi="ar-SA"/>
      </w:rPr>
    </w:lvl>
    <w:lvl w:ilvl="3" w:tplc="1CBE26D0">
      <w:numFmt w:val="bullet"/>
      <w:lvlText w:val="•"/>
      <w:lvlJc w:val="left"/>
      <w:pPr>
        <w:ind w:left="2172" w:hanging="360"/>
      </w:pPr>
      <w:rPr>
        <w:rFonts w:hint="default"/>
        <w:lang w:val="cs-CZ" w:eastAsia="en-US" w:bidi="ar-SA"/>
      </w:rPr>
    </w:lvl>
    <w:lvl w:ilvl="4" w:tplc="5FC69222">
      <w:numFmt w:val="bullet"/>
      <w:lvlText w:val="•"/>
      <w:lvlJc w:val="left"/>
      <w:pPr>
        <w:ind w:left="2756" w:hanging="360"/>
      </w:pPr>
      <w:rPr>
        <w:rFonts w:hint="default"/>
        <w:lang w:val="cs-CZ" w:eastAsia="en-US" w:bidi="ar-SA"/>
      </w:rPr>
    </w:lvl>
    <w:lvl w:ilvl="5" w:tplc="A88C7D3E">
      <w:numFmt w:val="bullet"/>
      <w:lvlText w:val="•"/>
      <w:lvlJc w:val="left"/>
      <w:pPr>
        <w:ind w:left="3341" w:hanging="360"/>
      </w:pPr>
      <w:rPr>
        <w:rFonts w:hint="default"/>
        <w:lang w:val="cs-CZ" w:eastAsia="en-US" w:bidi="ar-SA"/>
      </w:rPr>
    </w:lvl>
    <w:lvl w:ilvl="6" w:tplc="3A02C346">
      <w:numFmt w:val="bullet"/>
      <w:lvlText w:val="•"/>
      <w:lvlJc w:val="left"/>
      <w:pPr>
        <w:ind w:left="3925" w:hanging="360"/>
      </w:pPr>
      <w:rPr>
        <w:rFonts w:hint="default"/>
        <w:lang w:val="cs-CZ" w:eastAsia="en-US" w:bidi="ar-SA"/>
      </w:rPr>
    </w:lvl>
    <w:lvl w:ilvl="7" w:tplc="F802295C">
      <w:numFmt w:val="bullet"/>
      <w:lvlText w:val="•"/>
      <w:lvlJc w:val="left"/>
      <w:pPr>
        <w:ind w:left="4509" w:hanging="360"/>
      </w:pPr>
      <w:rPr>
        <w:rFonts w:hint="default"/>
        <w:lang w:val="cs-CZ" w:eastAsia="en-US" w:bidi="ar-SA"/>
      </w:rPr>
    </w:lvl>
    <w:lvl w:ilvl="8" w:tplc="03EA78D6">
      <w:numFmt w:val="bullet"/>
      <w:lvlText w:val="•"/>
      <w:lvlJc w:val="left"/>
      <w:pPr>
        <w:ind w:left="5093" w:hanging="360"/>
      </w:pPr>
      <w:rPr>
        <w:rFonts w:hint="default"/>
        <w:lang w:val="cs-CZ" w:eastAsia="en-US" w:bidi="ar-SA"/>
      </w:rPr>
    </w:lvl>
  </w:abstractNum>
  <w:abstractNum w:abstractNumId="22" w15:restartNumberingAfterBreak="0">
    <w:nsid w:val="40BD5930"/>
    <w:multiLevelType w:val="multilevel"/>
    <w:tmpl w:val="81D2E1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2004B4A"/>
    <w:multiLevelType w:val="hybridMultilevel"/>
    <w:tmpl w:val="99CC9C9E"/>
    <w:lvl w:ilvl="0" w:tplc="CA1C1FEA">
      <w:start w:val="1"/>
      <w:numFmt w:val="bullet"/>
      <w:pStyle w:val="odrazkynormalni2uroven"/>
      <w:lvlText w:val="–"/>
      <w:lvlJc w:val="left"/>
      <w:pPr>
        <w:tabs>
          <w:tab w:val="num" w:pos="1134"/>
        </w:tabs>
        <w:ind w:left="1134" w:hanging="283"/>
      </w:pPr>
      <w:rPr>
        <w:rFonts w:ascii="JohnSans Text Pro" w:hAnsi="JohnSans Text Pro"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46846A2F"/>
    <w:multiLevelType w:val="hybridMultilevel"/>
    <w:tmpl w:val="4162C5D2"/>
    <w:lvl w:ilvl="0" w:tplc="831412C8">
      <w:start w:val="1"/>
      <w:numFmt w:val="decimal"/>
      <w:lvlText w:val="%1)"/>
      <w:lvlJc w:val="left"/>
      <w:pPr>
        <w:ind w:left="360" w:hanging="360"/>
      </w:pPr>
      <w:rPr>
        <w:b/>
      </w:rPr>
    </w:lvl>
    <w:lvl w:ilvl="1" w:tplc="04050017">
      <w:start w:val="1"/>
      <w:numFmt w:val="lowerLetter"/>
      <w:lvlText w:val="%2)"/>
      <w:lvlJc w:val="left"/>
      <w:pPr>
        <w:ind w:left="72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29970F6"/>
    <w:multiLevelType w:val="hybridMultilevel"/>
    <w:tmpl w:val="C0B8EF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410F24"/>
    <w:multiLevelType w:val="multilevel"/>
    <w:tmpl w:val="09A6656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867057"/>
    <w:multiLevelType w:val="hybridMultilevel"/>
    <w:tmpl w:val="19D6695E"/>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8" w15:restartNumberingAfterBreak="0">
    <w:nsid w:val="570D5FC7"/>
    <w:multiLevelType w:val="multilevel"/>
    <w:tmpl w:val="641C178E"/>
    <w:lvl w:ilvl="0">
      <w:start w:val="2"/>
      <w:numFmt w:val="decimal"/>
      <w:pStyle w:val="Poditul1"/>
      <w:lvlText w:val="%1"/>
      <w:lvlJc w:val="left"/>
      <w:pPr>
        <w:tabs>
          <w:tab w:val="num" w:pos="567"/>
        </w:tabs>
        <w:ind w:left="567" w:hanging="567"/>
      </w:pPr>
      <w:rPr>
        <w:rFonts w:ascii="Segoe UI" w:hAnsi="Segoe UI" w:hint="default"/>
        <w:b/>
        <w:i w:val="0"/>
        <w:caps/>
        <w:sz w:val="20"/>
      </w:rPr>
    </w:lvl>
    <w:lvl w:ilvl="1">
      <w:start w:val="1"/>
      <w:numFmt w:val="decimal"/>
      <w:pStyle w:val="Odstavecseseznamem"/>
      <w:lvlText w:val="%1.%2"/>
      <w:lvlJc w:val="left"/>
      <w:pPr>
        <w:tabs>
          <w:tab w:val="num" w:pos="567"/>
        </w:tabs>
        <w:ind w:left="567" w:hanging="567"/>
      </w:pPr>
      <w:rPr>
        <w:rFonts w:ascii="Segoe UI" w:hAnsi="Segoe UI" w:hint="default"/>
        <w:b w:val="0"/>
        <w:i w:val="0"/>
        <w:caps w:val="0"/>
        <w:color w:val="auto"/>
        <w:sz w:val="20"/>
      </w:rPr>
    </w:lvl>
    <w:lvl w:ilvl="2">
      <w:start w:val="1"/>
      <w:numFmt w:val="decimal"/>
      <w:lvlText w:val="%1.%2.%3"/>
      <w:lvlJc w:val="left"/>
      <w:pPr>
        <w:tabs>
          <w:tab w:val="num" w:pos="1134"/>
        </w:tabs>
        <w:ind w:left="1134" w:hanging="567"/>
      </w:pPr>
      <w:rPr>
        <w:rFonts w:hint="default"/>
        <w:b w:val="0"/>
      </w:rPr>
    </w:lvl>
    <w:lvl w:ilvl="3">
      <w:start w:val="1"/>
      <w:numFmt w:val="decimal"/>
      <w:lvlText w:val="%1.%2.%3.%4"/>
      <w:lvlJc w:val="left"/>
      <w:pPr>
        <w:ind w:left="2214" w:hanging="1080"/>
      </w:pPr>
      <w:rPr>
        <w:rFonts w:hint="default"/>
        <w:i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7907D85"/>
    <w:multiLevelType w:val="hybridMultilevel"/>
    <w:tmpl w:val="7B4A4F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579D5B1A"/>
    <w:multiLevelType w:val="multilevel"/>
    <w:tmpl w:val="2D2C4A8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7B74FBB"/>
    <w:multiLevelType w:val="multilevel"/>
    <w:tmpl w:val="1AF8F1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AA280A"/>
    <w:multiLevelType w:val="multilevel"/>
    <w:tmpl w:val="BDDC4F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rPr>
    </w:lvl>
    <w:lvl w:ilvl="2">
      <w:start w:val="1"/>
      <w:numFmt w:val="none"/>
      <w:lvlText w:val="1.1.1"/>
      <w:lvlJc w:val="left"/>
      <w:pPr>
        <w:ind w:left="720" w:hanging="720"/>
      </w:pPr>
      <w:rPr>
        <w:rFonts w:hint="default"/>
        <w:b w:val="0"/>
        <w:sz w:val="20"/>
      </w:rPr>
    </w:lvl>
    <w:lvl w:ilvl="3">
      <w:start w:val="1"/>
      <w:numFmt w:val="decimal"/>
      <w:lvlText w:val="%1.%2.%3.%4"/>
      <w:lvlJc w:val="left"/>
      <w:pPr>
        <w:ind w:left="864" w:hanging="864"/>
      </w:pPr>
      <w:rPr>
        <w:rFonts w:hint="default"/>
        <w:b w:val="0"/>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C527C31"/>
    <w:multiLevelType w:val="hybridMultilevel"/>
    <w:tmpl w:val="8814CF8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4" w15:restartNumberingAfterBreak="0">
    <w:nsid w:val="5FA3304F"/>
    <w:multiLevelType w:val="hybridMultilevel"/>
    <w:tmpl w:val="06BE1F38"/>
    <w:lvl w:ilvl="0" w:tplc="28F4A492">
      <w:numFmt w:val="bullet"/>
      <w:lvlText w:val="-"/>
      <w:lvlJc w:val="left"/>
      <w:pPr>
        <w:ind w:left="429" w:hanging="360"/>
      </w:pPr>
      <w:rPr>
        <w:rFonts w:ascii="Arial MT" w:eastAsia="Arial MT" w:hAnsi="Arial MT" w:cs="Arial MT" w:hint="default"/>
        <w:w w:val="99"/>
        <w:sz w:val="20"/>
        <w:szCs w:val="20"/>
        <w:lang w:val="cs-CZ" w:eastAsia="en-US" w:bidi="ar-SA"/>
      </w:rPr>
    </w:lvl>
    <w:lvl w:ilvl="1" w:tplc="063A475C">
      <w:numFmt w:val="bullet"/>
      <w:lvlText w:val="•"/>
      <w:lvlJc w:val="left"/>
      <w:pPr>
        <w:ind w:left="1004" w:hanging="360"/>
      </w:pPr>
      <w:rPr>
        <w:rFonts w:hint="default"/>
        <w:lang w:val="cs-CZ" w:eastAsia="en-US" w:bidi="ar-SA"/>
      </w:rPr>
    </w:lvl>
    <w:lvl w:ilvl="2" w:tplc="1F40399E">
      <w:numFmt w:val="bullet"/>
      <w:lvlText w:val="•"/>
      <w:lvlJc w:val="left"/>
      <w:pPr>
        <w:ind w:left="1588" w:hanging="360"/>
      </w:pPr>
      <w:rPr>
        <w:rFonts w:hint="default"/>
        <w:lang w:val="cs-CZ" w:eastAsia="en-US" w:bidi="ar-SA"/>
      </w:rPr>
    </w:lvl>
    <w:lvl w:ilvl="3" w:tplc="ED4865D8">
      <w:numFmt w:val="bullet"/>
      <w:lvlText w:val="•"/>
      <w:lvlJc w:val="left"/>
      <w:pPr>
        <w:ind w:left="2172" w:hanging="360"/>
      </w:pPr>
      <w:rPr>
        <w:rFonts w:hint="default"/>
        <w:lang w:val="cs-CZ" w:eastAsia="en-US" w:bidi="ar-SA"/>
      </w:rPr>
    </w:lvl>
    <w:lvl w:ilvl="4" w:tplc="9358015A">
      <w:numFmt w:val="bullet"/>
      <w:lvlText w:val="•"/>
      <w:lvlJc w:val="left"/>
      <w:pPr>
        <w:ind w:left="2756" w:hanging="360"/>
      </w:pPr>
      <w:rPr>
        <w:rFonts w:hint="default"/>
        <w:lang w:val="cs-CZ" w:eastAsia="en-US" w:bidi="ar-SA"/>
      </w:rPr>
    </w:lvl>
    <w:lvl w:ilvl="5" w:tplc="2EBE8630">
      <w:numFmt w:val="bullet"/>
      <w:lvlText w:val="•"/>
      <w:lvlJc w:val="left"/>
      <w:pPr>
        <w:ind w:left="3341" w:hanging="360"/>
      </w:pPr>
      <w:rPr>
        <w:rFonts w:hint="default"/>
        <w:lang w:val="cs-CZ" w:eastAsia="en-US" w:bidi="ar-SA"/>
      </w:rPr>
    </w:lvl>
    <w:lvl w:ilvl="6" w:tplc="71B81316">
      <w:numFmt w:val="bullet"/>
      <w:lvlText w:val="•"/>
      <w:lvlJc w:val="left"/>
      <w:pPr>
        <w:ind w:left="3925" w:hanging="360"/>
      </w:pPr>
      <w:rPr>
        <w:rFonts w:hint="default"/>
        <w:lang w:val="cs-CZ" w:eastAsia="en-US" w:bidi="ar-SA"/>
      </w:rPr>
    </w:lvl>
    <w:lvl w:ilvl="7" w:tplc="7EAC2B26">
      <w:numFmt w:val="bullet"/>
      <w:lvlText w:val="•"/>
      <w:lvlJc w:val="left"/>
      <w:pPr>
        <w:ind w:left="4509" w:hanging="360"/>
      </w:pPr>
      <w:rPr>
        <w:rFonts w:hint="default"/>
        <w:lang w:val="cs-CZ" w:eastAsia="en-US" w:bidi="ar-SA"/>
      </w:rPr>
    </w:lvl>
    <w:lvl w:ilvl="8" w:tplc="D8561296">
      <w:numFmt w:val="bullet"/>
      <w:lvlText w:val="•"/>
      <w:lvlJc w:val="left"/>
      <w:pPr>
        <w:ind w:left="5093" w:hanging="360"/>
      </w:pPr>
      <w:rPr>
        <w:rFonts w:hint="default"/>
        <w:lang w:val="cs-CZ" w:eastAsia="en-US" w:bidi="ar-SA"/>
      </w:rPr>
    </w:lvl>
  </w:abstractNum>
  <w:abstractNum w:abstractNumId="35" w15:restartNumberingAfterBreak="0">
    <w:nsid w:val="63F02B67"/>
    <w:multiLevelType w:val="hybridMultilevel"/>
    <w:tmpl w:val="5A7837EA"/>
    <w:lvl w:ilvl="0" w:tplc="69ECF53A">
      <w:numFmt w:val="bullet"/>
      <w:lvlText w:val="-"/>
      <w:lvlJc w:val="left"/>
      <w:pPr>
        <w:ind w:left="1068" w:hanging="360"/>
      </w:pPr>
      <w:rPr>
        <w:rFonts w:ascii="Calibri" w:eastAsia="Calibr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15:restartNumberingAfterBreak="0">
    <w:nsid w:val="678B1700"/>
    <w:multiLevelType w:val="hybridMultilevel"/>
    <w:tmpl w:val="16B6BF52"/>
    <w:lvl w:ilvl="0" w:tplc="247AA272">
      <w:numFmt w:val="bullet"/>
      <w:lvlText w:val="-"/>
      <w:lvlJc w:val="left"/>
      <w:pPr>
        <w:ind w:left="429" w:hanging="360"/>
      </w:pPr>
      <w:rPr>
        <w:rFonts w:ascii="Arial MT" w:eastAsia="Arial MT" w:hAnsi="Arial MT" w:cs="Arial MT" w:hint="default"/>
        <w:w w:val="99"/>
        <w:sz w:val="20"/>
        <w:szCs w:val="20"/>
        <w:lang w:val="cs-CZ" w:eastAsia="en-US" w:bidi="ar-SA"/>
      </w:rPr>
    </w:lvl>
    <w:lvl w:ilvl="1" w:tplc="5720D4C2">
      <w:numFmt w:val="bullet"/>
      <w:lvlText w:val="•"/>
      <w:lvlJc w:val="left"/>
      <w:pPr>
        <w:ind w:left="1004" w:hanging="360"/>
      </w:pPr>
      <w:rPr>
        <w:rFonts w:hint="default"/>
        <w:lang w:val="cs-CZ" w:eastAsia="en-US" w:bidi="ar-SA"/>
      </w:rPr>
    </w:lvl>
    <w:lvl w:ilvl="2" w:tplc="A55892B8">
      <w:numFmt w:val="bullet"/>
      <w:lvlText w:val="•"/>
      <w:lvlJc w:val="left"/>
      <w:pPr>
        <w:ind w:left="1588" w:hanging="360"/>
      </w:pPr>
      <w:rPr>
        <w:rFonts w:hint="default"/>
        <w:lang w:val="cs-CZ" w:eastAsia="en-US" w:bidi="ar-SA"/>
      </w:rPr>
    </w:lvl>
    <w:lvl w:ilvl="3" w:tplc="2A30CA38">
      <w:numFmt w:val="bullet"/>
      <w:lvlText w:val="•"/>
      <w:lvlJc w:val="left"/>
      <w:pPr>
        <w:ind w:left="2172" w:hanging="360"/>
      </w:pPr>
      <w:rPr>
        <w:rFonts w:hint="default"/>
        <w:lang w:val="cs-CZ" w:eastAsia="en-US" w:bidi="ar-SA"/>
      </w:rPr>
    </w:lvl>
    <w:lvl w:ilvl="4" w:tplc="4DFE6120">
      <w:numFmt w:val="bullet"/>
      <w:lvlText w:val="•"/>
      <w:lvlJc w:val="left"/>
      <w:pPr>
        <w:ind w:left="2756" w:hanging="360"/>
      </w:pPr>
      <w:rPr>
        <w:rFonts w:hint="default"/>
        <w:lang w:val="cs-CZ" w:eastAsia="en-US" w:bidi="ar-SA"/>
      </w:rPr>
    </w:lvl>
    <w:lvl w:ilvl="5" w:tplc="8E7802B4">
      <w:numFmt w:val="bullet"/>
      <w:lvlText w:val="•"/>
      <w:lvlJc w:val="left"/>
      <w:pPr>
        <w:ind w:left="3341" w:hanging="360"/>
      </w:pPr>
      <w:rPr>
        <w:rFonts w:hint="default"/>
        <w:lang w:val="cs-CZ" w:eastAsia="en-US" w:bidi="ar-SA"/>
      </w:rPr>
    </w:lvl>
    <w:lvl w:ilvl="6" w:tplc="308CCCD2">
      <w:numFmt w:val="bullet"/>
      <w:lvlText w:val="•"/>
      <w:lvlJc w:val="left"/>
      <w:pPr>
        <w:ind w:left="3925" w:hanging="360"/>
      </w:pPr>
      <w:rPr>
        <w:rFonts w:hint="default"/>
        <w:lang w:val="cs-CZ" w:eastAsia="en-US" w:bidi="ar-SA"/>
      </w:rPr>
    </w:lvl>
    <w:lvl w:ilvl="7" w:tplc="2FF2AA96">
      <w:numFmt w:val="bullet"/>
      <w:lvlText w:val="•"/>
      <w:lvlJc w:val="left"/>
      <w:pPr>
        <w:ind w:left="4509" w:hanging="360"/>
      </w:pPr>
      <w:rPr>
        <w:rFonts w:hint="default"/>
        <w:lang w:val="cs-CZ" w:eastAsia="en-US" w:bidi="ar-SA"/>
      </w:rPr>
    </w:lvl>
    <w:lvl w:ilvl="8" w:tplc="DFAA1DA4">
      <w:numFmt w:val="bullet"/>
      <w:lvlText w:val="•"/>
      <w:lvlJc w:val="left"/>
      <w:pPr>
        <w:ind w:left="5093" w:hanging="360"/>
      </w:pPr>
      <w:rPr>
        <w:rFonts w:hint="default"/>
        <w:lang w:val="cs-CZ" w:eastAsia="en-US" w:bidi="ar-SA"/>
      </w:rPr>
    </w:lvl>
  </w:abstractNum>
  <w:abstractNum w:abstractNumId="37" w15:restartNumberingAfterBreak="0">
    <w:nsid w:val="6DF933D8"/>
    <w:multiLevelType w:val="hybridMultilevel"/>
    <w:tmpl w:val="C66CB46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15:restartNumberingAfterBreak="0">
    <w:nsid w:val="6E3A02AF"/>
    <w:multiLevelType w:val="hybridMultilevel"/>
    <w:tmpl w:val="9ECC6D7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17C786E"/>
    <w:multiLevelType w:val="hybridMultilevel"/>
    <w:tmpl w:val="C6649CE4"/>
    <w:lvl w:ilvl="0" w:tplc="EC20195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9345FC"/>
    <w:multiLevelType w:val="multilevel"/>
    <w:tmpl w:val="2F4830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844BBC"/>
    <w:multiLevelType w:val="hybridMultilevel"/>
    <w:tmpl w:val="9CA885DC"/>
    <w:lvl w:ilvl="0" w:tplc="04050003">
      <w:start w:val="1"/>
      <w:numFmt w:val="bullet"/>
      <w:lvlText w:val="o"/>
      <w:lvlJc w:val="left"/>
      <w:pPr>
        <w:ind w:left="2061" w:hanging="360"/>
      </w:pPr>
      <w:rPr>
        <w:rFonts w:ascii="Courier New" w:hAnsi="Courier New" w:cs="Courier New" w:hint="default"/>
      </w:rPr>
    </w:lvl>
    <w:lvl w:ilvl="1" w:tplc="FFFFFFFF" w:tentative="1">
      <w:start w:val="1"/>
      <w:numFmt w:val="bullet"/>
      <w:lvlText w:val="o"/>
      <w:lvlJc w:val="left"/>
      <w:pPr>
        <w:ind w:left="2781" w:hanging="360"/>
      </w:pPr>
      <w:rPr>
        <w:rFonts w:ascii="Courier New" w:hAnsi="Courier New" w:cs="Courier New" w:hint="default"/>
      </w:rPr>
    </w:lvl>
    <w:lvl w:ilvl="2" w:tplc="FFFFFFFF" w:tentative="1">
      <w:start w:val="1"/>
      <w:numFmt w:val="bullet"/>
      <w:lvlText w:val=""/>
      <w:lvlJc w:val="left"/>
      <w:pPr>
        <w:ind w:left="3501" w:hanging="360"/>
      </w:pPr>
      <w:rPr>
        <w:rFonts w:ascii="Wingdings" w:hAnsi="Wingdings" w:hint="default"/>
      </w:rPr>
    </w:lvl>
    <w:lvl w:ilvl="3" w:tplc="FFFFFFFF" w:tentative="1">
      <w:start w:val="1"/>
      <w:numFmt w:val="bullet"/>
      <w:lvlText w:val=""/>
      <w:lvlJc w:val="left"/>
      <w:pPr>
        <w:ind w:left="4221" w:hanging="360"/>
      </w:pPr>
      <w:rPr>
        <w:rFonts w:ascii="Symbol" w:hAnsi="Symbol" w:hint="default"/>
      </w:rPr>
    </w:lvl>
    <w:lvl w:ilvl="4" w:tplc="FFFFFFFF" w:tentative="1">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42" w15:restartNumberingAfterBreak="0">
    <w:nsid w:val="7FB35247"/>
    <w:multiLevelType w:val="hybridMultilevel"/>
    <w:tmpl w:val="775440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056515244">
    <w:abstractNumId w:val="2"/>
  </w:num>
  <w:num w:numId="2" w16cid:durableId="1639452983">
    <w:abstractNumId w:val="23"/>
  </w:num>
  <w:num w:numId="3" w16cid:durableId="1340808594">
    <w:abstractNumId w:val="4"/>
  </w:num>
  <w:num w:numId="4" w16cid:durableId="180052451">
    <w:abstractNumId w:val="18"/>
  </w:num>
  <w:num w:numId="5" w16cid:durableId="179901892">
    <w:abstractNumId w:val="5"/>
  </w:num>
  <w:num w:numId="6" w16cid:durableId="1439787318">
    <w:abstractNumId w:val="10"/>
  </w:num>
  <w:num w:numId="7" w16cid:durableId="2137261520">
    <w:abstractNumId w:val="28"/>
  </w:num>
  <w:num w:numId="8" w16cid:durableId="1923250920">
    <w:abstractNumId w:val="11"/>
  </w:num>
  <w:num w:numId="9" w16cid:durableId="2063169080">
    <w:abstractNumId w:val="32"/>
  </w:num>
  <w:num w:numId="10" w16cid:durableId="869801912">
    <w:abstractNumId w:val="37"/>
  </w:num>
  <w:num w:numId="11" w16cid:durableId="1726565035">
    <w:abstractNumId w:val="28"/>
  </w:num>
  <w:num w:numId="12" w16cid:durableId="1890338124">
    <w:abstractNumId w:val="28"/>
    <w:lvlOverride w:ilvl="0">
      <w:startOverride w:val="12"/>
    </w:lvlOverride>
    <w:lvlOverride w:ilvl="1">
      <w:startOverride w:val="4"/>
    </w:lvlOverride>
  </w:num>
  <w:num w:numId="13" w16cid:durableId="1749227736">
    <w:abstractNumId w:val="28"/>
    <w:lvlOverride w:ilvl="0">
      <w:startOverride w:val="11"/>
    </w:lvlOverride>
    <w:lvlOverride w:ilvl="1">
      <w:startOverride w:val="1"/>
    </w:lvlOverride>
  </w:num>
  <w:num w:numId="14" w16cid:durableId="185338830">
    <w:abstractNumId w:val="28"/>
  </w:num>
  <w:num w:numId="15" w16cid:durableId="211773671">
    <w:abstractNumId w:val="28"/>
  </w:num>
  <w:num w:numId="16" w16cid:durableId="341661689">
    <w:abstractNumId w:val="7"/>
  </w:num>
  <w:num w:numId="17" w16cid:durableId="421416197">
    <w:abstractNumId w:val="31"/>
  </w:num>
  <w:num w:numId="18" w16cid:durableId="221523127">
    <w:abstractNumId w:val="40"/>
  </w:num>
  <w:num w:numId="19" w16cid:durableId="1352023859">
    <w:abstractNumId w:val="28"/>
    <w:lvlOverride w:ilvl="0">
      <w:startOverride w:val="4"/>
    </w:lvlOverride>
    <w:lvlOverride w:ilvl="1">
      <w:startOverride w:val="3"/>
    </w:lvlOverride>
  </w:num>
  <w:num w:numId="20" w16cid:durableId="1110932016">
    <w:abstractNumId w:val="39"/>
  </w:num>
  <w:num w:numId="21" w16cid:durableId="1671518093">
    <w:abstractNumId w:val="3"/>
  </w:num>
  <w:num w:numId="22" w16cid:durableId="703604722">
    <w:abstractNumId w:val="14"/>
  </w:num>
  <w:num w:numId="23" w16cid:durableId="1846244699">
    <w:abstractNumId w:val="17"/>
  </w:num>
  <w:num w:numId="24" w16cid:durableId="1892232464">
    <w:abstractNumId w:val="33"/>
  </w:num>
  <w:num w:numId="25" w16cid:durableId="1460294879">
    <w:abstractNumId w:val="27"/>
  </w:num>
  <w:num w:numId="26" w16cid:durableId="1492986435">
    <w:abstractNumId w:val="15"/>
  </w:num>
  <w:num w:numId="27" w16cid:durableId="547886695">
    <w:abstractNumId w:val="28"/>
  </w:num>
  <w:num w:numId="28" w16cid:durableId="1796409048">
    <w:abstractNumId w:val="0"/>
  </w:num>
  <w:num w:numId="29" w16cid:durableId="1576891686">
    <w:abstractNumId w:val="24"/>
  </w:num>
  <w:num w:numId="30" w16cid:durableId="49890575">
    <w:abstractNumId w:val="38"/>
  </w:num>
  <w:num w:numId="31" w16cid:durableId="1915165906">
    <w:abstractNumId w:val="29"/>
  </w:num>
  <w:num w:numId="32" w16cid:durableId="1567380288">
    <w:abstractNumId w:val="13"/>
  </w:num>
  <w:num w:numId="33" w16cid:durableId="1558468525">
    <w:abstractNumId w:val="42"/>
  </w:num>
  <w:num w:numId="34" w16cid:durableId="1720981066">
    <w:abstractNumId w:val="25"/>
  </w:num>
  <w:num w:numId="35" w16cid:durableId="1287348657">
    <w:abstractNumId w:val="28"/>
  </w:num>
  <w:num w:numId="36" w16cid:durableId="2111199039">
    <w:abstractNumId w:val="9"/>
  </w:num>
  <w:num w:numId="37" w16cid:durableId="400294689">
    <w:abstractNumId w:val="28"/>
  </w:num>
  <w:num w:numId="38" w16cid:durableId="824666080">
    <w:abstractNumId w:val="28"/>
  </w:num>
  <w:num w:numId="39" w16cid:durableId="507136291">
    <w:abstractNumId w:val="28"/>
  </w:num>
  <w:num w:numId="40" w16cid:durableId="2039698066">
    <w:abstractNumId w:val="35"/>
  </w:num>
  <w:num w:numId="41" w16cid:durableId="1395541496">
    <w:abstractNumId w:val="28"/>
  </w:num>
  <w:num w:numId="42" w16cid:durableId="2094663241">
    <w:abstractNumId w:val="12"/>
  </w:num>
  <w:num w:numId="43" w16cid:durableId="1981182827">
    <w:abstractNumId w:val="19"/>
  </w:num>
  <w:num w:numId="44" w16cid:durableId="1078484222">
    <w:abstractNumId w:val="20"/>
  </w:num>
  <w:num w:numId="45" w16cid:durableId="1577014869">
    <w:abstractNumId w:val="41"/>
  </w:num>
  <w:num w:numId="46" w16cid:durableId="1251742808">
    <w:abstractNumId w:val="28"/>
  </w:num>
  <w:num w:numId="47" w16cid:durableId="653217649">
    <w:abstractNumId w:val="28"/>
  </w:num>
  <w:num w:numId="48" w16cid:durableId="225259369">
    <w:abstractNumId w:val="28"/>
  </w:num>
  <w:num w:numId="49" w16cid:durableId="104351208">
    <w:abstractNumId w:val="28"/>
  </w:num>
  <w:num w:numId="50" w16cid:durableId="1763987733">
    <w:abstractNumId w:val="28"/>
  </w:num>
  <w:num w:numId="51" w16cid:durableId="1441147829">
    <w:abstractNumId w:val="28"/>
  </w:num>
  <w:num w:numId="52" w16cid:durableId="1273392129">
    <w:abstractNumId w:val="16"/>
  </w:num>
  <w:num w:numId="53" w16cid:durableId="1398896995">
    <w:abstractNumId w:val="28"/>
  </w:num>
  <w:num w:numId="54" w16cid:durableId="300355894">
    <w:abstractNumId w:val="26"/>
  </w:num>
  <w:num w:numId="55" w16cid:durableId="2054192288">
    <w:abstractNumId w:val="22"/>
  </w:num>
  <w:num w:numId="56" w16cid:durableId="1409304433">
    <w:abstractNumId w:val="3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b w:val="0"/>
        </w:rPr>
      </w:lvl>
    </w:lvlOverride>
    <w:lvlOverride w:ilvl="2">
      <w:lvl w:ilvl="2">
        <w:start w:val="1"/>
        <w:numFmt w:val="none"/>
        <w:lvlText w:val="1.1.2"/>
        <w:lvlJc w:val="left"/>
        <w:pPr>
          <w:ind w:left="720" w:hanging="720"/>
        </w:pPr>
        <w:rPr>
          <w:rFonts w:hint="default"/>
          <w:b w:val="0"/>
          <w:sz w:val="20"/>
        </w:rPr>
      </w:lvl>
    </w:lvlOverride>
    <w:lvlOverride w:ilvl="3">
      <w:lvl w:ilvl="3">
        <w:start w:val="1"/>
        <w:numFmt w:val="decimal"/>
        <w:lvlText w:val="%1.%2.%3.%4"/>
        <w:lvlJc w:val="left"/>
        <w:pPr>
          <w:ind w:left="864" w:hanging="864"/>
        </w:pPr>
        <w:rPr>
          <w:rFonts w:hint="default"/>
          <w:b w:val="0"/>
          <w:i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7" w16cid:durableId="125783017">
    <w:abstractNumId w:val="3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b w:val="0"/>
        </w:rPr>
      </w:lvl>
    </w:lvlOverride>
    <w:lvlOverride w:ilvl="2">
      <w:lvl w:ilvl="2">
        <w:start w:val="1"/>
        <w:numFmt w:val="none"/>
        <w:lvlText w:val="1.1.3"/>
        <w:lvlJc w:val="left"/>
        <w:pPr>
          <w:ind w:left="720" w:hanging="720"/>
        </w:pPr>
        <w:rPr>
          <w:rFonts w:hint="default"/>
          <w:b w:val="0"/>
          <w:sz w:val="20"/>
        </w:rPr>
      </w:lvl>
    </w:lvlOverride>
    <w:lvlOverride w:ilvl="3">
      <w:lvl w:ilvl="3">
        <w:start w:val="1"/>
        <w:numFmt w:val="decimal"/>
        <w:lvlText w:val="%1.%2.%3.%4"/>
        <w:lvlJc w:val="left"/>
        <w:pPr>
          <w:ind w:left="864" w:hanging="864"/>
        </w:pPr>
        <w:rPr>
          <w:rFonts w:hint="default"/>
          <w:b w:val="0"/>
          <w:i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8" w16cid:durableId="1382288907">
    <w:abstractNumId w:val="3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b w:val="0"/>
        </w:rPr>
      </w:lvl>
    </w:lvlOverride>
    <w:lvlOverride w:ilvl="2">
      <w:lvl w:ilvl="2">
        <w:start w:val="1"/>
        <w:numFmt w:val="none"/>
        <w:lvlText w:val="1.1.4"/>
        <w:lvlJc w:val="left"/>
        <w:pPr>
          <w:ind w:left="1145" w:hanging="720"/>
        </w:pPr>
        <w:rPr>
          <w:rFonts w:hint="default"/>
          <w:b w:val="0"/>
          <w:sz w:val="20"/>
        </w:rPr>
      </w:lvl>
    </w:lvlOverride>
    <w:lvlOverride w:ilvl="3">
      <w:lvl w:ilvl="3">
        <w:start w:val="1"/>
        <w:numFmt w:val="decimal"/>
        <w:lvlText w:val="%1.%2.%3.%4"/>
        <w:lvlJc w:val="left"/>
        <w:pPr>
          <w:ind w:left="864" w:hanging="864"/>
        </w:pPr>
        <w:rPr>
          <w:rFonts w:hint="default"/>
          <w:b w:val="0"/>
          <w:i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9" w16cid:durableId="2096432588">
    <w:abstractNumId w:val="3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b w:val="0"/>
        </w:rPr>
      </w:lvl>
    </w:lvlOverride>
    <w:lvlOverride w:ilvl="2">
      <w:lvl w:ilvl="2">
        <w:start w:val="1"/>
        <w:numFmt w:val="none"/>
        <w:lvlText w:val="1.1.3"/>
        <w:lvlJc w:val="left"/>
        <w:pPr>
          <w:ind w:left="1287" w:hanging="720"/>
        </w:pPr>
        <w:rPr>
          <w:rFonts w:hint="default"/>
          <w:b w:val="0"/>
          <w:sz w:val="20"/>
        </w:rPr>
      </w:lvl>
    </w:lvlOverride>
    <w:lvlOverride w:ilvl="3">
      <w:lvl w:ilvl="3">
        <w:start w:val="1"/>
        <w:numFmt w:val="decimal"/>
        <w:lvlText w:val="%1.%2.%3.%4"/>
        <w:lvlJc w:val="left"/>
        <w:pPr>
          <w:ind w:left="864" w:hanging="864"/>
        </w:pPr>
        <w:rPr>
          <w:rFonts w:hint="default"/>
          <w:b w:val="0"/>
          <w:i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0" w16cid:durableId="795952273">
    <w:abstractNumId w:val="6"/>
  </w:num>
  <w:num w:numId="61" w16cid:durableId="1462843168">
    <w:abstractNumId w:val="1"/>
  </w:num>
  <w:num w:numId="62" w16cid:durableId="600263036">
    <w:abstractNumId w:val="8"/>
  </w:num>
  <w:num w:numId="63" w16cid:durableId="966005619">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9687543">
    <w:abstractNumId w:val="1"/>
  </w:num>
  <w:num w:numId="65" w16cid:durableId="335498513">
    <w:abstractNumId w:val="30"/>
  </w:num>
  <w:num w:numId="66" w16cid:durableId="192421516">
    <w:abstractNumId w:val="34"/>
  </w:num>
  <w:num w:numId="67" w16cid:durableId="1452825040">
    <w:abstractNumId w:val="36"/>
  </w:num>
  <w:num w:numId="68" w16cid:durableId="699428223">
    <w:abstractNumId w:val="2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F2"/>
    <w:rsid w:val="000014AA"/>
    <w:rsid w:val="00001687"/>
    <w:rsid w:val="00001AF6"/>
    <w:rsid w:val="00003A9E"/>
    <w:rsid w:val="00012D62"/>
    <w:rsid w:val="00013EAE"/>
    <w:rsid w:val="00015EDC"/>
    <w:rsid w:val="0001652B"/>
    <w:rsid w:val="0001672F"/>
    <w:rsid w:val="000174FC"/>
    <w:rsid w:val="00017D17"/>
    <w:rsid w:val="000229A2"/>
    <w:rsid w:val="00026C7D"/>
    <w:rsid w:val="00027F47"/>
    <w:rsid w:val="00031B1A"/>
    <w:rsid w:val="000355AA"/>
    <w:rsid w:val="00036E0F"/>
    <w:rsid w:val="00043FEA"/>
    <w:rsid w:val="00046D63"/>
    <w:rsid w:val="00047ACB"/>
    <w:rsid w:val="00053AAD"/>
    <w:rsid w:val="000572A0"/>
    <w:rsid w:val="000622C7"/>
    <w:rsid w:val="0006484C"/>
    <w:rsid w:val="00066A25"/>
    <w:rsid w:val="00076429"/>
    <w:rsid w:val="00083247"/>
    <w:rsid w:val="000838EC"/>
    <w:rsid w:val="00084EA9"/>
    <w:rsid w:val="0008565F"/>
    <w:rsid w:val="00086F23"/>
    <w:rsid w:val="00087388"/>
    <w:rsid w:val="00087E80"/>
    <w:rsid w:val="00092145"/>
    <w:rsid w:val="00092BE6"/>
    <w:rsid w:val="00093EF5"/>
    <w:rsid w:val="000955CC"/>
    <w:rsid w:val="00096CE2"/>
    <w:rsid w:val="000A0BCE"/>
    <w:rsid w:val="000A2E83"/>
    <w:rsid w:val="000A3BEA"/>
    <w:rsid w:val="000A4766"/>
    <w:rsid w:val="000B330C"/>
    <w:rsid w:val="000C16FC"/>
    <w:rsid w:val="000C1C96"/>
    <w:rsid w:val="000C2D88"/>
    <w:rsid w:val="000C4407"/>
    <w:rsid w:val="000D10A2"/>
    <w:rsid w:val="000D1343"/>
    <w:rsid w:val="000D3010"/>
    <w:rsid w:val="000D6E0A"/>
    <w:rsid w:val="000E3E50"/>
    <w:rsid w:val="000E495E"/>
    <w:rsid w:val="000E6800"/>
    <w:rsid w:val="000E6943"/>
    <w:rsid w:val="000F216D"/>
    <w:rsid w:val="000F441D"/>
    <w:rsid w:val="0010058A"/>
    <w:rsid w:val="0010111F"/>
    <w:rsid w:val="001015C2"/>
    <w:rsid w:val="001059C3"/>
    <w:rsid w:val="00110215"/>
    <w:rsid w:val="00115B90"/>
    <w:rsid w:val="00116445"/>
    <w:rsid w:val="00122E4D"/>
    <w:rsid w:val="0012423C"/>
    <w:rsid w:val="00124663"/>
    <w:rsid w:val="0012539A"/>
    <w:rsid w:val="001257D9"/>
    <w:rsid w:val="00126641"/>
    <w:rsid w:val="00127983"/>
    <w:rsid w:val="00127D14"/>
    <w:rsid w:val="0013062B"/>
    <w:rsid w:val="00130872"/>
    <w:rsid w:val="00131506"/>
    <w:rsid w:val="00131CCB"/>
    <w:rsid w:val="0014252D"/>
    <w:rsid w:val="0014288C"/>
    <w:rsid w:val="00143A97"/>
    <w:rsid w:val="00143CA9"/>
    <w:rsid w:val="00144AB4"/>
    <w:rsid w:val="00145AD9"/>
    <w:rsid w:val="00145EEB"/>
    <w:rsid w:val="00151510"/>
    <w:rsid w:val="0015398A"/>
    <w:rsid w:val="0016099B"/>
    <w:rsid w:val="00161FED"/>
    <w:rsid w:val="00162D05"/>
    <w:rsid w:val="00165F1C"/>
    <w:rsid w:val="00166744"/>
    <w:rsid w:val="0016704A"/>
    <w:rsid w:val="00170040"/>
    <w:rsid w:val="00174D0C"/>
    <w:rsid w:val="00175FC1"/>
    <w:rsid w:val="0017729A"/>
    <w:rsid w:val="0018053B"/>
    <w:rsid w:val="00180C9A"/>
    <w:rsid w:val="00180EE5"/>
    <w:rsid w:val="00182383"/>
    <w:rsid w:val="00183425"/>
    <w:rsid w:val="001867E5"/>
    <w:rsid w:val="00191129"/>
    <w:rsid w:val="00192A6C"/>
    <w:rsid w:val="00194760"/>
    <w:rsid w:val="001947F1"/>
    <w:rsid w:val="00194B54"/>
    <w:rsid w:val="00194E6E"/>
    <w:rsid w:val="00195CE7"/>
    <w:rsid w:val="00195E58"/>
    <w:rsid w:val="001A20EF"/>
    <w:rsid w:val="001A2E7C"/>
    <w:rsid w:val="001A3089"/>
    <w:rsid w:val="001A36B1"/>
    <w:rsid w:val="001A3B8D"/>
    <w:rsid w:val="001A4410"/>
    <w:rsid w:val="001A51B1"/>
    <w:rsid w:val="001A6EEA"/>
    <w:rsid w:val="001B184D"/>
    <w:rsid w:val="001B4361"/>
    <w:rsid w:val="001B6BEA"/>
    <w:rsid w:val="001C2C96"/>
    <w:rsid w:val="001C3563"/>
    <w:rsid w:val="001C3D7F"/>
    <w:rsid w:val="001C499B"/>
    <w:rsid w:val="001C576F"/>
    <w:rsid w:val="001D44F0"/>
    <w:rsid w:val="001D7056"/>
    <w:rsid w:val="001D7271"/>
    <w:rsid w:val="001D7791"/>
    <w:rsid w:val="001D7D12"/>
    <w:rsid w:val="001E24AB"/>
    <w:rsid w:val="001E4626"/>
    <w:rsid w:val="001E6DFE"/>
    <w:rsid w:val="001E758D"/>
    <w:rsid w:val="001E78B9"/>
    <w:rsid w:val="001E7972"/>
    <w:rsid w:val="001F3A1F"/>
    <w:rsid w:val="001F5B9E"/>
    <w:rsid w:val="001F7B1E"/>
    <w:rsid w:val="0020448A"/>
    <w:rsid w:val="0020543A"/>
    <w:rsid w:val="0021046A"/>
    <w:rsid w:val="0021110F"/>
    <w:rsid w:val="0021228C"/>
    <w:rsid w:val="00212B82"/>
    <w:rsid w:val="00213F7F"/>
    <w:rsid w:val="00213FBB"/>
    <w:rsid w:val="0021515B"/>
    <w:rsid w:val="0021727B"/>
    <w:rsid w:val="00217D12"/>
    <w:rsid w:val="00217EF0"/>
    <w:rsid w:val="00221CEE"/>
    <w:rsid w:val="00222550"/>
    <w:rsid w:val="00224783"/>
    <w:rsid w:val="00224A0C"/>
    <w:rsid w:val="00225CE8"/>
    <w:rsid w:val="00230017"/>
    <w:rsid w:val="0023160B"/>
    <w:rsid w:val="00231797"/>
    <w:rsid w:val="002328D5"/>
    <w:rsid w:val="002336C3"/>
    <w:rsid w:val="00233FF4"/>
    <w:rsid w:val="00237366"/>
    <w:rsid w:val="002377C6"/>
    <w:rsid w:val="002423C8"/>
    <w:rsid w:val="00242B8D"/>
    <w:rsid w:val="0024378B"/>
    <w:rsid w:val="00246BE3"/>
    <w:rsid w:val="00254355"/>
    <w:rsid w:val="0025460E"/>
    <w:rsid w:val="0025604F"/>
    <w:rsid w:val="00256076"/>
    <w:rsid w:val="00263171"/>
    <w:rsid w:val="00263AD2"/>
    <w:rsid w:val="002653D6"/>
    <w:rsid w:val="00267AB5"/>
    <w:rsid w:val="00270399"/>
    <w:rsid w:val="0027283C"/>
    <w:rsid w:val="00273DA7"/>
    <w:rsid w:val="00273F8D"/>
    <w:rsid w:val="00274A39"/>
    <w:rsid w:val="00275D6E"/>
    <w:rsid w:val="00280464"/>
    <w:rsid w:val="00280D3E"/>
    <w:rsid w:val="002824FD"/>
    <w:rsid w:val="00282ACE"/>
    <w:rsid w:val="002866EC"/>
    <w:rsid w:val="00290CEC"/>
    <w:rsid w:val="002912EC"/>
    <w:rsid w:val="00291332"/>
    <w:rsid w:val="002919BE"/>
    <w:rsid w:val="002920E9"/>
    <w:rsid w:val="00294035"/>
    <w:rsid w:val="00294468"/>
    <w:rsid w:val="00297657"/>
    <w:rsid w:val="002A5EAB"/>
    <w:rsid w:val="002A6BA9"/>
    <w:rsid w:val="002A6C69"/>
    <w:rsid w:val="002B61C9"/>
    <w:rsid w:val="002B647E"/>
    <w:rsid w:val="002C555E"/>
    <w:rsid w:val="002C5A86"/>
    <w:rsid w:val="002C7495"/>
    <w:rsid w:val="002D0635"/>
    <w:rsid w:val="002D074B"/>
    <w:rsid w:val="002D22DA"/>
    <w:rsid w:val="002D44BC"/>
    <w:rsid w:val="002D4A0F"/>
    <w:rsid w:val="002D4B40"/>
    <w:rsid w:val="002D5910"/>
    <w:rsid w:val="002E0344"/>
    <w:rsid w:val="002E1748"/>
    <w:rsid w:val="002E2955"/>
    <w:rsid w:val="002E48D5"/>
    <w:rsid w:val="002F0101"/>
    <w:rsid w:val="002F24C9"/>
    <w:rsid w:val="002F443D"/>
    <w:rsid w:val="00300C0C"/>
    <w:rsid w:val="00300F36"/>
    <w:rsid w:val="003019C5"/>
    <w:rsid w:val="00301D51"/>
    <w:rsid w:val="00303C43"/>
    <w:rsid w:val="00303FD9"/>
    <w:rsid w:val="0030425E"/>
    <w:rsid w:val="0030663D"/>
    <w:rsid w:val="00306E3A"/>
    <w:rsid w:val="00310257"/>
    <w:rsid w:val="00310BBD"/>
    <w:rsid w:val="00313318"/>
    <w:rsid w:val="0031565B"/>
    <w:rsid w:val="00315DA2"/>
    <w:rsid w:val="003166E5"/>
    <w:rsid w:val="00321A40"/>
    <w:rsid w:val="0032675F"/>
    <w:rsid w:val="003277F9"/>
    <w:rsid w:val="00330F7F"/>
    <w:rsid w:val="0033107B"/>
    <w:rsid w:val="003325C4"/>
    <w:rsid w:val="00335AC5"/>
    <w:rsid w:val="00335DA1"/>
    <w:rsid w:val="00337685"/>
    <w:rsid w:val="00340869"/>
    <w:rsid w:val="00341DAE"/>
    <w:rsid w:val="00342216"/>
    <w:rsid w:val="003474A2"/>
    <w:rsid w:val="003510FC"/>
    <w:rsid w:val="0035188A"/>
    <w:rsid w:val="00354246"/>
    <w:rsid w:val="0035500B"/>
    <w:rsid w:val="00363A2A"/>
    <w:rsid w:val="003653EA"/>
    <w:rsid w:val="00372D25"/>
    <w:rsid w:val="00373946"/>
    <w:rsid w:val="00375686"/>
    <w:rsid w:val="003775FE"/>
    <w:rsid w:val="0038068B"/>
    <w:rsid w:val="00382333"/>
    <w:rsid w:val="0038372D"/>
    <w:rsid w:val="003865E4"/>
    <w:rsid w:val="00387C62"/>
    <w:rsid w:val="0039026E"/>
    <w:rsid w:val="00393310"/>
    <w:rsid w:val="00396663"/>
    <w:rsid w:val="003A077B"/>
    <w:rsid w:val="003A5B34"/>
    <w:rsid w:val="003B601A"/>
    <w:rsid w:val="003B7108"/>
    <w:rsid w:val="003C3374"/>
    <w:rsid w:val="003C3804"/>
    <w:rsid w:val="003C3E13"/>
    <w:rsid w:val="003C4FF0"/>
    <w:rsid w:val="003C651F"/>
    <w:rsid w:val="003C7331"/>
    <w:rsid w:val="003D074F"/>
    <w:rsid w:val="003D7101"/>
    <w:rsid w:val="003E134F"/>
    <w:rsid w:val="003E23D2"/>
    <w:rsid w:val="003E4D42"/>
    <w:rsid w:val="003E7BF7"/>
    <w:rsid w:val="003F0813"/>
    <w:rsid w:val="003F1801"/>
    <w:rsid w:val="003F2B38"/>
    <w:rsid w:val="003F4403"/>
    <w:rsid w:val="003F54AD"/>
    <w:rsid w:val="003F5CF0"/>
    <w:rsid w:val="003F66EB"/>
    <w:rsid w:val="004037BD"/>
    <w:rsid w:val="004066AC"/>
    <w:rsid w:val="004070A3"/>
    <w:rsid w:val="004075F7"/>
    <w:rsid w:val="00412864"/>
    <w:rsid w:val="00414BD8"/>
    <w:rsid w:val="004161CD"/>
    <w:rsid w:val="0041662E"/>
    <w:rsid w:val="00416DCB"/>
    <w:rsid w:val="004172CB"/>
    <w:rsid w:val="004173DF"/>
    <w:rsid w:val="00420709"/>
    <w:rsid w:val="00421625"/>
    <w:rsid w:val="0042285C"/>
    <w:rsid w:val="004229B3"/>
    <w:rsid w:val="004230FF"/>
    <w:rsid w:val="0042579B"/>
    <w:rsid w:val="00430AB1"/>
    <w:rsid w:val="004311A0"/>
    <w:rsid w:val="00436A33"/>
    <w:rsid w:val="00441002"/>
    <w:rsid w:val="00441F83"/>
    <w:rsid w:val="00443868"/>
    <w:rsid w:val="00447BAF"/>
    <w:rsid w:val="0045230F"/>
    <w:rsid w:val="00452813"/>
    <w:rsid w:val="00453E7D"/>
    <w:rsid w:val="004540AF"/>
    <w:rsid w:val="00457D19"/>
    <w:rsid w:val="00461EBE"/>
    <w:rsid w:val="00465506"/>
    <w:rsid w:val="0047224F"/>
    <w:rsid w:val="00473723"/>
    <w:rsid w:val="004747AD"/>
    <w:rsid w:val="00475E41"/>
    <w:rsid w:val="00483A4E"/>
    <w:rsid w:val="004842FE"/>
    <w:rsid w:val="0048473C"/>
    <w:rsid w:val="00484CD2"/>
    <w:rsid w:val="004867B6"/>
    <w:rsid w:val="00486BA6"/>
    <w:rsid w:val="00487610"/>
    <w:rsid w:val="00491E29"/>
    <w:rsid w:val="004926B4"/>
    <w:rsid w:val="004958EF"/>
    <w:rsid w:val="0049641B"/>
    <w:rsid w:val="004A02F7"/>
    <w:rsid w:val="004A2A2E"/>
    <w:rsid w:val="004A3FB1"/>
    <w:rsid w:val="004A5CB0"/>
    <w:rsid w:val="004B1E3A"/>
    <w:rsid w:val="004B2DCD"/>
    <w:rsid w:val="004B33D0"/>
    <w:rsid w:val="004B4C29"/>
    <w:rsid w:val="004B7E65"/>
    <w:rsid w:val="004C2600"/>
    <w:rsid w:val="004C5D91"/>
    <w:rsid w:val="004C62CD"/>
    <w:rsid w:val="004C79DE"/>
    <w:rsid w:val="004D3145"/>
    <w:rsid w:val="004D3212"/>
    <w:rsid w:val="004E2295"/>
    <w:rsid w:val="004E58B5"/>
    <w:rsid w:val="004F15D7"/>
    <w:rsid w:val="004F1E87"/>
    <w:rsid w:val="004F359E"/>
    <w:rsid w:val="004F5124"/>
    <w:rsid w:val="004F5256"/>
    <w:rsid w:val="004F69D1"/>
    <w:rsid w:val="00502311"/>
    <w:rsid w:val="00503154"/>
    <w:rsid w:val="00503251"/>
    <w:rsid w:val="00504B92"/>
    <w:rsid w:val="0050528A"/>
    <w:rsid w:val="0050613D"/>
    <w:rsid w:val="0050786D"/>
    <w:rsid w:val="005123D7"/>
    <w:rsid w:val="005138EB"/>
    <w:rsid w:val="00514365"/>
    <w:rsid w:val="005150C3"/>
    <w:rsid w:val="005203B3"/>
    <w:rsid w:val="005225F4"/>
    <w:rsid w:val="00522DA9"/>
    <w:rsid w:val="00522FF7"/>
    <w:rsid w:val="005275D4"/>
    <w:rsid w:val="005312FF"/>
    <w:rsid w:val="00533679"/>
    <w:rsid w:val="00535CA2"/>
    <w:rsid w:val="00537F91"/>
    <w:rsid w:val="00540893"/>
    <w:rsid w:val="00543845"/>
    <w:rsid w:val="00543A93"/>
    <w:rsid w:val="00545C66"/>
    <w:rsid w:val="00546821"/>
    <w:rsid w:val="00546CD1"/>
    <w:rsid w:val="00547023"/>
    <w:rsid w:val="00550AE2"/>
    <w:rsid w:val="005514DA"/>
    <w:rsid w:val="0055459B"/>
    <w:rsid w:val="00554AF1"/>
    <w:rsid w:val="00555970"/>
    <w:rsid w:val="00556917"/>
    <w:rsid w:val="00556C9C"/>
    <w:rsid w:val="00557792"/>
    <w:rsid w:val="00560A54"/>
    <w:rsid w:val="005639F4"/>
    <w:rsid w:val="00563F22"/>
    <w:rsid w:val="005667AB"/>
    <w:rsid w:val="00567FE9"/>
    <w:rsid w:val="00570BF8"/>
    <w:rsid w:val="00571FAC"/>
    <w:rsid w:val="00572042"/>
    <w:rsid w:val="0057464D"/>
    <w:rsid w:val="00577455"/>
    <w:rsid w:val="00577557"/>
    <w:rsid w:val="0058049B"/>
    <w:rsid w:val="00580B83"/>
    <w:rsid w:val="00591CF4"/>
    <w:rsid w:val="005A2CC1"/>
    <w:rsid w:val="005A4713"/>
    <w:rsid w:val="005A66EC"/>
    <w:rsid w:val="005B2890"/>
    <w:rsid w:val="005B5ED4"/>
    <w:rsid w:val="005C04DE"/>
    <w:rsid w:val="005C0CB0"/>
    <w:rsid w:val="005C2053"/>
    <w:rsid w:val="005C27BB"/>
    <w:rsid w:val="005C2F02"/>
    <w:rsid w:val="005C326A"/>
    <w:rsid w:val="005C3C43"/>
    <w:rsid w:val="005C484C"/>
    <w:rsid w:val="005C52E4"/>
    <w:rsid w:val="005C5619"/>
    <w:rsid w:val="005D4501"/>
    <w:rsid w:val="005D4C81"/>
    <w:rsid w:val="005D5116"/>
    <w:rsid w:val="005E1FB4"/>
    <w:rsid w:val="005E23D2"/>
    <w:rsid w:val="005E4C04"/>
    <w:rsid w:val="005E6562"/>
    <w:rsid w:val="005F1C17"/>
    <w:rsid w:val="005F4577"/>
    <w:rsid w:val="005F56E9"/>
    <w:rsid w:val="005F5840"/>
    <w:rsid w:val="005F59B5"/>
    <w:rsid w:val="005F6613"/>
    <w:rsid w:val="00601FCA"/>
    <w:rsid w:val="00602120"/>
    <w:rsid w:val="00602AC0"/>
    <w:rsid w:val="00603A64"/>
    <w:rsid w:val="006066B8"/>
    <w:rsid w:val="00607E90"/>
    <w:rsid w:val="00610636"/>
    <w:rsid w:val="00613EC9"/>
    <w:rsid w:val="006169E2"/>
    <w:rsid w:val="00616C26"/>
    <w:rsid w:val="00623FEB"/>
    <w:rsid w:val="006260CB"/>
    <w:rsid w:val="00626337"/>
    <w:rsid w:val="006268DC"/>
    <w:rsid w:val="0063150F"/>
    <w:rsid w:val="00633667"/>
    <w:rsid w:val="00633F23"/>
    <w:rsid w:val="00634E91"/>
    <w:rsid w:val="006363DF"/>
    <w:rsid w:val="0063689D"/>
    <w:rsid w:val="006430B8"/>
    <w:rsid w:val="00643F7D"/>
    <w:rsid w:val="00644C8F"/>
    <w:rsid w:val="0064596C"/>
    <w:rsid w:val="00652AE9"/>
    <w:rsid w:val="006555D9"/>
    <w:rsid w:val="006574AB"/>
    <w:rsid w:val="006607EE"/>
    <w:rsid w:val="00660E26"/>
    <w:rsid w:val="00662F04"/>
    <w:rsid w:val="00663B76"/>
    <w:rsid w:val="006658A9"/>
    <w:rsid w:val="00665C32"/>
    <w:rsid w:val="006660CC"/>
    <w:rsid w:val="00667AC5"/>
    <w:rsid w:val="00672BBA"/>
    <w:rsid w:val="006734F3"/>
    <w:rsid w:val="006778A3"/>
    <w:rsid w:val="00681146"/>
    <w:rsid w:val="0068286E"/>
    <w:rsid w:val="00683B71"/>
    <w:rsid w:val="00683F70"/>
    <w:rsid w:val="006857E9"/>
    <w:rsid w:val="00686142"/>
    <w:rsid w:val="00692A5E"/>
    <w:rsid w:val="00693281"/>
    <w:rsid w:val="006A0C64"/>
    <w:rsid w:val="006A1458"/>
    <w:rsid w:val="006A1809"/>
    <w:rsid w:val="006A3208"/>
    <w:rsid w:val="006A37C6"/>
    <w:rsid w:val="006A5157"/>
    <w:rsid w:val="006A6D81"/>
    <w:rsid w:val="006B0448"/>
    <w:rsid w:val="006B056D"/>
    <w:rsid w:val="006B2E02"/>
    <w:rsid w:val="006B42F0"/>
    <w:rsid w:val="006B6172"/>
    <w:rsid w:val="006C2945"/>
    <w:rsid w:val="006C3F2B"/>
    <w:rsid w:val="006D128C"/>
    <w:rsid w:val="006D2CAF"/>
    <w:rsid w:val="006D5291"/>
    <w:rsid w:val="006D5F6A"/>
    <w:rsid w:val="006D7F6E"/>
    <w:rsid w:val="006E2FAF"/>
    <w:rsid w:val="006E5039"/>
    <w:rsid w:val="006E5E56"/>
    <w:rsid w:val="006E75B6"/>
    <w:rsid w:val="006F1E4B"/>
    <w:rsid w:val="006F53EB"/>
    <w:rsid w:val="006F5E81"/>
    <w:rsid w:val="006F68D1"/>
    <w:rsid w:val="006F6F7C"/>
    <w:rsid w:val="00700660"/>
    <w:rsid w:val="00703515"/>
    <w:rsid w:val="00704383"/>
    <w:rsid w:val="00705E8D"/>
    <w:rsid w:val="00706BC1"/>
    <w:rsid w:val="0071395A"/>
    <w:rsid w:val="00723381"/>
    <w:rsid w:val="007242A7"/>
    <w:rsid w:val="00725875"/>
    <w:rsid w:val="007267F3"/>
    <w:rsid w:val="00732C3B"/>
    <w:rsid w:val="00735FAE"/>
    <w:rsid w:val="00740361"/>
    <w:rsid w:val="0074241A"/>
    <w:rsid w:val="00742E7B"/>
    <w:rsid w:val="00747B92"/>
    <w:rsid w:val="007502DF"/>
    <w:rsid w:val="00751CA0"/>
    <w:rsid w:val="00751FB1"/>
    <w:rsid w:val="00752AD1"/>
    <w:rsid w:val="00752EBE"/>
    <w:rsid w:val="007534BF"/>
    <w:rsid w:val="00755EA0"/>
    <w:rsid w:val="00756F69"/>
    <w:rsid w:val="00757076"/>
    <w:rsid w:val="0076286D"/>
    <w:rsid w:val="007647F1"/>
    <w:rsid w:val="00766715"/>
    <w:rsid w:val="0077070F"/>
    <w:rsid w:val="00772259"/>
    <w:rsid w:val="00772E83"/>
    <w:rsid w:val="007736BE"/>
    <w:rsid w:val="007741C2"/>
    <w:rsid w:val="007753B1"/>
    <w:rsid w:val="007776BC"/>
    <w:rsid w:val="00777D01"/>
    <w:rsid w:val="00781549"/>
    <w:rsid w:val="007836F6"/>
    <w:rsid w:val="00784921"/>
    <w:rsid w:val="00784C1C"/>
    <w:rsid w:val="00785F11"/>
    <w:rsid w:val="00787D7E"/>
    <w:rsid w:val="007904B9"/>
    <w:rsid w:val="00790B67"/>
    <w:rsid w:val="007913A3"/>
    <w:rsid w:val="00791F51"/>
    <w:rsid w:val="0079583F"/>
    <w:rsid w:val="007A4625"/>
    <w:rsid w:val="007A656A"/>
    <w:rsid w:val="007B1A1C"/>
    <w:rsid w:val="007B1CDA"/>
    <w:rsid w:val="007B3EB9"/>
    <w:rsid w:val="007B5307"/>
    <w:rsid w:val="007B650C"/>
    <w:rsid w:val="007C061A"/>
    <w:rsid w:val="007C0E4E"/>
    <w:rsid w:val="007C2B02"/>
    <w:rsid w:val="007C2B54"/>
    <w:rsid w:val="007D4A4F"/>
    <w:rsid w:val="007E1C98"/>
    <w:rsid w:val="007E3CB6"/>
    <w:rsid w:val="007E49CC"/>
    <w:rsid w:val="007F06D1"/>
    <w:rsid w:val="007F4773"/>
    <w:rsid w:val="007F49F1"/>
    <w:rsid w:val="007F4A13"/>
    <w:rsid w:val="007F613E"/>
    <w:rsid w:val="007F63F1"/>
    <w:rsid w:val="00800763"/>
    <w:rsid w:val="0080157D"/>
    <w:rsid w:val="00801BD3"/>
    <w:rsid w:val="0080413E"/>
    <w:rsid w:val="008103AC"/>
    <w:rsid w:val="008130DB"/>
    <w:rsid w:val="00814CAD"/>
    <w:rsid w:val="00815421"/>
    <w:rsid w:val="008221E9"/>
    <w:rsid w:val="00822DE3"/>
    <w:rsid w:val="0082664E"/>
    <w:rsid w:val="008266D5"/>
    <w:rsid w:val="00827700"/>
    <w:rsid w:val="00831AE2"/>
    <w:rsid w:val="00832A7F"/>
    <w:rsid w:val="0083451E"/>
    <w:rsid w:val="0083522A"/>
    <w:rsid w:val="008367DC"/>
    <w:rsid w:val="00837953"/>
    <w:rsid w:val="0083797C"/>
    <w:rsid w:val="00841D32"/>
    <w:rsid w:val="0084357D"/>
    <w:rsid w:val="00843A08"/>
    <w:rsid w:val="008462EF"/>
    <w:rsid w:val="0084656D"/>
    <w:rsid w:val="00847C1F"/>
    <w:rsid w:val="00851309"/>
    <w:rsid w:val="0085200F"/>
    <w:rsid w:val="00852910"/>
    <w:rsid w:val="00854378"/>
    <w:rsid w:val="00855C1D"/>
    <w:rsid w:val="0085785B"/>
    <w:rsid w:val="00860460"/>
    <w:rsid w:val="00860937"/>
    <w:rsid w:val="00860A99"/>
    <w:rsid w:val="00865F09"/>
    <w:rsid w:val="00865FAD"/>
    <w:rsid w:val="00872200"/>
    <w:rsid w:val="00873B2C"/>
    <w:rsid w:val="00881B26"/>
    <w:rsid w:val="00883C07"/>
    <w:rsid w:val="00890DF5"/>
    <w:rsid w:val="00891ACA"/>
    <w:rsid w:val="00893EFA"/>
    <w:rsid w:val="00897752"/>
    <w:rsid w:val="00897ABE"/>
    <w:rsid w:val="008A001A"/>
    <w:rsid w:val="008A0315"/>
    <w:rsid w:val="008A084E"/>
    <w:rsid w:val="008A0B63"/>
    <w:rsid w:val="008A24DA"/>
    <w:rsid w:val="008A2731"/>
    <w:rsid w:val="008A55CE"/>
    <w:rsid w:val="008A5629"/>
    <w:rsid w:val="008A5C65"/>
    <w:rsid w:val="008A618F"/>
    <w:rsid w:val="008A742F"/>
    <w:rsid w:val="008B3EA9"/>
    <w:rsid w:val="008B6B65"/>
    <w:rsid w:val="008B79D4"/>
    <w:rsid w:val="008C2981"/>
    <w:rsid w:val="008C3015"/>
    <w:rsid w:val="008C3D1A"/>
    <w:rsid w:val="008D12D9"/>
    <w:rsid w:val="008D37B8"/>
    <w:rsid w:val="008E0536"/>
    <w:rsid w:val="008E0BDB"/>
    <w:rsid w:val="008E419A"/>
    <w:rsid w:val="008E5742"/>
    <w:rsid w:val="008E66DD"/>
    <w:rsid w:val="008E6B14"/>
    <w:rsid w:val="008E7DA0"/>
    <w:rsid w:val="008F06AB"/>
    <w:rsid w:val="008F0CC1"/>
    <w:rsid w:val="008F292F"/>
    <w:rsid w:val="008F2C15"/>
    <w:rsid w:val="008F4EAE"/>
    <w:rsid w:val="008F53CA"/>
    <w:rsid w:val="008F5EB0"/>
    <w:rsid w:val="008F745E"/>
    <w:rsid w:val="00900624"/>
    <w:rsid w:val="0090127A"/>
    <w:rsid w:val="00902319"/>
    <w:rsid w:val="009052EA"/>
    <w:rsid w:val="00905DAD"/>
    <w:rsid w:val="00907A0F"/>
    <w:rsid w:val="009108FA"/>
    <w:rsid w:val="00914FFE"/>
    <w:rsid w:val="0091706C"/>
    <w:rsid w:val="00920139"/>
    <w:rsid w:val="009201FC"/>
    <w:rsid w:val="00920379"/>
    <w:rsid w:val="009218E4"/>
    <w:rsid w:val="00923657"/>
    <w:rsid w:val="00925514"/>
    <w:rsid w:val="00930364"/>
    <w:rsid w:val="00930CC6"/>
    <w:rsid w:val="009343D8"/>
    <w:rsid w:val="009348D6"/>
    <w:rsid w:val="009361D3"/>
    <w:rsid w:val="009362CD"/>
    <w:rsid w:val="00936A66"/>
    <w:rsid w:val="009379C7"/>
    <w:rsid w:val="00942333"/>
    <w:rsid w:val="009424E3"/>
    <w:rsid w:val="00942A95"/>
    <w:rsid w:val="009449A8"/>
    <w:rsid w:val="00947601"/>
    <w:rsid w:val="009506DE"/>
    <w:rsid w:val="00951236"/>
    <w:rsid w:val="00953921"/>
    <w:rsid w:val="0095505C"/>
    <w:rsid w:val="00955B07"/>
    <w:rsid w:val="00956903"/>
    <w:rsid w:val="00956C96"/>
    <w:rsid w:val="0096164A"/>
    <w:rsid w:val="009635D2"/>
    <w:rsid w:val="00964C41"/>
    <w:rsid w:val="00964E4E"/>
    <w:rsid w:val="00966C50"/>
    <w:rsid w:val="009720DC"/>
    <w:rsid w:val="00972B5C"/>
    <w:rsid w:val="00974AD0"/>
    <w:rsid w:val="009756E0"/>
    <w:rsid w:val="009813E2"/>
    <w:rsid w:val="00981A9B"/>
    <w:rsid w:val="009832A1"/>
    <w:rsid w:val="009834EB"/>
    <w:rsid w:val="009838ED"/>
    <w:rsid w:val="00983C4B"/>
    <w:rsid w:val="00992A0C"/>
    <w:rsid w:val="00995FCC"/>
    <w:rsid w:val="00996B3B"/>
    <w:rsid w:val="0099703B"/>
    <w:rsid w:val="009975D9"/>
    <w:rsid w:val="00997E88"/>
    <w:rsid w:val="009A3B4B"/>
    <w:rsid w:val="009A6017"/>
    <w:rsid w:val="009A7E31"/>
    <w:rsid w:val="009B1C8D"/>
    <w:rsid w:val="009B2516"/>
    <w:rsid w:val="009B282F"/>
    <w:rsid w:val="009B3AC3"/>
    <w:rsid w:val="009B4D5B"/>
    <w:rsid w:val="009C4F2E"/>
    <w:rsid w:val="009C52EA"/>
    <w:rsid w:val="009D023E"/>
    <w:rsid w:val="009D0FBE"/>
    <w:rsid w:val="009D1E95"/>
    <w:rsid w:val="009D34C9"/>
    <w:rsid w:val="009D756C"/>
    <w:rsid w:val="009E29FF"/>
    <w:rsid w:val="009E6FBE"/>
    <w:rsid w:val="009E7213"/>
    <w:rsid w:val="009E7A1C"/>
    <w:rsid w:val="009F07B9"/>
    <w:rsid w:val="009F1BDC"/>
    <w:rsid w:val="009F4103"/>
    <w:rsid w:val="009F4674"/>
    <w:rsid w:val="009F6378"/>
    <w:rsid w:val="009F69E8"/>
    <w:rsid w:val="00A02D3D"/>
    <w:rsid w:val="00A0338D"/>
    <w:rsid w:val="00A0412D"/>
    <w:rsid w:val="00A04372"/>
    <w:rsid w:val="00A04522"/>
    <w:rsid w:val="00A04E2F"/>
    <w:rsid w:val="00A148B5"/>
    <w:rsid w:val="00A16271"/>
    <w:rsid w:val="00A162DD"/>
    <w:rsid w:val="00A2210E"/>
    <w:rsid w:val="00A231CF"/>
    <w:rsid w:val="00A24521"/>
    <w:rsid w:val="00A24B8B"/>
    <w:rsid w:val="00A24C36"/>
    <w:rsid w:val="00A264C5"/>
    <w:rsid w:val="00A26D98"/>
    <w:rsid w:val="00A27F49"/>
    <w:rsid w:val="00A30093"/>
    <w:rsid w:val="00A304B9"/>
    <w:rsid w:val="00A328CE"/>
    <w:rsid w:val="00A332DE"/>
    <w:rsid w:val="00A36982"/>
    <w:rsid w:val="00A463B4"/>
    <w:rsid w:val="00A53B6C"/>
    <w:rsid w:val="00A53E98"/>
    <w:rsid w:val="00A55B93"/>
    <w:rsid w:val="00A57D6C"/>
    <w:rsid w:val="00A608C0"/>
    <w:rsid w:val="00A63F70"/>
    <w:rsid w:val="00A71071"/>
    <w:rsid w:val="00A72E60"/>
    <w:rsid w:val="00A730FA"/>
    <w:rsid w:val="00A74511"/>
    <w:rsid w:val="00A74C9F"/>
    <w:rsid w:val="00A77151"/>
    <w:rsid w:val="00A8014F"/>
    <w:rsid w:val="00A819E5"/>
    <w:rsid w:val="00A82DDB"/>
    <w:rsid w:val="00A83D6F"/>
    <w:rsid w:val="00A84A7E"/>
    <w:rsid w:val="00A851B7"/>
    <w:rsid w:val="00A85BDE"/>
    <w:rsid w:val="00A86812"/>
    <w:rsid w:val="00A90553"/>
    <w:rsid w:val="00A93D6D"/>
    <w:rsid w:val="00A95534"/>
    <w:rsid w:val="00A95EB9"/>
    <w:rsid w:val="00A9721C"/>
    <w:rsid w:val="00A97505"/>
    <w:rsid w:val="00A97D4B"/>
    <w:rsid w:val="00AA080A"/>
    <w:rsid w:val="00AA1872"/>
    <w:rsid w:val="00AA2F00"/>
    <w:rsid w:val="00AA3C49"/>
    <w:rsid w:val="00AA3F38"/>
    <w:rsid w:val="00AA7C55"/>
    <w:rsid w:val="00AB2DEC"/>
    <w:rsid w:val="00AB361A"/>
    <w:rsid w:val="00AB3BD1"/>
    <w:rsid w:val="00AB4157"/>
    <w:rsid w:val="00AB57A5"/>
    <w:rsid w:val="00AB5F08"/>
    <w:rsid w:val="00AB633A"/>
    <w:rsid w:val="00AB7BE6"/>
    <w:rsid w:val="00AB7C58"/>
    <w:rsid w:val="00AB7F58"/>
    <w:rsid w:val="00AC1E44"/>
    <w:rsid w:val="00AC3EB0"/>
    <w:rsid w:val="00AC4444"/>
    <w:rsid w:val="00AC5935"/>
    <w:rsid w:val="00AC6F43"/>
    <w:rsid w:val="00AC7D00"/>
    <w:rsid w:val="00AC7FC2"/>
    <w:rsid w:val="00AD2279"/>
    <w:rsid w:val="00AD232A"/>
    <w:rsid w:val="00AD27BD"/>
    <w:rsid w:val="00AD470E"/>
    <w:rsid w:val="00AD47F9"/>
    <w:rsid w:val="00AD5C90"/>
    <w:rsid w:val="00AD62CB"/>
    <w:rsid w:val="00AD7A6B"/>
    <w:rsid w:val="00AE022C"/>
    <w:rsid w:val="00AE388F"/>
    <w:rsid w:val="00AE7968"/>
    <w:rsid w:val="00AF0C29"/>
    <w:rsid w:val="00AF0E40"/>
    <w:rsid w:val="00AF1808"/>
    <w:rsid w:val="00AF1F5E"/>
    <w:rsid w:val="00AF5757"/>
    <w:rsid w:val="00AF65A7"/>
    <w:rsid w:val="00AF6708"/>
    <w:rsid w:val="00B01000"/>
    <w:rsid w:val="00B0244A"/>
    <w:rsid w:val="00B03A10"/>
    <w:rsid w:val="00B057B2"/>
    <w:rsid w:val="00B1338B"/>
    <w:rsid w:val="00B2636E"/>
    <w:rsid w:val="00B27A08"/>
    <w:rsid w:val="00B27F9A"/>
    <w:rsid w:val="00B3327C"/>
    <w:rsid w:val="00B34C66"/>
    <w:rsid w:val="00B37BAE"/>
    <w:rsid w:val="00B40927"/>
    <w:rsid w:val="00B40C03"/>
    <w:rsid w:val="00B40CCD"/>
    <w:rsid w:val="00B4254F"/>
    <w:rsid w:val="00B453FC"/>
    <w:rsid w:val="00B45949"/>
    <w:rsid w:val="00B5000F"/>
    <w:rsid w:val="00B52427"/>
    <w:rsid w:val="00B5352E"/>
    <w:rsid w:val="00B54C3C"/>
    <w:rsid w:val="00B56C85"/>
    <w:rsid w:val="00B60611"/>
    <w:rsid w:val="00B609C2"/>
    <w:rsid w:val="00B6155D"/>
    <w:rsid w:val="00B61B68"/>
    <w:rsid w:val="00B64447"/>
    <w:rsid w:val="00B727F2"/>
    <w:rsid w:val="00B72CCB"/>
    <w:rsid w:val="00B74D32"/>
    <w:rsid w:val="00B74D41"/>
    <w:rsid w:val="00B75079"/>
    <w:rsid w:val="00B764DE"/>
    <w:rsid w:val="00B80E5E"/>
    <w:rsid w:val="00B825DA"/>
    <w:rsid w:val="00B850D2"/>
    <w:rsid w:val="00B86D70"/>
    <w:rsid w:val="00B87FA8"/>
    <w:rsid w:val="00B9289D"/>
    <w:rsid w:val="00B9316B"/>
    <w:rsid w:val="00B9385D"/>
    <w:rsid w:val="00B9471A"/>
    <w:rsid w:val="00B96099"/>
    <w:rsid w:val="00B97504"/>
    <w:rsid w:val="00B97A59"/>
    <w:rsid w:val="00BA1A26"/>
    <w:rsid w:val="00BA217B"/>
    <w:rsid w:val="00BA3504"/>
    <w:rsid w:val="00BA65A4"/>
    <w:rsid w:val="00BB32DB"/>
    <w:rsid w:val="00BB548B"/>
    <w:rsid w:val="00BB5794"/>
    <w:rsid w:val="00BB5D34"/>
    <w:rsid w:val="00BB6554"/>
    <w:rsid w:val="00BC191E"/>
    <w:rsid w:val="00BC46F9"/>
    <w:rsid w:val="00BC5316"/>
    <w:rsid w:val="00BC6041"/>
    <w:rsid w:val="00BC7209"/>
    <w:rsid w:val="00BD1194"/>
    <w:rsid w:val="00BD3513"/>
    <w:rsid w:val="00BD548D"/>
    <w:rsid w:val="00BD6720"/>
    <w:rsid w:val="00BD69ED"/>
    <w:rsid w:val="00BE0F48"/>
    <w:rsid w:val="00BE3C80"/>
    <w:rsid w:val="00BE601A"/>
    <w:rsid w:val="00BE65ED"/>
    <w:rsid w:val="00BF2FC2"/>
    <w:rsid w:val="00BF6F9E"/>
    <w:rsid w:val="00C00B44"/>
    <w:rsid w:val="00C01734"/>
    <w:rsid w:val="00C018B8"/>
    <w:rsid w:val="00C04C9D"/>
    <w:rsid w:val="00C05A8A"/>
    <w:rsid w:val="00C07974"/>
    <w:rsid w:val="00C12406"/>
    <w:rsid w:val="00C12412"/>
    <w:rsid w:val="00C12DD2"/>
    <w:rsid w:val="00C150F7"/>
    <w:rsid w:val="00C15AC9"/>
    <w:rsid w:val="00C202FB"/>
    <w:rsid w:val="00C22182"/>
    <w:rsid w:val="00C2303F"/>
    <w:rsid w:val="00C24985"/>
    <w:rsid w:val="00C24E60"/>
    <w:rsid w:val="00C24E98"/>
    <w:rsid w:val="00C2651B"/>
    <w:rsid w:val="00C269B6"/>
    <w:rsid w:val="00C30B37"/>
    <w:rsid w:val="00C31EED"/>
    <w:rsid w:val="00C31F41"/>
    <w:rsid w:val="00C328D1"/>
    <w:rsid w:val="00C34B6F"/>
    <w:rsid w:val="00C34C3D"/>
    <w:rsid w:val="00C35E1C"/>
    <w:rsid w:val="00C35F7F"/>
    <w:rsid w:val="00C37DF2"/>
    <w:rsid w:val="00C42843"/>
    <w:rsid w:val="00C429FC"/>
    <w:rsid w:val="00C437B1"/>
    <w:rsid w:val="00C44279"/>
    <w:rsid w:val="00C451D7"/>
    <w:rsid w:val="00C46D79"/>
    <w:rsid w:val="00C522FD"/>
    <w:rsid w:val="00C53AF7"/>
    <w:rsid w:val="00C54780"/>
    <w:rsid w:val="00C610FB"/>
    <w:rsid w:val="00C635F0"/>
    <w:rsid w:val="00C6528C"/>
    <w:rsid w:val="00C66BC8"/>
    <w:rsid w:val="00C67428"/>
    <w:rsid w:val="00C6779A"/>
    <w:rsid w:val="00C71F88"/>
    <w:rsid w:val="00C72608"/>
    <w:rsid w:val="00C73EB4"/>
    <w:rsid w:val="00C76ED5"/>
    <w:rsid w:val="00C772B1"/>
    <w:rsid w:val="00C77EA8"/>
    <w:rsid w:val="00C8049B"/>
    <w:rsid w:val="00C8070E"/>
    <w:rsid w:val="00C824C3"/>
    <w:rsid w:val="00C82757"/>
    <w:rsid w:val="00C84766"/>
    <w:rsid w:val="00C91A8E"/>
    <w:rsid w:val="00C9241E"/>
    <w:rsid w:val="00C93786"/>
    <w:rsid w:val="00C9526A"/>
    <w:rsid w:val="00C96EA8"/>
    <w:rsid w:val="00CA136E"/>
    <w:rsid w:val="00CA22E9"/>
    <w:rsid w:val="00CA4DD8"/>
    <w:rsid w:val="00CA507F"/>
    <w:rsid w:val="00CA5C40"/>
    <w:rsid w:val="00CA7E94"/>
    <w:rsid w:val="00CB6266"/>
    <w:rsid w:val="00CB65C0"/>
    <w:rsid w:val="00CB7A9E"/>
    <w:rsid w:val="00CC1A54"/>
    <w:rsid w:val="00CC2DA9"/>
    <w:rsid w:val="00CC5886"/>
    <w:rsid w:val="00CD142F"/>
    <w:rsid w:val="00CD515F"/>
    <w:rsid w:val="00CE01C9"/>
    <w:rsid w:val="00CE21EE"/>
    <w:rsid w:val="00CE48EF"/>
    <w:rsid w:val="00CE7FF0"/>
    <w:rsid w:val="00CF0B8A"/>
    <w:rsid w:val="00CF1BED"/>
    <w:rsid w:val="00CF2608"/>
    <w:rsid w:val="00CF2BC0"/>
    <w:rsid w:val="00CF2E4A"/>
    <w:rsid w:val="00CF50C1"/>
    <w:rsid w:val="00CF6C19"/>
    <w:rsid w:val="00D014F4"/>
    <w:rsid w:val="00D04E57"/>
    <w:rsid w:val="00D05068"/>
    <w:rsid w:val="00D052DA"/>
    <w:rsid w:val="00D05996"/>
    <w:rsid w:val="00D07366"/>
    <w:rsid w:val="00D1541C"/>
    <w:rsid w:val="00D175AF"/>
    <w:rsid w:val="00D231BE"/>
    <w:rsid w:val="00D2341D"/>
    <w:rsid w:val="00D2391E"/>
    <w:rsid w:val="00D244E4"/>
    <w:rsid w:val="00D27AC9"/>
    <w:rsid w:val="00D27B38"/>
    <w:rsid w:val="00D321CA"/>
    <w:rsid w:val="00D44986"/>
    <w:rsid w:val="00D4647F"/>
    <w:rsid w:val="00D47527"/>
    <w:rsid w:val="00D501E2"/>
    <w:rsid w:val="00D50DA9"/>
    <w:rsid w:val="00D510FB"/>
    <w:rsid w:val="00D53197"/>
    <w:rsid w:val="00D543DF"/>
    <w:rsid w:val="00D5517C"/>
    <w:rsid w:val="00D55808"/>
    <w:rsid w:val="00D55AE4"/>
    <w:rsid w:val="00D56133"/>
    <w:rsid w:val="00D568EF"/>
    <w:rsid w:val="00D56EBA"/>
    <w:rsid w:val="00D57547"/>
    <w:rsid w:val="00D61752"/>
    <w:rsid w:val="00D679C2"/>
    <w:rsid w:val="00D75C26"/>
    <w:rsid w:val="00D76C1E"/>
    <w:rsid w:val="00D828A9"/>
    <w:rsid w:val="00D83B4E"/>
    <w:rsid w:val="00D878D8"/>
    <w:rsid w:val="00D901C1"/>
    <w:rsid w:val="00D9076E"/>
    <w:rsid w:val="00D90D72"/>
    <w:rsid w:val="00D93472"/>
    <w:rsid w:val="00D94ADA"/>
    <w:rsid w:val="00D97E71"/>
    <w:rsid w:val="00DA07CC"/>
    <w:rsid w:val="00DA0E5A"/>
    <w:rsid w:val="00DA38C8"/>
    <w:rsid w:val="00DA5CBF"/>
    <w:rsid w:val="00DA744D"/>
    <w:rsid w:val="00DB2507"/>
    <w:rsid w:val="00DB283C"/>
    <w:rsid w:val="00DB364C"/>
    <w:rsid w:val="00DB4801"/>
    <w:rsid w:val="00DB4CB1"/>
    <w:rsid w:val="00DB5F01"/>
    <w:rsid w:val="00DB7471"/>
    <w:rsid w:val="00DC449C"/>
    <w:rsid w:val="00DC6514"/>
    <w:rsid w:val="00DD05B1"/>
    <w:rsid w:val="00DD2200"/>
    <w:rsid w:val="00DD3FBE"/>
    <w:rsid w:val="00DD7C8B"/>
    <w:rsid w:val="00DF2B9B"/>
    <w:rsid w:val="00DF4E23"/>
    <w:rsid w:val="00DF5F4B"/>
    <w:rsid w:val="00DF6158"/>
    <w:rsid w:val="00DF649C"/>
    <w:rsid w:val="00DF6B61"/>
    <w:rsid w:val="00DF72F7"/>
    <w:rsid w:val="00E02CB0"/>
    <w:rsid w:val="00E03453"/>
    <w:rsid w:val="00E04E81"/>
    <w:rsid w:val="00E06663"/>
    <w:rsid w:val="00E07931"/>
    <w:rsid w:val="00E1170D"/>
    <w:rsid w:val="00E13836"/>
    <w:rsid w:val="00E166C1"/>
    <w:rsid w:val="00E17D0E"/>
    <w:rsid w:val="00E24084"/>
    <w:rsid w:val="00E242F9"/>
    <w:rsid w:val="00E25075"/>
    <w:rsid w:val="00E2647B"/>
    <w:rsid w:val="00E34671"/>
    <w:rsid w:val="00E416F5"/>
    <w:rsid w:val="00E42C30"/>
    <w:rsid w:val="00E45495"/>
    <w:rsid w:val="00E47FE6"/>
    <w:rsid w:val="00E54577"/>
    <w:rsid w:val="00E55E26"/>
    <w:rsid w:val="00E62959"/>
    <w:rsid w:val="00E64EC1"/>
    <w:rsid w:val="00E665CE"/>
    <w:rsid w:val="00E67859"/>
    <w:rsid w:val="00E757C4"/>
    <w:rsid w:val="00E760E7"/>
    <w:rsid w:val="00E778CE"/>
    <w:rsid w:val="00E77CBB"/>
    <w:rsid w:val="00E8205C"/>
    <w:rsid w:val="00E822E5"/>
    <w:rsid w:val="00E8369E"/>
    <w:rsid w:val="00E850A9"/>
    <w:rsid w:val="00E91CB4"/>
    <w:rsid w:val="00E948BD"/>
    <w:rsid w:val="00E95FAB"/>
    <w:rsid w:val="00EA26B1"/>
    <w:rsid w:val="00EB46D6"/>
    <w:rsid w:val="00EB4A85"/>
    <w:rsid w:val="00EB55D8"/>
    <w:rsid w:val="00EB56AF"/>
    <w:rsid w:val="00EB5ED5"/>
    <w:rsid w:val="00EB6F92"/>
    <w:rsid w:val="00EB6FC7"/>
    <w:rsid w:val="00EC32E8"/>
    <w:rsid w:val="00ED0039"/>
    <w:rsid w:val="00ED2661"/>
    <w:rsid w:val="00ED4608"/>
    <w:rsid w:val="00ED6FA0"/>
    <w:rsid w:val="00EE035E"/>
    <w:rsid w:val="00EE206E"/>
    <w:rsid w:val="00EE568D"/>
    <w:rsid w:val="00EE651D"/>
    <w:rsid w:val="00EE7A2A"/>
    <w:rsid w:val="00EF226C"/>
    <w:rsid w:val="00EF64B7"/>
    <w:rsid w:val="00EF6F59"/>
    <w:rsid w:val="00F02675"/>
    <w:rsid w:val="00F03E76"/>
    <w:rsid w:val="00F0542E"/>
    <w:rsid w:val="00F1003D"/>
    <w:rsid w:val="00F10DEC"/>
    <w:rsid w:val="00F15C01"/>
    <w:rsid w:val="00F16038"/>
    <w:rsid w:val="00F1609B"/>
    <w:rsid w:val="00F2004F"/>
    <w:rsid w:val="00F205E9"/>
    <w:rsid w:val="00F21797"/>
    <w:rsid w:val="00F227E7"/>
    <w:rsid w:val="00F26876"/>
    <w:rsid w:val="00F269A0"/>
    <w:rsid w:val="00F27B5C"/>
    <w:rsid w:val="00F34F91"/>
    <w:rsid w:val="00F3605F"/>
    <w:rsid w:val="00F36215"/>
    <w:rsid w:val="00F37FA0"/>
    <w:rsid w:val="00F40AE2"/>
    <w:rsid w:val="00F417AE"/>
    <w:rsid w:val="00F419F9"/>
    <w:rsid w:val="00F42D88"/>
    <w:rsid w:val="00F43E43"/>
    <w:rsid w:val="00F4735D"/>
    <w:rsid w:val="00F47E13"/>
    <w:rsid w:val="00F540B9"/>
    <w:rsid w:val="00F5543A"/>
    <w:rsid w:val="00F556D5"/>
    <w:rsid w:val="00F55F5C"/>
    <w:rsid w:val="00F576E5"/>
    <w:rsid w:val="00F57A39"/>
    <w:rsid w:val="00F60998"/>
    <w:rsid w:val="00F627ED"/>
    <w:rsid w:val="00F649DF"/>
    <w:rsid w:val="00F72F2C"/>
    <w:rsid w:val="00F736C8"/>
    <w:rsid w:val="00F73A90"/>
    <w:rsid w:val="00F75B4D"/>
    <w:rsid w:val="00F760B2"/>
    <w:rsid w:val="00F76A6B"/>
    <w:rsid w:val="00F8277A"/>
    <w:rsid w:val="00F82FD2"/>
    <w:rsid w:val="00F8472C"/>
    <w:rsid w:val="00F84C41"/>
    <w:rsid w:val="00F84CD2"/>
    <w:rsid w:val="00F914BF"/>
    <w:rsid w:val="00F91CB4"/>
    <w:rsid w:val="00F92CB9"/>
    <w:rsid w:val="00F92F85"/>
    <w:rsid w:val="00F93380"/>
    <w:rsid w:val="00F945C2"/>
    <w:rsid w:val="00F94AD6"/>
    <w:rsid w:val="00F9649E"/>
    <w:rsid w:val="00FA02AC"/>
    <w:rsid w:val="00FA28AE"/>
    <w:rsid w:val="00FA3672"/>
    <w:rsid w:val="00FA54F1"/>
    <w:rsid w:val="00FA6344"/>
    <w:rsid w:val="00FA6456"/>
    <w:rsid w:val="00FA762D"/>
    <w:rsid w:val="00FB09A5"/>
    <w:rsid w:val="00FB3197"/>
    <w:rsid w:val="00FB33C5"/>
    <w:rsid w:val="00FB4CCF"/>
    <w:rsid w:val="00FB51F4"/>
    <w:rsid w:val="00FB556E"/>
    <w:rsid w:val="00FB755D"/>
    <w:rsid w:val="00FC128C"/>
    <w:rsid w:val="00FC3010"/>
    <w:rsid w:val="00FC4C3C"/>
    <w:rsid w:val="00FC4FB8"/>
    <w:rsid w:val="00FC5340"/>
    <w:rsid w:val="00FC7EE0"/>
    <w:rsid w:val="00FD13D6"/>
    <w:rsid w:val="00FD6D79"/>
    <w:rsid w:val="00FD7853"/>
    <w:rsid w:val="00FE454B"/>
    <w:rsid w:val="00FE5349"/>
    <w:rsid w:val="00FE5F81"/>
    <w:rsid w:val="00FF1334"/>
    <w:rsid w:val="00FF1677"/>
    <w:rsid w:val="00FF24BD"/>
    <w:rsid w:val="00FF24D8"/>
    <w:rsid w:val="00FF2F48"/>
    <w:rsid w:val="00FF5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BD56C99"/>
  <w15:docId w15:val="{AF38D827-EDA6-465D-8C08-20E5A009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16F5"/>
    <w:pPr>
      <w:spacing w:after="0" w:line="264" w:lineRule="auto"/>
    </w:pPr>
    <w:rPr>
      <w:rFonts w:ascii="Segoe UI" w:eastAsia="Times New Roman" w:hAnsi="Segoe UI" w:cs="Times New Roman"/>
      <w:sz w:val="20"/>
      <w:szCs w:val="24"/>
      <w:lang w:eastAsia="cs-CZ"/>
    </w:rPr>
  </w:style>
  <w:style w:type="paragraph" w:styleId="Nadpis1">
    <w:name w:val="heading 1"/>
    <w:basedOn w:val="Normln"/>
    <w:next w:val="Normln"/>
    <w:link w:val="Nadpis1Char"/>
    <w:qFormat/>
    <w:rsid w:val="002912EC"/>
    <w:pPr>
      <w:keepNext/>
      <w:spacing w:before="360" w:after="120"/>
      <w:textboxTightWrap w:val="firstAndLastLine"/>
      <w:outlineLvl w:val="0"/>
    </w:pPr>
    <w:rPr>
      <w:rFonts w:cs="Arial"/>
      <w:b/>
      <w:bCs/>
      <w:caps/>
      <w:szCs w:val="32"/>
    </w:rPr>
  </w:style>
  <w:style w:type="paragraph" w:styleId="Nadpis2">
    <w:name w:val="heading 2"/>
    <w:basedOn w:val="Normln"/>
    <w:next w:val="Normln"/>
    <w:link w:val="Nadpis2Char"/>
    <w:unhideWhenUsed/>
    <w:qFormat/>
    <w:rsid w:val="00B727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0014AA"/>
    <w:pPr>
      <w:keepNext/>
      <w:pBdr>
        <w:bottom w:val="single" w:sz="8" w:space="1" w:color="auto"/>
      </w:pBdr>
      <w:spacing w:before="240" w:after="60" w:line="288" w:lineRule="auto"/>
      <w:ind w:left="720" w:hanging="720"/>
      <w:outlineLvl w:val="2"/>
    </w:pPr>
    <w:rPr>
      <w:rFonts w:cs="Arial"/>
      <w:b/>
      <w:bCs/>
      <w:szCs w:val="26"/>
    </w:rPr>
  </w:style>
  <w:style w:type="paragraph" w:styleId="Nadpis4">
    <w:name w:val="heading 4"/>
    <w:basedOn w:val="Normln"/>
    <w:next w:val="Normln"/>
    <w:link w:val="Nadpis4Char"/>
    <w:unhideWhenUsed/>
    <w:qFormat/>
    <w:rsid w:val="000014AA"/>
    <w:pPr>
      <w:keepNext/>
      <w:keepLines/>
      <w:spacing w:before="200" w:line="288" w:lineRule="auto"/>
      <w:ind w:left="864" w:hanging="864"/>
      <w:jc w:val="both"/>
      <w:outlineLvl w:val="3"/>
    </w:pPr>
    <w:rPr>
      <w:rFonts w:asciiTheme="majorHAnsi" w:eastAsiaTheme="majorEastAsia" w:hAnsiTheme="majorHAnsi" w:cstheme="majorBidi"/>
      <w:b/>
      <w:bCs/>
      <w:i/>
      <w:iCs/>
      <w:color w:val="4F81BD" w:themeColor="accent1"/>
      <w:szCs w:val="20"/>
    </w:rPr>
  </w:style>
  <w:style w:type="paragraph" w:styleId="Nadpis5">
    <w:name w:val="heading 5"/>
    <w:basedOn w:val="Normln"/>
    <w:next w:val="Normln"/>
    <w:link w:val="Nadpis5Char"/>
    <w:unhideWhenUsed/>
    <w:qFormat/>
    <w:rsid w:val="000014AA"/>
    <w:pPr>
      <w:keepNext/>
      <w:keepLines/>
      <w:spacing w:before="200" w:line="288" w:lineRule="auto"/>
      <w:ind w:left="1008" w:hanging="1008"/>
      <w:jc w:val="both"/>
      <w:outlineLvl w:val="4"/>
    </w:pPr>
    <w:rPr>
      <w:rFonts w:asciiTheme="majorHAnsi" w:eastAsiaTheme="majorEastAsia" w:hAnsiTheme="majorHAnsi" w:cstheme="majorBidi"/>
      <w:color w:val="243F60" w:themeColor="accent1" w:themeShade="7F"/>
      <w:szCs w:val="20"/>
    </w:rPr>
  </w:style>
  <w:style w:type="paragraph" w:styleId="Nadpis6">
    <w:name w:val="heading 6"/>
    <w:basedOn w:val="Normln"/>
    <w:next w:val="Normln"/>
    <w:link w:val="Nadpis6Char"/>
    <w:unhideWhenUsed/>
    <w:qFormat/>
    <w:rsid w:val="000014AA"/>
    <w:pPr>
      <w:keepNext/>
      <w:keepLines/>
      <w:spacing w:before="200" w:line="288" w:lineRule="auto"/>
      <w:ind w:left="1152" w:hanging="1152"/>
      <w:jc w:val="both"/>
      <w:outlineLvl w:val="5"/>
    </w:pPr>
    <w:rPr>
      <w:rFonts w:asciiTheme="majorHAnsi" w:eastAsiaTheme="majorEastAsia" w:hAnsiTheme="majorHAnsi" w:cstheme="majorBidi"/>
      <w:i/>
      <w:iCs/>
      <w:color w:val="243F60" w:themeColor="accent1" w:themeShade="7F"/>
      <w:szCs w:val="20"/>
    </w:rPr>
  </w:style>
  <w:style w:type="paragraph" w:styleId="Nadpis7">
    <w:name w:val="heading 7"/>
    <w:basedOn w:val="Normln"/>
    <w:next w:val="Normln"/>
    <w:link w:val="Nadpis7Char"/>
    <w:unhideWhenUsed/>
    <w:qFormat/>
    <w:rsid w:val="000014AA"/>
    <w:pPr>
      <w:keepNext/>
      <w:keepLines/>
      <w:spacing w:before="200" w:line="288" w:lineRule="auto"/>
      <w:ind w:left="1296" w:hanging="1296"/>
      <w:jc w:val="both"/>
      <w:outlineLvl w:val="6"/>
    </w:pPr>
    <w:rPr>
      <w:rFonts w:asciiTheme="majorHAnsi" w:eastAsiaTheme="majorEastAsia" w:hAnsiTheme="majorHAnsi" w:cstheme="majorBidi"/>
      <w:i/>
      <w:iCs/>
      <w:color w:val="404040" w:themeColor="text1" w:themeTint="BF"/>
      <w:szCs w:val="20"/>
    </w:rPr>
  </w:style>
  <w:style w:type="paragraph" w:styleId="Nadpis8">
    <w:name w:val="heading 8"/>
    <w:basedOn w:val="Normln"/>
    <w:next w:val="Normln"/>
    <w:link w:val="Nadpis8Char"/>
    <w:unhideWhenUsed/>
    <w:qFormat/>
    <w:rsid w:val="000014AA"/>
    <w:pPr>
      <w:keepNext/>
      <w:keepLines/>
      <w:spacing w:before="200" w:line="288" w:lineRule="auto"/>
      <w:ind w:left="1440" w:hanging="1440"/>
      <w:jc w:val="both"/>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0014AA"/>
    <w:pPr>
      <w:keepNext/>
      <w:keepLines/>
      <w:spacing w:before="200" w:line="288" w:lineRule="auto"/>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12EC"/>
    <w:rPr>
      <w:rFonts w:ascii="Segoe UI" w:eastAsia="Times New Roman" w:hAnsi="Segoe UI" w:cs="Arial"/>
      <w:b/>
      <w:bCs/>
      <w:caps/>
      <w:sz w:val="20"/>
      <w:szCs w:val="32"/>
      <w:lang w:eastAsia="cs-CZ"/>
    </w:rPr>
  </w:style>
  <w:style w:type="paragraph" w:customStyle="1" w:styleId="StylNadpis2Vlevo0cmPedsazen102cm">
    <w:name w:val="Styl Nadpis 2 + Vlevo:  0 cm Předsazení:  102 cm"/>
    <w:basedOn w:val="Nadpis2"/>
    <w:rsid w:val="00B727F2"/>
    <w:pPr>
      <w:keepLines w:val="0"/>
      <w:spacing w:before="240" w:after="60"/>
    </w:pPr>
    <w:rPr>
      <w:rFonts w:ascii="Cambria" w:eastAsia="Times New Roman" w:hAnsi="Cambria" w:cs="Times New Roman"/>
      <w:i/>
      <w:iCs/>
      <w:color w:val="17365D"/>
      <w:sz w:val="28"/>
      <w:szCs w:val="20"/>
    </w:rPr>
  </w:style>
  <w:style w:type="character" w:styleId="Hypertextovodkaz">
    <w:name w:val="Hyperlink"/>
    <w:basedOn w:val="Standardnpsmoodstavce"/>
    <w:uiPriority w:val="99"/>
    <w:rsid w:val="00B727F2"/>
    <w:rPr>
      <w:color w:val="0000FF"/>
      <w:u w:val="single"/>
    </w:rPr>
  </w:style>
  <w:style w:type="paragraph" w:styleId="Odstavecseseznamem">
    <w:name w:val="List Paragraph"/>
    <w:basedOn w:val="Normln"/>
    <w:uiPriority w:val="34"/>
    <w:qFormat/>
    <w:rsid w:val="00972B5C"/>
    <w:pPr>
      <w:numPr>
        <w:ilvl w:val="1"/>
        <w:numId w:val="7"/>
      </w:numPr>
      <w:spacing w:after="120"/>
      <w:jc w:val="both"/>
    </w:pPr>
  </w:style>
  <w:style w:type="paragraph" w:customStyle="1" w:styleId="podpis1">
    <w:name w:val="podpis_1"/>
    <w:basedOn w:val="Normln"/>
    <w:next w:val="Normln"/>
    <w:rsid w:val="00B727F2"/>
    <w:pPr>
      <w:tabs>
        <w:tab w:val="left" w:pos="5160"/>
      </w:tabs>
      <w:spacing w:line="240" w:lineRule="atLeast"/>
      <w:jc w:val="both"/>
    </w:pPr>
    <w:rPr>
      <w:rFonts w:ascii="JohnSans Text Pro" w:hAnsi="JohnSans Text Pro"/>
    </w:rPr>
  </w:style>
  <w:style w:type="paragraph" w:customStyle="1" w:styleId="podpiscara2">
    <w:name w:val="podpis_cara_2"/>
    <w:basedOn w:val="Normln"/>
    <w:next w:val="podpis1"/>
    <w:rsid w:val="00B727F2"/>
    <w:pPr>
      <w:tabs>
        <w:tab w:val="left" w:pos="5103"/>
        <w:tab w:val="right" w:leader="dot" w:pos="9072"/>
      </w:tabs>
      <w:spacing w:before="480" w:after="60" w:line="240" w:lineRule="atLeast"/>
      <w:jc w:val="both"/>
    </w:pPr>
    <w:rPr>
      <w:rFonts w:ascii="JohnSans Text Pro" w:hAnsi="JohnSans Text Pro"/>
    </w:rPr>
  </w:style>
  <w:style w:type="paragraph" w:customStyle="1" w:styleId="cislovani1">
    <w:name w:val="cislovani 1"/>
    <w:basedOn w:val="Normln"/>
    <w:next w:val="Normln"/>
    <w:link w:val="cislovani1Char"/>
    <w:rsid w:val="00B727F2"/>
    <w:pPr>
      <w:keepNext/>
      <w:numPr>
        <w:numId w:val="1"/>
      </w:numPr>
      <w:spacing w:before="480" w:line="288" w:lineRule="auto"/>
    </w:pPr>
    <w:rPr>
      <w:rFonts w:ascii="JohnSans Text Pro" w:hAnsi="JohnSans Text Pro"/>
      <w:b/>
      <w:caps/>
      <w:sz w:val="24"/>
    </w:rPr>
  </w:style>
  <w:style w:type="paragraph" w:customStyle="1" w:styleId="Cislovani2">
    <w:name w:val="Cislovani 2"/>
    <w:basedOn w:val="Normln"/>
    <w:link w:val="Cislovani2Char"/>
    <w:rsid w:val="00B727F2"/>
    <w:pPr>
      <w:numPr>
        <w:ilvl w:val="1"/>
        <w:numId w:val="1"/>
      </w:numPr>
      <w:tabs>
        <w:tab w:val="left" w:pos="567"/>
      </w:tabs>
      <w:spacing w:before="240" w:line="288" w:lineRule="auto"/>
      <w:jc w:val="both"/>
    </w:pPr>
    <w:rPr>
      <w:rFonts w:ascii="JohnSans Text Pro" w:hAnsi="JohnSans Text Pro"/>
    </w:rPr>
  </w:style>
  <w:style w:type="character" w:customStyle="1" w:styleId="Cislovani2Char">
    <w:name w:val="Cislovani 2 Char"/>
    <w:basedOn w:val="Standardnpsmoodstavce"/>
    <w:link w:val="Cislovani2"/>
    <w:locked/>
    <w:rsid w:val="00B727F2"/>
    <w:rPr>
      <w:rFonts w:ascii="JohnSans Text Pro" w:eastAsia="Times New Roman" w:hAnsi="JohnSans Text Pro" w:cs="Times New Roman"/>
      <w:sz w:val="20"/>
      <w:szCs w:val="24"/>
      <w:lang w:eastAsia="cs-CZ"/>
    </w:rPr>
  </w:style>
  <w:style w:type="paragraph" w:customStyle="1" w:styleId="Cislovani3">
    <w:name w:val="Cislovani 3"/>
    <w:basedOn w:val="Normln"/>
    <w:rsid w:val="00B727F2"/>
    <w:pPr>
      <w:numPr>
        <w:ilvl w:val="2"/>
        <w:numId w:val="1"/>
      </w:numPr>
      <w:tabs>
        <w:tab w:val="left" w:pos="851"/>
      </w:tabs>
      <w:spacing w:before="120" w:line="288" w:lineRule="auto"/>
      <w:jc w:val="both"/>
    </w:pPr>
    <w:rPr>
      <w:rFonts w:ascii="JohnSans Text Pro" w:hAnsi="JohnSans Text Pro"/>
    </w:rPr>
  </w:style>
  <w:style w:type="paragraph" w:customStyle="1" w:styleId="Cislovani4">
    <w:name w:val="Cislovani 4"/>
    <w:basedOn w:val="Normln"/>
    <w:qFormat/>
    <w:rsid w:val="002D4B40"/>
    <w:pPr>
      <w:numPr>
        <w:numId w:val="8"/>
      </w:numPr>
      <w:tabs>
        <w:tab w:val="left" w:pos="851"/>
      </w:tabs>
      <w:spacing w:after="120"/>
      <w:ind w:left="1418" w:hanging="851"/>
      <w:jc w:val="both"/>
    </w:pPr>
  </w:style>
  <w:style w:type="paragraph" w:customStyle="1" w:styleId="Cislovani4text">
    <w:name w:val="Cislovani 4 text"/>
    <w:basedOn w:val="Normln"/>
    <w:rsid w:val="00B727F2"/>
    <w:pPr>
      <w:numPr>
        <w:ilvl w:val="4"/>
        <w:numId w:val="1"/>
      </w:numPr>
      <w:tabs>
        <w:tab w:val="left" w:pos="851"/>
      </w:tabs>
      <w:spacing w:line="288" w:lineRule="auto"/>
      <w:jc w:val="both"/>
    </w:pPr>
    <w:rPr>
      <w:rFonts w:ascii="JohnSans Text Pro" w:hAnsi="JohnSans Text Pro"/>
    </w:rPr>
  </w:style>
  <w:style w:type="paragraph" w:customStyle="1" w:styleId="normln12pedodstavcem">
    <w:name w:val="normální 12 před odstavcem"/>
    <w:basedOn w:val="Normln"/>
    <w:rsid w:val="00B727F2"/>
    <w:pPr>
      <w:spacing w:before="240" w:line="288" w:lineRule="auto"/>
      <w:jc w:val="both"/>
    </w:pPr>
    <w:rPr>
      <w:rFonts w:ascii="JohnSans Text Pro" w:hAnsi="JohnSans Text Pro"/>
    </w:rPr>
  </w:style>
  <w:style w:type="paragraph" w:customStyle="1" w:styleId="Nadpis-Styl2-Eda">
    <w:name w:val="Nadpis-Styl2-Eda"/>
    <w:basedOn w:val="cislovani1"/>
    <w:link w:val="Nadpis-Styl2-EdaChar"/>
    <w:rsid w:val="00B727F2"/>
    <w:pPr>
      <w:ind w:hanging="7797"/>
    </w:pPr>
    <w:rPr>
      <w:rFonts w:ascii="Calibri" w:hAnsi="Calibri"/>
      <w:sz w:val="22"/>
      <w:szCs w:val="22"/>
    </w:rPr>
  </w:style>
  <w:style w:type="character" w:customStyle="1" w:styleId="cislovani1Char">
    <w:name w:val="cislovani 1 Char"/>
    <w:basedOn w:val="Standardnpsmoodstavce"/>
    <w:link w:val="cislovani1"/>
    <w:rsid w:val="00B727F2"/>
    <w:rPr>
      <w:rFonts w:ascii="JohnSans Text Pro" w:eastAsia="Times New Roman" w:hAnsi="JohnSans Text Pro" w:cs="Times New Roman"/>
      <w:b/>
      <w:caps/>
      <w:sz w:val="24"/>
      <w:szCs w:val="24"/>
      <w:lang w:eastAsia="cs-CZ"/>
    </w:rPr>
  </w:style>
  <w:style w:type="character" w:customStyle="1" w:styleId="Nadpis-Styl2-EdaChar">
    <w:name w:val="Nadpis-Styl2-Eda Char"/>
    <w:basedOn w:val="cislovani1Char"/>
    <w:link w:val="Nadpis-Styl2-Eda"/>
    <w:rsid w:val="00B727F2"/>
    <w:rPr>
      <w:rFonts w:ascii="Calibri" w:eastAsia="Times New Roman" w:hAnsi="Calibri" w:cs="Times New Roman"/>
      <w:b/>
      <w:caps/>
      <w:sz w:val="24"/>
      <w:szCs w:val="24"/>
      <w:lang w:eastAsia="cs-CZ"/>
    </w:rPr>
  </w:style>
  <w:style w:type="character" w:customStyle="1" w:styleId="Nadpis2Char">
    <w:name w:val="Nadpis 2 Char"/>
    <w:basedOn w:val="Standardnpsmoodstavce"/>
    <w:link w:val="Nadpis2"/>
    <w:uiPriority w:val="9"/>
    <w:semiHidden/>
    <w:rsid w:val="00B727F2"/>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unhideWhenUsed/>
    <w:rsid w:val="00B727F2"/>
    <w:rPr>
      <w:rFonts w:ascii="Tahoma" w:hAnsi="Tahoma" w:cs="Tahoma"/>
      <w:sz w:val="16"/>
      <w:szCs w:val="16"/>
    </w:rPr>
  </w:style>
  <w:style w:type="character" w:customStyle="1" w:styleId="TextbublinyChar">
    <w:name w:val="Text bubliny Char"/>
    <w:basedOn w:val="Standardnpsmoodstavce"/>
    <w:link w:val="Textbubliny"/>
    <w:uiPriority w:val="99"/>
    <w:rsid w:val="00B727F2"/>
    <w:rPr>
      <w:rFonts w:ascii="Tahoma" w:eastAsia="Times New Roman" w:hAnsi="Tahoma" w:cs="Tahoma"/>
      <w:sz w:val="16"/>
      <w:szCs w:val="16"/>
      <w:lang w:eastAsia="cs-CZ"/>
    </w:rPr>
  </w:style>
  <w:style w:type="character" w:styleId="Odkaznakoment">
    <w:name w:val="annotation reference"/>
    <w:basedOn w:val="Standardnpsmoodstavce"/>
    <w:unhideWhenUsed/>
    <w:rsid w:val="00B609C2"/>
    <w:rPr>
      <w:sz w:val="16"/>
      <w:szCs w:val="16"/>
    </w:rPr>
  </w:style>
  <w:style w:type="paragraph" w:styleId="Textkomente">
    <w:name w:val="annotation text"/>
    <w:basedOn w:val="Normln"/>
    <w:link w:val="TextkomenteChar"/>
    <w:unhideWhenUsed/>
    <w:rsid w:val="00B609C2"/>
    <w:rPr>
      <w:szCs w:val="20"/>
    </w:rPr>
  </w:style>
  <w:style w:type="character" w:customStyle="1" w:styleId="TextkomenteChar">
    <w:name w:val="Text komentáře Char"/>
    <w:basedOn w:val="Standardnpsmoodstavce"/>
    <w:link w:val="Textkomente"/>
    <w:rsid w:val="00B609C2"/>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09C2"/>
    <w:rPr>
      <w:b/>
      <w:bCs/>
    </w:rPr>
  </w:style>
  <w:style w:type="character" w:customStyle="1" w:styleId="PedmtkomenteChar">
    <w:name w:val="Předmět komentáře Char"/>
    <w:basedOn w:val="TextkomenteChar"/>
    <w:link w:val="Pedmtkomente"/>
    <w:uiPriority w:val="99"/>
    <w:semiHidden/>
    <w:rsid w:val="00B609C2"/>
    <w:rPr>
      <w:rFonts w:ascii="Calibri" w:eastAsia="Times New Roman" w:hAnsi="Calibri" w:cs="Times New Roman"/>
      <w:b/>
      <w:bCs/>
      <w:sz w:val="20"/>
      <w:szCs w:val="20"/>
      <w:lang w:eastAsia="cs-CZ"/>
    </w:rPr>
  </w:style>
  <w:style w:type="paragraph" w:styleId="Zhlav">
    <w:name w:val="header"/>
    <w:basedOn w:val="Normln"/>
    <w:link w:val="ZhlavChar"/>
    <w:uiPriority w:val="99"/>
    <w:unhideWhenUsed/>
    <w:qFormat/>
    <w:rsid w:val="00273F8D"/>
    <w:pPr>
      <w:tabs>
        <w:tab w:val="center" w:pos="4536"/>
        <w:tab w:val="right" w:pos="9072"/>
      </w:tabs>
      <w:jc w:val="both"/>
    </w:pPr>
    <w:rPr>
      <w:color w:val="73767D"/>
      <w:sz w:val="16"/>
    </w:rPr>
  </w:style>
  <w:style w:type="character" w:customStyle="1" w:styleId="ZhlavChar">
    <w:name w:val="Záhlaví Char"/>
    <w:basedOn w:val="Standardnpsmoodstavce"/>
    <w:link w:val="Zhlav"/>
    <w:uiPriority w:val="99"/>
    <w:rsid w:val="00273F8D"/>
    <w:rPr>
      <w:rFonts w:ascii="Segoe UI" w:eastAsia="Times New Roman" w:hAnsi="Segoe UI" w:cs="Times New Roman"/>
      <w:color w:val="73767D"/>
      <w:sz w:val="16"/>
      <w:szCs w:val="24"/>
      <w:lang w:eastAsia="cs-CZ"/>
    </w:rPr>
  </w:style>
  <w:style w:type="paragraph" w:styleId="Zpat">
    <w:name w:val="footer"/>
    <w:basedOn w:val="Normln"/>
    <w:link w:val="ZpatChar"/>
    <w:uiPriority w:val="99"/>
    <w:unhideWhenUsed/>
    <w:qFormat/>
    <w:rsid w:val="00273F8D"/>
    <w:pPr>
      <w:tabs>
        <w:tab w:val="center" w:pos="4536"/>
        <w:tab w:val="right" w:pos="9072"/>
      </w:tabs>
      <w:ind w:right="567"/>
      <w:jc w:val="both"/>
    </w:pPr>
    <w:rPr>
      <w:color w:val="73767D"/>
      <w:sz w:val="16"/>
    </w:rPr>
  </w:style>
  <w:style w:type="character" w:customStyle="1" w:styleId="ZpatChar">
    <w:name w:val="Zápatí Char"/>
    <w:basedOn w:val="Standardnpsmoodstavce"/>
    <w:link w:val="Zpat"/>
    <w:uiPriority w:val="99"/>
    <w:rsid w:val="00273F8D"/>
    <w:rPr>
      <w:rFonts w:ascii="Segoe UI" w:eastAsia="Times New Roman" w:hAnsi="Segoe UI" w:cs="Times New Roman"/>
      <w:color w:val="73767D"/>
      <w:sz w:val="16"/>
      <w:szCs w:val="24"/>
      <w:lang w:eastAsia="cs-CZ"/>
    </w:rPr>
  </w:style>
  <w:style w:type="character" w:styleId="Zdraznn">
    <w:name w:val="Emphasis"/>
    <w:basedOn w:val="Standardnpsmoodstavce"/>
    <w:rsid w:val="007B3EB9"/>
    <w:rPr>
      <w:i/>
      <w:iCs/>
    </w:rPr>
  </w:style>
  <w:style w:type="paragraph" w:customStyle="1" w:styleId="Standardntext">
    <w:name w:val="Standardní text"/>
    <w:basedOn w:val="Normln"/>
    <w:rsid w:val="00503251"/>
    <w:rPr>
      <w:rFonts w:ascii="Times New Roman" w:hAnsi="Times New Roman"/>
      <w:noProof/>
      <w:sz w:val="24"/>
      <w:szCs w:val="20"/>
    </w:rPr>
  </w:style>
  <w:style w:type="paragraph" w:customStyle="1" w:styleId="Default">
    <w:name w:val="Default"/>
    <w:rsid w:val="006A1809"/>
    <w:pPr>
      <w:autoSpaceDE w:val="0"/>
      <w:autoSpaceDN w:val="0"/>
      <w:adjustRightInd w:val="0"/>
      <w:spacing w:after="0" w:line="240" w:lineRule="auto"/>
    </w:pPr>
    <w:rPr>
      <w:rFonts w:ascii="Arial" w:hAnsi="Arial" w:cs="Arial"/>
      <w:color w:val="000000"/>
      <w:sz w:val="24"/>
      <w:szCs w:val="24"/>
    </w:rPr>
  </w:style>
  <w:style w:type="paragraph" w:customStyle="1" w:styleId="TabtextL">
    <w:name w:val="Tab_text_L"/>
    <w:basedOn w:val="Normln"/>
    <w:rsid w:val="00E45495"/>
    <w:pPr>
      <w:spacing w:line="288" w:lineRule="auto"/>
    </w:pPr>
    <w:rPr>
      <w:rFonts w:ascii="JohnSans Text Pro" w:hAnsi="JohnSans Text Pro"/>
      <w:sz w:val="18"/>
      <w:szCs w:val="20"/>
    </w:rPr>
  </w:style>
  <w:style w:type="paragraph" w:customStyle="1" w:styleId="odrazkynormalni2uroven">
    <w:name w:val="odrazky_normalni 2.uroven"/>
    <w:basedOn w:val="Normln"/>
    <w:locked/>
    <w:rsid w:val="00C429FC"/>
    <w:pPr>
      <w:numPr>
        <w:numId w:val="2"/>
      </w:numPr>
      <w:spacing w:line="288" w:lineRule="auto"/>
      <w:jc w:val="both"/>
    </w:pPr>
    <w:rPr>
      <w:rFonts w:ascii="JohnSans Text Pro" w:hAnsi="JohnSans Text Pro"/>
      <w:szCs w:val="20"/>
    </w:rPr>
  </w:style>
  <w:style w:type="paragraph" w:styleId="Revize">
    <w:name w:val="Revision"/>
    <w:hidden/>
    <w:uiPriority w:val="99"/>
    <w:semiHidden/>
    <w:rsid w:val="00ED2661"/>
    <w:pPr>
      <w:spacing w:after="0" w:line="240" w:lineRule="auto"/>
    </w:pPr>
    <w:rPr>
      <w:rFonts w:ascii="Calibri" w:eastAsia="Times New Roman" w:hAnsi="Calibri" w:cs="Times New Roman"/>
      <w:szCs w:val="24"/>
      <w:lang w:eastAsia="cs-CZ"/>
    </w:rPr>
  </w:style>
  <w:style w:type="paragraph" w:customStyle="1" w:styleId="cislovani3odrazky">
    <w:name w:val="cislovani 3 odrazky"/>
    <w:basedOn w:val="Normln"/>
    <w:rsid w:val="006D7F6E"/>
    <w:pPr>
      <w:numPr>
        <w:numId w:val="3"/>
      </w:numPr>
      <w:spacing w:line="288" w:lineRule="auto"/>
      <w:jc w:val="both"/>
    </w:pPr>
    <w:rPr>
      <w:rFonts w:ascii="JohnSans Text Pro" w:hAnsi="JohnSans Text Pro"/>
    </w:rPr>
  </w:style>
  <w:style w:type="paragraph" w:customStyle="1" w:styleId="Kseznamznaky2">
    <w:name w:val="K_seznam_značky2"/>
    <w:basedOn w:val="Normln"/>
    <w:link w:val="Kseznamznaky2Char"/>
    <w:rsid w:val="007E49CC"/>
    <w:pPr>
      <w:numPr>
        <w:numId w:val="4"/>
      </w:numPr>
      <w:spacing w:before="20" w:after="40"/>
      <w:jc w:val="both"/>
    </w:pPr>
    <w:rPr>
      <w:rFonts w:ascii="Times New Roman" w:hAnsi="Times New Roman"/>
      <w:szCs w:val="20"/>
    </w:rPr>
  </w:style>
  <w:style w:type="paragraph" w:customStyle="1" w:styleId="KNadpis-3">
    <w:name w:val="K_Nadpis -3"/>
    <w:basedOn w:val="Normln"/>
    <w:next w:val="Normln"/>
    <w:rsid w:val="007E49CC"/>
    <w:pPr>
      <w:keepNext/>
      <w:keepLines/>
      <w:spacing w:before="240" w:after="60"/>
      <w:ind w:left="567"/>
    </w:pPr>
    <w:rPr>
      <w:rFonts w:ascii="Arial" w:hAnsi="Arial"/>
      <w:b/>
      <w:sz w:val="24"/>
    </w:rPr>
  </w:style>
  <w:style w:type="character" w:customStyle="1" w:styleId="Kseznamznaky2Char">
    <w:name w:val="K_seznam_značky2 Char"/>
    <w:link w:val="Kseznamznaky2"/>
    <w:rsid w:val="007E49CC"/>
    <w:rPr>
      <w:rFonts w:ascii="Times New Roman" w:eastAsia="Times New Roman" w:hAnsi="Times New Roman" w:cs="Times New Roman"/>
      <w:sz w:val="20"/>
      <w:szCs w:val="20"/>
      <w:lang w:eastAsia="cs-CZ"/>
    </w:rPr>
  </w:style>
  <w:style w:type="table" w:styleId="Mkatabulky">
    <w:name w:val="Table Grid"/>
    <w:aliases w:val="Tabulka"/>
    <w:basedOn w:val="Normlntabulka"/>
    <w:rsid w:val="00A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983C4B"/>
  </w:style>
  <w:style w:type="paragraph" w:styleId="Nzev">
    <w:name w:val="Title"/>
    <w:basedOn w:val="Normln"/>
    <w:next w:val="Normln"/>
    <w:link w:val="NzevChar"/>
    <w:qFormat/>
    <w:rsid w:val="00273F8D"/>
    <w:pPr>
      <w:spacing w:before="600" w:after="360" w:line="240" w:lineRule="auto"/>
    </w:pPr>
    <w:rPr>
      <w:rFonts w:eastAsiaTheme="majorEastAsia" w:cstheme="majorBidi"/>
      <w:caps/>
      <w:color w:val="73767D"/>
      <w:sz w:val="36"/>
      <w:szCs w:val="52"/>
    </w:rPr>
  </w:style>
  <w:style w:type="character" w:customStyle="1" w:styleId="NzevChar">
    <w:name w:val="Název Char"/>
    <w:basedOn w:val="Standardnpsmoodstavce"/>
    <w:link w:val="Nzev"/>
    <w:rsid w:val="00273F8D"/>
    <w:rPr>
      <w:rFonts w:ascii="Segoe UI" w:eastAsiaTheme="majorEastAsia" w:hAnsi="Segoe UI" w:cstheme="majorBidi"/>
      <w:caps/>
      <w:color w:val="73767D"/>
      <w:sz w:val="36"/>
      <w:szCs w:val="52"/>
      <w:lang w:eastAsia="cs-CZ"/>
    </w:rPr>
  </w:style>
  <w:style w:type="paragraph" w:customStyle="1" w:styleId="Normalnicslovnabc">
    <w:name w:val="Normalni_císlování_abc"/>
    <w:basedOn w:val="Normln"/>
    <w:rsid w:val="0027283C"/>
    <w:pPr>
      <w:numPr>
        <w:numId w:val="5"/>
      </w:numPr>
      <w:spacing w:line="288" w:lineRule="auto"/>
      <w:ind w:left="357" w:hanging="357"/>
      <w:jc w:val="both"/>
    </w:pPr>
    <w:rPr>
      <w:szCs w:val="20"/>
    </w:rPr>
  </w:style>
  <w:style w:type="paragraph" w:customStyle="1" w:styleId="Vyizujeadresadaldky">
    <w:name w:val="Vyřizuje_adresa_další řádky"/>
    <w:basedOn w:val="Normln"/>
    <w:rsid w:val="004A02F7"/>
    <w:pPr>
      <w:tabs>
        <w:tab w:val="left" w:pos="851"/>
        <w:tab w:val="left" w:pos="4536"/>
      </w:tabs>
      <w:spacing w:line="288" w:lineRule="auto"/>
    </w:pPr>
    <w:rPr>
      <w:szCs w:val="20"/>
    </w:rPr>
  </w:style>
  <w:style w:type="paragraph" w:customStyle="1" w:styleId="Tuntext">
    <w:name w:val="Tučný text"/>
    <w:basedOn w:val="Normln"/>
    <w:rsid w:val="004A02F7"/>
    <w:pPr>
      <w:spacing w:before="480" w:after="120" w:line="240" w:lineRule="auto"/>
      <w:jc w:val="both"/>
    </w:pPr>
    <w:rPr>
      <w:rFonts w:cs="Segoe UI"/>
      <w:b/>
      <w:caps/>
      <w:szCs w:val="36"/>
    </w:rPr>
  </w:style>
  <w:style w:type="paragraph" w:styleId="slovanseznam">
    <w:name w:val="List Number"/>
    <w:basedOn w:val="Normln"/>
    <w:unhideWhenUsed/>
    <w:qFormat/>
    <w:rsid w:val="003F1801"/>
    <w:pPr>
      <w:spacing w:after="120"/>
      <w:jc w:val="both"/>
    </w:pPr>
  </w:style>
  <w:style w:type="character" w:customStyle="1" w:styleId="Nadpis3Char">
    <w:name w:val="Nadpis 3 Char"/>
    <w:basedOn w:val="Standardnpsmoodstavce"/>
    <w:link w:val="Nadpis3"/>
    <w:rsid w:val="000014AA"/>
    <w:rPr>
      <w:rFonts w:ascii="Segoe UI" w:eastAsia="Times New Roman" w:hAnsi="Segoe UI" w:cs="Arial"/>
      <w:b/>
      <w:bCs/>
      <w:sz w:val="20"/>
      <w:szCs w:val="26"/>
      <w:lang w:eastAsia="cs-CZ"/>
    </w:rPr>
  </w:style>
  <w:style w:type="character" w:customStyle="1" w:styleId="Nadpis4Char">
    <w:name w:val="Nadpis 4 Char"/>
    <w:basedOn w:val="Standardnpsmoodstavce"/>
    <w:link w:val="Nadpis4"/>
    <w:rsid w:val="000014AA"/>
    <w:rPr>
      <w:rFonts w:asciiTheme="majorHAnsi" w:eastAsiaTheme="majorEastAsia" w:hAnsiTheme="majorHAnsi" w:cstheme="majorBidi"/>
      <w:b/>
      <w:bCs/>
      <w:i/>
      <w:iCs/>
      <w:color w:val="4F81BD" w:themeColor="accent1"/>
      <w:sz w:val="20"/>
      <w:szCs w:val="20"/>
      <w:lang w:eastAsia="cs-CZ"/>
    </w:rPr>
  </w:style>
  <w:style w:type="character" w:customStyle="1" w:styleId="Nadpis5Char">
    <w:name w:val="Nadpis 5 Char"/>
    <w:basedOn w:val="Standardnpsmoodstavce"/>
    <w:link w:val="Nadpis5"/>
    <w:uiPriority w:val="99"/>
    <w:rsid w:val="000014AA"/>
    <w:rPr>
      <w:rFonts w:asciiTheme="majorHAnsi" w:eastAsiaTheme="majorEastAsia" w:hAnsiTheme="majorHAnsi" w:cstheme="majorBidi"/>
      <w:color w:val="243F60" w:themeColor="accent1" w:themeShade="7F"/>
      <w:sz w:val="20"/>
      <w:szCs w:val="20"/>
      <w:lang w:eastAsia="cs-CZ"/>
    </w:rPr>
  </w:style>
  <w:style w:type="character" w:customStyle="1" w:styleId="Nadpis6Char">
    <w:name w:val="Nadpis 6 Char"/>
    <w:basedOn w:val="Standardnpsmoodstavce"/>
    <w:link w:val="Nadpis6"/>
    <w:semiHidden/>
    <w:rsid w:val="000014AA"/>
    <w:rPr>
      <w:rFonts w:asciiTheme="majorHAnsi" w:eastAsiaTheme="majorEastAsia" w:hAnsiTheme="majorHAnsi" w:cstheme="majorBidi"/>
      <w:i/>
      <w:iCs/>
      <w:color w:val="243F60" w:themeColor="accent1" w:themeShade="7F"/>
      <w:sz w:val="20"/>
      <w:szCs w:val="20"/>
      <w:lang w:eastAsia="cs-CZ"/>
    </w:rPr>
  </w:style>
  <w:style w:type="character" w:customStyle="1" w:styleId="Nadpis7Char">
    <w:name w:val="Nadpis 7 Char"/>
    <w:basedOn w:val="Standardnpsmoodstavce"/>
    <w:link w:val="Nadpis7"/>
    <w:semiHidden/>
    <w:rsid w:val="000014AA"/>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semiHidden/>
    <w:rsid w:val="000014AA"/>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0014AA"/>
    <w:rPr>
      <w:rFonts w:asciiTheme="majorHAnsi" w:eastAsiaTheme="majorEastAsia" w:hAnsiTheme="majorHAnsi" w:cstheme="majorBidi"/>
      <w:i/>
      <w:iCs/>
      <w:color w:val="404040" w:themeColor="text1" w:themeTint="BF"/>
      <w:sz w:val="20"/>
      <w:szCs w:val="20"/>
      <w:lang w:eastAsia="cs-CZ"/>
    </w:rPr>
  </w:style>
  <w:style w:type="paragraph" w:customStyle="1" w:styleId="Podtitu111">
    <w:name w:val="Podtitu 1.1.1"/>
    <w:basedOn w:val="Nadpis3"/>
    <w:link w:val="Podtitu111Char"/>
    <w:qFormat/>
    <w:rsid w:val="000014AA"/>
    <w:pPr>
      <w:pBdr>
        <w:bottom w:val="none" w:sz="0" w:space="0" w:color="auto"/>
      </w:pBdr>
      <w:spacing w:before="0" w:after="120" w:line="264" w:lineRule="auto"/>
      <w:ind w:left="1134" w:hanging="567"/>
      <w:jc w:val="both"/>
    </w:pPr>
    <w:rPr>
      <w:b w:val="0"/>
    </w:rPr>
  </w:style>
  <w:style w:type="character" w:customStyle="1" w:styleId="Podtitu111Char">
    <w:name w:val="Podtitu 1.1.1 Char"/>
    <w:link w:val="Podtitu111"/>
    <w:rsid w:val="000014AA"/>
    <w:rPr>
      <w:rFonts w:ascii="Segoe UI" w:eastAsia="Times New Roman" w:hAnsi="Segoe UI" w:cs="Arial"/>
      <w:bCs/>
      <w:sz w:val="20"/>
      <w:szCs w:val="26"/>
      <w:lang w:eastAsia="cs-CZ"/>
    </w:rPr>
  </w:style>
  <w:style w:type="paragraph" w:styleId="Textpoznpodarou">
    <w:name w:val="footnote text"/>
    <w:basedOn w:val="Normln"/>
    <w:link w:val="TextpoznpodarouChar"/>
    <w:uiPriority w:val="99"/>
    <w:semiHidden/>
    <w:unhideWhenUsed/>
    <w:rsid w:val="00CE48EF"/>
    <w:pPr>
      <w:spacing w:line="240" w:lineRule="auto"/>
    </w:pPr>
    <w:rPr>
      <w:szCs w:val="20"/>
    </w:rPr>
  </w:style>
  <w:style w:type="character" w:customStyle="1" w:styleId="TextpoznpodarouChar">
    <w:name w:val="Text pozn. pod čarou Char"/>
    <w:basedOn w:val="Standardnpsmoodstavce"/>
    <w:link w:val="Textpoznpodarou"/>
    <w:uiPriority w:val="99"/>
    <w:semiHidden/>
    <w:rsid w:val="00CE48EF"/>
    <w:rPr>
      <w:rFonts w:ascii="Segoe UI" w:eastAsia="Times New Roman" w:hAnsi="Segoe UI" w:cs="Times New Roman"/>
      <w:sz w:val="20"/>
      <w:szCs w:val="20"/>
      <w:lang w:eastAsia="cs-CZ"/>
    </w:rPr>
  </w:style>
  <w:style w:type="character" w:styleId="Znakapoznpodarou">
    <w:name w:val="footnote reference"/>
    <w:semiHidden/>
    <w:rsid w:val="00CE48EF"/>
    <w:rPr>
      <w:vertAlign w:val="superscript"/>
    </w:rPr>
  </w:style>
  <w:style w:type="paragraph" w:customStyle="1" w:styleId="Nadpis">
    <w:name w:val="Nadpis"/>
    <w:basedOn w:val="Nadpis1"/>
    <w:next w:val="Nadpis1"/>
    <w:rsid w:val="00DC449C"/>
    <w:pPr>
      <w:keepLines/>
      <w:pageBreakBefore/>
      <w:spacing w:before="720" w:after="240" w:line="288" w:lineRule="auto"/>
      <w:jc w:val="center"/>
      <w:textboxTightWrap w:val="none"/>
    </w:pPr>
    <w:rPr>
      <w:rFonts w:ascii="Arial" w:hAnsi="Arial"/>
      <w:caps w:val="0"/>
      <w:kern w:val="32"/>
      <w:sz w:val="32"/>
    </w:rPr>
  </w:style>
  <w:style w:type="paragraph" w:customStyle="1" w:styleId="citace">
    <w:name w:val="citace"/>
    <w:basedOn w:val="Normlnweb"/>
    <w:link w:val="citaceChar"/>
    <w:qFormat/>
    <w:rsid w:val="00D47527"/>
    <w:pPr>
      <w:spacing w:before="120" w:after="120"/>
      <w:ind w:left="567"/>
      <w:jc w:val="both"/>
    </w:pPr>
    <w:rPr>
      <w:rFonts w:ascii="Segoe UI" w:eastAsiaTheme="minorHAnsi" w:hAnsi="Segoe UI"/>
      <w:i/>
      <w:color w:val="73767D"/>
      <w:sz w:val="20"/>
      <w:szCs w:val="22"/>
    </w:rPr>
  </w:style>
  <w:style w:type="character" w:customStyle="1" w:styleId="citaceChar">
    <w:name w:val="citace Char"/>
    <w:basedOn w:val="Standardnpsmoodstavce"/>
    <w:link w:val="citace"/>
    <w:rsid w:val="00D47527"/>
    <w:rPr>
      <w:rFonts w:ascii="Segoe UI" w:hAnsi="Segoe UI" w:cs="Times New Roman"/>
      <w:i/>
      <w:color w:val="73767D"/>
      <w:sz w:val="20"/>
      <w:lang w:eastAsia="cs-CZ"/>
    </w:rPr>
  </w:style>
  <w:style w:type="paragraph" w:customStyle="1" w:styleId="Nadpishlavn">
    <w:name w:val="Nadpis hlavní"/>
    <w:basedOn w:val="Normln"/>
    <w:qFormat/>
    <w:rsid w:val="00D47527"/>
    <w:pPr>
      <w:spacing w:line="240" w:lineRule="auto"/>
    </w:pPr>
    <w:rPr>
      <w:b/>
      <w:caps/>
      <w:sz w:val="36"/>
      <w:szCs w:val="20"/>
    </w:rPr>
  </w:style>
  <w:style w:type="paragraph" w:styleId="Bezmezer">
    <w:name w:val="No Spacing"/>
    <w:uiPriority w:val="1"/>
    <w:qFormat/>
    <w:rsid w:val="00D47527"/>
    <w:pPr>
      <w:spacing w:after="0" w:line="264" w:lineRule="auto"/>
      <w:jc w:val="both"/>
    </w:pPr>
    <w:rPr>
      <w:rFonts w:ascii="Segoe UI" w:hAnsi="Segoe UI"/>
      <w:sz w:val="20"/>
    </w:rPr>
  </w:style>
  <w:style w:type="paragraph" w:styleId="Podnadpis">
    <w:name w:val="Subtitle"/>
    <w:basedOn w:val="Normln"/>
    <w:next w:val="Normln"/>
    <w:link w:val="PodnadpisChar"/>
    <w:uiPriority w:val="11"/>
    <w:qFormat/>
    <w:rsid w:val="00D47527"/>
    <w:pPr>
      <w:numPr>
        <w:ilvl w:val="1"/>
      </w:numPr>
      <w:spacing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PodnadpisChar">
    <w:name w:val="Podnadpis Char"/>
    <w:basedOn w:val="Standardnpsmoodstavce"/>
    <w:link w:val="Podnadpis"/>
    <w:uiPriority w:val="11"/>
    <w:rsid w:val="00D47527"/>
    <w:rPr>
      <w:rFonts w:eastAsiaTheme="minorEastAsia"/>
      <w:color w:val="5A5A5A" w:themeColor="text1" w:themeTint="A5"/>
      <w:spacing w:val="15"/>
    </w:rPr>
  </w:style>
  <w:style w:type="table" w:customStyle="1" w:styleId="Tabulka1">
    <w:name w:val="Tabulka1"/>
    <w:basedOn w:val="Normlntabulka"/>
    <w:next w:val="Mkatabulky"/>
    <w:rsid w:val="00D47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47527"/>
    <w:rPr>
      <w:rFonts w:ascii="Times New Roman" w:hAnsi="Times New Roman"/>
      <w:sz w:val="24"/>
    </w:rPr>
  </w:style>
  <w:style w:type="character" w:customStyle="1" w:styleId="datalabel">
    <w:name w:val="datalabel"/>
    <w:basedOn w:val="Standardnpsmoodstavce"/>
    <w:rsid w:val="00FA3672"/>
  </w:style>
  <w:style w:type="paragraph" w:customStyle="1" w:styleId="Cislovaniodrazky">
    <w:name w:val="Cislovani odrazky"/>
    <w:basedOn w:val="Normln"/>
    <w:rsid w:val="00C37DF2"/>
    <w:pPr>
      <w:spacing w:before="120"/>
      <w:ind w:left="1208" w:hanging="357"/>
      <w:jc w:val="both"/>
    </w:pPr>
    <w:rPr>
      <w:szCs w:val="20"/>
    </w:rPr>
  </w:style>
  <w:style w:type="paragraph" w:customStyle="1" w:styleId="Poditul1">
    <w:name w:val="Poditul 1"/>
    <w:basedOn w:val="Nadpis1"/>
    <w:link w:val="Poditul1Char"/>
    <w:qFormat/>
    <w:rsid w:val="00C37DF2"/>
    <w:pPr>
      <w:numPr>
        <w:numId w:val="7"/>
      </w:numPr>
      <w:jc w:val="both"/>
      <w:textboxTightWrap w:val="none"/>
    </w:pPr>
    <w:rPr>
      <w:rFonts w:cs="Segoe UI"/>
      <w:bCs w:val="0"/>
      <w:szCs w:val="20"/>
    </w:rPr>
  </w:style>
  <w:style w:type="character" w:customStyle="1" w:styleId="Poditul1Char">
    <w:name w:val="Poditul 1 Char"/>
    <w:link w:val="Poditul1"/>
    <w:rsid w:val="00C37DF2"/>
    <w:rPr>
      <w:rFonts w:ascii="Segoe UI" w:eastAsia="Times New Roman" w:hAnsi="Segoe UI" w:cs="Segoe UI"/>
      <w:b/>
      <w:caps/>
      <w:sz w:val="20"/>
      <w:szCs w:val="20"/>
      <w:lang w:eastAsia="cs-CZ"/>
    </w:rPr>
  </w:style>
  <w:style w:type="paragraph" w:customStyle="1" w:styleId="Cislovani10">
    <w:name w:val="Cislovani 1"/>
    <w:basedOn w:val="Normln"/>
    <w:next w:val="Normln"/>
    <w:rsid w:val="003C7331"/>
    <w:pPr>
      <w:keepNext/>
      <w:tabs>
        <w:tab w:val="left" w:pos="284"/>
        <w:tab w:val="num" w:pos="994"/>
      </w:tabs>
      <w:ind w:left="994" w:hanging="284"/>
    </w:pPr>
    <w:rPr>
      <w:b/>
      <w:sz w:val="24"/>
      <w:szCs w:val="20"/>
    </w:rPr>
  </w:style>
  <w:style w:type="paragraph" w:customStyle="1" w:styleId="Cislovani5">
    <w:name w:val="Cislovani 5"/>
    <w:basedOn w:val="Cislovani4"/>
    <w:rsid w:val="003C7331"/>
    <w:pPr>
      <w:numPr>
        <w:numId w:val="0"/>
      </w:numPr>
      <w:tabs>
        <w:tab w:val="num" w:pos="851"/>
      </w:tabs>
      <w:spacing w:before="240"/>
      <w:ind w:left="851" w:hanging="851"/>
      <w:jc w:val="left"/>
    </w:pPr>
    <w:rPr>
      <w:i/>
      <w:sz w:val="18"/>
      <w:szCs w:val="20"/>
    </w:rPr>
  </w:style>
  <w:style w:type="paragraph" w:customStyle="1" w:styleId="Odstavec">
    <w:name w:val="Odstavec"/>
    <w:basedOn w:val="Normln"/>
    <w:uiPriority w:val="99"/>
    <w:rsid w:val="00DB283C"/>
    <w:pPr>
      <w:spacing w:before="120" w:line="240" w:lineRule="auto"/>
      <w:jc w:val="both"/>
      <w:outlineLvl w:val="3"/>
    </w:pPr>
    <w:rPr>
      <w:rFonts w:ascii="Times New Roman" w:hAnsi="Times New Roman"/>
      <w:sz w:val="24"/>
    </w:rPr>
  </w:style>
  <w:style w:type="paragraph" w:customStyle="1" w:styleId="zzNaSted">
    <w:name w:val="zz_NaStřed"/>
    <w:basedOn w:val="Normln"/>
    <w:rsid w:val="00170040"/>
    <w:pPr>
      <w:tabs>
        <w:tab w:val="num" w:pos="1134"/>
      </w:tabs>
      <w:spacing w:line="240" w:lineRule="auto"/>
      <w:ind w:left="1134" w:hanging="567"/>
      <w:jc w:val="center"/>
    </w:pPr>
    <w:rPr>
      <w:rFonts w:ascii="Times New Roman" w:hAnsi="Times New Roman"/>
      <w:sz w:val="24"/>
    </w:rPr>
  </w:style>
  <w:style w:type="paragraph" w:customStyle="1" w:styleId="Psmeno">
    <w:name w:val="Písmeno"/>
    <w:basedOn w:val="Normln"/>
    <w:uiPriority w:val="99"/>
    <w:rsid w:val="0030425E"/>
    <w:pPr>
      <w:spacing w:line="240" w:lineRule="auto"/>
      <w:jc w:val="both"/>
      <w:outlineLvl w:val="4"/>
    </w:pPr>
    <w:rPr>
      <w:rFonts w:ascii="Times New Roman" w:hAnsi="Times New Roman"/>
      <w:sz w:val="24"/>
    </w:rPr>
  </w:style>
  <w:style w:type="paragraph" w:styleId="slovanseznam2">
    <w:name w:val="List Number 2"/>
    <w:basedOn w:val="Normln"/>
    <w:unhideWhenUsed/>
    <w:qFormat/>
    <w:rsid w:val="0020448A"/>
    <w:pPr>
      <w:contextualSpacing/>
    </w:pPr>
  </w:style>
  <w:style w:type="table" w:customStyle="1" w:styleId="TableNormal">
    <w:name w:val="Table Normal"/>
    <w:uiPriority w:val="2"/>
    <w:semiHidden/>
    <w:unhideWhenUsed/>
    <w:qFormat/>
    <w:rsid w:val="004926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4926B4"/>
    <w:pPr>
      <w:widowControl w:val="0"/>
      <w:autoSpaceDE w:val="0"/>
      <w:autoSpaceDN w:val="0"/>
      <w:spacing w:line="240" w:lineRule="auto"/>
      <w:ind w:left="69"/>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84782">
      <w:bodyDiv w:val="1"/>
      <w:marLeft w:val="0"/>
      <w:marRight w:val="0"/>
      <w:marTop w:val="0"/>
      <w:marBottom w:val="0"/>
      <w:divBdr>
        <w:top w:val="none" w:sz="0" w:space="0" w:color="auto"/>
        <w:left w:val="none" w:sz="0" w:space="0" w:color="auto"/>
        <w:bottom w:val="none" w:sz="0" w:space="0" w:color="auto"/>
        <w:right w:val="none" w:sz="0" w:space="0" w:color="auto"/>
      </w:divBdr>
    </w:div>
    <w:div w:id="126820053">
      <w:bodyDiv w:val="1"/>
      <w:marLeft w:val="0"/>
      <w:marRight w:val="0"/>
      <w:marTop w:val="0"/>
      <w:marBottom w:val="0"/>
      <w:divBdr>
        <w:top w:val="none" w:sz="0" w:space="0" w:color="auto"/>
        <w:left w:val="none" w:sz="0" w:space="0" w:color="auto"/>
        <w:bottom w:val="none" w:sz="0" w:space="0" w:color="auto"/>
        <w:right w:val="none" w:sz="0" w:space="0" w:color="auto"/>
      </w:divBdr>
    </w:div>
    <w:div w:id="167058991">
      <w:bodyDiv w:val="1"/>
      <w:marLeft w:val="0"/>
      <w:marRight w:val="0"/>
      <w:marTop w:val="0"/>
      <w:marBottom w:val="0"/>
      <w:divBdr>
        <w:top w:val="none" w:sz="0" w:space="0" w:color="auto"/>
        <w:left w:val="none" w:sz="0" w:space="0" w:color="auto"/>
        <w:bottom w:val="none" w:sz="0" w:space="0" w:color="auto"/>
        <w:right w:val="none" w:sz="0" w:space="0" w:color="auto"/>
      </w:divBdr>
    </w:div>
    <w:div w:id="218445193">
      <w:bodyDiv w:val="1"/>
      <w:marLeft w:val="0"/>
      <w:marRight w:val="0"/>
      <w:marTop w:val="0"/>
      <w:marBottom w:val="0"/>
      <w:divBdr>
        <w:top w:val="none" w:sz="0" w:space="0" w:color="auto"/>
        <w:left w:val="none" w:sz="0" w:space="0" w:color="auto"/>
        <w:bottom w:val="none" w:sz="0" w:space="0" w:color="auto"/>
        <w:right w:val="none" w:sz="0" w:space="0" w:color="auto"/>
      </w:divBdr>
    </w:div>
    <w:div w:id="635911649">
      <w:bodyDiv w:val="1"/>
      <w:marLeft w:val="0"/>
      <w:marRight w:val="0"/>
      <w:marTop w:val="0"/>
      <w:marBottom w:val="0"/>
      <w:divBdr>
        <w:top w:val="none" w:sz="0" w:space="0" w:color="auto"/>
        <w:left w:val="none" w:sz="0" w:space="0" w:color="auto"/>
        <w:bottom w:val="none" w:sz="0" w:space="0" w:color="auto"/>
        <w:right w:val="none" w:sz="0" w:space="0" w:color="auto"/>
      </w:divBdr>
    </w:div>
    <w:div w:id="1060667105">
      <w:bodyDiv w:val="1"/>
      <w:marLeft w:val="0"/>
      <w:marRight w:val="0"/>
      <w:marTop w:val="0"/>
      <w:marBottom w:val="0"/>
      <w:divBdr>
        <w:top w:val="none" w:sz="0" w:space="0" w:color="auto"/>
        <w:left w:val="none" w:sz="0" w:space="0" w:color="auto"/>
        <w:bottom w:val="none" w:sz="0" w:space="0" w:color="auto"/>
        <w:right w:val="none" w:sz="0" w:space="0" w:color="auto"/>
      </w:divBdr>
    </w:div>
    <w:div w:id="1128861462">
      <w:bodyDiv w:val="1"/>
      <w:marLeft w:val="0"/>
      <w:marRight w:val="0"/>
      <w:marTop w:val="0"/>
      <w:marBottom w:val="0"/>
      <w:divBdr>
        <w:top w:val="none" w:sz="0" w:space="0" w:color="auto"/>
        <w:left w:val="none" w:sz="0" w:space="0" w:color="auto"/>
        <w:bottom w:val="none" w:sz="0" w:space="0" w:color="auto"/>
        <w:right w:val="none" w:sz="0" w:space="0" w:color="auto"/>
      </w:divBdr>
    </w:div>
    <w:div w:id="1274557062">
      <w:bodyDiv w:val="1"/>
      <w:marLeft w:val="0"/>
      <w:marRight w:val="0"/>
      <w:marTop w:val="0"/>
      <w:marBottom w:val="0"/>
      <w:divBdr>
        <w:top w:val="none" w:sz="0" w:space="0" w:color="auto"/>
        <w:left w:val="none" w:sz="0" w:space="0" w:color="auto"/>
        <w:bottom w:val="none" w:sz="0" w:space="0" w:color="auto"/>
        <w:right w:val="none" w:sz="0" w:space="0" w:color="auto"/>
      </w:divBdr>
    </w:div>
    <w:div w:id="1301812133">
      <w:bodyDiv w:val="1"/>
      <w:marLeft w:val="0"/>
      <w:marRight w:val="0"/>
      <w:marTop w:val="0"/>
      <w:marBottom w:val="0"/>
      <w:divBdr>
        <w:top w:val="none" w:sz="0" w:space="0" w:color="auto"/>
        <w:left w:val="none" w:sz="0" w:space="0" w:color="auto"/>
        <w:bottom w:val="none" w:sz="0" w:space="0" w:color="auto"/>
        <w:right w:val="none" w:sz="0" w:space="0" w:color="auto"/>
      </w:divBdr>
    </w:div>
    <w:div w:id="1482574996">
      <w:bodyDiv w:val="1"/>
      <w:marLeft w:val="0"/>
      <w:marRight w:val="0"/>
      <w:marTop w:val="0"/>
      <w:marBottom w:val="0"/>
      <w:divBdr>
        <w:top w:val="none" w:sz="0" w:space="0" w:color="auto"/>
        <w:left w:val="none" w:sz="0" w:space="0" w:color="auto"/>
        <w:bottom w:val="none" w:sz="0" w:space="0" w:color="auto"/>
        <w:right w:val="none" w:sz="0" w:space="0" w:color="auto"/>
      </w:divBdr>
    </w:div>
    <w:div w:id="1735852852">
      <w:bodyDiv w:val="1"/>
      <w:marLeft w:val="0"/>
      <w:marRight w:val="0"/>
      <w:marTop w:val="0"/>
      <w:marBottom w:val="0"/>
      <w:divBdr>
        <w:top w:val="none" w:sz="0" w:space="0" w:color="auto"/>
        <w:left w:val="none" w:sz="0" w:space="0" w:color="auto"/>
        <w:bottom w:val="none" w:sz="0" w:space="0" w:color="auto"/>
        <w:right w:val="none" w:sz="0" w:space="0" w:color="auto"/>
      </w:divBdr>
    </w:div>
    <w:div w:id="2061663667">
      <w:bodyDiv w:val="1"/>
      <w:marLeft w:val="0"/>
      <w:marRight w:val="0"/>
      <w:marTop w:val="0"/>
      <w:marBottom w:val="0"/>
      <w:divBdr>
        <w:top w:val="none" w:sz="0" w:space="0" w:color="auto"/>
        <w:left w:val="none" w:sz="0" w:space="0" w:color="auto"/>
        <w:bottom w:val="none" w:sz="0" w:space="0" w:color="auto"/>
        <w:right w:val="none" w:sz="0" w:space="0" w:color="auto"/>
      </w:divBdr>
    </w:div>
    <w:div w:id="20939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67A3C-D9D3-4A5D-BA82-88D61311E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4217</Words>
  <Characters>24886</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NETERNITY GROUP, spol. s r.o.</Company>
  <LinksUpToDate>false</LinksUpToDate>
  <CharactersWithSpaces>29045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Troníčková Zuzana</dc:creator>
  <cp:keywords/>
  <dc:description/>
  <cp:lastModifiedBy>Macelová Aneta</cp:lastModifiedBy>
  <cp:revision>10</cp:revision>
  <cp:lastPrinted>2019-03-25T07:24:00Z</cp:lastPrinted>
  <dcterms:created xsi:type="dcterms:W3CDTF">2024-09-12T17:56:00Z</dcterms:created>
  <dcterms:modified xsi:type="dcterms:W3CDTF">2024-11-20T16:04:00Z</dcterms:modified>
</cp:coreProperties>
</file>