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56FAD" w14:textId="4C2D3381" w:rsidR="005742A1" w:rsidRDefault="00DC2F65" w:rsidP="00DC2F65">
      <w:pPr>
        <w:jc w:val="center"/>
        <w:rPr>
          <w:b/>
          <w:bCs/>
          <w:sz w:val="32"/>
          <w:szCs w:val="32"/>
        </w:rPr>
      </w:pPr>
      <w:r w:rsidRPr="00DC2F65">
        <w:rPr>
          <w:b/>
          <w:bCs/>
          <w:sz w:val="32"/>
          <w:szCs w:val="32"/>
        </w:rPr>
        <w:t>Smlouva o ubytování</w:t>
      </w:r>
    </w:p>
    <w:p w14:paraId="4E68FEDE" w14:textId="0400FE59" w:rsidR="00DC2F65" w:rsidRDefault="00DC2F65" w:rsidP="00DC2F65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color w:val="444444"/>
          <w:sz w:val="22"/>
          <w:szCs w:val="22"/>
        </w:rPr>
      </w:pPr>
      <w:r w:rsidRPr="00DC2F65">
        <w:rPr>
          <w:b w:val="0"/>
          <w:bCs w:val="0"/>
          <w:sz w:val="22"/>
          <w:szCs w:val="22"/>
        </w:rPr>
        <w:t xml:space="preserve">uzavřená podle </w:t>
      </w:r>
      <w:r w:rsidRPr="00DC2F65">
        <w:rPr>
          <w:rFonts w:ascii="Ubuntu" w:hAnsi="Ubuntu"/>
          <w:b w:val="0"/>
          <w:bCs w:val="0"/>
          <w:color w:val="444444"/>
          <w:sz w:val="22"/>
          <w:szCs w:val="22"/>
        </w:rPr>
        <w:t>§</w:t>
      </w:r>
      <w:r>
        <w:rPr>
          <w:rFonts w:ascii="Ubuntu" w:hAnsi="Ubuntu"/>
          <w:b w:val="0"/>
          <w:bCs w:val="0"/>
          <w:color w:val="444444"/>
          <w:sz w:val="22"/>
          <w:szCs w:val="22"/>
        </w:rPr>
        <w:t xml:space="preserve"> 2326 občanského zákoníku číslo 89/2012 Sb. ve znění pozdějších předpisů</w:t>
      </w:r>
    </w:p>
    <w:p w14:paraId="352A3D3A" w14:textId="307BA9F2" w:rsidR="00DC2F65" w:rsidRDefault="00DC2F65" w:rsidP="00DC2F65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color w:val="444444"/>
          <w:sz w:val="22"/>
          <w:szCs w:val="22"/>
        </w:rPr>
      </w:pPr>
    </w:p>
    <w:p w14:paraId="76A24F0F" w14:textId="77777777" w:rsidR="00DC2F65" w:rsidRDefault="00DC2F65" w:rsidP="00DC2F65">
      <w:pPr>
        <w:pStyle w:val="Nadpis1"/>
        <w:numPr>
          <w:ilvl w:val="0"/>
          <w:numId w:val="1"/>
        </w:numPr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color w:val="444444"/>
          <w:sz w:val="22"/>
          <w:szCs w:val="22"/>
        </w:rPr>
      </w:pPr>
      <w:r>
        <w:rPr>
          <w:rFonts w:ascii="Ubuntu" w:hAnsi="Ubuntu"/>
          <w:b w:val="0"/>
          <w:bCs w:val="0"/>
          <w:color w:val="444444"/>
          <w:sz w:val="22"/>
          <w:szCs w:val="22"/>
        </w:rPr>
        <w:t>Smluvní strany</w:t>
      </w:r>
    </w:p>
    <w:p w14:paraId="51DBF69C" w14:textId="4BBFDD39" w:rsidR="00DC2F65" w:rsidRPr="00436F20" w:rsidRDefault="00DC2F65" w:rsidP="00DC2F65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color w:val="444444"/>
          <w:sz w:val="22"/>
          <w:szCs w:val="22"/>
        </w:rPr>
      </w:pPr>
      <w:r w:rsidRPr="00436F20">
        <w:rPr>
          <w:rFonts w:ascii="Ubuntu" w:hAnsi="Ubuntu"/>
          <w:color w:val="444444"/>
          <w:sz w:val="22"/>
          <w:szCs w:val="22"/>
        </w:rPr>
        <w:t>Filip Šulc</w:t>
      </w:r>
    </w:p>
    <w:p w14:paraId="067093C0" w14:textId="1177CC81" w:rsidR="00DC2F65" w:rsidRPr="00436F20" w:rsidRDefault="00DC2F65" w:rsidP="00DC2F65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color w:val="444444"/>
          <w:sz w:val="22"/>
          <w:szCs w:val="22"/>
        </w:rPr>
      </w:pPr>
      <w:r w:rsidRPr="00436F20">
        <w:rPr>
          <w:rFonts w:ascii="Ubuntu" w:hAnsi="Ubuntu"/>
          <w:color w:val="444444"/>
          <w:sz w:val="22"/>
          <w:szCs w:val="22"/>
        </w:rPr>
        <w:t>Bouda Mír</w:t>
      </w:r>
    </w:p>
    <w:p w14:paraId="3BED3161" w14:textId="0360F0E5" w:rsidR="00DC2F65" w:rsidRPr="00436F20" w:rsidRDefault="00DC2F65" w:rsidP="00DC2F65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color w:val="444444"/>
          <w:sz w:val="22"/>
          <w:szCs w:val="22"/>
        </w:rPr>
      </w:pPr>
      <w:r w:rsidRPr="00436F20">
        <w:rPr>
          <w:rFonts w:ascii="Ubuntu" w:hAnsi="Ubuntu"/>
          <w:color w:val="444444"/>
          <w:sz w:val="22"/>
          <w:szCs w:val="22"/>
        </w:rPr>
        <w:t>543 44 Černý Důl 180</w:t>
      </w:r>
    </w:p>
    <w:p w14:paraId="39063E2F" w14:textId="3393CAFB" w:rsidR="00DC2F65" w:rsidRPr="00436F20" w:rsidRDefault="00DC2F65" w:rsidP="00DC2F65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color w:val="444444"/>
          <w:sz w:val="22"/>
          <w:szCs w:val="22"/>
        </w:rPr>
      </w:pPr>
      <w:r w:rsidRPr="00436F20">
        <w:rPr>
          <w:rFonts w:ascii="Ubuntu" w:hAnsi="Ubuntu"/>
          <w:color w:val="444444"/>
          <w:sz w:val="22"/>
          <w:szCs w:val="22"/>
        </w:rPr>
        <w:t>IČ: 08539031</w:t>
      </w:r>
    </w:p>
    <w:p w14:paraId="47DED4AD" w14:textId="6214E6B3" w:rsidR="00DC2F65" w:rsidRPr="00436F20" w:rsidRDefault="00DC2F65" w:rsidP="00DC2F65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color w:val="444444"/>
          <w:sz w:val="22"/>
          <w:szCs w:val="22"/>
        </w:rPr>
      </w:pPr>
      <w:r w:rsidRPr="00436F20">
        <w:rPr>
          <w:rFonts w:ascii="Ubuntu" w:hAnsi="Ubuntu"/>
          <w:color w:val="444444"/>
          <w:sz w:val="22"/>
          <w:szCs w:val="22"/>
        </w:rPr>
        <w:t>DIČ: CZ7803043259</w:t>
      </w:r>
    </w:p>
    <w:p w14:paraId="56E33A91" w14:textId="7B8DE58B" w:rsidR="00DC2F65" w:rsidRPr="00436F20" w:rsidRDefault="00DC2F65" w:rsidP="00DC2F65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color w:val="444444"/>
          <w:sz w:val="22"/>
          <w:szCs w:val="22"/>
        </w:rPr>
      </w:pPr>
      <w:r w:rsidRPr="00436F20">
        <w:rPr>
          <w:rFonts w:ascii="Ubuntu" w:hAnsi="Ubuntu"/>
          <w:color w:val="444444"/>
          <w:sz w:val="22"/>
          <w:szCs w:val="22"/>
        </w:rPr>
        <w:t>Tel: +420499896342, +420721412133</w:t>
      </w:r>
    </w:p>
    <w:p w14:paraId="75B5E632" w14:textId="1E6B8579" w:rsidR="00DC2F65" w:rsidRPr="00436F20" w:rsidRDefault="00DC2F65" w:rsidP="00DC2F65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sz w:val="22"/>
          <w:szCs w:val="22"/>
        </w:rPr>
      </w:pPr>
      <w:r w:rsidRPr="00436F20">
        <w:rPr>
          <w:rFonts w:ascii="Ubuntu" w:hAnsi="Ubuntu"/>
          <w:color w:val="444444"/>
          <w:sz w:val="22"/>
          <w:szCs w:val="22"/>
        </w:rPr>
        <w:t>e-mail:</w:t>
      </w:r>
      <w:r w:rsidRPr="00436F20">
        <w:rPr>
          <w:rFonts w:ascii="Ubuntu" w:hAnsi="Ubuntu"/>
          <w:sz w:val="22"/>
          <w:szCs w:val="22"/>
        </w:rPr>
        <w:t xml:space="preserve"> </w:t>
      </w:r>
      <w:hyperlink r:id="rId5" w:history="1">
        <w:r w:rsidR="001E13B0" w:rsidRPr="00436F20">
          <w:rPr>
            <w:rStyle w:val="Hypertextovodkaz"/>
            <w:rFonts w:ascii="Ubuntu" w:hAnsi="Ubuntu"/>
            <w:color w:val="auto"/>
            <w:sz w:val="22"/>
            <w:szCs w:val="22"/>
          </w:rPr>
          <w:t>boudarikrkonose</w:t>
        </w:r>
        <w:r w:rsidR="001E13B0" w:rsidRPr="00436F20">
          <w:rPr>
            <w:rStyle w:val="Hypertextovodkaz"/>
            <w:rFonts w:ascii="Arial" w:hAnsi="Arial" w:cs="Arial"/>
            <w:color w:val="auto"/>
            <w:sz w:val="21"/>
            <w:szCs w:val="21"/>
            <w:shd w:val="clear" w:color="auto" w:fill="FFFFFF"/>
          </w:rPr>
          <w:t>@gmail.com</w:t>
        </w:r>
      </w:hyperlink>
      <w:r w:rsidR="001E13B0" w:rsidRPr="00436F20">
        <w:rPr>
          <w:rFonts w:ascii="Ubuntu" w:hAnsi="Ubuntu"/>
          <w:sz w:val="22"/>
          <w:szCs w:val="22"/>
        </w:rPr>
        <w:t xml:space="preserve"> </w:t>
      </w:r>
    </w:p>
    <w:p w14:paraId="1C9FA78D" w14:textId="68F8C93E" w:rsidR="001E13B0" w:rsidRPr="00436F20" w:rsidRDefault="001E13B0" w:rsidP="00DC2F65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sz w:val="22"/>
          <w:szCs w:val="22"/>
        </w:rPr>
      </w:pPr>
      <w:r w:rsidRPr="00436F20">
        <w:rPr>
          <w:rFonts w:ascii="Ubuntu" w:hAnsi="Ubuntu"/>
          <w:sz w:val="22"/>
          <w:szCs w:val="22"/>
        </w:rPr>
        <w:t>Bankovní spojení: KB Náchod</w:t>
      </w:r>
    </w:p>
    <w:p w14:paraId="2B4D2E16" w14:textId="1DEC3918" w:rsidR="001E13B0" w:rsidRPr="00436F20" w:rsidRDefault="001E13B0" w:rsidP="00DC2F65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sz w:val="22"/>
          <w:szCs w:val="22"/>
        </w:rPr>
      </w:pPr>
      <w:r w:rsidRPr="00436F20">
        <w:rPr>
          <w:rFonts w:ascii="Ubuntu" w:hAnsi="Ubuntu"/>
          <w:sz w:val="22"/>
          <w:szCs w:val="22"/>
        </w:rPr>
        <w:t>Číslo účtu: 123-489600297/0100</w:t>
      </w:r>
    </w:p>
    <w:p w14:paraId="0A5701CC" w14:textId="6FAE259C" w:rsidR="001E13B0" w:rsidRPr="00436F20" w:rsidRDefault="001E13B0" w:rsidP="00DC2F65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sz w:val="22"/>
          <w:szCs w:val="22"/>
        </w:rPr>
      </w:pPr>
      <w:r w:rsidRPr="00436F20">
        <w:rPr>
          <w:rFonts w:ascii="Ubuntu" w:hAnsi="Ubuntu"/>
          <w:sz w:val="22"/>
          <w:szCs w:val="22"/>
        </w:rPr>
        <w:t>zastoupená panem Filipem Šulcem</w:t>
      </w:r>
    </w:p>
    <w:p w14:paraId="06E5C7EA" w14:textId="20FC83D8" w:rsidR="001E13B0" w:rsidRPr="00436F20" w:rsidRDefault="001E13B0" w:rsidP="00DC2F65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sz w:val="22"/>
          <w:szCs w:val="22"/>
        </w:rPr>
      </w:pPr>
      <w:r w:rsidRPr="00436F20">
        <w:rPr>
          <w:rFonts w:ascii="Ubuntu" w:hAnsi="Ubuntu"/>
          <w:sz w:val="22"/>
          <w:szCs w:val="22"/>
        </w:rPr>
        <w:t>(dále jen dodavatel)</w:t>
      </w:r>
    </w:p>
    <w:p w14:paraId="125AC845" w14:textId="3FC1A787" w:rsidR="001E13B0" w:rsidRPr="00436F20" w:rsidRDefault="001E13B0" w:rsidP="00DC2F65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sz w:val="22"/>
          <w:szCs w:val="22"/>
        </w:rPr>
      </w:pPr>
    </w:p>
    <w:p w14:paraId="0344C32F" w14:textId="13B21398" w:rsidR="001E13B0" w:rsidRPr="00436F20" w:rsidRDefault="001E13B0" w:rsidP="00DC2F65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sz w:val="22"/>
          <w:szCs w:val="22"/>
        </w:rPr>
      </w:pPr>
      <w:r w:rsidRPr="00436F20">
        <w:rPr>
          <w:rFonts w:ascii="Ubuntu" w:hAnsi="Ubuntu"/>
          <w:sz w:val="22"/>
          <w:szCs w:val="22"/>
        </w:rPr>
        <w:t>Gymnázium Jihlava</w:t>
      </w:r>
    </w:p>
    <w:p w14:paraId="31A67481" w14:textId="6FC1384B" w:rsidR="001E13B0" w:rsidRPr="00436F20" w:rsidRDefault="001E13B0" w:rsidP="00DC2F65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sz w:val="22"/>
          <w:szCs w:val="22"/>
        </w:rPr>
      </w:pPr>
      <w:r w:rsidRPr="00436F20">
        <w:rPr>
          <w:rFonts w:ascii="Ubuntu" w:hAnsi="Ubuntu"/>
          <w:sz w:val="22"/>
          <w:szCs w:val="22"/>
        </w:rPr>
        <w:t>Jana Masaryka 1</w:t>
      </w:r>
    </w:p>
    <w:p w14:paraId="6299985E" w14:textId="395E2DA3" w:rsidR="001E13B0" w:rsidRPr="00436F20" w:rsidRDefault="001E13B0" w:rsidP="00DC2F65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sz w:val="22"/>
          <w:szCs w:val="22"/>
        </w:rPr>
      </w:pPr>
      <w:r w:rsidRPr="00436F20">
        <w:rPr>
          <w:rFonts w:ascii="Ubuntu" w:hAnsi="Ubuntu"/>
          <w:sz w:val="22"/>
          <w:szCs w:val="22"/>
        </w:rPr>
        <w:t>586 01 Jihlava</w:t>
      </w:r>
    </w:p>
    <w:p w14:paraId="6D099DBB" w14:textId="673BE3F4" w:rsidR="001E13B0" w:rsidRPr="00436F20" w:rsidRDefault="001E13B0" w:rsidP="00DC2F65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sz w:val="22"/>
          <w:szCs w:val="22"/>
        </w:rPr>
      </w:pPr>
      <w:r w:rsidRPr="00436F20">
        <w:rPr>
          <w:rFonts w:ascii="Ubuntu" w:hAnsi="Ubuntu"/>
          <w:sz w:val="22"/>
          <w:szCs w:val="22"/>
        </w:rPr>
        <w:t xml:space="preserve">IČ: 60545984 </w:t>
      </w:r>
    </w:p>
    <w:p w14:paraId="7FA4FC3A" w14:textId="53BC9486" w:rsidR="001E13B0" w:rsidRDefault="001E13B0" w:rsidP="00DC2F65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sz w:val="22"/>
          <w:szCs w:val="22"/>
        </w:rPr>
      </w:pPr>
      <w:r w:rsidRPr="00436F20">
        <w:rPr>
          <w:rFonts w:ascii="Ubuntu" w:hAnsi="Ubuntu"/>
          <w:sz w:val="22"/>
          <w:szCs w:val="22"/>
        </w:rPr>
        <w:t>(dále jen objednavatel)</w:t>
      </w:r>
    </w:p>
    <w:p w14:paraId="049AAE1A" w14:textId="245CA6AE" w:rsidR="001E13B0" w:rsidRPr="00436F20" w:rsidRDefault="001E13B0" w:rsidP="001E13B0">
      <w:pPr>
        <w:pStyle w:val="Nadpis1"/>
        <w:numPr>
          <w:ilvl w:val="0"/>
          <w:numId w:val="1"/>
        </w:numPr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436F20">
        <w:rPr>
          <w:rFonts w:ascii="Ubuntu" w:hAnsi="Ubuntu"/>
          <w:sz w:val="22"/>
          <w:szCs w:val="22"/>
        </w:rPr>
        <w:t>Předmět smlouvy</w:t>
      </w:r>
    </w:p>
    <w:p w14:paraId="11732C84" w14:textId="45898F72" w:rsidR="00DF5E3D" w:rsidRDefault="00DF5E3D" w:rsidP="00DF5E3D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sz w:val="22"/>
          <w:szCs w:val="22"/>
        </w:rPr>
      </w:pPr>
      <w:r>
        <w:rPr>
          <w:rFonts w:ascii="Ubuntu" w:hAnsi="Ubuntu"/>
          <w:b w:val="0"/>
          <w:bCs w:val="0"/>
          <w:sz w:val="22"/>
          <w:szCs w:val="22"/>
        </w:rPr>
        <w:t>Předmětem smlouvy je zajištění pobytu účastníků LVK, který zahrnuje ubytování a stravování žáků a pedagogů.</w:t>
      </w:r>
    </w:p>
    <w:p w14:paraId="4950ECBE" w14:textId="5335AE78" w:rsidR="00DF5E3D" w:rsidRPr="00436F20" w:rsidRDefault="00DF5E3D" w:rsidP="00DF5E3D">
      <w:pPr>
        <w:pStyle w:val="Nadpis1"/>
        <w:numPr>
          <w:ilvl w:val="0"/>
          <w:numId w:val="1"/>
        </w:numPr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436F20">
        <w:rPr>
          <w:rFonts w:ascii="Ubuntu" w:hAnsi="Ubuntu"/>
          <w:sz w:val="22"/>
          <w:szCs w:val="22"/>
        </w:rPr>
        <w:t>Podmínky smlouvy</w:t>
      </w:r>
    </w:p>
    <w:p w14:paraId="4D731A58" w14:textId="43A7DBD6" w:rsidR="00DF5E3D" w:rsidRDefault="00DF5E3D" w:rsidP="00DF5E3D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sz w:val="22"/>
          <w:szCs w:val="22"/>
        </w:rPr>
      </w:pPr>
      <w:r>
        <w:rPr>
          <w:rFonts w:ascii="Ubuntu" w:hAnsi="Ubuntu"/>
          <w:b w:val="0"/>
          <w:bCs w:val="0"/>
          <w:sz w:val="22"/>
          <w:szCs w:val="22"/>
        </w:rPr>
        <w:lastRenderedPageBreak/>
        <w:t>Pobyt se uskuteční ve středisk</w:t>
      </w:r>
      <w:r w:rsidR="008F3D98">
        <w:rPr>
          <w:rFonts w:ascii="Ubuntu" w:hAnsi="Ubuntu"/>
          <w:b w:val="0"/>
          <w:bCs w:val="0"/>
          <w:sz w:val="22"/>
          <w:szCs w:val="22"/>
        </w:rPr>
        <w:t xml:space="preserve">u Bouda Mír Černý Důl. Termín: </w:t>
      </w:r>
      <w:r w:rsidR="0087270C">
        <w:rPr>
          <w:rFonts w:ascii="Ubuntu" w:hAnsi="Ubuntu"/>
          <w:b w:val="0"/>
          <w:bCs w:val="0"/>
          <w:sz w:val="22"/>
          <w:szCs w:val="22"/>
        </w:rPr>
        <w:t>15</w:t>
      </w:r>
      <w:r w:rsidR="008F3D98">
        <w:rPr>
          <w:rFonts w:ascii="Ubuntu" w:hAnsi="Ubuntu"/>
          <w:b w:val="0"/>
          <w:bCs w:val="0"/>
          <w:sz w:val="22"/>
          <w:szCs w:val="22"/>
        </w:rPr>
        <w:t>.2.-</w:t>
      </w:r>
      <w:r w:rsidR="0087270C">
        <w:rPr>
          <w:rFonts w:ascii="Ubuntu" w:hAnsi="Ubuntu"/>
          <w:b w:val="0"/>
          <w:bCs w:val="0"/>
          <w:sz w:val="22"/>
          <w:szCs w:val="22"/>
        </w:rPr>
        <w:t>2</w:t>
      </w:r>
      <w:r w:rsidR="008F3D98">
        <w:rPr>
          <w:rFonts w:ascii="Ubuntu" w:hAnsi="Ubuntu"/>
          <w:b w:val="0"/>
          <w:bCs w:val="0"/>
          <w:sz w:val="22"/>
          <w:szCs w:val="22"/>
        </w:rPr>
        <w:t>1.</w:t>
      </w:r>
      <w:r w:rsidR="0087270C">
        <w:rPr>
          <w:rFonts w:ascii="Ubuntu" w:hAnsi="Ubuntu"/>
          <w:b w:val="0"/>
          <w:bCs w:val="0"/>
          <w:sz w:val="22"/>
          <w:szCs w:val="22"/>
        </w:rPr>
        <w:t>2</w:t>
      </w:r>
      <w:r w:rsidR="008F3D98">
        <w:rPr>
          <w:rFonts w:ascii="Ubuntu" w:hAnsi="Ubuntu"/>
          <w:b w:val="0"/>
          <w:bCs w:val="0"/>
          <w:sz w:val="22"/>
          <w:szCs w:val="22"/>
        </w:rPr>
        <w:t>.202</w:t>
      </w:r>
      <w:r w:rsidR="0087270C">
        <w:rPr>
          <w:rFonts w:ascii="Ubuntu" w:hAnsi="Ubuntu"/>
          <w:b w:val="0"/>
          <w:bCs w:val="0"/>
          <w:sz w:val="22"/>
          <w:szCs w:val="22"/>
        </w:rPr>
        <w:t>5</w:t>
      </w:r>
      <w:r>
        <w:rPr>
          <w:rFonts w:ascii="Ubuntu" w:hAnsi="Ubuntu"/>
          <w:b w:val="0"/>
          <w:bCs w:val="0"/>
          <w:sz w:val="22"/>
          <w:szCs w:val="22"/>
        </w:rPr>
        <w:t>. P</w:t>
      </w:r>
      <w:r w:rsidR="008F3D98">
        <w:rPr>
          <w:rFonts w:ascii="Ubuntu" w:hAnsi="Ubuntu"/>
          <w:b w:val="0"/>
          <w:bCs w:val="0"/>
          <w:sz w:val="22"/>
          <w:szCs w:val="22"/>
        </w:rPr>
        <w:t>očet účastníků bude maximálně 100</w:t>
      </w:r>
      <w:r>
        <w:rPr>
          <w:rFonts w:ascii="Ubuntu" w:hAnsi="Ubuntu"/>
          <w:b w:val="0"/>
          <w:bCs w:val="0"/>
          <w:sz w:val="22"/>
          <w:szCs w:val="22"/>
        </w:rPr>
        <w:t xml:space="preserve"> osob. </w:t>
      </w:r>
    </w:p>
    <w:p w14:paraId="5E0926C4" w14:textId="5096AF91" w:rsidR="00DF5E3D" w:rsidRPr="00436F20" w:rsidRDefault="00DF5E3D" w:rsidP="00DF5E3D">
      <w:pPr>
        <w:pStyle w:val="Nadpis1"/>
        <w:numPr>
          <w:ilvl w:val="0"/>
          <w:numId w:val="1"/>
        </w:numPr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436F20">
        <w:rPr>
          <w:rFonts w:ascii="Ubuntu" w:hAnsi="Ubuntu"/>
          <w:sz w:val="22"/>
          <w:szCs w:val="22"/>
        </w:rPr>
        <w:t>Stravování</w:t>
      </w:r>
    </w:p>
    <w:p w14:paraId="3FDA2950" w14:textId="581DB059" w:rsidR="00DF5E3D" w:rsidRDefault="00DF5E3D" w:rsidP="00DF5E3D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sz w:val="22"/>
          <w:szCs w:val="22"/>
        </w:rPr>
      </w:pPr>
      <w:r>
        <w:rPr>
          <w:rFonts w:ascii="Ubuntu" w:hAnsi="Ubuntu"/>
          <w:b w:val="0"/>
          <w:bCs w:val="0"/>
          <w:sz w:val="22"/>
          <w:szCs w:val="22"/>
        </w:rPr>
        <w:t>Dodavatel zajistí pro účastníky 3x denně stravu a pitný režim. Pobyt začíná večeří v den příjezdu a končí snídaní a balíčkem na cestu v den odjezdu.</w:t>
      </w:r>
    </w:p>
    <w:p w14:paraId="06033DC6" w14:textId="45657693" w:rsidR="00DF5E3D" w:rsidRDefault="00DF5E3D" w:rsidP="00DF5E3D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sz w:val="22"/>
          <w:szCs w:val="22"/>
        </w:rPr>
      </w:pPr>
    </w:p>
    <w:p w14:paraId="6082AE3B" w14:textId="59BE018E" w:rsidR="00DF5E3D" w:rsidRPr="00436F20" w:rsidRDefault="00DF5E3D" w:rsidP="00DF5E3D">
      <w:pPr>
        <w:pStyle w:val="Nadpis1"/>
        <w:numPr>
          <w:ilvl w:val="0"/>
          <w:numId w:val="1"/>
        </w:numPr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436F20">
        <w:rPr>
          <w:rFonts w:ascii="Ubuntu" w:hAnsi="Ubuntu"/>
          <w:sz w:val="22"/>
          <w:szCs w:val="22"/>
        </w:rPr>
        <w:t>Cenové podmínky</w:t>
      </w:r>
    </w:p>
    <w:p w14:paraId="45294DFF" w14:textId="7B2AB730" w:rsidR="00DC2F65" w:rsidRDefault="00DF5E3D" w:rsidP="00DC2F65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sz w:val="22"/>
          <w:szCs w:val="22"/>
        </w:rPr>
      </w:pPr>
      <w:r>
        <w:rPr>
          <w:rFonts w:ascii="Ubuntu" w:hAnsi="Ubuntu"/>
          <w:b w:val="0"/>
          <w:bCs w:val="0"/>
          <w:sz w:val="22"/>
          <w:szCs w:val="22"/>
        </w:rPr>
        <w:t xml:space="preserve">Za poskytnutí </w:t>
      </w:r>
      <w:proofErr w:type="gramStart"/>
      <w:r>
        <w:rPr>
          <w:rFonts w:ascii="Ubuntu" w:hAnsi="Ubuntu"/>
          <w:b w:val="0"/>
          <w:bCs w:val="0"/>
          <w:sz w:val="22"/>
          <w:szCs w:val="22"/>
        </w:rPr>
        <w:t>služeb</w:t>
      </w:r>
      <w:r w:rsidR="00B73235">
        <w:rPr>
          <w:rFonts w:ascii="Ubuntu" w:hAnsi="Ubuntu"/>
          <w:b w:val="0"/>
          <w:bCs w:val="0"/>
          <w:sz w:val="22"/>
          <w:szCs w:val="22"/>
        </w:rPr>
        <w:t>(</w:t>
      </w:r>
      <w:proofErr w:type="gramEnd"/>
      <w:r w:rsidR="00B73235">
        <w:rPr>
          <w:rFonts w:ascii="Ubuntu" w:hAnsi="Ubuntu"/>
          <w:b w:val="0"/>
          <w:bCs w:val="0"/>
          <w:sz w:val="22"/>
          <w:szCs w:val="22"/>
        </w:rPr>
        <w:t>ubytovací a stravovací)</w:t>
      </w:r>
      <w:r>
        <w:rPr>
          <w:rFonts w:ascii="Ubuntu" w:hAnsi="Ubuntu"/>
          <w:b w:val="0"/>
          <w:bCs w:val="0"/>
          <w:sz w:val="22"/>
          <w:szCs w:val="22"/>
        </w:rPr>
        <w:t xml:space="preserve"> se sjednává</w:t>
      </w:r>
      <w:r w:rsidR="008F3D98">
        <w:rPr>
          <w:rFonts w:ascii="Ubuntu" w:hAnsi="Ubuntu"/>
          <w:b w:val="0"/>
          <w:bCs w:val="0"/>
          <w:sz w:val="22"/>
          <w:szCs w:val="22"/>
        </w:rPr>
        <w:t xml:space="preserve"> cena za žáka 48</w:t>
      </w:r>
      <w:r>
        <w:rPr>
          <w:rFonts w:ascii="Ubuntu" w:hAnsi="Ubuntu"/>
          <w:b w:val="0"/>
          <w:bCs w:val="0"/>
          <w:sz w:val="22"/>
          <w:szCs w:val="22"/>
        </w:rPr>
        <w:t xml:space="preserve">00 kč, </w:t>
      </w:r>
      <w:r w:rsidR="008A0857">
        <w:rPr>
          <w:rFonts w:ascii="Ubuntu" w:hAnsi="Ubuntu"/>
          <w:b w:val="0"/>
          <w:bCs w:val="0"/>
          <w:sz w:val="22"/>
          <w:szCs w:val="22"/>
        </w:rPr>
        <w:t>včetně DPH. Celková cena vychází ze skutečného počtu osob a počtu dní pobytu.</w:t>
      </w:r>
    </w:p>
    <w:p w14:paraId="367CE0A2" w14:textId="5C946885" w:rsidR="008F3D98" w:rsidRDefault="008F3D98" w:rsidP="00DC2F65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sz w:val="22"/>
          <w:szCs w:val="22"/>
        </w:rPr>
      </w:pPr>
      <w:r>
        <w:rPr>
          <w:rFonts w:ascii="Ubuntu" w:hAnsi="Ubuntu"/>
          <w:b w:val="0"/>
          <w:bCs w:val="0"/>
          <w:sz w:val="22"/>
          <w:szCs w:val="22"/>
        </w:rPr>
        <w:t>Za</w:t>
      </w:r>
      <w:r w:rsidR="00B73235">
        <w:rPr>
          <w:rFonts w:ascii="Ubuntu" w:hAnsi="Ubuntu"/>
          <w:b w:val="0"/>
          <w:bCs w:val="0"/>
          <w:sz w:val="22"/>
          <w:szCs w:val="22"/>
        </w:rPr>
        <w:t xml:space="preserve"> poskytnutí</w:t>
      </w:r>
      <w:r>
        <w:rPr>
          <w:rFonts w:ascii="Ubuntu" w:hAnsi="Ubuntu"/>
          <w:b w:val="0"/>
          <w:bCs w:val="0"/>
          <w:sz w:val="22"/>
          <w:szCs w:val="22"/>
        </w:rPr>
        <w:t xml:space="preserve"> dopravy rolbou z Černého dolu </w:t>
      </w:r>
      <w:r w:rsidR="00B73235">
        <w:rPr>
          <w:rFonts w:ascii="Ubuntu" w:hAnsi="Ubuntu"/>
          <w:b w:val="0"/>
          <w:bCs w:val="0"/>
          <w:sz w:val="22"/>
          <w:szCs w:val="22"/>
        </w:rPr>
        <w:t xml:space="preserve">na Boudu Mír a zpět – celková cena cca do 25000 kč, včetně DPH. </w:t>
      </w:r>
    </w:p>
    <w:p w14:paraId="506A50AE" w14:textId="3A410D93" w:rsidR="008A0857" w:rsidRPr="00436F20" w:rsidRDefault="008A0857" w:rsidP="008A0857">
      <w:pPr>
        <w:pStyle w:val="Nadpis1"/>
        <w:numPr>
          <w:ilvl w:val="0"/>
          <w:numId w:val="1"/>
        </w:numPr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color w:val="444444"/>
          <w:sz w:val="22"/>
          <w:szCs w:val="22"/>
        </w:rPr>
      </w:pPr>
      <w:r w:rsidRPr="00436F20">
        <w:rPr>
          <w:rFonts w:ascii="Ubuntu" w:hAnsi="Ubuntu"/>
          <w:sz w:val="22"/>
          <w:szCs w:val="22"/>
        </w:rPr>
        <w:t>Platba</w:t>
      </w:r>
    </w:p>
    <w:p w14:paraId="6CB2A614" w14:textId="5FF3B01C" w:rsidR="008A0857" w:rsidRDefault="008A0857" w:rsidP="008A0857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sz w:val="22"/>
          <w:szCs w:val="22"/>
        </w:rPr>
      </w:pPr>
      <w:r>
        <w:rPr>
          <w:rFonts w:ascii="Ubuntu" w:hAnsi="Ubuntu"/>
          <w:b w:val="0"/>
          <w:bCs w:val="0"/>
          <w:sz w:val="22"/>
          <w:szCs w:val="22"/>
        </w:rPr>
        <w:t xml:space="preserve">Úhrada pobytu bude provedena následovně: </w:t>
      </w:r>
    </w:p>
    <w:p w14:paraId="22B7FA84" w14:textId="3199A5E6" w:rsidR="008A0857" w:rsidRPr="00CB3F0B" w:rsidRDefault="00CB3F0B" w:rsidP="008A0857">
      <w:pPr>
        <w:pStyle w:val="Nadpis1"/>
        <w:numPr>
          <w:ilvl w:val="0"/>
          <w:numId w:val="2"/>
        </w:numPr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color w:val="444444"/>
          <w:sz w:val="22"/>
          <w:szCs w:val="22"/>
        </w:rPr>
      </w:pPr>
      <w:r>
        <w:rPr>
          <w:rFonts w:ascii="Ubuntu" w:hAnsi="Ubuntu"/>
          <w:b w:val="0"/>
          <w:bCs w:val="0"/>
          <w:sz w:val="22"/>
          <w:szCs w:val="22"/>
        </w:rPr>
        <w:t>n</w:t>
      </w:r>
      <w:r w:rsidR="008A0857">
        <w:rPr>
          <w:rFonts w:ascii="Ubuntu" w:hAnsi="Ubuntu"/>
          <w:b w:val="0"/>
          <w:bCs w:val="0"/>
          <w:sz w:val="22"/>
          <w:szCs w:val="22"/>
        </w:rPr>
        <w:t xml:space="preserve">a </w:t>
      </w:r>
      <w:r w:rsidR="008F3D98">
        <w:rPr>
          <w:rFonts w:ascii="Ubuntu" w:hAnsi="Ubuntu"/>
          <w:b w:val="0"/>
          <w:bCs w:val="0"/>
          <w:sz w:val="22"/>
          <w:szCs w:val="22"/>
        </w:rPr>
        <w:t>základě zálohové faktury</w:t>
      </w:r>
      <w:r w:rsidR="008A0857">
        <w:rPr>
          <w:rFonts w:ascii="Ubuntu" w:hAnsi="Ubuntu"/>
          <w:b w:val="0"/>
          <w:bCs w:val="0"/>
          <w:sz w:val="22"/>
          <w:szCs w:val="22"/>
        </w:rPr>
        <w:t xml:space="preserve"> uhr</w:t>
      </w:r>
      <w:r w:rsidR="008F3D98">
        <w:rPr>
          <w:rFonts w:ascii="Ubuntu" w:hAnsi="Ubuntu"/>
          <w:b w:val="0"/>
          <w:bCs w:val="0"/>
          <w:sz w:val="22"/>
          <w:szCs w:val="22"/>
        </w:rPr>
        <w:t xml:space="preserve">adí objednatel zálohu ve výši 100 000 Kč do </w:t>
      </w:r>
      <w:r w:rsidR="0087270C">
        <w:rPr>
          <w:rFonts w:ascii="Ubuntu" w:hAnsi="Ubuntu"/>
          <w:b w:val="0"/>
          <w:bCs w:val="0"/>
          <w:sz w:val="22"/>
          <w:szCs w:val="22"/>
        </w:rPr>
        <w:t>30</w:t>
      </w:r>
      <w:r w:rsidR="008F3D98">
        <w:rPr>
          <w:rFonts w:ascii="Ubuntu" w:hAnsi="Ubuntu"/>
          <w:b w:val="0"/>
          <w:bCs w:val="0"/>
          <w:sz w:val="22"/>
          <w:szCs w:val="22"/>
        </w:rPr>
        <w:t>.11.202</w:t>
      </w:r>
      <w:r w:rsidR="0087270C">
        <w:rPr>
          <w:rFonts w:ascii="Ubuntu" w:hAnsi="Ubuntu"/>
          <w:b w:val="0"/>
          <w:bCs w:val="0"/>
          <w:sz w:val="22"/>
          <w:szCs w:val="22"/>
        </w:rPr>
        <w:t>4</w:t>
      </w:r>
    </w:p>
    <w:p w14:paraId="5E0D7059" w14:textId="05A52273" w:rsidR="00CB3F0B" w:rsidRPr="00CB3F0B" w:rsidRDefault="00CB3F0B" w:rsidP="008A0857">
      <w:pPr>
        <w:pStyle w:val="Nadpis1"/>
        <w:numPr>
          <w:ilvl w:val="0"/>
          <w:numId w:val="2"/>
        </w:numPr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color w:val="444444"/>
          <w:sz w:val="22"/>
          <w:szCs w:val="22"/>
        </w:rPr>
      </w:pPr>
      <w:r>
        <w:rPr>
          <w:rFonts w:ascii="Ubuntu" w:hAnsi="Ubuntu"/>
          <w:b w:val="0"/>
          <w:bCs w:val="0"/>
          <w:sz w:val="22"/>
          <w:szCs w:val="22"/>
        </w:rPr>
        <w:t xml:space="preserve">v den ukončení pobytu se provede závěrečné vyúčtování podle skutečného stavu a doplatek bude uhrazen na základě konečné faktury se splatností 14 dnů. Za pozdní platby je účtované penále ve výši 1% za každý den prodlení. </w:t>
      </w:r>
    </w:p>
    <w:p w14:paraId="2B275A30" w14:textId="68B3A8D2" w:rsidR="00CB3F0B" w:rsidRPr="00436F20" w:rsidRDefault="00CB3F0B" w:rsidP="00CB3F0B">
      <w:pPr>
        <w:pStyle w:val="Nadpis1"/>
        <w:numPr>
          <w:ilvl w:val="0"/>
          <w:numId w:val="1"/>
        </w:numPr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color w:val="444444"/>
          <w:sz w:val="22"/>
          <w:szCs w:val="22"/>
        </w:rPr>
      </w:pPr>
      <w:r w:rsidRPr="00436F20">
        <w:rPr>
          <w:rFonts w:ascii="Ubuntu" w:hAnsi="Ubuntu"/>
          <w:sz w:val="22"/>
          <w:szCs w:val="22"/>
        </w:rPr>
        <w:t>Storno poplatky při odstoupení od smlouvy</w:t>
      </w:r>
    </w:p>
    <w:p w14:paraId="4F607F4B" w14:textId="20FB8887" w:rsidR="00CB3F0B" w:rsidRPr="00CB3F0B" w:rsidRDefault="00CB3F0B" w:rsidP="00CB3F0B">
      <w:pPr>
        <w:pStyle w:val="Nadpis1"/>
        <w:numPr>
          <w:ilvl w:val="0"/>
          <w:numId w:val="3"/>
        </w:numPr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color w:val="444444"/>
          <w:sz w:val="22"/>
          <w:szCs w:val="22"/>
        </w:rPr>
      </w:pPr>
      <w:r>
        <w:rPr>
          <w:rFonts w:ascii="Ubuntu" w:hAnsi="Ubuntu"/>
          <w:b w:val="0"/>
          <w:bCs w:val="0"/>
          <w:sz w:val="22"/>
          <w:szCs w:val="22"/>
        </w:rPr>
        <w:t>28-7 kalendářních dnů do ubytování – 40% z ceny ubytování</w:t>
      </w:r>
    </w:p>
    <w:p w14:paraId="6CB15AA3" w14:textId="61298B58" w:rsidR="00CB3F0B" w:rsidRPr="00CB3F0B" w:rsidRDefault="00CB3F0B" w:rsidP="00CB3F0B">
      <w:pPr>
        <w:pStyle w:val="Nadpis1"/>
        <w:numPr>
          <w:ilvl w:val="0"/>
          <w:numId w:val="3"/>
        </w:numPr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color w:val="444444"/>
          <w:sz w:val="22"/>
          <w:szCs w:val="22"/>
        </w:rPr>
      </w:pPr>
      <w:r>
        <w:rPr>
          <w:rFonts w:ascii="Ubuntu" w:hAnsi="Ubuntu"/>
          <w:b w:val="0"/>
          <w:bCs w:val="0"/>
          <w:sz w:val="22"/>
          <w:szCs w:val="22"/>
        </w:rPr>
        <w:t>6-1 kalendářní den do ubytování – 70% z ceny ubytování</w:t>
      </w:r>
    </w:p>
    <w:p w14:paraId="11D39566" w14:textId="3A184F4F" w:rsidR="00CB3F0B" w:rsidRPr="006E004D" w:rsidRDefault="00CB3F0B" w:rsidP="00CB3F0B">
      <w:pPr>
        <w:pStyle w:val="Nadpis1"/>
        <w:numPr>
          <w:ilvl w:val="0"/>
          <w:numId w:val="3"/>
        </w:numPr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color w:val="444444"/>
          <w:sz w:val="22"/>
          <w:szCs w:val="22"/>
        </w:rPr>
      </w:pPr>
      <w:r>
        <w:rPr>
          <w:rFonts w:ascii="Ubuntu" w:hAnsi="Ubuntu"/>
          <w:b w:val="0"/>
          <w:bCs w:val="0"/>
          <w:sz w:val="22"/>
          <w:szCs w:val="22"/>
        </w:rPr>
        <w:t xml:space="preserve">Pokud není pobyt zrušen a nástup se neuskuteční nebo je bez vážného důvodu dříve ukončen, hradí se 90% smluvní </w:t>
      </w:r>
      <w:proofErr w:type="gramStart"/>
      <w:r>
        <w:rPr>
          <w:rFonts w:ascii="Ubuntu" w:hAnsi="Ubuntu"/>
          <w:b w:val="0"/>
          <w:bCs w:val="0"/>
          <w:sz w:val="22"/>
          <w:szCs w:val="22"/>
        </w:rPr>
        <w:t>ceny(</w:t>
      </w:r>
      <w:proofErr w:type="gramEnd"/>
      <w:r>
        <w:rPr>
          <w:rFonts w:ascii="Ubuntu" w:hAnsi="Ubuntu"/>
          <w:b w:val="0"/>
          <w:bCs w:val="0"/>
          <w:sz w:val="22"/>
          <w:szCs w:val="22"/>
        </w:rPr>
        <w:t xml:space="preserve">tj. ceny za ubytování a stravování). </w:t>
      </w:r>
    </w:p>
    <w:p w14:paraId="51A74F3C" w14:textId="2F9CC9B2" w:rsidR="006E004D" w:rsidRDefault="006E004D" w:rsidP="006E004D">
      <w:pPr>
        <w:pStyle w:val="Nadpis1"/>
        <w:shd w:val="clear" w:color="auto" w:fill="FFFFFF"/>
        <w:spacing w:before="0" w:beforeAutospacing="0" w:after="300" w:afterAutospacing="0"/>
        <w:ind w:left="360"/>
        <w:textAlignment w:val="baseline"/>
        <w:rPr>
          <w:rFonts w:ascii="Ubuntu" w:hAnsi="Ubuntu"/>
          <w:b w:val="0"/>
          <w:bCs w:val="0"/>
          <w:sz w:val="22"/>
          <w:szCs w:val="22"/>
        </w:rPr>
      </w:pPr>
      <w:r>
        <w:rPr>
          <w:rFonts w:ascii="Ubuntu" w:hAnsi="Ubuntu"/>
          <w:b w:val="0"/>
          <w:bCs w:val="0"/>
          <w:sz w:val="22"/>
          <w:szCs w:val="22"/>
        </w:rPr>
        <w:t>Při nedodržen</w:t>
      </w:r>
      <w:r w:rsidR="008F3D98">
        <w:rPr>
          <w:rFonts w:ascii="Ubuntu" w:hAnsi="Ubuntu"/>
          <w:b w:val="0"/>
          <w:bCs w:val="0"/>
          <w:sz w:val="22"/>
          <w:szCs w:val="22"/>
        </w:rPr>
        <w:t>í smluvně dohodnutého počtu oso</w:t>
      </w:r>
      <w:r>
        <w:rPr>
          <w:rFonts w:ascii="Ubuntu" w:hAnsi="Ubuntu"/>
          <w:b w:val="0"/>
          <w:bCs w:val="0"/>
          <w:sz w:val="22"/>
          <w:szCs w:val="22"/>
        </w:rPr>
        <w:t xml:space="preserve">b se storno poplatky hradí, pokud je celkový počet osob nižší o 10% a více. Oznámení o odstoupení smlouvy musí být písemné. V případě neuskutečnění pobytu z důvodu epidemie nebo karantény potvrzené krajským hygienikem, bude záloha převedena do další sezóny, nebo převedena na vouchery pro rodiny žáků nebo vrácena objednavateli. </w:t>
      </w:r>
    </w:p>
    <w:p w14:paraId="590C82B8" w14:textId="74841A6A" w:rsidR="005E52D1" w:rsidRPr="00436F20" w:rsidRDefault="005E52D1" w:rsidP="005E52D1">
      <w:pPr>
        <w:pStyle w:val="Nadpis1"/>
        <w:numPr>
          <w:ilvl w:val="0"/>
          <w:numId w:val="1"/>
        </w:numPr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color w:val="444444"/>
          <w:sz w:val="22"/>
          <w:szCs w:val="22"/>
        </w:rPr>
      </w:pPr>
      <w:r w:rsidRPr="00436F20">
        <w:rPr>
          <w:rFonts w:ascii="Ubuntu" w:hAnsi="Ubuntu"/>
          <w:sz w:val="22"/>
          <w:szCs w:val="22"/>
        </w:rPr>
        <w:t>Další dohodnuté podmínky</w:t>
      </w:r>
    </w:p>
    <w:p w14:paraId="0AF65264" w14:textId="5D96BF04" w:rsidR="005E52D1" w:rsidRDefault="005E52D1" w:rsidP="005E52D1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sz w:val="22"/>
          <w:szCs w:val="22"/>
        </w:rPr>
      </w:pPr>
      <w:r>
        <w:rPr>
          <w:rFonts w:ascii="Ubuntu" w:hAnsi="Ubuntu"/>
          <w:b w:val="0"/>
          <w:bCs w:val="0"/>
          <w:sz w:val="22"/>
          <w:szCs w:val="22"/>
        </w:rPr>
        <w:t xml:space="preserve">Pokud nebude sjednáno jinak, má objednavatel právo na odvoz </w:t>
      </w:r>
      <w:r w:rsidR="008F3D98">
        <w:rPr>
          <w:rFonts w:ascii="Ubuntu" w:hAnsi="Ubuntu"/>
          <w:b w:val="0"/>
          <w:bCs w:val="0"/>
          <w:sz w:val="22"/>
          <w:szCs w:val="22"/>
        </w:rPr>
        <w:t>standartního počtu zavazadel z Č</w:t>
      </w:r>
      <w:r>
        <w:rPr>
          <w:rFonts w:ascii="Ubuntu" w:hAnsi="Ubuntu"/>
          <w:b w:val="0"/>
          <w:bCs w:val="0"/>
          <w:sz w:val="22"/>
          <w:szCs w:val="22"/>
        </w:rPr>
        <w:t xml:space="preserve">erného dolu </w:t>
      </w:r>
      <w:proofErr w:type="gramStart"/>
      <w:r>
        <w:rPr>
          <w:rFonts w:ascii="Ubuntu" w:hAnsi="Ubuntu"/>
          <w:b w:val="0"/>
          <w:bCs w:val="0"/>
          <w:sz w:val="22"/>
          <w:szCs w:val="22"/>
        </w:rPr>
        <w:t>na ,,Boudu</w:t>
      </w:r>
      <w:proofErr w:type="gramEnd"/>
      <w:r>
        <w:rPr>
          <w:rFonts w:ascii="Ubuntu" w:hAnsi="Ubuntu"/>
          <w:b w:val="0"/>
          <w:bCs w:val="0"/>
          <w:sz w:val="22"/>
          <w:szCs w:val="22"/>
        </w:rPr>
        <w:t xml:space="preserve"> Mír,, v den příjezdu a odvoz zavazadel do Černého Dolu v den odjezdu. </w:t>
      </w:r>
    </w:p>
    <w:p w14:paraId="5A45FDA3" w14:textId="5F0A761A" w:rsidR="005E52D1" w:rsidRDefault="005E52D1" w:rsidP="005E52D1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sz w:val="22"/>
          <w:szCs w:val="22"/>
        </w:rPr>
      </w:pPr>
      <w:r>
        <w:rPr>
          <w:rFonts w:ascii="Ubuntu" w:hAnsi="Ubuntu"/>
          <w:b w:val="0"/>
          <w:bCs w:val="0"/>
          <w:sz w:val="22"/>
          <w:szCs w:val="22"/>
        </w:rPr>
        <w:t xml:space="preserve">V den odjezdu je objednavatel povinen předat pokoje po snídani v původním stavu, v jakém byly převzaty. Při předání a převzetí bude společně zkontrolován stav užívaných prostor a </w:t>
      </w:r>
      <w:r>
        <w:rPr>
          <w:rFonts w:ascii="Ubuntu" w:hAnsi="Ubuntu"/>
          <w:b w:val="0"/>
          <w:bCs w:val="0"/>
          <w:sz w:val="22"/>
          <w:szCs w:val="22"/>
        </w:rPr>
        <w:lastRenderedPageBreak/>
        <w:t xml:space="preserve">jejich zařízení, případné škody budou okamžitě sepsány a také budou dohodnuty podmínky úhrady. </w:t>
      </w:r>
    </w:p>
    <w:p w14:paraId="099D86FE" w14:textId="715D2F46" w:rsidR="005E52D1" w:rsidRDefault="005E52D1" w:rsidP="005E52D1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sz w:val="22"/>
          <w:szCs w:val="22"/>
        </w:rPr>
      </w:pPr>
      <w:r>
        <w:rPr>
          <w:rFonts w:ascii="Ubuntu" w:hAnsi="Ubuntu"/>
          <w:b w:val="0"/>
          <w:bCs w:val="0"/>
          <w:sz w:val="22"/>
          <w:szCs w:val="22"/>
        </w:rPr>
        <w:t xml:space="preserve">Smluvní strany výslovně sjednávají, že uveřejnění této smlouvy v registru smluv dle zákona č. 340/2015 v platném znění, o zvláštních podmínkách účinnosti některých smluv, uveřejňování těchto smluv a o registru smluv zajistí objednatel. </w:t>
      </w:r>
    </w:p>
    <w:p w14:paraId="1EEB792F" w14:textId="129F0A10" w:rsidR="005E52D1" w:rsidRDefault="005E52D1" w:rsidP="005E52D1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sz w:val="22"/>
          <w:szCs w:val="22"/>
        </w:rPr>
      </w:pPr>
      <w:r>
        <w:rPr>
          <w:rFonts w:ascii="Ubuntu" w:hAnsi="Ubuntu"/>
          <w:b w:val="0"/>
          <w:bCs w:val="0"/>
          <w:sz w:val="22"/>
          <w:szCs w:val="22"/>
        </w:rPr>
        <w:t>Pro účely zveřejnění poskytne dodavatel objednavateli elektronický obraz textového obsahu</w:t>
      </w:r>
      <w:r w:rsidR="00B90B18">
        <w:rPr>
          <w:rFonts w:ascii="Ubuntu" w:hAnsi="Ubuntu"/>
          <w:b w:val="0"/>
          <w:bCs w:val="0"/>
          <w:sz w:val="22"/>
          <w:szCs w:val="22"/>
        </w:rPr>
        <w:t xml:space="preserve"> smlouvy v otevřeném a strojově čitelném </w:t>
      </w:r>
      <w:proofErr w:type="gramStart"/>
      <w:r w:rsidR="00B90B18">
        <w:rPr>
          <w:rFonts w:ascii="Ubuntu" w:hAnsi="Ubuntu"/>
          <w:b w:val="0"/>
          <w:bCs w:val="0"/>
          <w:sz w:val="22"/>
          <w:szCs w:val="22"/>
        </w:rPr>
        <w:t>formátu(</w:t>
      </w:r>
      <w:proofErr w:type="gramEnd"/>
      <w:r w:rsidR="00B90B18">
        <w:rPr>
          <w:rFonts w:ascii="Ubuntu" w:hAnsi="Ubuntu"/>
          <w:b w:val="0"/>
          <w:bCs w:val="0"/>
          <w:sz w:val="22"/>
          <w:szCs w:val="22"/>
        </w:rPr>
        <w:t>např. formáty RTF, PDF, ODF).</w:t>
      </w:r>
    </w:p>
    <w:p w14:paraId="7A51C181" w14:textId="3D51937C" w:rsidR="00B90B18" w:rsidRPr="00436F20" w:rsidRDefault="00B90B18" w:rsidP="00B90B18">
      <w:pPr>
        <w:pStyle w:val="Nadpis1"/>
        <w:numPr>
          <w:ilvl w:val="0"/>
          <w:numId w:val="1"/>
        </w:numPr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sz w:val="22"/>
          <w:szCs w:val="22"/>
        </w:rPr>
      </w:pPr>
      <w:r w:rsidRPr="00436F20">
        <w:rPr>
          <w:rFonts w:ascii="Ubuntu" w:hAnsi="Ubuntu"/>
          <w:sz w:val="22"/>
          <w:szCs w:val="22"/>
        </w:rPr>
        <w:t>Platnost a účinnost</w:t>
      </w:r>
    </w:p>
    <w:p w14:paraId="7D93CB64" w14:textId="240D8057" w:rsidR="00B90B18" w:rsidRDefault="00B90B18" w:rsidP="00B90B18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sz w:val="22"/>
          <w:szCs w:val="22"/>
        </w:rPr>
      </w:pPr>
      <w:r>
        <w:rPr>
          <w:rFonts w:ascii="Ubuntu" w:hAnsi="Ubuntu"/>
          <w:b w:val="0"/>
          <w:bCs w:val="0"/>
          <w:sz w:val="22"/>
          <w:szCs w:val="22"/>
        </w:rPr>
        <w:t xml:space="preserve">Tato smlouva je vyhotovena ve dvou originálech, z nich jeden náleží dodavateli a jeden objednavateli. </w:t>
      </w:r>
    </w:p>
    <w:p w14:paraId="35015C7A" w14:textId="4FA769F0" w:rsidR="00B90B18" w:rsidRDefault="00B90B18" w:rsidP="00B90B18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sz w:val="22"/>
          <w:szCs w:val="22"/>
        </w:rPr>
      </w:pPr>
      <w:r>
        <w:rPr>
          <w:rFonts w:ascii="Ubuntu" w:hAnsi="Ubuntu"/>
          <w:b w:val="0"/>
          <w:bCs w:val="0"/>
          <w:sz w:val="22"/>
          <w:szCs w:val="22"/>
        </w:rPr>
        <w:t xml:space="preserve">Tato smlouva nabyde účinnosti dnem zapsání do registru smluv. </w:t>
      </w:r>
    </w:p>
    <w:p w14:paraId="6EC334C8" w14:textId="7CF6CC29" w:rsidR="00B90B18" w:rsidRPr="00436F20" w:rsidRDefault="008F3D98" w:rsidP="00B90B18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V Černém Dole 2.11.202</w:t>
      </w:r>
      <w:r w:rsidR="0087270C">
        <w:rPr>
          <w:rFonts w:ascii="Ubuntu" w:hAnsi="Ubuntu"/>
          <w:sz w:val="22"/>
          <w:szCs w:val="22"/>
        </w:rPr>
        <w:t>4</w:t>
      </w:r>
    </w:p>
    <w:p w14:paraId="6AD0157B" w14:textId="4BD4F270" w:rsidR="00B90B18" w:rsidRDefault="00B90B18" w:rsidP="00B90B18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sz w:val="22"/>
          <w:szCs w:val="22"/>
        </w:rPr>
      </w:pPr>
    </w:p>
    <w:p w14:paraId="43659C1D" w14:textId="2C22CDD1" w:rsidR="00B90B18" w:rsidRDefault="00B90B18" w:rsidP="00B90B18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sz w:val="22"/>
          <w:szCs w:val="22"/>
        </w:rPr>
      </w:pPr>
    </w:p>
    <w:p w14:paraId="4E3E9721" w14:textId="52389C69" w:rsidR="00B90B18" w:rsidRDefault="00B90B18" w:rsidP="00B90B18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sz w:val="22"/>
          <w:szCs w:val="22"/>
        </w:rPr>
      </w:pPr>
    </w:p>
    <w:p w14:paraId="60D556A9" w14:textId="3582A00C" w:rsidR="00B90B18" w:rsidRDefault="00B90B18" w:rsidP="00B90B18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b w:val="0"/>
          <w:bCs w:val="0"/>
          <w:sz w:val="22"/>
          <w:szCs w:val="22"/>
        </w:rPr>
      </w:pPr>
      <w:r>
        <w:rPr>
          <w:rFonts w:ascii="Ubuntu" w:hAnsi="Ubuntu"/>
          <w:b w:val="0"/>
          <w:bCs w:val="0"/>
          <w:sz w:val="22"/>
          <w:szCs w:val="22"/>
        </w:rPr>
        <w:t>……………………………………….                                       ………………………………………</w:t>
      </w:r>
    </w:p>
    <w:p w14:paraId="4FA6AAB8" w14:textId="4943B36C" w:rsidR="00B90B18" w:rsidRPr="00436F20" w:rsidRDefault="00B90B18" w:rsidP="00B90B18">
      <w:pPr>
        <w:pStyle w:val="Nadpis1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sz w:val="22"/>
          <w:szCs w:val="22"/>
        </w:rPr>
      </w:pPr>
      <w:r w:rsidRPr="00436F20">
        <w:rPr>
          <w:rFonts w:ascii="Ubuntu" w:hAnsi="Ubuntu"/>
          <w:sz w:val="22"/>
          <w:szCs w:val="22"/>
        </w:rPr>
        <w:t>Dodavatel: Filip Šulc                                                          Objednavatel:</w:t>
      </w:r>
      <w:r w:rsidR="0087270C">
        <w:rPr>
          <w:rFonts w:ascii="Ubuntu" w:hAnsi="Ubuntu"/>
          <w:sz w:val="22"/>
          <w:szCs w:val="22"/>
        </w:rPr>
        <w:t xml:space="preserve"> Gymnázium Jihlava</w:t>
      </w:r>
    </w:p>
    <w:p w14:paraId="7D1DB21A" w14:textId="2D066158" w:rsidR="00DC2F65" w:rsidRPr="00DC2F65" w:rsidRDefault="00DC2F65" w:rsidP="00DC2F65">
      <w:pPr>
        <w:jc w:val="both"/>
      </w:pPr>
    </w:p>
    <w:sectPr w:rsidR="00DC2F65" w:rsidRPr="00DC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3132B"/>
    <w:multiLevelType w:val="hybridMultilevel"/>
    <w:tmpl w:val="C33A3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C7C0A"/>
    <w:multiLevelType w:val="hybridMultilevel"/>
    <w:tmpl w:val="8116B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57CC4"/>
    <w:multiLevelType w:val="hybridMultilevel"/>
    <w:tmpl w:val="6A862A86"/>
    <w:lvl w:ilvl="0" w:tplc="FA820F1E">
      <w:start w:val="1"/>
      <w:numFmt w:val="upperRoman"/>
      <w:lvlText w:val="%1."/>
      <w:lvlJc w:val="left"/>
      <w:pPr>
        <w:ind w:left="34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28" w:hanging="360"/>
      </w:pPr>
    </w:lvl>
    <w:lvl w:ilvl="2" w:tplc="0405001B" w:tentative="1">
      <w:start w:val="1"/>
      <w:numFmt w:val="lowerRoman"/>
      <w:lvlText w:val="%3."/>
      <w:lvlJc w:val="right"/>
      <w:pPr>
        <w:ind w:left="4548" w:hanging="180"/>
      </w:pPr>
    </w:lvl>
    <w:lvl w:ilvl="3" w:tplc="0405000F" w:tentative="1">
      <w:start w:val="1"/>
      <w:numFmt w:val="decimal"/>
      <w:lvlText w:val="%4."/>
      <w:lvlJc w:val="left"/>
      <w:pPr>
        <w:ind w:left="5268" w:hanging="360"/>
      </w:pPr>
    </w:lvl>
    <w:lvl w:ilvl="4" w:tplc="04050019" w:tentative="1">
      <w:start w:val="1"/>
      <w:numFmt w:val="lowerLetter"/>
      <w:lvlText w:val="%5."/>
      <w:lvlJc w:val="left"/>
      <w:pPr>
        <w:ind w:left="5988" w:hanging="360"/>
      </w:pPr>
    </w:lvl>
    <w:lvl w:ilvl="5" w:tplc="0405001B" w:tentative="1">
      <w:start w:val="1"/>
      <w:numFmt w:val="lowerRoman"/>
      <w:lvlText w:val="%6."/>
      <w:lvlJc w:val="right"/>
      <w:pPr>
        <w:ind w:left="6708" w:hanging="180"/>
      </w:pPr>
    </w:lvl>
    <w:lvl w:ilvl="6" w:tplc="0405000F" w:tentative="1">
      <w:start w:val="1"/>
      <w:numFmt w:val="decimal"/>
      <w:lvlText w:val="%7."/>
      <w:lvlJc w:val="left"/>
      <w:pPr>
        <w:ind w:left="7428" w:hanging="360"/>
      </w:pPr>
    </w:lvl>
    <w:lvl w:ilvl="7" w:tplc="04050019" w:tentative="1">
      <w:start w:val="1"/>
      <w:numFmt w:val="lowerLetter"/>
      <w:lvlText w:val="%8."/>
      <w:lvlJc w:val="left"/>
      <w:pPr>
        <w:ind w:left="8148" w:hanging="360"/>
      </w:pPr>
    </w:lvl>
    <w:lvl w:ilvl="8" w:tplc="0405001B" w:tentative="1">
      <w:start w:val="1"/>
      <w:numFmt w:val="lowerRoman"/>
      <w:lvlText w:val="%9."/>
      <w:lvlJc w:val="right"/>
      <w:pPr>
        <w:ind w:left="8868" w:hanging="180"/>
      </w:pPr>
    </w:lvl>
  </w:abstractNum>
  <w:num w:numId="1" w16cid:durableId="1377239668">
    <w:abstractNumId w:val="2"/>
  </w:num>
  <w:num w:numId="2" w16cid:durableId="926619994">
    <w:abstractNumId w:val="0"/>
  </w:num>
  <w:num w:numId="3" w16cid:durableId="138217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65"/>
    <w:rsid w:val="001E13B0"/>
    <w:rsid w:val="00436F20"/>
    <w:rsid w:val="005742A1"/>
    <w:rsid w:val="005E52D1"/>
    <w:rsid w:val="006E004D"/>
    <w:rsid w:val="0087270C"/>
    <w:rsid w:val="008A0857"/>
    <w:rsid w:val="008F3D98"/>
    <w:rsid w:val="00B73235"/>
    <w:rsid w:val="00B90B18"/>
    <w:rsid w:val="00CB3F0B"/>
    <w:rsid w:val="00DC2F65"/>
    <w:rsid w:val="00DF5E3D"/>
    <w:rsid w:val="00E7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F6B8"/>
  <w15:chartTrackingRefBased/>
  <w15:docId w15:val="{2FA5DE5D-96B0-464A-B86C-88A00D64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C2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2F6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E13B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1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udarikrkonos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Procházka Jiří</dc:creator>
  <cp:keywords/>
  <dc:description/>
  <cp:lastModifiedBy>Procházka Jiří</cp:lastModifiedBy>
  <cp:revision>2</cp:revision>
  <dcterms:created xsi:type="dcterms:W3CDTF">2024-11-06T09:40:00Z</dcterms:created>
  <dcterms:modified xsi:type="dcterms:W3CDTF">2024-11-06T09:40:00Z</dcterms:modified>
</cp:coreProperties>
</file>