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015AAE">
        <w:t>KAA-SZ-117/2024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15AAE" w:rsidRPr="00015AAE">
        <w:rPr>
          <w:rFonts w:cs="Arial"/>
          <w:szCs w:val="20"/>
        </w:rPr>
        <w:t xml:space="preserve">Mgr. </w:t>
      </w:r>
      <w:r w:rsidR="00015AAE">
        <w:t>Dana Zajícová</w:t>
      </w:r>
      <w:r w:rsidRPr="00A3020E">
        <w:rPr>
          <w:rFonts w:cs="Arial"/>
          <w:szCs w:val="20"/>
        </w:rPr>
        <w:t xml:space="preserve">, </w:t>
      </w:r>
      <w:r w:rsidR="00015AAE" w:rsidRPr="00015AAE">
        <w:rPr>
          <w:rFonts w:cs="Arial"/>
          <w:szCs w:val="20"/>
        </w:rPr>
        <w:t>ředitelka Kontaktního</w:t>
      </w:r>
      <w:r w:rsidR="00015AAE">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15AAE" w:rsidRPr="00015AAE">
        <w:rPr>
          <w:rFonts w:cs="Arial"/>
          <w:szCs w:val="20"/>
        </w:rPr>
        <w:t>Dobrovského 1278</w:t>
      </w:r>
      <w:r w:rsidR="00015AA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15AAE" w:rsidRPr="00015AAE">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15AAE" w:rsidRPr="00015AAE">
        <w:rPr>
          <w:rFonts w:cs="Arial"/>
          <w:szCs w:val="20"/>
        </w:rPr>
        <w:t xml:space="preserve">tř. </w:t>
      </w:r>
      <w:r w:rsidR="00015AAE">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015AA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15AAE" w:rsidRPr="00015AAE">
        <w:rPr>
          <w:rFonts w:cs="Arial"/>
          <w:szCs w:val="20"/>
        </w:rPr>
        <w:t xml:space="preserve">ADRA, </w:t>
      </w:r>
      <w:r w:rsidR="00015AAE">
        <w:t>o.p.s.</w:t>
      </w:r>
      <w:r w:rsidR="00015AAE" w:rsidRPr="00015AAE">
        <w:rPr>
          <w:rFonts w:cs="Arial"/>
          <w:vanish/>
          <w:szCs w:val="20"/>
        </w:rPr>
        <w:t>0</w:t>
      </w:r>
    </w:p>
    <w:p w:rsidR="00B066F7" w:rsidRPr="0033691D" w:rsidRDefault="00015AA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15AAE">
        <w:rPr>
          <w:rFonts w:cs="Arial"/>
          <w:noProof/>
          <w:szCs w:val="20"/>
        </w:rPr>
        <w:t xml:space="preserve">Ing. </w:t>
      </w:r>
      <w:r>
        <w:rPr>
          <w:noProof/>
        </w:rPr>
        <w:t>Radomír Špinka, ředitel</w:t>
      </w:r>
    </w:p>
    <w:p w:rsidR="00B066F7" w:rsidRPr="0033691D" w:rsidRDefault="00015AA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15AAE">
        <w:rPr>
          <w:rFonts w:cs="Arial"/>
          <w:szCs w:val="20"/>
        </w:rPr>
        <w:t>Markova č</w:t>
      </w:r>
      <w:r>
        <w:t>.p. 600/6, Jinonice, 158 00 Praha 58</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15AAE" w:rsidRPr="00015AAE">
        <w:rPr>
          <w:rFonts w:cs="Arial"/>
          <w:szCs w:val="20"/>
        </w:rPr>
        <w:t>61388122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015AAE">
        <w:t>CZ.03.01.01/00/22_028/0001318</w:t>
      </w:r>
      <w:r w:rsidR="00282982">
        <w:rPr>
          <w:i/>
          <w:iCs/>
        </w:rPr>
        <w:t xml:space="preserve"> </w:t>
      </w:r>
      <w:r w:rsidR="00015AAE">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7519C">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7519C">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15AAE">
        <w:rPr>
          <w:noProof/>
        </w:rPr>
        <w:t>pracovník v charitativním obchodu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015AAE">
        <w:t>Masarykova třída č.p. 752, Lutyně, 735 14 Orlová 4</w:t>
      </w:r>
    </w:p>
    <w:p w:rsidR="00414EBF" w:rsidRDefault="00414EBF" w:rsidP="00414EBF">
      <w:pPr>
        <w:pStyle w:val="Daltextbodudohody"/>
        <w:tabs>
          <w:tab w:val="clear" w:pos="2520"/>
        </w:tabs>
        <w:ind w:left="3119" w:hanging="2263"/>
      </w:pPr>
      <w:r>
        <w:t>Den nástupu do práce:</w:t>
      </w:r>
      <w:r>
        <w:tab/>
      </w:r>
      <w:r w:rsidR="00015AAE">
        <w:t>1.12.2024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15AAE">
        <w:rPr>
          <w:noProof/>
        </w:rPr>
        <w:t>určitou, nejméně do 31.5.2025</w:t>
      </w:r>
      <w:r>
        <w:t xml:space="preserve">, s týdenní pracovní dobou </w:t>
      </w:r>
      <w:r w:rsidR="00015AAE">
        <w:rPr>
          <w:noProof/>
        </w:rPr>
        <w:t>35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015AAE">
        <w:rPr>
          <w:noProof/>
        </w:rPr>
        <w:t>31.5.2025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15AAE">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015AAE">
        <w:rPr>
          <w:noProof/>
        </w:rPr>
        <w:t>15 750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015AAE">
        <w:t>94 500</w:t>
      </w:r>
      <w:r w:rsidR="00F62A24">
        <w:t xml:space="preserve"> Kč</w:t>
      </w:r>
      <w:r w:rsidR="006B41E3">
        <w:t>.</w:t>
      </w:r>
    </w:p>
    <w:p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015AAE">
        <w:rPr>
          <w:noProof/>
        </w:rPr>
        <w:t>1.12.2024</w:t>
      </w:r>
      <w:r w:rsidR="00781CAC">
        <w:t xml:space="preserve"> do</w:t>
      </w:r>
      <w:r w:rsidRPr="0058691B">
        <w:t> </w:t>
      </w:r>
      <w:r w:rsidR="00015AAE">
        <w:rPr>
          <w:noProof/>
        </w:rPr>
        <w:t>31.5.2025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15AAE">
        <w:t>1.12.2024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57519C">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lastRenderedPageBreak/>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lastRenderedPageBreak/>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15AAE" w:rsidP="009B751F">
      <w:pPr>
        <w:keepNext/>
        <w:keepLines/>
        <w:tabs>
          <w:tab w:val="left" w:pos="2520"/>
        </w:tabs>
        <w:rPr>
          <w:rFonts w:cs="Arial"/>
          <w:szCs w:val="20"/>
        </w:rPr>
      </w:pPr>
      <w:r>
        <w:rPr>
          <w:noProof/>
        </w:rPr>
        <w:t>Karviná</w:t>
      </w:r>
      <w:r w:rsidR="000378AA" w:rsidRPr="003F2F6D">
        <w:rPr>
          <w:rFonts w:cs="Arial"/>
          <w:szCs w:val="20"/>
        </w:rPr>
        <w:t xml:space="preserve"> dne</w:t>
      </w:r>
      <w:r w:rsidR="0057519C">
        <w:rPr>
          <w:rFonts w:cs="Arial"/>
          <w:szCs w:val="20"/>
        </w:rPr>
        <w:t xml:space="preserve"> 20.11.2024</w:t>
      </w:r>
      <w:r w:rsidR="000378AA" w:rsidRPr="003F2F6D">
        <w:rPr>
          <w:rFonts w:cs="Arial"/>
          <w:szCs w:val="20"/>
        </w:rPr>
        <w:t xml:space="preserv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C6818">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015AAE" w:rsidP="009B751F">
      <w:pPr>
        <w:keepNext/>
        <w:keepLines/>
        <w:jc w:val="center"/>
        <w:rPr>
          <w:rFonts w:cs="Arial"/>
          <w:szCs w:val="20"/>
        </w:rPr>
      </w:pPr>
      <w:r w:rsidRPr="00015AAE">
        <w:rPr>
          <w:rFonts w:cs="Arial"/>
          <w:szCs w:val="20"/>
        </w:rPr>
        <w:t xml:space="preserve">Ing. </w:t>
      </w:r>
      <w:r>
        <w:t>Radomír Špinka</w:t>
      </w:r>
      <w:r>
        <w:tab/>
      </w:r>
      <w:r>
        <w:br/>
        <w:t>ředitel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015AAE" w:rsidP="009B751F">
      <w:pPr>
        <w:keepNext/>
        <w:keepLines/>
        <w:jc w:val="center"/>
        <w:rPr>
          <w:rFonts w:cs="Arial"/>
          <w:szCs w:val="20"/>
        </w:rPr>
      </w:pPr>
      <w:r w:rsidRPr="00015AAE">
        <w:rPr>
          <w:rFonts w:cs="Arial"/>
          <w:szCs w:val="20"/>
        </w:rPr>
        <w:t xml:space="preserve">Mgr. </w:t>
      </w:r>
      <w:r>
        <w:t>Dana Zajícová</w:t>
      </w:r>
    </w:p>
    <w:p w:rsidR="008269B6" w:rsidRDefault="00015AAE" w:rsidP="008269B6">
      <w:pPr>
        <w:keepNext/>
        <w:keepLines/>
        <w:jc w:val="center"/>
        <w:rPr>
          <w:rFonts w:cs="Arial"/>
          <w:szCs w:val="20"/>
        </w:rPr>
      </w:pPr>
      <w:r w:rsidRPr="00015AAE">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6C6818">
          <w:type w:val="continuous"/>
          <w:pgSz w:w="11982"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7519C">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7519C">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6C6818">
          <w:type w:val="continuous"/>
          <w:pgSz w:w="11982"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6C6818">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903" w:rsidRDefault="00F15903">
      <w:r>
        <w:separator/>
      </w:r>
    </w:p>
  </w:endnote>
  <w:endnote w:type="continuationSeparator" w:id="0">
    <w:p w:rsidR="00F15903" w:rsidRDefault="00F1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903" w:rsidRDefault="00F15903">
      <w:r>
        <w:separator/>
      </w:r>
    </w:p>
  </w:footnote>
  <w:footnote w:type="continuationSeparator" w:id="0">
    <w:p w:rsidR="00F15903" w:rsidRDefault="00F15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F15903" w:rsidP="00F27429">
    <w:pPr>
      <w:pStyle w:val="Zhlav"/>
      <w:ind w:firstLine="1"/>
      <w:jc w:val="left"/>
    </w:pPr>
    <w:r>
      <w:rPr>
        <w:noProof/>
      </w:rPr>
      <w:drawing>
        <wp:inline distT="0" distB="0" distL="0" distR="0">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77068250">
    <w:abstractNumId w:val="9"/>
  </w:num>
  <w:num w:numId="2" w16cid:durableId="21707616">
    <w:abstractNumId w:val="9"/>
  </w:num>
  <w:num w:numId="3" w16cid:durableId="66617271">
    <w:abstractNumId w:val="9"/>
    <w:lvlOverride w:ilvl="0">
      <w:startOverride w:val="1"/>
    </w:lvlOverride>
  </w:num>
  <w:num w:numId="4" w16cid:durableId="1380133464">
    <w:abstractNumId w:val="9"/>
    <w:lvlOverride w:ilvl="0">
      <w:startOverride w:val="1"/>
    </w:lvlOverride>
  </w:num>
  <w:num w:numId="5" w16cid:durableId="612520930">
    <w:abstractNumId w:val="2"/>
  </w:num>
  <w:num w:numId="6" w16cid:durableId="1315600435">
    <w:abstractNumId w:val="9"/>
    <w:lvlOverride w:ilvl="0">
      <w:startOverride w:val="1"/>
    </w:lvlOverride>
  </w:num>
  <w:num w:numId="7" w16cid:durableId="368725623">
    <w:abstractNumId w:val="9"/>
    <w:lvlOverride w:ilvl="0">
      <w:startOverride w:val="1"/>
    </w:lvlOverride>
  </w:num>
  <w:num w:numId="8" w16cid:durableId="1627738264">
    <w:abstractNumId w:val="9"/>
    <w:lvlOverride w:ilvl="0">
      <w:startOverride w:val="1"/>
    </w:lvlOverride>
  </w:num>
  <w:num w:numId="9" w16cid:durableId="250819832">
    <w:abstractNumId w:val="9"/>
    <w:lvlOverride w:ilvl="0">
      <w:startOverride w:val="1"/>
    </w:lvlOverride>
  </w:num>
  <w:num w:numId="10" w16cid:durableId="1383096431">
    <w:abstractNumId w:val="9"/>
    <w:lvlOverride w:ilvl="0">
      <w:startOverride w:val="1"/>
    </w:lvlOverride>
  </w:num>
  <w:num w:numId="11" w16cid:durableId="1432698960">
    <w:abstractNumId w:val="9"/>
    <w:lvlOverride w:ilvl="0">
      <w:startOverride w:val="1"/>
    </w:lvlOverride>
  </w:num>
  <w:num w:numId="12" w16cid:durableId="2108035882">
    <w:abstractNumId w:val="9"/>
  </w:num>
  <w:num w:numId="13" w16cid:durableId="1646352855">
    <w:abstractNumId w:val="9"/>
  </w:num>
  <w:num w:numId="14" w16cid:durableId="1653286891">
    <w:abstractNumId w:val="9"/>
  </w:num>
  <w:num w:numId="15" w16cid:durableId="789709503">
    <w:abstractNumId w:val="9"/>
  </w:num>
  <w:num w:numId="16" w16cid:durableId="401682894">
    <w:abstractNumId w:val="9"/>
  </w:num>
  <w:num w:numId="17" w16cid:durableId="1628438823">
    <w:abstractNumId w:val="4"/>
  </w:num>
  <w:num w:numId="18" w16cid:durableId="1388184725">
    <w:abstractNumId w:val="3"/>
  </w:num>
  <w:num w:numId="19" w16cid:durableId="167984025">
    <w:abstractNumId w:val="10"/>
  </w:num>
  <w:num w:numId="20" w16cid:durableId="328095870">
    <w:abstractNumId w:val="5"/>
  </w:num>
  <w:num w:numId="21" w16cid:durableId="475268080">
    <w:abstractNumId w:val="9"/>
  </w:num>
  <w:num w:numId="22" w16cid:durableId="785734273">
    <w:abstractNumId w:val="9"/>
  </w:num>
  <w:num w:numId="23" w16cid:durableId="1620794092">
    <w:abstractNumId w:val="6"/>
  </w:num>
  <w:num w:numId="24" w16cid:durableId="1473324624">
    <w:abstractNumId w:val="7"/>
  </w:num>
  <w:num w:numId="25" w16cid:durableId="2018119815">
    <w:abstractNumId w:val="8"/>
  </w:num>
  <w:num w:numId="26" w16cid:durableId="1044869976">
    <w:abstractNumId w:val="1"/>
  </w:num>
  <w:num w:numId="27" w16cid:durableId="1514563281">
    <w:abstractNumId w:val="0"/>
  </w:num>
  <w:num w:numId="28" w16cid:durableId="78631785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03"/>
    <w:rsid w:val="000014F3"/>
    <w:rsid w:val="000026C4"/>
    <w:rsid w:val="000029D6"/>
    <w:rsid w:val="00004902"/>
    <w:rsid w:val="000127C5"/>
    <w:rsid w:val="00015AAE"/>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2B05"/>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D85"/>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1922"/>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19C"/>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436C"/>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18"/>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1911"/>
    <w:rsid w:val="00855A7A"/>
    <w:rsid w:val="00857D7E"/>
    <w:rsid w:val="0087184A"/>
    <w:rsid w:val="00875506"/>
    <w:rsid w:val="00880F15"/>
    <w:rsid w:val="00887631"/>
    <w:rsid w:val="008910D6"/>
    <w:rsid w:val="00894822"/>
    <w:rsid w:val="008A475B"/>
    <w:rsid w:val="008A61D5"/>
    <w:rsid w:val="008A631A"/>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2940"/>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793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E6719"/>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97330"/>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12A1"/>
    <w:rsid w:val="00F1324F"/>
    <w:rsid w:val="00F13CDB"/>
    <w:rsid w:val="00F15903"/>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88F56"/>
  <w15:chartTrackingRefBased/>
  <w15:docId w15:val="{026FCA05-C6D8-483E-AA71-868DDFE9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3097</Words>
  <Characters>18171</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3</cp:revision>
  <cp:lastPrinted>1899-12-31T23:00:00Z</cp:lastPrinted>
  <dcterms:created xsi:type="dcterms:W3CDTF">2024-11-20T13:07:00Z</dcterms:created>
  <dcterms:modified xsi:type="dcterms:W3CDTF">2024-11-20T13:12:00Z</dcterms:modified>
</cp:coreProperties>
</file>