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0C8F8C7C" w:rsidR="00D111C7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  <w:r w:rsidR="006E5DFC">
        <w:rPr>
          <w:rFonts w:ascii="Arial" w:hAnsi="Arial" w:cs="Arial"/>
          <w:sz w:val="22"/>
          <w:szCs w:val="22"/>
        </w:rPr>
        <w:br/>
      </w:r>
      <w:r w:rsidR="006E5DFC" w:rsidRPr="006E5DFC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6E5DFC" w:rsidRPr="006E5DFC">
        <w:rPr>
          <w:rFonts w:ascii="Arial" w:hAnsi="Arial" w:cs="Arial"/>
          <w:sz w:val="22"/>
          <w:szCs w:val="22"/>
        </w:rPr>
        <w:t>Szitásem</w:t>
      </w:r>
      <w:proofErr w:type="spellEnd"/>
      <w:r w:rsidR="006E5DFC">
        <w:rPr>
          <w:rFonts w:ascii="Arial" w:hAnsi="Arial" w:cs="Arial"/>
          <w:sz w:val="22"/>
          <w:szCs w:val="22"/>
        </w:rPr>
        <w:t xml:space="preserve">              </w:t>
      </w:r>
      <w:r w:rsidR="006E5DFC" w:rsidRPr="006E5DFC">
        <w:rPr>
          <w:rFonts w:ascii="Arial" w:hAnsi="Arial" w:cs="Arial"/>
          <w:sz w:val="22"/>
          <w:szCs w:val="22"/>
        </w:rPr>
        <w:t xml:space="preserve"> a vedoucí referátu platebních služeb Lenkou Kubátovou</w:t>
      </w:r>
      <w:r w:rsidR="006E5DFC"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</w:p>
    <w:p w14:paraId="7A0D19F4" w14:textId="77777777" w:rsidR="009F383B" w:rsidRDefault="009F383B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7366C63" w14:textId="77777777" w:rsidR="006E5DFC" w:rsidRPr="00966FB5" w:rsidRDefault="006E5DFC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F" w14:textId="2D7A018F" w:rsidR="00D111C7" w:rsidRDefault="009F383B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2E06632" w14:textId="77777777" w:rsidR="009F383B" w:rsidRDefault="009F383B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E64273" w14:textId="77777777" w:rsidR="006E5DFC" w:rsidRPr="00966FB5" w:rsidRDefault="006E5DFC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7" w14:textId="2D7920B0" w:rsidR="00D111C7" w:rsidRDefault="006E5DFC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– Zeměměřický a katastrální inspektorát v Českých Budějovicích, Lidická 11, 370 86 České Budějovice, </w:t>
      </w:r>
      <w:r w:rsidR="00D111C7"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47236574, </w:t>
      </w:r>
      <w:r w:rsidR="00D111C7" w:rsidRPr="00966FB5">
        <w:rPr>
          <w:rFonts w:ascii="Arial" w:hAnsi="Arial" w:cs="Arial"/>
          <w:sz w:val="22"/>
          <w:szCs w:val="22"/>
        </w:rPr>
        <w:t>zastoupen</w:t>
      </w:r>
      <w:r w:rsidR="00595D83" w:rsidRPr="006E5DF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Ing. Milanem Tomáškem</w:t>
      </w:r>
      <w:r>
        <w:rPr>
          <w:rFonts w:ascii="Arial" w:hAnsi="Arial" w:cs="Arial"/>
          <w:sz w:val="22"/>
          <w:szCs w:val="22"/>
        </w:rPr>
        <w:br/>
      </w:r>
      <w:r w:rsidR="00D111C7" w:rsidRPr="00966FB5">
        <w:rPr>
          <w:rFonts w:ascii="Arial" w:hAnsi="Arial" w:cs="Arial"/>
          <w:sz w:val="22"/>
          <w:szCs w:val="22"/>
        </w:rPr>
        <w:t>(dále jen "klient")</w:t>
      </w:r>
    </w:p>
    <w:p w14:paraId="1AE7D835" w14:textId="77777777" w:rsidR="009F383B" w:rsidRPr="00966FB5" w:rsidRDefault="009F383B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51CD4FC4" w:rsidR="00D111C7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4C79F57C" w14:textId="77777777" w:rsidR="009F383B" w:rsidRPr="00966FB5" w:rsidRDefault="009F383B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9C131E3" w:rsidR="00D111C7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323E36">
        <w:rPr>
          <w:rFonts w:ascii="Arial" w:hAnsi="Arial" w:cs="Arial"/>
          <w:b/>
          <w:sz w:val="26"/>
          <w:szCs w:val="26"/>
        </w:rPr>
        <w:t>účtu</w:t>
      </w:r>
      <w:r w:rsidR="00733C25" w:rsidRPr="00966FB5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3A3A7EE" w14:textId="77777777" w:rsidR="009F383B" w:rsidRDefault="009F383B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1B33C738" w14:textId="77777777" w:rsidR="009F383B" w:rsidRPr="00966FB5" w:rsidRDefault="009F383B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CEABE87" w:rsidR="00D111C7" w:rsidRPr="00966FB5" w:rsidRDefault="00D111C7" w:rsidP="006E5DF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E36">
        <w:rPr>
          <w:rFonts w:ascii="Arial" w:hAnsi="Arial" w:cs="Arial"/>
          <w:sz w:val="22"/>
          <w:szCs w:val="22"/>
        </w:rPr>
        <w:t>ČNB</w:t>
      </w:r>
      <w:r w:rsidR="00C57138" w:rsidRPr="00323E36">
        <w:rPr>
          <w:rFonts w:ascii="Arial" w:hAnsi="Arial" w:cs="Arial"/>
          <w:sz w:val="22"/>
          <w:szCs w:val="22"/>
        </w:rPr>
        <w:t xml:space="preserve"> </w:t>
      </w:r>
      <w:r w:rsidRPr="00323E36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FE56E4">
        <w:rPr>
          <w:rFonts w:ascii="Arial" w:hAnsi="Arial" w:cs="Arial"/>
          <w:sz w:val="22"/>
          <w:szCs w:val="22"/>
        </w:rPr>
        <w:t>xxxxxxxxxxxx</w:t>
      </w:r>
      <w:proofErr w:type="spellEnd"/>
      <w:r w:rsidR="006E5DFC" w:rsidRPr="00323E36">
        <w:rPr>
          <w:rFonts w:ascii="Arial" w:hAnsi="Arial" w:cs="Arial"/>
          <w:sz w:val="22"/>
          <w:szCs w:val="22"/>
        </w:rPr>
        <w:t>/0710</w:t>
      </w:r>
      <w:r w:rsidR="00607BB8" w:rsidRPr="00323E36">
        <w:rPr>
          <w:rFonts w:ascii="Arial" w:hAnsi="Arial" w:cs="Arial"/>
          <w:sz w:val="22"/>
          <w:szCs w:val="22"/>
        </w:rPr>
        <w:t xml:space="preserve"> (IBAN </w:t>
      </w:r>
      <w:proofErr w:type="spellStart"/>
      <w:proofErr w:type="gramStart"/>
      <w:r w:rsidR="00FE56E4">
        <w:rPr>
          <w:rFonts w:ascii="Arial" w:hAnsi="Arial" w:cs="Arial"/>
          <w:sz w:val="22"/>
          <w:szCs w:val="22"/>
        </w:rPr>
        <w:t>xxxxxxxxxxxxxxx</w:t>
      </w:r>
      <w:proofErr w:type="spellEnd"/>
      <w:r w:rsidR="009F383B" w:rsidRPr="00323E36">
        <w:rPr>
          <w:rFonts w:ascii="Arial" w:hAnsi="Arial" w:cs="Arial"/>
          <w:sz w:val="22"/>
          <w:szCs w:val="22"/>
        </w:rPr>
        <w:t>)</w:t>
      </w:r>
      <w:r w:rsidRPr="00323E36">
        <w:rPr>
          <w:rFonts w:ascii="Arial" w:hAnsi="Arial" w:cs="Arial"/>
          <w:sz w:val="22"/>
          <w:szCs w:val="22"/>
        </w:rPr>
        <w:t xml:space="preserve"> (dále</w:t>
      </w:r>
      <w:proofErr w:type="gramEnd"/>
      <w:r w:rsidRPr="00323E36">
        <w:rPr>
          <w:rFonts w:ascii="Arial" w:hAnsi="Arial" w:cs="Arial"/>
          <w:sz w:val="22"/>
          <w:szCs w:val="22"/>
        </w:rPr>
        <w:t xml:space="preserve"> jen „účet“)</w:t>
      </w:r>
      <w:r w:rsidR="006E5DFC" w:rsidRPr="00323E36">
        <w:rPr>
          <w:rFonts w:ascii="Arial" w:hAnsi="Arial" w:cs="Arial"/>
          <w:sz w:val="22"/>
          <w:szCs w:val="22"/>
        </w:rPr>
        <w:t>.</w:t>
      </w:r>
      <w:r w:rsidRPr="00323E36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247481" w:rsidRPr="00323E36">
        <w:rPr>
          <w:rFonts w:ascii="Arial" w:hAnsi="Arial" w:cs="Arial"/>
          <w:sz w:val="22"/>
          <w:szCs w:val="22"/>
        </w:rPr>
        <w:t>ě</w:t>
      </w:r>
      <w:r w:rsidR="00323E36" w:rsidRPr="00323E36">
        <w:rPr>
          <w:rFonts w:ascii="Arial" w:hAnsi="Arial" w:cs="Arial"/>
          <w:sz w:val="22"/>
          <w:szCs w:val="22"/>
        </w:rPr>
        <w:t>.</w:t>
      </w:r>
    </w:p>
    <w:p w14:paraId="0B06996E" w14:textId="74DFCEBE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</w:t>
      </w:r>
      <w:r w:rsidR="00323E36">
        <w:rPr>
          <w:rFonts w:ascii="Arial" w:hAnsi="Arial" w:cs="Arial"/>
          <w:sz w:val="22"/>
          <w:szCs w:val="22"/>
        </w:rPr>
        <w:t xml:space="preserve">  </w:t>
      </w:r>
      <w:r w:rsidRPr="00966FB5">
        <w:rPr>
          <w:rFonts w:ascii="Arial" w:hAnsi="Arial" w:cs="Arial"/>
          <w:sz w:val="22"/>
          <w:szCs w:val="22"/>
        </w:rPr>
        <w:t>pro používání služby ABO-K internetové bankovnictví</w:t>
      </w:r>
      <w:r w:rsidR="001B749B" w:rsidRPr="00323E36">
        <w:rPr>
          <w:rFonts w:ascii="Arial" w:hAnsi="Arial" w:cs="Arial"/>
          <w:sz w:val="22"/>
          <w:szCs w:val="22"/>
        </w:rPr>
        <w:t xml:space="preserve">, </w:t>
      </w:r>
      <w:r w:rsidR="00236D89" w:rsidRPr="00323E36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323E36">
        <w:rPr>
          <w:rFonts w:ascii="Arial" w:hAnsi="Arial" w:cs="Arial"/>
          <w:sz w:val="22"/>
          <w:szCs w:val="22"/>
        </w:rPr>
        <w:t>poskytování debetních</w:t>
      </w:r>
      <w:r w:rsidR="00236D89" w:rsidRPr="00323E36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</w:t>
      </w:r>
      <w:r w:rsidR="00323E36">
        <w:rPr>
          <w:rFonts w:ascii="Arial" w:hAnsi="Arial" w:cs="Arial"/>
          <w:sz w:val="22"/>
          <w:szCs w:val="22"/>
        </w:rPr>
        <w:t xml:space="preserve">     </w:t>
      </w:r>
      <w:r w:rsidR="00236D89" w:rsidRPr="00323E36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323E36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323E36">
        <w:rPr>
          <w:rFonts w:ascii="Arial" w:hAnsi="Arial" w:cs="Arial"/>
          <w:sz w:val="22"/>
          <w:szCs w:val="22"/>
        </w:rPr>
        <w:t>é</w:t>
      </w:r>
      <w:r w:rsidRPr="00323E36">
        <w:rPr>
          <w:rFonts w:ascii="Arial" w:hAnsi="Arial" w:cs="Arial"/>
          <w:sz w:val="22"/>
          <w:szCs w:val="22"/>
        </w:rPr>
        <w:t xml:space="preserve"> podmínk</w:t>
      </w:r>
      <w:r w:rsidR="00730BC8" w:rsidRPr="00323E36">
        <w:rPr>
          <w:rFonts w:ascii="Arial" w:hAnsi="Arial" w:cs="Arial"/>
          <w:sz w:val="22"/>
          <w:szCs w:val="22"/>
        </w:rPr>
        <w:t>y</w:t>
      </w:r>
      <w:r w:rsidRPr="00323E36">
        <w:rPr>
          <w:rFonts w:ascii="Arial" w:hAnsi="Arial" w:cs="Arial"/>
          <w:sz w:val="22"/>
          <w:szCs w:val="22"/>
        </w:rPr>
        <w:t xml:space="preserve"> a </w:t>
      </w:r>
      <w:r w:rsidR="00CE0DA9" w:rsidRPr="00323E36">
        <w:rPr>
          <w:rFonts w:ascii="Arial" w:hAnsi="Arial" w:cs="Arial"/>
          <w:sz w:val="22"/>
          <w:szCs w:val="22"/>
        </w:rPr>
        <w:t>c</w:t>
      </w:r>
      <w:r w:rsidR="00E20B67" w:rsidRPr="00323E36">
        <w:rPr>
          <w:rFonts w:ascii="Arial" w:hAnsi="Arial" w:cs="Arial"/>
          <w:sz w:val="22"/>
          <w:szCs w:val="22"/>
        </w:rPr>
        <w:t>eník</w:t>
      </w:r>
      <w:r w:rsidR="00730BC8" w:rsidRPr="00323E36">
        <w:rPr>
          <w:rFonts w:ascii="Arial" w:hAnsi="Arial" w:cs="Arial"/>
          <w:sz w:val="22"/>
          <w:szCs w:val="22"/>
        </w:rPr>
        <w:t>y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323E36">
        <w:rPr>
          <w:rFonts w:ascii="Arial" w:hAnsi="Arial" w:cs="Arial"/>
          <w:sz w:val="22"/>
          <w:szCs w:val="22"/>
        </w:rPr>
        <w:t xml:space="preserve">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79D819B2" w:rsidR="00D111C7" w:rsidRPr="00323E36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E36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323E36" w:rsidRPr="00323E36">
        <w:rPr>
          <w:rFonts w:ascii="Arial" w:hAnsi="Arial" w:cs="Arial"/>
          <w:sz w:val="22"/>
          <w:szCs w:val="22"/>
        </w:rPr>
        <w:t>28. 2. 2013.</w:t>
      </w:r>
    </w:p>
    <w:p w14:paraId="725EB0EE" w14:textId="1DEDC2B4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45532A8A" w14:textId="3EB8DBFC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54DC1C94" w14:textId="028C61E6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5E946B1A" w14:textId="66255669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4170F613" w14:textId="25970256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2D41549E" w14:textId="1ACF2A72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189C147C" w14:textId="4C464C3A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3FE73A34" w14:textId="0CE645E2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7913B322" w14:textId="12E425B5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5587505E" w14:textId="29105647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72CAA97F" w14:textId="302B78FD" w:rsidR="00323E36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0ECD4353" w14:textId="77777777" w:rsidR="00323E36" w:rsidRPr="00966FB5" w:rsidRDefault="00323E36" w:rsidP="00323E36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0B069975" w14:textId="760B0142" w:rsidR="007A02EB" w:rsidRPr="00323E36" w:rsidRDefault="007A02EB" w:rsidP="00323E3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323E3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323E36">
        <w:rPr>
          <w:rFonts w:ascii="Arial" w:hAnsi="Arial" w:cs="Arial"/>
          <w:sz w:val="22"/>
          <w:szCs w:val="22"/>
        </w:rPr>
        <w:br/>
      </w:r>
      <w:r w:rsidRPr="00323E36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</w:t>
      </w:r>
      <w:r w:rsidR="00323E36">
        <w:rPr>
          <w:rFonts w:ascii="Arial" w:hAnsi="Arial" w:cs="Arial"/>
          <w:sz w:val="22"/>
          <w:szCs w:val="22"/>
        </w:rPr>
        <w:t xml:space="preserve">                  </w:t>
      </w:r>
      <w:r w:rsidRPr="00323E36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0B069976" w14:textId="3DB619B0" w:rsidR="007A02EB" w:rsidRDefault="007A02EB" w:rsidP="00323E3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E36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E045932" w14:textId="77777777" w:rsidR="009F383B" w:rsidRDefault="009F383B" w:rsidP="009F383B">
      <w:pPr>
        <w:pStyle w:val="Zkladntext"/>
        <w:rPr>
          <w:rFonts w:ascii="Arial" w:hAnsi="Arial" w:cs="Arial"/>
          <w:sz w:val="22"/>
          <w:szCs w:val="22"/>
        </w:rPr>
      </w:pPr>
    </w:p>
    <w:p w14:paraId="5C2C42CE" w14:textId="77777777" w:rsidR="00323E36" w:rsidRPr="00323E36" w:rsidRDefault="00323E36" w:rsidP="00323E36">
      <w:pPr>
        <w:pStyle w:val="Zkladntext"/>
        <w:rPr>
          <w:rFonts w:ascii="Arial" w:hAnsi="Arial" w:cs="Arial"/>
          <w:sz w:val="22"/>
          <w:szCs w:val="22"/>
        </w:rPr>
      </w:pP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241"/>
      </w:tblGrid>
      <w:tr w:rsidR="00D111C7" w:rsidRPr="00966FB5" w14:paraId="0B06997D" w14:textId="77777777" w:rsidTr="00323E36">
        <w:tc>
          <w:tcPr>
            <w:tcW w:w="4401" w:type="dxa"/>
          </w:tcPr>
          <w:p w14:paraId="0B069979" w14:textId="0048BEE5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323E36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1" w:type="dxa"/>
          </w:tcPr>
          <w:p w14:paraId="0B06997C" w14:textId="020DD5C7" w:rsidR="00D111C7" w:rsidRPr="00966FB5" w:rsidRDefault="00D111C7" w:rsidP="00323E3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323E36">
              <w:rPr>
                <w:rFonts w:ascii="Arial" w:hAnsi="Arial" w:cs="Arial"/>
                <w:sz w:val="22"/>
                <w:szCs w:val="22"/>
              </w:rPr>
              <w:t>Českých Budějovicích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323E36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6ADABC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A3A8F6" w14:textId="77777777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DC5DAD" w14:textId="7C895DA2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DA18AC" w14:textId="1CDD28BF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70E234" w14:textId="431999FC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3520B4" w14:textId="77777777" w:rsidR="00323E36" w:rsidRPr="00966FB5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9149A2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9F383B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1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097FF2E8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65E17" w14:textId="5B436C91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4A8CF8A" w14:textId="6B0F5E1F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9AB97B" w14:textId="77777777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241948" w14:textId="4D4DE005" w:rsidR="00323E36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981022" w14:textId="77777777" w:rsidR="00323E36" w:rsidRPr="00966FB5" w:rsidRDefault="00323E3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897D7A3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9F383B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1983A9A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FE56E4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7F5953B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323E36">
      <w:rPr>
        <w:rFonts w:ascii="Arial" w:hAnsi="Arial" w:cs="Arial"/>
      </w:rPr>
      <w:t xml:space="preserve"> 119509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CCDE02E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23E36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826BE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6E5DFC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F383B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6E4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4508-B755-4565-881E-3038AD86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2024-11-19T09:19:00Z</cp:lastPrinted>
  <dcterms:created xsi:type="dcterms:W3CDTF">2024-11-19T07:22:00Z</dcterms:created>
  <dcterms:modified xsi:type="dcterms:W3CDTF">2024-11-20T11:20:00Z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