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1196" w:rsidRDefault="00A9558B">
      <w:pPr>
        <w:pStyle w:val="Zhlav"/>
        <w:jc w:val="center"/>
        <w:rPr>
          <w:sz w:val="22"/>
          <w:szCs w:val="22"/>
        </w:rPr>
      </w:pPr>
      <w:r>
        <w:rPr>
          <w:b/>
          <w:sz w:val="40"/>
          <w:szCs w:val="40"/>
        </w:rPr>
        <w:t>č. 2017</w:t>
      </w:r>
      <w:r w:rsidR="000A7030">
        <w:rPr>
          <w:b/>
          <w:sz w:val="40"/>
          <w:szCs w:val="40"/>
        </w:rPr>
        <w:t>/II</w:t>
      </w:r>
      <w:r w:rsidR="00F05A3B">
        <w:rPr>
          <w:b/>
          <w:sz w:val="40"/>
          <w:szCs w:val="40"/>
        </w:rPr>
        <w:t>/</w:t>
      </w:r>
      <w:r w:rsidR="002F6E30">
        <w:rPr>
          <w:b/>
          <w:sz w:val="40"/>
          <w:szCs w:val="40"/>
        </w:rPr>
        <w:t>07-004</w:t>
      </w:r>
      <w:r w:rsidR="000A7030">
        <w:rPr>
          <w:szCs w:val="24"/>
        </w:rPr>
        <w:t xml:space="preserve"> ze dne  </w:t>
      </w:r>
      <w:proofErr w:type="gramStart"/>
      <w:r w:rsidR="002F6E30">
        <w:rPr>
          <w:szCs w:val="24"/>
        </w:rPr>
        <w:t>18</w:t>
      </w:r>
      <w:r w:rsidR="00F05A3B">
        <w:rPr>
          <w:szCs w:val="24"/>
        </w:rPr>
        <w:t>.</w:t>
      </w:r>
      <w:r w:rsidR="002F6E30">
        <w:rPr>
          <w:szCs w:val="24"/>
        </w:rPr>
        <w:t>7</w:t>
      </w:r>
      <w:r>
        <w:rPr>
          <w:szCs w:val="24"/>
        </w:rPr>
        <w:t>.2017</w:t>
      </w:r>
      <w:proofErr w:type="gramEnd"/>
      <w:r w:rsidR="00034F3F">
        <w:rPr>
          <w:b/>
          <w:sz w:val="40"/>
          <w:szCs w:val="40"/>
        </w:rPr>
        <w:t xml:space="preserve"> </w:t>
      </w:r>
    </w:p>
    <w:p w:rsidR="00791196" w:rsidRDefault="00034F3F">
      <w:pPr>
        <w:pStyle w:val="Zhlav"/>
        <w:jc w:val="center"/>
        <w:rPr>
          <w:sz w:val="22"/>
          <w:szCs w:val="22"/>
        </w:rPr>
      </w:pPr>
      <w:r>
        <w:rPr>
          <w:sz w:val="22"/>
          <w:szCs w:val="22"/>
        </w:rPr>
        <w:t>číslo objednávky uvádějte při korespondenci a fakturaci</w:t>
      </w:r>
    </w:p>
    <w:p w:rsidR="00791196" w:rsidRDefault="00791196">
      <w:pPr>
        <w:pStyle w:val="Zhlav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60"/>
      </w:tblGrid>
      <w:tr w:rsidR="00791196">
        <w:tc>
          <w:tcPr>
            <w:tcW w:w="9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52711" w:rsidRDefault="00034F3F" w:rsidP="0015339A">
            <w:pPr>
              <w:pStyle w:val="Zhlav"/>
              <w:tabs>
                <w:tab w:val="clear" w:pos="4536"/>
              </w:tabs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Dodavatel</w:t>
            </w:r>
            <w:r w:rsidR="0015339A">
              <w:rPr>
                <w:b/>
                <w:smallCaps/>
                <w:sz w:val="22"/>
                <w:szCs w:val="22"/>
              </w:rPr>
              <w:t xml:space="preserve">: </w:t>
            </w:r>
          </w:p>
          <w:p w:rsidR="0015339A" w:rsidRPr="00E86E9E" w:rsidRDefault="0015339A" w:rsidP="0015339A">
            <w:pPr>
              <w:pStyle w:val="Zhlav"/>
              <w:tabs>
                <w:tab w:val="clear" w:pos="4536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</w:pPr>
            <w:r w:rsidRPr="00E86E9E"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  <w:t>Charita sv. Alexandra</w:t>
            </w:r>
          </w:p>
          <w:p w:rsidR="0015339A" w:rsidRPr="00E86E9E" w:rsidRDefault="0015339A" w:rsidP="0015339A">
            <w:pPr>
              <w:pStyle w:val="Zhlav"/>
              <w:tabs>
                <w:tab w:val="clear" w:pos="4536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</w:pPr>
            <w:r w:rsidRPr="00E86E9E"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  <w:t>Holvekova 651/28, 718 00, Ostrava</w:t>
            </w:r>
          </w:p>
          <w:p w:rsidR="0015339A" w:rsidRDefault="00352711" w:rsidP="0015339A">
            <w:pPr>
              <w:pStyle w:val="Zhlav"/>
              <w:tabs>
                <w:tab w:val="clear" w:pos="4536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</w:pPr>
            <w:r w:rsidRPr="00E86E9E"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  <w:t xml:space="preserve">IČ:  </w:t>
            </w:r>
            <w:proofErr w:type="gramStart"/>
            <w:r w:rsidR="00E86E9E" w:rsidRPr="00E86E9E"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  <w:t>26520788  DIČ</w:t>
            </w:r>
            <w:proofErr w:type="gramEnd"/>
            <w:r w:rsidR="00E86E9E" w:rsidRPr="00E86E9E"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  <w:t>: CZ26520788</w:t>
            </w:r>
          </w:p>
          <w:p w:rsidR="001C52A1" w:rsidRPr="00036B7B" w:rsidRDefault="001C52A1" w:rsidP="001C52A1">
            <w:pPr>
              <w:pStyle w:val="Zhlav"/>
              <w:tabs>
                <w:tab w:val="clear" w:pos="4536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  <w:lang w:eastAsia="cs-CZ"/>
              </w:rPr>
            </w:pPr>
          </w:p>
        </w:tc>
      </w:tr>
    </w:tbl>
    <w:p w:rsidR="00791196" w:rsidRDefault="00791196">
      <w:pPr>
        <w:pStyle w:val="Zhlav"/>
        <w:tabs>
          <w:tab w:val="clear" w:pos="4536"/>
        </w:tabs>
        <w:rPr>
          <w:sz w:val="22"/>
          <w:szCs w:val="22"/>
        </w:rPr>
      </w:pPr>
    </w:p>
    <w:p w:rsidR="00791196" w:rsidRDefault="00034F3F">
      <w:pPr>
        <w:pStyle w:val="Zhlav"/>
      </w:pPr>
      <w:r>
        <w:rPr>
          <w:b/>
          <w:smallCaps/>
          <w:sz w:val="10"/>
          <w:szCs w:val="10"/>
        </w:rPr>
        <w:t>Objednatel</w:t>
      </w:r>
      <w:r>
        <w:rPr>
          <w:b/>
          <w:sz w:val="10"/>
          <w:szCs w:val="10"/>
        </w:rPr>
        <w:t xml:space="preserve"> - </w:t>
      </w:r>
      <w:r>
        <w:rPr>
          <w:b/>
          <w:i/>
          <w:sz w:val="10"/>
          <w:szCs w:val="10"/>
        </w:rPr>
        <w:t>fakturační a korespondenční adresa</w:t>
      </w:r>
      <w:r>
        <w:rPr>
          <w:b/>
          <w:sz w:val="10"/>
          <w:szCs w:val="10"/>
        </w:rPr>
        <w:t xml:space="preserve">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96"/>
        <w:gridCol w:w="3924"/>
      </w:tblGrid>
      <w:tr w:rsidR="00791196">
        <w:trPr>
          <w:trHeight w:val="1368"/>
        </w:trPr>
        <w:tc>
          <w:tcPr>
            <w:tcW w:w="59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791196" w:rsidRDefault="00034F3F" w:rsidP="00C328BC">
            <w:pPr>
              <w:pStyle w:val="Zhlav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Zoologická zahrada Ostrava, příspěvková organizace</w:t>
            </w:r>
          </w:p>
          <w:p w:rsidR="00791196" w:rsidRDefault="00034F3F" w:rsidP="00C328BC">
            <w:pPr>
              <w:pStyle w:val="Zhlav"/>
              <w:tabs>
                <w:tab w:val="clear" w:pos="453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Michálkovická 197, 710 00 Ostrava</w:t>
            </w:r>
          </w:p>
          <w:p w:rsidR="00791196" w:rsidRDefault="00034F3F" w:rsidP="00C328BC">
            <w:pPr>
              <w:pStyle w:val="Zhlav"/>
              <w:tabs>
                <w:tab w:val="clear" w:pos="4536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 IČ: 00373249, DIČ: CZ00373249</w:t>
            </w:r>
          </w:p>
          <w:p w:rsidR="00791196" w:rsidRDefault="00034F3F" w:rsidP="00C328BC">
            <w:pPr>
              <w:pStyle w:val="Zhlav"/>
              <w:tabs>
                <w:tab w:val="clear" w:pos="4536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č.ú</w:t>
            </w:r>
            <w:proofErr w:type="spellEnd"/>
            <w:r>
              <w:rPr>
                <w:sz w:val="20"/>
              </w:rPr>
              <w:t>: 2339</w:t>
            </w:r>
            <w:proofErr w:type="gramEnd"/>
            <w:r>
              <w:rPr>
                <w:sz w:val="20"/>
              </w:rPr>
              <w:t>-761/0100, KB, a.s.</w:t>
            </w:r>
          </w:p>
          <w:p w:rsidR="00791196" w:rsidRDefault="00034F3F" w:rsidP="00C328BC">
            <w:pPr>
              <w:pStyle w:val="Zhlav"/>
              <w:tabs>
                <w:tab w:val="clear" w:pos="4536"/>
              </w:tabs>
              <w:rPr>
                <w:b/>
                <w:smallCaps/>
                <w:sz w:val="10"/>
                <w:szCs w:val="10"/>
              </w:rPr>
            </w:pPr>
            <w:r>
              <w:rPr>
                <w:sz w:val="20"/>
              </w:rPr>
              <w:t>zastoupena: Ing. Petr Čolas, ředitel</w:t>
            </w:r>
          </w:p>
        </w:tc>
        <w:tc>
          <w:tcPr>
            <w:tcW w:w="392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snapToGrid w:val="0"/>
              <w:rPr>
                <w:b/>
                <w:smallCaps/>
                <w:sz w:val="10"/>
                <w:szCs w:val="10"/>
              </w:rPr>
            </w:pPr>
          </w:p>
          <w:p w:rsidR="00791196" w:rsidRDefault="00034F3F">
            <w:pPr>
              <w:rPr>
                <w:sz w:val="20"/>
              </w:rPr>
            </w:pPr>
            <w:r>
              <w:rPr>
                <w:b/>
                <w:sz w:val="20"/>
              </w:rPr>
              <w:t>Vyřizuje:</w:t>
            </w:r>
            <w:r w:rsidR="00F41D90">
              <w:rPr>
                <w:sz w:val="20"/>
              </w:rPr>
              <w:t xml:space="preserve">  Vladimír Adámek</w:t>
            </w:r>
          </w:p>
          <w:p w:rsidR="00791196" w:rsidRDefault="00034F3F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Oddělení pro kontakt s veřejností </w:t>
            </w:r>
          </w:p>
          <w:p w:rsidR="00791196" w:rsidRDefault="00034F3F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Tel:</w:t>
            </w:r>
            <w:r>
              <w:rPr>
                <w:sz w:val="20"/>
              </w:rPr>
              <w:t xml:space="preserve">  596 241 269</w:t>
            </w:r>
            <w:proofErr w:type="gramEnd"/>
            <w:r>
              <w:rPr>
                <w:sz w:val="20"/>
              </w:rPr>
              <w:t xml:space="preserve"> /kl.26</w:t>
            </w:r>
          </w:p>
          <w:p w:rsidR="00791196" w:rsidRDefault="00034F3F">
            <w:r>
              <w:rPr>
                <w:b/>
                <w:sz w:val="20"/>
              </w:rPr>
              <w:t>E-mail:</w:t>
            </w:r>
            <w:r>
              <w:rPr>
                <w:b/>
                <w:smallCaps/>
                <w:sz w:val="20"/>
              </w:rPr>
              <w:t xml:space="preserve">  </w:t>
            </w:r>
            <w:r w:rsidR="00DF2EAE">
              <w:rPr>
                <w:sz w:val="20"/>
              </w:rPr>
              <w:t>adamek</w:t>
            </w:r>
            <w:r>
              <w:rPr>
                <w:sz w:val="20"/>
              </w:rPr>
              <w:t>@zoo-ostrava.cz</w:t>
            </w:r>
          </w:p>
        </w:tc>
      </w:tr>
    </w:tbl>
    <w:p w:rsidR="00791196" w:rsidRDefault="00791196">
      <w:pPr>
        <w:pStyle w:val="Zhlav"/>
        <w:tabs>
          <w:tab w:val="clear" w:pos="4536"/>
          <w:tab w:val="left" w:pos="1260"/>
        </w:tabs>
        <w:rPr>
          <w:sz w:val="6"/>
          <w:szCs w:val="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2556"/>
        <w:gridCol w:w="2484"/>
        <w:gridCol w:w="2900"/>
      </w:tblGrid>
      <w:tr w:rsidR="00791196">
        <w:tc>
          <w:tcPr>
            <w:tcW w:w="1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snapToGrid w:val="0"/>
              <w:rPr>
                <w:b/>
                <w:smallCaps/>
                <w:sz w:val="22"/>
                <w:szCs w:val="22"/>
              </w:rPr>
            </w:pPr>
          </w:p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Předmět objednávky:</w:t>
            </w: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</w:tcPr>
          <w:p w:rsidR="00791196" w:rsidRDefault="00791196">
            <w:pPr>
              <w:snapToGrid w:val="0"/>
              <w:rPr>
                <w:sz w:val="22"/>
                <w:szCs w:val="22"/>
              </w:rPr>
            </w:pPr>
          </w:p>
          <w:p w:rsidR="00352711" w:rsidRDefault="0015339A" w:rsidP="00CA69A0">
            <w:pPr>
              <w:rPr>
                <w:szCs w:val="24"/>
              </w:rPr>
            </w:pPr>
            <w:r>
              <w:rPr>
                <w:szCs w:val="24"/>
              </w:rPr>
              <w:t xml:space="preserve">Na základě </w:t>
            </w:r>
            <w:r w:rsidR="00352711">
              <w:rPr>
                <w:szCs w:val="24"/>
              </w:rPr>
              <w:t>V</w:t>
            </w:r>
            <w:r>
              <w:rPr>
                <w:szCs w:val="24"/>
              </w:rPr>
              <w:t xml:space="preserve">aší cenové nabídky č. </w:t>
            </w:r>
            <w:r w:rsidR="002F6E30">
              <w:rPr>
                <w:szCs w:val="24"/>
              </w:rPr>
              <w:t>170133</w:t>
            </w:r>
            <w:r w:rsidR="003142A8">
              <w:rPr>
                <w:szCs w:val="24"/>
              </w:rPr>
              <w:t xml:space="preserve"> </w:t>
            </w:r>
            <w:proofErr w:type="gramStart"/>
            <w:r w:rsidR="003142A8">
              <w:rPr>
                <w:szCs w:val="24"/>
              </w:rPr>
              <w:t>objednávám</w:t>
            </w:r>
            <w:r w:rsidR="000A7030">
              <w:rPr>
                <w:szCs w:val="24"/>
              </w:rPr>
              <w:t>e</w:t>
            </w:r>
            <w:r w:rsidR="003142A8">
              <w:rPr>
                <w:szCs w:val="24"/>
              </w:rPr>
              <w:t xml:space="preserve"> </w:t>
            </w:r>
            <w:r w:rsidR="00352711">
              <w:rPr>
                <w:szCs w:val="24"/>
              </w:rPr>
              <w:t>:</w:t>
            </w:r>
            <w:proofErr w:type="gramEnd"/>
          </w:p>
          <w:p w:rsidR="00352711" w:rsidRDefault="000A7030" w:rsidP="00CA69A0">
            <w:pPr>
              <w:rPr>
                <w:szCs w:val="24"/>
              </w:rPr>
            </w:pPr>
            <w:r>
              <w:rPr>
                <w:szCs w:val="24"/>
              </w:rPr>
              <w:t>výrobu a instala</w:t>
            </w:r>
            <w:r w:rsidR="00484A4A">
              <w:rPr>
                <w:szCs w:val="24"/>
              </w:rPr>
              <w:t>ci dřevěných podkladních prvků</w:t>
            </w:r>
            <w:r>
              <w:rPr>
                <w:szCs w:val="24"/>
              </w:rPr>
              <w:t xml:space="preserve"> pro </w:t>
            </w:r>
            <w:proofErr w:type="spellStart"/>
            <w:r>
              <w:rPr>
                <w:szCs w:val="24"/>
              </w:rPr>
              <w:t>info</w:t>
            </w:r>
            <w:proofErr w:type="spellEnd"/>
            <w:r w:rsidR="002F6E30">
              <w:rPr>
                <w:szCs w:val="24"/>
              </w:rPr>
              <w:t>-cedulky v počtu 45</w:t>
            </w:r>
            <w:r>
              <w:rPr>
                <w:szCs w:val="24"/>
              </w:rPr>
              <w:t xml:space="preserve"> ks</w:t>
            </w:r>
            <w:r w:rsidR="00D73345">
              <w:rPr>
                <w:szCs w:val="24"/>
              </w:rPr>
              <w:t>.</w:t>
            </w:r>
            <w:r w:rsidR="00484A4A">
              <w:rPr>
                <w:szCs w:val="24"/>
              </w:rPr>
              <w:t xml:space="preserve"> </w:t>
            </w:r>
          </w:p>
          <w:p w:rsidR="00352711" w:rsidRDefault="00352711" w:rsidP="00CA69A0">
            <w:pPr>
              <w:rPr>
                <w:szCs w:val="24"/>
              </w:rPr>
            </w:pPr>
          </w:p>
          <w:p w:rsidR="00352711" w:rsidRDefault="00352711" w:rsidP="00CA69A0">
            <w:pPr>
              <w:rPr>
                <w:szCs w:val="24"/>
              </w:rPr>
            </w:pPr>
            <w:r>
              <w:rPr>
                <w:szCs w:val="24"/>
              </w:rPr>
              <w:t xml:space="preserve">Specifikace: </w:t>
            </w:r>
          </w:p>
          <w:p w:rsidR="00036B7B" w:rsidRDefault="00484A4A" w:rsidP="00CA69A0">
            <w:pPr>
              <w:rPr>
                <w:szCs w:val="24"/>
              </w:rPr>
            </w:pPr>
            <w:r>
              <w:rPr>
                <w:szCs w:val="24"/>
              </w:rPr>
              <w:t xml:space="preserve">Podkladní prvky se skládají ze smrkového hranolu /noha/ rozměr 90 x 90 mm, </w:t>
            </w:r>
            <w:r w:rsidR="002F6E30">
              <w:rPr>
                <w:szCs w:val="24"/>
              </w:rPr>
              <w:t xml:space="preserve">modřínové </w:t>
            </w:r>
            <w:r>
              <w:rPr>
                <w:szCs w:val="24"/>
              </w:rPr>
              <w:t xml:space="preserve">fošny pro cedulky </w:t>
            </w:r>
            <w:proofErr w:type="gramStart"/>
            <w:r w:rsidR="00C328BC">
              <w:rPr>
                <w:szCs w:val="24"/>
              </w:rPr>
              <w:t>tl.50</w:t>
            </w:r>
            <w:proofErr w:type="gramEnd"/>
            <w:r w:rsidR="00C328BC">
              <w:rPr>
                <w:szCs w:val="24"/>
              </w:rPr>
              <w:t xml:space="preserve"> mm </w:t>
            </w:r>
            <w:r>
              <w:rPr>
                <w:szCs w:val="24"/>
              </w:rPr>
              <w:t>a kovového profilu tvaru T 80 x 80 x 130 cm</w:t>
            </w:r>
            <w:r w:rsidR="004F7203">
              <w:rPr>
                <w:szCs w:val="24"/>
              </w:rPr>
              <w:t xml:space="preserve"> /bude opatřen nátěrem proti korozi/</w:t>
            </w:r>
            <w:r>
              <w:rPr>
                <w:szCs w:val="24"/>
              </w:rPr>
              <w:t>, zapuštěného do nohy</w:t>
            </w:r>
            <w:r w:rsidR="00C328BC">
              <w:rPr>
                <w:szCs w:val="24"/>
              </w:rPr>
              <w:t>, přichyceného</w:t>
            </w:r>
            <w:r>
              <w:rPr>
                <w:szCs w:val="24"/>
              </w:rPr>
              <w:t xml:space="preserve"> a zabetonovaného.</w:t>
            </w:r>
            <w:r w:rsidR="00C328BC">
              <w:rPr>
                <w:szCs w:val="24"/>
              </w:rPr>
              <w:t xml:space="preserve"> Prvky budou ošetřeny lazurou </w:t>
            </w:r>
            <w:proofErr w:type="spellStart"/>
            <w:r w:rsidR="00C328BC">
              <w:rPr>
                <w:szCs w:val="24"/>
              </w:rPr>
              <w:t>Remmers</w:t>
            </w:r>
            <w:proofErr w:type="spellEnd"/>
            <w:r w:rsidR="00C328BC">
              <w:rPr>
                <w:szCs w:val="24"/>
              </w:rPr>
              <w:t>.</w:t>
            </w:r>
          </w:p>
          <w:p w:rsidR="006759D5" w:rsidRDefault="006759D5" w:rsidP="001522E1">
            <w:pPr>
              <w:shd w:val="clear" w:color="auto" w:fill="FFFFFF"/>
              <w:spacing w:after="75"/>
              <w:rPr>
                <w:szCs w:val="24"/>
              </w:rPr>
            </w:pPr>
          </w:p>
          <w:p w:rsidR="00791196" w:rsidRDefault="00484A4A" w:rsidP="00352711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</w:t>
            </w:r>
            <w:r w:rsidR="00352711">
              <w:rPr>
                <w:sz w:val="22"/>
                <w:szCs w:val="22"/>
              </w:rPr>
              <w:t xml:space="preserve"> celkem</w:t>
            </w:r>
            <w:r w:rsidR="002F6E30">
              <w:rPr>
                <w:sz w:val="22"/>
                <w:szCs w:val="22"/>
              </w:rPr>
              <w:t xml:space="preserve"> bez DPH 84 609</w:t>
            </w:r>
            <w:r w:rsidR="00E86E9E">
              <w:rPr>
                <w:sz w:val="22"/>
                <w:szCs w:val="22"/>
              </w:rPr>
              <w:t>,-</w:t>
            </w:r>
            <w:r>
              <w:rPr>
                <w:sz w:val="22"/>
                <w:szCs w:val="22"/>
              </w:rPr>
              <w:t xml:space="preserve"> Kč</w:t>
            </w:r>
            <w:r w:rsidR="00352711">
              <w:rPr>
                <w:sz w:val="22"/>
                <w:szCs w:val="22"/>
              </w:rPr>
              <w:t>. K ceně bude připočteno 21% DPH</w:t>
            </w:r>
          </w:p>
          <w:p w:rsidR="00E86E9E" w:rsidRDefault="00E86E9E" w:rsidP="00352711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  <w:p w:rsidR="00E86E9E" w:rsidRDefault="00E86E9E" w:rsidP="00352711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  <w:p w:rsidR="00352711" w:rsidRDefault="00352711" w:rsidP="00352711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</w:tc>
      </w:tr>
      <w:tr w:rsidR="00791196">
        <w:tc>
          <w:tcPr>
            <w:tcW w:w="1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rPr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Termín plnění: </w:t>
            </w:r>
          </w:p>
        </w:tc>
        <w:tc>
          <w:tcPr>
            <w:tcW w:w="25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snapToGrid w:val="0"/>
              <w:jc w:val="both"/>
              <w:rPr>
                <w:sz w:val="22"/>
                <w:szCs w:val="22"/>
              </w:rPr>
            </w:pPr>
          </w:p>
          <w:p w:rsidR="00791196" w:rsidRDefault="00C328BC" w:rsidP="00352711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b/>
                <w:smallCaps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</w:t>
            </w:r>
            <w:r w:rsidR="004F7203">
              <w:rPr>
                <w:sz w:val="22"/>
                <w:szCs w:val="22"/>
              </w:rPr>
              <w:t>0.9</w:t>
            </w:r>
            <w:r w:rsidR="00A9558B">
              <w:rPr>
                <w:sz w:val="22"/>
                <w:szCs w:val="22"/>
              </w:rPr>
              <w:t>.2017</w:t>
            </w:r>
            <w:proofErr w:type="gramEnd"/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196" w:rsidRDefault="00034F3F" w:rsidP="00352711">
            <w:pPr>
              <w:suppressAutoHyphens w:val="0"/>
              <w:rPr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Cena plnění:  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E81834" w:rsidRDefault="00E81834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22"/>
                <w:szCs w:val="22"/>
              </w:rPr>
            </w:pPr>
          </w:p>
          <w:p w:rsidR="00791196" w:rsidRPr="00E86E9E" w:rsidRDefault="00E13BC9" w:rsidP="00E86E9E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b/>
              </w:rPr>
            </w:pPr>
            <w:r>
              <w:rPr>
                <w:sz w:val="22"/>
                <w:szCs w:val="22"/>
              </w:rPr>
              <w:t xml:space="preserve"> </w:t>
            </w:r>
            <w:r w:rsidR="00484A4A">
              <w:rPr>
                <w:sz w:val="22"/>
                <w:szCs w:val="22"/>
              </w:rPr>
              <w:t xml:space="preserve">  </w:t>
            </w:r>
            <w:r w:rsidR="002F6E30">
              <w:rPr>
                <w:b/>
                <w:sz w:val="22"/>
                <w:szCs w:val="22"/>
              </w:rPr>
              <w:t>84 609</w:t>
            </w:r>
            <w:r w:rsidR="00484A4A" w:rsidRPr="00E86E9E">
              <w:rPr>
                <w:b/>
                <w:sz w:val="22"/>
                <w:szCs w:val="22"/>
              </w:rPr>
              <w:t xml:space="preserve"> Kč</w:t>
            </w:r>
            <w:r w:rsidR="00352711" w:rsidRPr="00E86E9E">
              <w:rPr>
                <w:b/>
                <w:sz w:val="22"/>
                <w:szCs w:val="22"/>
              </w:rPr>
              <w:t xml:space="preserve"> bez DPH</w:t>
            </w:r>
          </w:p>
        </w:tc>
      </w:tr>
      <w:tr w:rsidR="00791196">
        <w:tc>
          <w:tcPr>
            <w:tcW w:w="1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rPr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Místo plnění: </w:t>
            </w:r>
          </w:p>
        </w:tc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snapToGrid w:val="0"/>
              <w:jc w:val="both"/>
              <w:rPr>
                <w:sz w:val="22"/>
                <w:szCs w:val="22"/>
              </w:rPr>
            </w:pPr>
          </w:p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jc w:val="both"/>
            </w:pPr>
            <w:r>
              <w:rPr>
                <w:sz w:val="22"/>
                <w:szCs w:val="22"/>
              </w:rPr>
              <w:t>Zoologická zahrada Ostrava, příspěvková organizace</w:t>
            </w:r>
          </w:p>
        </w:tc>
      </w:tr>
      <w:tr w:rsidR="00791196">
        <w:tc>
          <w:tcPr>
            <w:tcW w:w="1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snapToGrid w:val="0"/>
              <w:rPr>
                <w:b/>
                <w:smallCaps/>
                <w:sz w:val="22"/>
                <w:szCs w:val="24"/>
              </w:rPr>
            </w:pPr>
          </w:p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Platební podmínky:</w:t>
            </w: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 w:val="22"/>
                <w:szCs w:val="22"/>
              </w:rPr>
            </w:pP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Cs w:val="24"/>
              </w:rPr>
            </w:pP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Cs w:val="24"/>
              </w:rPr>
            </w:pP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rPr>
                <w:b/>
                <w:smallCaps/>
                <w:szCs w:val="24"/>
              </w:rPr>
            </w:pPr>
          </w:p>
        </w:tc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16"/>
                <w:szCs w:val="16"/>
              </w:rPr>
            </w:pPr>
          </w:p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Úhrada konečn</w:t>
            </w:r>
            <w:r w:rsidR="003C3D7C">
              <w:rPr>
                <w:sz w:val="16"/>
                <w:szCs w:val="16"/>
              </w:rPr>
              <w:t xml:space="preserve">é faktury bude provedena </w:t>
            </w:r>
            <w:r>
              <w:rPr>
                <w:sz w:val="16"/>
                <w:szCs w:val="16"/>
              </w:rPr>
              <w:t>převodem z</w:t>
            </w:r>
            <w:r w:rsidR="00523F19">
              <w:rPr>
                <w:sz w:val="16"/>
                <w:szCs w:val="16"/>
              </w:rPr>
              <w:t xml:space="preserve"> účtu. Splatnost je </w:t>
            </w:r>
            <w:proofErr w:type="gramStart"/>
            <w:r w:rsidR="00523F19">
              <w:rPr>
                <w:sz w:val="16"/>
                <w:szCs w:val="16"/>
              </w:rPr>
              <w:t xml:space="preserve">14 </w:t>
            </w:r>
            <w:r>
              <w:rPr>
                <w:sz w:val="16"/>
                <w:szCs w:val="16"/>
              </w:rPr>
              <w:t xml:space="preserve"> dní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16"/>
                <w:szCs w:val="16"/>
              </w:rPr>
            </w:pPr>
          </w:p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Dodavatel vystaví fakturu – daňový doklad na cenu plnění nejdříve ke dni řádného předání a převzetí dodávky/služby. Součástí faktury bude v příloze potvrzený dodací list/soupis provedených prací (pokud faktura není zároveň dodacím listem a soupisem prací). </w:t>
            </w:r>
            <w:r>
              <w:rPr>
                <w:sz w:val="16"/>
                <w:szCs w:val="16"/>
                <w:u w:val="single"/>
              </w:rPr>
              <w:t>Faktura</w:t>
            </w:r>
            <w:r>
              <w:rPr>
                <w:sz w:val="16"/>
                <w:szCs w:val="16"/>
              </w:rPr>
              <w:t xml:space="preserve"> musí obsahovat náležitosti zákona o dani z přidané hodnoty v platném znění a </w:t>
            </w:r>
            <w:r>
              <w:rPr>
                <w:sz w:val="16"/>
                <w:szCs w:val="16"/>
                <w:u w:val="single"/>
              </w:rPr>
              <w:t>musí obsahovat číslo objednávky</w:t>
            </w:r>
            <w:r>
              <w:rPr>
                <w:sz w:val="16"/>
                <w:szCs w:val="16"/>
              </w:rPr>
              <w:t xml:space="preserve">. </w:t>
            </w:r>
          </w:p>
          <w:p w:rsidR="00791196" w:rsidRDefault="00034F3F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V případě neplnění předmětu objednávky se dodavatel zavazuje vrátit poskytnutou zálohu objednateli a to hotově nebo na účet KB, a.s. 2339-761/0100 nejpozději do 3 dnů ode dne, kdy se s objednatelem dohodl o neplnění předmětu objednávky. V ostatních ujednání se řídí ustanoveními Občanského zákoníku v platném znění.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791196" w:rsidRDefault="00791196">
            <w:pPr>
              <w:pStyle w:val="Zhlav"/>
              <w:tabs>
                <w:tab w:val="clear" w:pos="4536"/>
                <w:tab w:val="left" w:pos="1260"/>
              </w:tabs>
              <w:jc w:val="both"/>
              <w:rPr>
                <w:szCs w:val="24"/>
              </w:rPr>
            </w:pPr>
          </w:p>
        </w:tc>
      </w:tr>
    </w:tbl>
    <w:p w:rsidR="00791196" w:rsidRDefault="00791196">
      <w:pPr>
        <w:pStyle w:val="Zhlav"/>
        <w:tabs>
          <w:tab w:val="clear" w:pos="4536"/>
          <w:tab w:val="left" w:pos="1260"/>
        </w:tabs>
        <w:rPr>
          <w:sz w:val="18"/>
          <w:szCs w:val="18"/>
        </w:rPr>
      </w:pPr>
    </w:p>
    <w:p w:rsidR="00791196" w:rsidRDefault="00034F3F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 xml:space="preserve">Za objednatele:  </w:t>
      </w:r>
      <w:proofErr w:type="gramStart"/>
      <w:r w:rsidR="00831ED1">
        <w:rPr>
          <w:sz w:val="22"/>
          <w:szCs w:val="22"/>
        </w:rPr>
        <w:t>18.7.2017</w:t>
      </w:r>
      <w:proofErr w:type="gramEnd"/>
      <w:r>
        <w:rPr>
          <w:sz w:val="22"/>
          <w:szCs w:val="22"/>
        </w:rPr>
        <w:t xml:space="preserve">                                              </w:t>
      </w:r>
      <w:r w:rsidR="00352711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Potvrzení dodavatele:</w:t>
      </w:r>
      <w:r w:rsidR="00831ED1">
        <w:rPr>
          <w:sz w:val="22"/>
          <w:szCs w:val="22"/>
        </w:rPr>
        <w:t xml:space="preserve"> </w:t>
      </w:r>
      <w:proofErr w:type="gramStart"/>
      <w:r w:rsidR="00831ED1">
        <w:rPr>
          <w:sz w:val="22"/>
          <w:szCs w:val="22"/>
        </w:rPr>
        <w:t>27.7.2017</w:t>
      </w:r>
      <w:bookmarkStart w:id="0" w:name="_GoBack"/>
      <w:bookmarkEnd w:id="0"/>
      <w:proofErr w:type="gramEnd"/>
    </w:p>
    <w:p w:rsidR="00791196" w:rsidRDefault="00034F3F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352711" w:rsidRDefault="00352711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</w:p>
    <w:p w:rsidR="0015339A" w:rsidRDefault="0015339A" w:rsidP="0015339A">
      <w:pPr>
        <w:pStyle w:val="Zhlav"/>
        <w:tabs>
          <w:tab w:val="clear" w:pos="4536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                                   ............................................................</w:t>
      </w:r>
    </w:p>
    <w:p w:rsidR="0015339A" w:rsidRDefault="0015339A" w:rsidP="00352711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Mgr. Vladimír Adámek</w:t>
      </w:r>
      <w:r>
        <w:rPr>
          <w:sz w:val="22"/>
          <w:szCs w:val="22"/>
        </w:rPr>
        <w:tab/>
        <w:t xml:space="preserve">                                                 </w:t>
      </w:r>
      <w:r w:rsidR="00352711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datum, razítko a podpis dodavatele</w:t>
      </w:r>
    </w:p>
    <w:p w:rsidR="0015339A" w:rsidRDefault="0015339A" w:rsidP="0015339A">
      <w:pPr>
        <w:pStyle w:val="Zhlav"/>
        <w:tabs>
          <w:tab w:val="clear" w:pos="4536"/>
          <w:tab w:val="left" w:pos="1260"/>
        </w:tabs>
        <w:rPr>
          <w:color w:val="FF0000"/>
          <w:sz w:val="22"/>
          <w:szCs w:val="22"/>
        </w:rPr>
      </w:pPr>
      <w:r>
        <w:rPr>
          <w:sz w:val="22"/>
          <w:szCs w:val="22"/>
        </w:rPr>
        <w:t>Oddělení pro kontakt s veřejností</w:t>
      </w:r>
    </w:p>
    <w:p w:rsidR="0015339A" w:rsidRDefault="0015339A" w:rsidP="0015339A">
      <w:pPr>
        <w:pStyle w:val="Zhlav"/>
        <w:tabs>
          <w:tab w:val="clear" w:pos="4536"/>
          <w:tab w:val="left" w:pos="1260"/>
        </w:tabs>
        <w:rPr>
          <w:color w:val="FF0000"/>
          <w:sz w:val="22"/>
          <w:szCs w:val="22"/>
        </w:rPr>
      </w:pPr>
    </w:p>
    <w:p w:rsidR="0015339A" w:rsidRDefault="0015339A" w:rsidP="0015339A">
      <w:pPr>
        <w:pStyle w:val="Zhlav"/>
        <w:tabs>
          <w:tab w:val="clear" w:pos="4536"/>
          <w:tab w:val="left" w:pos="1260"/>
        </w:tabs>
        <w:rPr>
          <w:color w:val="FF0000"/>
          <w:sz w:val="22"/>
          <w:szCs w:val="22"/>
        </w:rPr>
      </w:pPr>
    </w:p>
    <w:p w:rsidR="0015339A" w:rsidRDefault="0015339A" w:rsidP="0015339A">
      <w:pPr>
        <w:pStyle w:val="Zhlav"/>
        <w:tabs>
          <w:tab w:val="clear" w:pos="4536"/>
          <w:tab w:val="left" w:pos="1260"/>
        </w:tabs>
        <w:rPr>
          <w:color w:val="FF0000"/>
          <w:sz w:val="22"/>
          <w:szCs w:val="22"/>
        </w:rPr>
      </w:pPr>
      <w:proofErr w:type="gramStart"/>
      <w:r>
        <w:rPr>
          <w:sz w:val="22"/>
          <w:szCs w:val="22"/>
        </w:rPr>
        <w:t>Schválil:        ..................................                                       …</w:t>
      </w:r>
      <w:proofErr w:type="gramEnd"/>
      <w:r>
        <w:rPr>
          <w:sz w:val="22"/>
          <w:szCs w:val="22"/>
        </w:rPr>
        <w:t>……………………………………..</w:t>
      </w:r>
    </w:p>
    <w:p w:rsidR="0015339A" w:rsidRDefault="0015339A" w:rsidP="0015339A">
      <w:pPr>
        <w:pStyle w:val="Zhlav"/>
        <w:tabs>
          <w:tab w:val="clear" w:pos="4536"/>
          <w:tab w:val="left" w:pos="1260"/>
        </w:tabs>
      </w:pPr>
      <w:r>
        <w:t xml:space="preserve">Ing. Enrico </w:t>
      </w:r>
      <w:proofErr w:type="gramStart"/>
      <w:r>
        <w:t>Gombala                                                                       Ing.</w:t>
      </w:r>
      <w:proofErr w:type="gramEnd"/>
      <w:r>
        <w:t xml:space="preserve"> Petr Čolas</w:t>
      </w:r>
    </w:p>
    <w:p w:rsidR="00791196" w:rsidRDefault="004E6B35" w:rsidP="0015339A">
      <w:pPr>
        <w:pStyle w:val="Zhlav"/>
        <w:tabs>
          <w:tab w:val="clear" w:pos="4536"/>
          <w:tab w:val="left" w:pos="1260"/>
        </w:tabs>
      </w:pPr>
      <w:r>
        <w:t>v</w:t>
      </w:r>
      <w:r w:rsidR="0015339A">
        <w:t>edoucí Oddělení pro kontakt s </w:t>
      </w:r>
      <w:proofErr w:type="gramStart"/>
      <w:r w:rsidR="0015339A">
        <w:t>veřejností                                   ředitel</w:t>
      </w:r>
      <w:proofErr w:type="gramEnd"/>
      <w:r w:rsidR="0015339A">
        <w:t xml:space="preserve"> Zoo Ostrava</w:t>
      </w:r>
    </w:p>
    <w:sectPr w:rsidR="00791196" w:rsidSect="00ED6C91">
      <w:headerReference w:type="default" r:id="rId7"/>
      <w:headerReference w:type="first" r:id="rId8"/>
      <w:pgSz w:w="11906" w:h="16838" w:code="9"/>
      <w:pgMar w:top="583" w:right="748" w:bottom="567" w:left="1304" w:header="5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8D6" w:rsidRDefault="006F58D6">
      <w:r>
        <w:separator/>
      </w:r>
    </w:p>
  </w:endnote>
  <w:endnote w:type="continuationSeparator" w:id="0">
    <w:p w:rsidR="006F58D6" w:rsidRDefault="006F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charset w:val="8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8D6" w:rsidRDefault="006F58D6">
      <w:r>
        <w:separator/>
      </w:r>
    </w:p>
  </w:footnote>
  <w:footnote w:type="continuationSeparator" w:id="0">
    <w:p w:rsidR="006F58D6" w:rsidRDefault="006F5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196" w:rsidRDefault="00352711">
    <w:pPr>
      <w:pStyle w:val="Zhlav"/>
      <w:tabs>
        <w:tab w:val="clear" w:pos="4536"/>
        <w:tab w:val="clear" w:pos="9072"/>
        <w:tab w:val="left" w:pos="3060"/>
      </w:tabs>
      <w:rPr>
        <w:rFonts w:ascii="Bookman Old Style" w:hAnsi="Bookman Old Style" w:cs="Bookman Old Style"/>
        <w:b/>
        <w:bCs/>
        <w:sz w:val="18"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-24765</wp:posOffset>
          </wp:positionV>
          <wp:extent cx="1027430" cy="588010"/>
          <wp:effectExtent l="0" t="0" r="1270" b="254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5880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1196" w:rsidRDefault="00034F3F">
    <w:pPr>
      <w:pStyle w:val="Zhlav"/>
      <w:tabs>
        <w:tab w:val="clear" w:pos="4536"/>
        <w:tab w:val="clear" w:pos="9072"/>
        <w:tab w:val="left" w:pos="3060"/>
      </w:tabs>
      <w:jc w:val="center"/>
      <w:rPr>
        <w:sz w:val="16"/>
      </w:rPr>
    </w:pPr>
    <w:r>
      <w:rPr>
        <w:b/>
        <w:smallCaps/>
        <w:sz w:val="48"/>
        <w:szCs w:val="48"/>
      </w:rPr>
      <w:t>OBJEDNÁVKA</w:t>
    </w:r>
    <w:r>
      <w:rPr>
        <w:rFonts w:ascii="Bookman Old Style" w:hAnsi="Bookman Old Style" w:cs="Bookman Old Style"/>
        <w:b/>
        <w:bCs/>
        <w:sz w:val="48"/>
        <w:szCs w:val="48"/>
      </w:rPr>
      <w:tab/>
    </w:r>
  </w:p>
  <w:p w:rsidR="00791196" w:rsidRDefault="00791196">
    <w:pPr>
      <w:pStyle w:val="Zhlav"/>
      <w:tabs>
        <w:tab w:val="clear" w:pos="4536"/>
        <w:tab w:val="clear" w:pos="9072"/>
        <w:tab w:val="left" w:pos="3060"/>
      </w:tabs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196" w:rsidRDefault="007911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16"/>
    <w:rsid w:val="00034F3F"/>
    <w:rsid w:val="00036B7B"/>
    <w:rsid w:val="000866BC"/>
    <w:rsid w:val="000A7030"/>
    <w:rsid w:val="000B380A"/>
    <w:rsid w:val="000E104C"/>
    <w:rsid w:val="001522E1"/>
    <w:rsid w:val="0015339A"/>
    <w:rsid w:val="001C52A1"/>
    <w:rsid w:val="00250D5C"/>
    <w:rsid w:val="00277884"/>
    <w:rsid w:val="002F6E30"/>
    <w:rsid w:val="0030653F"/>
    <w:rsid w:val="003142A8"/>
    <w:rsid w:val="00352711"/>
    <w:rsid w:val="003766CA"/>
    <w:rsid w:val="00376B36"/>
    <w:rsid w:val="003C3D7C"/>
    <w:rsid w:val="003C4C64"/>
    <w:rsid w:val="004179C0"/>
    <w:rsid w:val="00484A4A"/>
    <w:rsid w:val="004E6B35"/>
    <w:rsid w:val="004F7203"/>
    <w:rsid w:val="00523F19"/>
    <w:rsid w:val="00571D32"/>
    <w:rsid w:val="00574481"/>
    <w:rsid w:val="006759D5"/>
    <w:rsid w:val="006F1873"/>
    <w:rsid w:val="006F58D6"/>
    <w:rsid w:val="00791196"/>
    <w:rsid w:val="007E525A"/>
    <w:rsid w:val="00831ED1"/>
    <w:rsid w:val="009A2E54"/>
    <w:rsid w:val="009F451E"/>
    <w:rsid w:val="00A357EC"/>
    <w:rsid w:val="00A9558B"/>
    <w:rsid w:val="00AE0444"/>
    <w:rsid w:val="00B73F63"/>
    <w:rsid w:val="00BB4414"/>
    <w:rsid w:val="00C328BC"/>
    <w:rsid w:val="00C432AA"/>
    <w:rsid w:val="00C8147F"/>
    <w:rsid w:val="00C94AF4"/>
    <w:rsid w:val="00CA69A0"/>
    <w:rsid w:val="00D73345"/>
    <w:rsid w:val="00DF2EAE"/>
    <w:rsid w:val="00E13BC9"/>
    <w:rsid w:val="00E2005F"/>
    <w:rsid w:val="00E81834"/>
    <w:rsid w:val="00E86E9E"/>
    <w:rsid w:val="00ED6C91"/>
    <w:rsid w:val="00F05A3B"/>
    <w:rsid w:val="00F41D90"/>
    <w:rsid w:val="00F90F0E"/>
    <w:rsid w:val="00FA1616"/>
    <w:rsid w:val="00FC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alibri" w:eastAsia="Calibri" w:hAnsi="Calibri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color w:val="auto"/>
      <w:sz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rka">
    <w:name w:val="Šárka"/>
    <w:rPr>
      <w:rFonts w:ascii="Arial" w:hAnsi="Arial" w:cs="Arial"/>
      <w:color w:val="000080"/>
      <w:sz w:val="20"/>
      <w:szCs w:val="20"/>
    </w:rPr>
  </w:style>
  <w:style w:type="character" w:customStyle="1" w:styleId="style-mailovzprvy19">
    <w:name w:val="style-mailovzprvy19"/>
    <w:rPr>
      <w:rFonts w:ascii="Arial" w:hAnsi="Arial" w:cs="Arial"/>
      <w:color w:val="000080"/>
      <w:sz w:val="20"/>
      <w:szCs w:val="20"/>
    </w:rPr>
  </w:style>
  <w:style w:type="character" w:customStyle="1" w:styleId="CharChar">
    <w:name w:val="Char Char"/>
    <w:rPr>
      <w:sz w:val="24"/>
    </w:rPr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qFormat/>
    <w:pPr>
      <w:suppressAutoHyphens w:val="0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rmln1">
    <w:name w:val="Normální1"/>
    <w:pPr>
      <w:suppressAutoHyphens/>
    </w:pPr>
    <w:rPr>
      <w:rFonts w:eastAsia="ヒラギノ角ゴ Pro W3"/>
      <w:color w:val="000000"/>
      <w:sz w:val="24"/>
      <w:lang w:eastAsia="zh-C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Siln">
    <w:name w:val="Strong"/>
    <w:uiPriority w:val="22"/>
    <w:qFormat/>
    <w:rsid w:val="00FA1616"/>
    <w:rPr>
      <w:b/>
      <w:bCs/>
    </w:rPr>
  </w:style>
  <w:style w:type="character" w:customStyle="1" w:styleId="ZhlavChar">
    <w:name w:val="Záhlaví Char"/>
    <w:link w:val="Zhlav"/>
    <w:rsid w:val="0015339A"/>
    <w:rPr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alibri" w:eastAsia="Calibri" w:hAnsi="Calibri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color w:val="auto"/>
      <w:sz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rka">
    <w:name w:val="Šárka"/>
    <w:rPr>
      <w:rFonts w:ascii="Arial" w:hAnsi="Arial" w:cs="Arial"/>
      <w:color w:val="000080"/>
      <w:sz w:val="20"/>
      <w:szCs w:val="20"/>
    </w:rPr>
  </w:style>
  <w:style w:type="character" w:customStyle="1" w:styleId="style-mailovzprvy19">
    <w:name w:val="style-mailovzprvy19"/>
    <w:rPr>
      <w:rFonts w:ascii="Arial" w:hAnsi="Arial" w:cs="Arial"/>
      <w:color w:val="000080"/>
      <w:sz w:val="20"/>
      <w:szCs w:val="20"/>
    </w:rPr>
  </w:style>
  <w:style w:type="character" w:customStyle="1" w:styleId="CharChar">
    <w:name w:val="Char Char"/>
    <w:rPr>
      <w:sz w:val="24"/>
    </w:rPr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qFormat/>
    <w:pPr>
      <w:suppressAutoHyphens w:val="0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rmln1">
    <w:name w:val="Normální1"/>
    <w:pPr>
      <w:suppressAutoHyphens/>
    </w:pPr>
    <w:rPr>
      <w:rFonts w:eastAsia="ヒラギノ角ゴ Pro W3"/>
      <w:color w:val="000000"/>
      <w:sz w:val="24"/>
      <w:lang w:eastAsia="zh-C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Siln">
    <w:name w:val="Strong"/>
    <w:uiPriority w:val="22"/>
    <w:qFormat/>
    <w:rsid w:val="00FA1616"/>
    <w:rPr>
      <w:b/>
      <w:bCs/>
    </w:rPr>
  </w:style>
  <w:style w:type="character" w:customStyle="1" w:styleId="ZhlavChar">
    <w:name w:val="Záhlaví Char"/>
    <w:link w:val="Zhlav"/>
    <w:rsid w:val="0015339A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Ostrava</vt:lpstr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Ostrava</dc:title>
  <dc:creator>Ivo</dc:creator>
  <cp:lastModifiedBy>ucetni</cp:lastModifiedBy>
  <cp:revision>3</cp:revision>
  <cp:lastPrinted>2017-05-04T12:22:00Z</cp:lastPrinted>
  <dcterms:created xsi:type="dcterms:W3CDTF">2017-07-27T12:39:00Z</dcterms:created>
  <dcterms:modified xsi:type="dcterms:W3CDTF">2017-07-27T14:00:00Z</dcterms:modified>
</cp:coreProperties>
</file>