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B6395" w14:textId="49C27766" w:rsidR="008F611D" w:rsidRPr="008F611D" w:rsidRDefault="001A2053" w:rsidP="008F611D">
      <w:pPr>
        <w:pStyle w:val="Nadpis1"/>
        <w:spacing w:before="0"/>
        <w:rPr>
          <w:rFonts w:ascii="Times New Roman" w:hAnsi="Times New Roman"/>
          <w:sz w:val="18"/>
          <w:szCs w:val="18"/>
        </w:rPr>
      </w:pPr>
      <w:r w:rsidRPr="008F611D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proofErr w:type="gramStart"/>
      <w:r w:rsidRPr="001A2053">
        <w:rPr>
          <w:rFonts w:ascii="Times New Roman" w:hAnsi="Times New Roman"/>
          <w:sz w:val="18"/>
          <w:szCs w:val="18"/>
        </w:rPr>
        <w:t>č.j.</w:t>
      </w:r>
      <w:proofErr w:type="gramEnd"/>
      <w:r w:rsidRPr="001A2053">
        <w:rPr>
          <w:rFonts w:ascii="Times New Roman" w:hAnsi="Times New Roman"/>
          <w:sz w:val="18"/>
          <w:szCs w:val="18"/>
        </w:rPr>
        <w:t xml:space="preserve"> </w:t>
      </w:r>
      <w:r w:rsidR="00413500" w:rsidRPr="000A702E">
        <w:rPr>
          <w:bCs/>
          <w:color w:val="313134"/>
          <w:spacing w:val="-8"/>
          <w:sz w:val="18"/>
          <w:szCs w:val="18"/>
        </w:rPr>
        <w:t>ND</w:t>
      </w:r>
      <w:r w:rsidR="006D752C">
        <w:rPr>
          <w:bCs/>
          <w:color w:val="313134"/>
          <w:spacing w:val="-8"/>
          <w:sz w:val="18"/>
          <w:szCs w:val="18"/>
        </w:rPr>
        <w:t>/7988</w:t>
      </w:r>
      <w:r w:rsidR="00413500" w:rsidRPr="000A702E">
        <w:rPr>
          <w:bCs/>
          <w:color w:val="313134"/>
          <w:spacing w:val="-8"/>
          <w:sz w:val="18"/>
          <w:szCs w:val="18"/>
        </w:rPr>
        <w:t>//60030</w:t>
      </w:r>
      <w:r w:rsidR="00DF5AB4">
        <w:rPr>
          <w:bCs/>
          <w:color w:val="313134"/>
          <w:spacing w:val="-8"/>
          <w:sz w:val="18"/>
          <w:szCs w:val="18"/>
        </w:rPr>
        <w:t>0</w:t>
      </w:r>
      <w:r w:rsidR="00413500" w:rsidRPr="000A702E">
        <w:rPr>
          <w:bCs/>
          <w:color w:val="313134"/>
          <w:spacing w:val="-8"/>
          <w:sz w:val="18"/>
          <w:szCs w:val="18"/>
        </w:rPr>
        <w:t>/2024</w:t>
      </w:r>
    </w:p>
    <w:p w14:paraId="5FA7A97F" w14:textId="30B39E65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DE6958">
        <w:rPr>
          <w:rFonts w:ascii="Times New Roman" w:hAnsi="Times New Roman"/>
          <w:szCs w:val="28"/>
        </w:rPr>
        <w:t xml:space="preserve">1 </w:t>
      </w:r>
      <w:r>
        <w:rPr>
          <w:rFonts w:ascii="Times New Roman" w:hAnsi="Times New Roman"/>
          <w:szCs w:val="28"/>
        </w:rPr>
        <w:t>Smlouvy o dílo</w:t>
      </w:r>
    </w:p>
    <w:p w14:paraId="3E1E5750" w14:textId="79035428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SOD č. THS </w:t>
      </w:r>
      <w:r w:rsidR="00481DA7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OO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0</w:t>
      </w:r>
      <w:r w:rsidR="00413500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9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8F611D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4</w:t>
      </w:r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24E3DEDC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342A0F">
        <w:rPr>
          <w:sz w:val="22"/>
          <w:szCs w:val="22"/>
          <w:vertAlign w:val="baseline"/>
        </w:rPr>
        <w:t xml:space="preserve">, </w:t>
      </w:r>
      <w:r w:rsidR="00175D3F" w:rsidRPr="00246185">
        <w:rPr>
          <w:sz w:val="22"/>
          <w:szCs w:val="22"/>
          <w:vertAlign w:val="baseline"/>
        </w:rPr>
        <w:t>občansk</w:t>
      </w:r>
      <w:r w:rsidR="00342A0F">
        <w:rPr>
          <w:sz w:val="22"/>
          <w:szCs w:val="22"/>
          <w:vertAlign w:val="baseline"/>
        </w:rPr>
        <w:t>ého</w:t>
      </w:r>
      <w:r w:rsidR="00175D3F" w:rsidRPr="00246185">
        <w:rPr>
          <w:sz w:val="22"/>
          <w:szCs w:val="22"/>
          <w:vertAlign w:val="baseline"/>
        </w:rPr>
        <w:t xml:space="preserve"> zákoník</w:t>
      </w:r>
      <w:r w:rsidR="00342A0F">
        <w:rPr>
          <w:sz w:val="22"/>
          <w:szCs w:val="22"/>
          <w:vertAlign w:val="baseline"/>
        </w:rPr>
        <w:t>u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0445E5C4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>. Jan</w:t>
      </w:r>
      <w:r w:rsidR="00342A0F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 Burian</w:t>
      </w:r>
      <w:r w:rsidR="00342A0F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, </w:t>
      </w:r>
      <w:r w:rsidR="00DA2EBE">
        <w:rPr>
          <w:sz w:val="22"/>
          <w:szCs w:val="22"/>
          <w:vertAlign w:val="baseline"/>
        </w:rPr>
        <w:t>generální</w:t>
      </w:r>
      <w:r w:rsidR="00342A0F">
        <w:rPr>
          <w:sz w:val="22"/>
          <w:szCs w:val="22"/>
          <w:vertAlign w:val="baseline"/>
        </w:rPr>
        <w:t>m</w:t>
      </w:r>
      <w:r w:rsidR="00DA2EBE">
        <w:rPr>
          <w:sz w:val="22"/>
          <w:szCs w:val="22"/>
          <w:vertAlign w:val="baseline"/>
        </w:rPr>
        <w:t xml:space="preserve"> </w:t>
      </w:r>
      <w:r w:rsidRPr="005D53C1">
        <w:rPr>
          <w:sz w:val="22"/>
          <w:szCs w:val="22"/>
          <w:vertAlign w:val="baseline"/>
        </w:rPr>
        <w:t>ředitel</w:t>
      </w:r>
      <w:r w:rsidR="00342A0F">
        <w:rPr>
          <w:sz w:val="22"/>
          <w:szCs w:val="22"/>
          <w:vertAlign w:val="baseline"/>
        </w:rPr>
        <w:t>em</w:t>
      </w:r>
    </w:p>
    <w:p w14:paraId="583679F7" w14:textId="25B09E1D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se sídlem: Ostrovní </w:t>
      </w:r>
      <w:r w:rsidR="00546E77">
        <w:rPr>
          <w:sz w:val="22"/>
          <w:szCs w:val="22"/>
          <w:vertAlign w:val="baseline"/>
        </w:rPr>
        <w:t>225/</w:t>
      </w:r>
      <w:r w:rsidRPr="005D53C1">
        <w:rPr>
          <w:sz w:val="22"/>
          <w:szCs w:val="22"/>
          <w:vertAlign w:val="baseline"/>
        </w:rPr>
        <w:t>1, 11</w:t>
      </w:r>
      <w:r w:rsidR="00546E77">
        <w:rPr>
          <w:sz w:val="22"/>
          <w:szCs w:val="22"/>
          <w:vertAlign w:val="baseline"/>
        </w:rPr>
        <w:t>00</w:t>
      </w:r>
      <w:r w:rsidRPr="005D53C1">
        <w:rPr>
          <w:sz w:val="22"/>
          <w:szCs w:val="22"/>
          <w:vertAlign w:val="baseline"/>
        </w:rPr>
        <w:t xml:space="preserve"> </w:t>
      </w:r>
      <w:r w:rsidR="00546E77">
        <w:rPr>
          <w:sz w:val="22"/>
          <w:szCs w:val="22"/>
          <w:vertAlign w:val="baseline"/>
        </w:rPr>
        <w:t xml:space="preserve"> 00 </w:t>
      </w:r>
      <w:r w:rsidRPr="005D53C1">
        <w:rPr>
          <w:sz w:val="22"/>
          <w:szCs w:val="22"/>
          <w:vertAlign w:val="baseline"/>
        </w:rPr>
        <w:t xml:space="preserve"> Praha 1</w:t>
      </w:r>
      <w:r w:rsidR="00546E77">
        <w:rPr>
          <w:sz w:val="22"/>
          <w:szCs w:val="22"/>
          <w:vertAlign w:val="baseline"/>
        </w:rPr>
        <w:t xml:space="preserve"> – Nové Město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061F99A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54CC9477" w14:textId="1CE03669" w:rsidR="005D53C1" w:rsidRPr="005D53C1" w:rsidRDefault="005D53C1" w:rsidP="00094BF7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Václav Pelouch, ředitel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</w:t>
      </w:r>
      <w:proofErr w:type="gramStart"/>
      <w:r w:rsidRPr="005D53C1">
        <w:rPr>
          <w:sz w:val="22"/>
          <w:szCs w:val="22"/>
          <w:vertAlign w:val="baseline"/>
        </w:rPr>
        <w:t>tel</w:t>
      </w:r>
      <w:r w:rsidR="00094BF7">
        <w:rPr>
          <w:sz w:val="22"/>
          <w:szCs w:val="22"/>
          <w:vertAlign w:val="baseline"/>
        </w:rPr>
        <w:t xml:space="preserve"> :</w:t>
      </w:r>
      <w:proofErr w:type="gramEnd"/>
      <w:r w:rsidR="00094BF7">
        <w:rPr>
          <w:sz w:val="22"/>
          <w:szCs w:val="22"/>
          <w:vertAlign w:val="baseline"/>
        </w:rPr>
        <w:t xml:space="preserve"> </w:t>
      </w:r>
      <w:proofErr w:type="spellStart"/>
      <w:r w:rsidR="00094BF7">
        <w:rPr>
          <w:sz w:val="22"/>
          <w:szCs w:val="22"/>
          <w:vertAlign w:val="baseline"/>
        </w:rPr>
        <w:t>xxxxxx</w:t>
      </w:r>
      <w:proofErr w:type="spellEnd"/>
    </w:p>
    <w:p w14:paraId="11043DD2" w14:textId="2535424F" w:rsidR="005D53C1" w:rsidRDefault="005D53C1" w:rsidP="00094BF7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Jan Míka, zástupce ředitele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094BF7">
        <w:rPr>
          <w:sz w:val="22"/>
          <w:szCs w:val="22"/>
          <w:vertAlign w:val="baseline"/>
        </w:rPr>
        <w:t>xxxxxx</w:t>
      </w:r>
      <w:proofErr w:type="spellEnd"/>
    </w:p>
    <w:p w14:paraId="4A5D7E25" w14:textId="6C36FDAD" w:rsidR="00DE6958" w:rsidRPr="005D53C1" w:rsidRDefault="00481DA7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Michal Jirásek</w:t>
      </w:r>
      <w:r w:rsidR="00DE6958">
        <w:rPr>
          <w:sz w:val="22"/>
          <w:szCs w:val="22"/>
          <w:vertAlign w:val="baseline"/>
        </w:rPr>
        <w:t xml:space="preserve">, vedoucí </w:t>
      </w:r>
      <w:proofErr w:type="spellStart"/>
      <w:r>
        <w:rPr>
          <w:sz w:val="22"/>
          <w:szCs w:val="22"/>
          <w:vertAlign w:val="baseline"/>
        </w:rPr>
        <w:t>technicko-hospodárské</w:t>
      </w:r>
      <w:proofErr w:type="spellEnd"/>
      <w:r>
        <w:rPr>
          <w:sz w:val="22"/>
          <w:szCs w:val="22"/>
          <w:vertAlign w:val="baseline"/>
        </w:rPr>
        <w:t xml:space="preserve"> správy ostatních objektů ND</w:t>
      </w:r>
      <w:r w:rsidR="00DE6958">
        <w:rPr>
          <w:sz w:val="22"/>
          <w:szCs w:val="22"/>
          <w:vertAlign w:val="baseline"/>
        </w:rPr>
        <w:t xml:space="preserve">, tel.: </w:t>
      </w:r>
      <w:proofErr w:type="spellStart"/>
      <w:r w:rsidR="00094BF7">
        <w:rPr>
          <w:sz w:val="22"/>
          <w:szCs w:val="22"/>
          <w:vertAlign w:val="baseline"/>
        </w:rPr>
        <w:t>xxxxxx</w:t>
      </w:r>
      <w:proofErr w:type="spellEnd"/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34B91225" w14:textId="2D07AEC7" w:rsidR="00B96576" w:rsidRPr="00B96576" w:rsidRDefault="005D53C1" w:rsidP="00B96576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proofErr w:type="spellStart"/>
      <w:r w:rsidR="00B96576" w:rsidRPr="00B96576">
        <w:rPr>
          <w:b/>
          <w:sz w:val="22"/>
          <w:szCs w:val="22"/>
          <w:vertAlign w:val="baseline"/>
        </w:rPr>
        <w:t>Kryš</w:t>
      </w:r>
      <w:proofErr w:type="spellEnd"/>
      <w:r w:rsidR="00B96576" w:rsidRPr="00B96576">
        <w:rPr>
          <w:b/>
          <w:sz w:val="22"/>
          <w:szCs w:val="22"/>
          <w:vertAlign w:val="baseline"/>
        </w:rPr>
        <w:t xml:space="preserve"> Marti</w:t>
      </w:r>
      <w:r w:rsidR="00B96576">
        <w:rPr>
          <w:b/>
          <w:sz w:val="22"/>
          <w:szCs w:val="22"/>
          <w:vertAlign w:val="baseline"/>
        </w:rPr>
        <w:t>n</w:t>
      </w:r>
    </w:p>
    <w:p w14:paraId="236D8291" w14:textId="77777777" w:rsidR="00546E77" w:rsidRDefault="00B96576" w:rsidP="009A3535">
      <w:pPr>
        <w:pStyle w:val="Zkladntext"/>
        <w:spacing w:before="11" w:line="232" w:lineRule="auto"/>
        <w:ind w:right="3342"/>
        <w:rPr>
          <w:rFonts w:ascii="Times New Roman" w:hAnsi="Times New Roman" w:cs="Times New Roman"/>
          <w:szCs w:val="22"/>
        </w:rPr>
      </w:pPr>
      <w:r w:rsidRPr="00B96576">
        <w:rPr>
          <w:rFonts w:ascii="Times New Roman" w:hAnsi="Times New Roman" w:cs="Times New Roman"/>
          <w:szCs w:val="22"/>
        </w:rPr>
        <w:t xml:space="preserve">se sídlem: Bratrušovská 2726/4, 78701 Šumperk </w:t>
      </w:r>
    </w:p>
    <w:p w14:paraId="3AF9E71D" w14:textId="47DDCF7B" w:rsidR="00B96576" w:rsidRPr="00B96576" w:rsidRDefault="00B96576" w:rsidP="009A3535">
      <w:pPr>
        <w:pStyle w:val="Zkladntext"/>
        <w:spacing w:before="11" w:line="232" w:lineRule="auto"/>
        <w:ind w:right="3342"/>
        <w:rPr>
          <w:rFonts w:ascii="Times New Roman" w:hAnsi="Times New Roman" w:cs="Times New Roman"/>
          <w:szCs w:val="22"/>
        </w:rPr>
      </w:pPr>
      <w:r w:rsidRPr="00B96576">
        <w:rPr>
          <w:rFonts w:ascii="Times New Roman" w:hAnsi="Times New Roman" w:cs="Times New Roman"/>
          <w:szCs w:val="22"/>
        </w:rPr>
        <w:t xml:space="preserve">zastoupená: </w:t>
      </w:r>
      <w:proofErr w:type="spellStart"/>
      <w:r w:rsidRPr="00B96576">
        <w:rPr>
          <w:rFonts w:ascii="Times New Roman" w:hAnsi="Times New Roman" w:cs="Times New Roman"/>
          <w:szCs w:val="22"/>
        </w:rPr>
        <w:t>Kryš</w:t>
      </w:r>
      <w:proofErr w:type="spellEnd"/>
      <w:r w:rsidRPr="00B96576">
        <w:rPr>
          <w:rFonts w:ascii="Times New Roman" w:hAnsi="Times New Roman" w:cs="Times New Roman"/>
          <w:szCs w:val="22"/>
        </w:rPr>
        <w:t xml:space="preserve"> Martin</w:t>
      </w:r>
    </w:p>
    <w:p w14:paraId="20241CED" w14:textId="77777777" w:rsidR="00B96576" w:rsidRPr="00B96576" w:rsidRDefault="00B96576" w:rsidP="009A3535">
      <w:pPr>
        <w:pStyle w:val="Zkladntext"/>
        <w:spacing w:before="2" w:line="251" w:lineRule="exact"/>
        <w:rPr>
          <w:rFonts w:ascii="Times New Roman" w:hAnsi="Times New Roman" w:cs="Times New Roman"/>
          <w:szCs w:val="22"/>
        </w:rPr>
      </w:pPr>
      <w:r w:rsidRPr="00B96576">
        <w:rPr>
          <w:rFonts w:ascii="Times New Roman" w:hAnsi="Times New Roman" w:cs="Times New Roman"/>
          <w:szCs w:val="22"/>
        </w:rPr>
        <w:t>Bankovní spojení: Česká spořitelna 2941944053/0800</w:t>
      </w:r>
    </w:p>
    <w:p w14:paraId="4144AC92" w14:textId="77777777" w:rsidR="00546E77" w:rsidRDefault="00B96576" w:rsidP="009A3535">
      <w:pPr>
        <w:pStyle w:val="Zkladntext"/>
        <w:spacing w:before="9" w:line="228" w:lineRule="auto"/>
        <w:ind w:right="1909"/>
        <w:rPr>
          <w:rFonts w:ascii="Times New Roman" w:hAnsi="Times New Roman" w:cs="Times New Roman"/>
          <w:szCs w:val="22"/>
        </w:rPr>
      </w:pPr>
      <w:r w:rsidRPr="00B96576">
        <w:rPr>
          <w:rFonts w:ascii="Times New Roman" w:hAnsi="Times New Roman" w:cs="Times New Roman"/>
          <w:szCs w:val="22"/>
        </w:rPr>
        <w:t xml:space="preserve">Nezapsán v OR: Zapsán u </w:t>
      </w:r>
      <w:proofErr w:type="spellStart"/>
      <w:r w:rsidRPr="00B96576">
        <w:rPr>
          <w:rFonts w:ascii="Times New Roman" w:hAnsi="Times New Roman" w:cs="Times New Roman"/>
          <w:szCs w:val="22"/>
        </w:rPr>
        <w:t>MěÚ</w:t>
      </w:r>
      <w:proofErr w:type="spellEnd"/>
      <w:r w:rsidRPr="00B96576">
        <w:rPr>
          <w:rFonts w:ascii="Times New Roman" w:hAnsi="Times New Roman" w:cs="Times New Roman"/>
          <w:szCs w:val="22"/>
        </w:rPr>
        <w:t xml:space="preserve"> v Šumperku pod </w:t>
      </w:r>
      <w:proofErr w:type="gramStart"/>
      <w:r w:rsidRPr="00B96576">
        <w:rPr>
          <w:rFonts w:ascii="Times New Roman" w:hAnsi="Times New Roman" w:cs="Times New Roman"/>
          <w:szCs w:val="22"/>
        </w:rPr>
        <w:t>č.j.</w:t>
      </w:r>
      <w:proofErr w:type="gramEnd"/>
      <w:r w:rsidRPr="00B96576">
        <w:rPr>
          <w:rFonts w:ascii="Times New Roman" w:hAnsi="Times New Roman" w:cs="Times New Roman"/>
          <w:szCs w:val="22"/>
        </w:rPr>
        <w:t>: MUSP/37955/2016</w:t>
      </w:r>
    </w:p>
    <w:p w14:paraId="24767E53" w14:textId="03AE8978" w:rsidR="00B96576" w:rsidRPr="00B96576" w:rsidRDefault="00B96576" w:rsidP="009A3535">
      <w:pPr>
        <w:pStyle w:val="Zkladntext"/>
        <w:spacing w:before="9" w:line="228" w:lineRule="auto"/>
        <w:ind w:right="1909"/>
        <w:rPr>
          <w:rFonts w:ascii="Times New Roman" w:hAnsi="Times New Roman" w:cs="Times New Roman"/>
          <w:szCs w:val="22"/>
        </w:rPr>
      </w:pPr>
      <w:r w:rsidRPr="00B96576">
        <w:rPr>
          <w:rFonts w:ascii="Times New Roman" w:hAnsi="Times New Roman" w:cs="Times New Roman"/>
          <w:szCs w:val="22"/>
        </w:rPr>
        <w:t>IČ: 60976021</w:t>
      </w:r>
    </w:p>
    <w:p w14:paraId="50EBE4FC" w14:textId="14AECA10" w:rsidR="001D7071" w:rsidRPr="005D53C1" w:rsidRDefault="00B96576" w:rsidP="009A3535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B96576">
        <w:rPr>
          <w:sz w:val="22"/>
          <w:szCs w:val="22"/>
          <w:vertAlign w:val="baseline"/>
        </w:rPr>
        <w:t xml:space="preserve">DIČ: </w:t>
      </w:r>
      <w:proofErr w:type="spellStart"/>
      <w:r w:rsidR="00094BF7" w:rsidRPr="00B96576">
        <w:rPr>
          <w:sz w:val="22"/>
          <w:szCs w:val="22"/>
          <w:vertAlign w:val="baseline"/>
        </w:rPr>
        <w:t>CZ</w:t>
      </w:r>
      <w:r w:rsidR="00094BF7">
        <w:rPr>
          <w:sz w:val="22"/>
          <w:szCs w:val="22"/>
          <w:vertAlign w:val="baseline"/>
        </w:rPr>
        <w:t>xxxxxx</w:t>
      </w:r>
      <w:bookmarkStart w:id="0" w:name="_GoBack"/>
      <w:bookmarkEnd w:id="0"/>
      <w:proofErr w:type="spellEnd"/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188E82EB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SOD č. THS </w:t>
      </w:r>
      <w:r w:rsidR="001D7071">
        <w:rPr>
          <w:rFonts w:ascii="Times New Roman" w:hAnsi="Times New Roman" w:cs="Times New Roman"/>
          <w:szCs w:val="22"/>
        </w:rPr>
        <w:t xml:space="preserve">OO </w:t>
      </w:r>
      <w:r w:rsidR="00DE6958" w:rsidRPr="00260139">
        <w:rPr>
          <w:rFonts w:ascii="Times New Roman" w:hAnsi="Times New Roman" w:cs="Times New Roman"/>
          <w:szCs w:val="22"/>
        </w:rPr>
        <w:t>0</w:t>
      </w:r>
      <w:r w:rsidR="00B96576">
        <w:rPr>
          <w:rFonts w:ascii="Times New Roman" w:hAnsi="Times New Roman" w:cs="Times New Roman"/>
          <w:szCs w:val="22"/>
        </w:rPr>
        <w:t>9</w:t>
      </w:r>
      <w:r w:rsidR="00DE6958" w:rsidRPr="00260139">
        <w:rPr>
          <w:rFonts w:ascii="Times New Roman" w:hAnsi="Times New Roman" w:cs="Times New Roman"/>
          <w:szCs w:val="22"/>
        </w:rPr>
        <w:t>/</w:t>
      </w:r>
      <w:r w:rsidR="001D7071" w:rsidRPr="00260139">
        <w:rPr>
          <w:rFonts w:ascii="Times New Roman" w:hAnsi="Times New Roman" w:cs="Times New Roman"/>
          <w:szCs w:val="22"/>
        </w:rPr>
        <w:t>202</w:t>
      </w:r>
      <w:r w:rsidR="008F611D">
        <w:rPr>
          <w:rFonts w:ascii="Times New Roman" w:hAnsi="Times New Roman" w:cs="Times New Roman"/>
          <w:szCs w:val="22"/>
        </w:rPr>
        <w:t>4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proofErr w:type="gramStart"/>
      <w:r w:rsidR="00B96576">
        <w:rPr>
          <w:rFonts w:ascii="Times New Roman" w:hAnsi="Times New Roman" w:cs="Times New Roman"/>
          <w:szCs w:val="22"/>
        </w:rPr>
        <w:t>1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9A3535">
        <w:rPr>
          <w:rFonts w:ascii="Times New Roman" w:hAnsi="Times New Roman" w:cs="Times New Roman"/>
          <w:szCs w:val="22"/>
        </w:rPr>
        <w:t>8.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8F611D">
        <w:rPr>
          <w:rFonts w:ascii="Times New Roman" w:hAnsi="Times New Roman" w:cs="Times New Roman"/>
          <w:szCs w:val="22"/>
        </w:rPr>
        <w:t>4</w:t>
      </w:r>
      <w:proofErr w:type="gramEnd"/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</w:t>
      </w:r>
      <w:r w:rsidR="00342A0F">
        <w:rPr>
          <w:rFonts w:ascii="Times New Roman" w:hAnsi="Times New Roman" w:cs="Times New Roman"/>
          <w:szCs w:val="22"/>
        </w:rPr>
        <w:t>D</w:t>
      </w:r>
      <w:r w:rsidR="0071390D" w:rsidRPr="0071390D">
        <w:rPr>
          <w:rFonts w:ascii="Times New Roman" w:hAnsi="Times New Roman" w:cs="Times New Roman"/>
          <w:szCs w:val="22"/>
        </w:rPr>
        <w:t>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260139">
        <w:rPr>
          <w:rFonts w:ascii="Times New Roman" w:hAnsi="Times New Roman" w:cs="Times New Roman"/>
          <w:szCs w:val="22"/>
        </w:rPr>
        <w:t>1</w:t>
      </w:r>
      <w:r w:rsidR="00260139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17B0730A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 xml:space="preserve">I. Předmět </w:t>
      </w:r>
      <w:r w:rsidR="00342A0F">
        <w:rPr>
          <w:rFonts w:ascii="Times New Roman" w:hAnsi="Times New Roman"/>
          <w:b/>
          <w:sz w:val="28"/>
        </w:rPr>
        <w:t>D</w:t>
      </w:r>
      <w:r w:rsidR="0071390D">
        <w:rPr>
          <w:rFonts w:ascii="Times New Roman" w:hAnsi="Times New Roman"/>
          <w:b/>
          <w:sz w:val="28"/>
        </w:rPr>
        <w:t>odatku</w:t>
      </w:r>
    </w:p>
    <w:p w14:paraId="4900C0F8" w14:textId="773E13F1" w:rsidR="008E03C4" w:rsidRDefault="008F611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8F611D">
        <w:rPr>
          <w:rFonts w:ascii="Times New Roman" w:hAnsi="Times New Roman" w:cs="Times New Roman"/>
          <w:b/>
          <w:sz w:val="24"/>
        </w:rPr>
        <w:t xml:space="preserve">ND – </w:t>
      </w:r>
      <w:r w:rsidR="00B96576" w:rsidRPr="00B96576">
        <w:rPr>
          <w:rFonts w:ascii="Times New Roman" w:hAnsi="Times New Roman" w:cs="Times New Roman"/>
          <w:b/>
          <w:sz w:val="24"/>
        </w:rPr>
        <w:t>rekonstrukce střešních krytin budov A, B, C na objektech sklady Apolinář</w:t>
      </w:r>
    </w:p>
    <w:p w14:paraId="243651F1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1B4D86E3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  <w:r w:rsidR="00342A0F">
        <w:rPr>
          <w:rFonts w:ascii="Times New Roman" w:hAnsi="Times New Roman"/>
          <w:b/>
          <w:sz w:val="28"/>
        </w:rPr>
        <w:t xml:space="preserve"> prostřednictvím Dodatku</w:t>
      </w:r>
    </w:p>
    <w:p w14:paraId="43AF25FA" w14:textId="3C8B8A04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71275E">
        <w:rPr>
          <w:rFonts w:ascii="Times New Roman" w:hAnsi="Times New Roman"/>
          <w:b/>
        </w:rPr>
        <w:t>I</w:t>
      </w:r>
      <w:r w:rsidR="00342A0F">
        <w:rPr>
          <w:rFonts w:ascii="Times New Roman" w:hAnsi="Times New Roman"/>
          <w:b/>
        </w:rPr>
        <w:t>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6C6150">
        <w:rPr>
          <w:rFonts w:ascii="Times New Roman" w:hAnsi="Times New Roman"/>
          <w:b/>
        </w:rPr>
        <w:t>4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6C6150">
        <w:rPr>
          <w:rFonts w:ascii="Times New Roman" w:hAnsi="Times New Roman"/>
          <w:b/>
        </w:rPr>
        <w:t>5</w:t>
      </w:r>
      <w:r w:rsidR="008534BE" w:rsidRPr="00291082">
        <w:rPr>
          <w:rFonts w:ascii="Times New Roman" w:hAnsi="Times New Roman"/>
          <w:b/>
        </w:rPr>
        <w:t xml:space="preserve">. a </w:t>
      </w:r>
      <w:r w:rsidR="006C6150">
        <w:rPr>
          <w:rFonts w:ascii="Times New Roman" w:hAnsi="Times New Roman"/>
          <w:b/>
        </w:rPr>
        <w:t>6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3150B320" w14:textId="66470BB2" w:rsidR="00683572" w:rsidRPr="00E54739" w:rsidRDefault="0032636F" w:rsidP="00E54739">
      <w:pPr>
        <w:spacing w:before="120" w:after="120"/>
        <w:ind w:left="426" w:hanging="284"/>
        <w:jc w:val="both"/>
        <w:rPr>
          <w:iCs/>
          <w:color w:val="000000"/>
          <w:sz w:val="22"/>
          <w:szCs w:val="22"/>
          <w:vertAlign w:val="baseline"/>
        </w:rPr>
      </w:pPr>
      <w:r w:rsidRPr="00E54739">
        <w:rPr>
          <w:iCs/>
          <w:color w:val="000000"/>
          <w:sz w:val="22"/>
          <w:szCs w:val="22"/>
          <w:vertAlign w:val="baseline"/>
        </w:rPr>
        <w:t>„</w:t>
      </w:r>
      <w:r w:rsidR="008F611D" w:rsidRPr="00E54739">
        <w:rPr>
          <w:iCs/>
          <w:color w:val="000000"/>
          <w:sz w:val="22"/>
          <w:szCs w:val="22"/>
          <w:vertAlign w:val="baseline"/>
        </w:rPr>
        <w:t>5</w:t>
      </w:r>
      <w:r w:rsidR="00503D98" w:rsidRPr="00E54739">
        <w:rPr>
          <w:iCs/>
          <w:color w:val="000000"/>
          <w:sz w:val="22"/>
          <w:szCs w:val="22"/>
          <w:vertAlign w:val="baseline"/>
        </w:rPr>
        <w:t>.</w:t>
      </w:r>
      <w:r w:rsidR="005D53C1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Předmět díla je specifikován mimo výše uvedené dokumenty i ve změnov</w:t>
      </w:r>
      <w:r w:rsidR="00B96576">
        <w:rPr>
          <w:iCs/>
          <w:color w:val="000000"/>
          <w:sz w:val="22"/>
          <w:szCs w:val="22"/>
          <w:vertAlign w:val="baseline"/>
        </w:rPr>
        <w:t>ém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list</w:t>
      </w:r>
      <w:r w:rsidR="00B96576">
        <w:rPr>
          <w:iCs/>
          <w:color w:val="000000"/>
          <w:sz w:val="22"/>
          <w:szCs w:val="22"/>
          <w:vertAlign w:val="baseline"/>
        </w:rPr>
        <w:t>ě</w:t>
      </w:r>
      <w:r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260139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="008F611D" w:rsidRPr="00E54739">
        <w:rPr>
          <w:iCs/>
          <w:color w:val="000000"/>
          <w:sz w:val="22"/>
          <w:szCs w:val="22"/>
          <w:vertAlign w:val="baseline"/>
        </w:rPr>
        <w:t>00</w:t>
      </w:r>
      <w:r w:rsidR="00260139" w:rsidRPr="00E54739">
        <w:rPr>
          <w:iCs/>
          <w:color w:val="000000"/>
          <w:sz w:val="22"/>
          <w:szCs w:val="22"/>
          <w:vertAlign w:val="baseline"/>
        </w:rPr>
        <w:t xml:space="preserve">1, </w:t>
      </w:r>
      <w:r w:rsidR="008534BE" w:rsidRPr="00E54739">
        <w:rPr>
          <w:iCs/>
          <w:color w:val="000000"/>
          <w:sz w:val="22"/>
          <w:szCs w:val="22"/>
          <w:vertAlign w:val="baseline"/>
        </w:rPr>
        <w:t>kter</w:t>
      </w:r>
      <w:r w:rsidR="00B96576">
        <w:rPr>
          <w:iCs/>
          <w:color w:val="000000"/>
          <w:sz w:val="22"/>
          <w:szCs w:val="22"/>
          <w:vertAlign w:val="baseline"/>
        </w:rPr>
        <w:t>ý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upravuj</w:t>
      </w:r>
      <w:r w:rsidR="00B96576">
        <w:rPr>
          <w:iCs/>
          <w:color w:val="000000"/>
          <w:sz w:val="22"/>
          <w:szCs w:val="22"/>
          <w:vertAlign w:val="baseline"/>
        </w:rPr>
        <w:t>e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předmět smlouvy uvedený v předchozích odstavcích této smlouvy, a kter</w:t>
      </w:r>
      <w:r w:rsidR="00B96576">
        <w:rPr>
          <w:iCs/>
          <w:color w:val="000000"/>
          <w:sz w:val="22"/>
          <w:szCs w:val="22"/>
          <w:vertAlign w:val="baseline"/>
        </w:rPr>
        <w:t xml:space="preserve">ý 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tvoří přílohu č. </w:t>
      </w:r>
      <w:r w:rsidR="00B96576">
        <w:rPr>
          <w:iCs/>
          <w:color w:val="000000"/>
          <w:sz w:val="22"/>
          <w:szCs w:val="22"/>
          <w:vertAlign w:val="baseline"/>
        </w:rPr>
        <w:t>4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</w:t>
      </w:r>
      <w:proofErr w:type="gramStart"/>
      <w:r w:rsidR="008534BE" w:rsidRPr="00E54739">
        <w:rPr>
          <w:iCs/>
          <w:color w:val="000000"/>
          <w:sz w:val="22"/>
          <w:szCs w:val="22"/>
          <w:vertAlign w:val="baseline"/>
        </w:rPr>
        <w:t>této</w:t>
      </w:r>
      <w:proofErr w:type="gramEnd"/>
      <w:r w:rsidR="008534BE" w:rsidRPr="00E54739">
        <w:rPr>
          <w:iCs/>
          <w:color w:val="000000"/>
          <w:sz w:val="22"/>
          <w:szCs w:val="22"/>
          <w:vertAlign w:val="baseline"/>
        </w:rPr>
        <w:t xml:space="preserve"> smlouvy.</w:t>
      </w:r>
    </w:p>
    <w:p w14:paraId="7FF49B27" w14:textId="63F7D975" w:rsidR="008534BE" w:rsidRDefault="008F611D" w:rsidP="00E54739">
      <w:pPr>
        <w:spacing w:before="120" w:after="120"/>
        <w:ind w:left="426" w:hanging="284"/>
        <w:jc w:val="both"/>
        <w:rPr>
          <w:iCs/>
          <w:color w:val="000000"/>
          <w:sz w:val="22"/>
          <w:szCs w:val="22"/>
          <w:vertAlign w:val="baseline"/>
        </w:rPr>
      </w:pPr>
      <w:r w:rsidRPr="00E54739">
        <w:rPr>
          <w:iCs/>
          <w:color w:val="000000"/>
          <w:sz w:val="22"/>
          <w:szCs w:val="22"/>
          <w:vertAlign w:val="baseline"/>
        </w:rPr>
        <w:lastRenderedPageBreak/>
        <w:t>6</w:t>
      </w:r>
      <w:r w:rsidR="008534BE" w:rsidRPr="00E54739">
        <w:rPr>
          <w:iCs/>
          <w:color w:val="000000"/>
          <w:sz w:val="22"/>
          <w:szCs w:val="22"/>
          <w:vertAlign w:val="baseline"/>
        </w:rPr>
        <w:t>.</w:t>
      </w:r>
      <w:r w:rsidR="005D53C1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změnov</w:t>
      </w:r>
      <w:r w:rsidR="00B96576">
        <w:rPr>
          <w:iCs/>
          <w:color w:val="000000"/>
          <w:sz w:val="22"/>
          <w:szCs w:val="22"/>
          <w:vertAlign w:val="baseline"/>
        </w:rPr>
        <w:t>ém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list</w:t>
      </w:r>
      <w:r w:rsidR="00B96576">
        <w:rPr>
          <w:iCs/>
          <w:color w:val="000000"/>
          <w:sz w:val="22"/>
          <w:szCs w:val="22"/>
          <w:vertAlign w:val="baseline"/>
        </w:rPr>
        <w:t>ě</w:t>
      </w:r>
      <w:r w:rsidR="00D31473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6C6150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Pr="00E54739">
        <w:rPr>
          <w:iCs/>
          <w:color w:val="000000"/>
          <w:sz w:val="22"/>
          <w:szCs w:val="22"/>
          <w:vertAlign w:val="baseline"/>
        </w:rPr>
        <w:t>00</w:t>
      </w:r>
      <w:r w:rsidR="006C6150" w:rsidRPr="00E54739">
        <w:rPr>
          <w:iCs/>
          <w:color w:val="000000"/>
          <w:sz w:val="22"/>
          <w:szCs w:val="22"/>
          <w:vertAlign w:val="baseline"/>
        </w:rPr>
        <w:t>1</w:t>
      </w:r>
      <w:r w:rsidR="00B96576">
        <w:rPr>
          <w:iCs/>
          <w:color w:val="000000"/>
          <w:sz w:val="22"/>
          <w:szCs w:val="22"/>
          <w:vertAlign w:val="baseline"/>
        </w:rPr>
        <w:t>,</w:t>
      </w:r>
      <w:r w:rsidR="00342A0F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kter</w:t>
      </w:r>
      <w:r w:rsidR="00B96576">
        <w:rPr>
          <w:iCs/>
          <w:color w:val="000000"/>
          <w:sz w:val="22"/>
          <w:szCs w:val="22"/>
          <w:vertAlign w:val="baseline"/>
        </w:rPr>
        <w:t>ý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tvoří přílohu č. </w:t>
      </w:r>
      <w:r w:rsidR="00B96576">
        <w:rPr>
          <w:iCs/>
          <w:color w:val="000000"/>
          <w:sz w:val="22"/>
          <w:szCs w:val="22"/>
          <w:vertAlign w:val="baseline"/>
        </w:rPr>
        <w:t>4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</w:t>
      </w:r>
      <w:proofErr w:type="gramStart"/>
      <w:r w:rsidR="008534BE" w:rsidRPr="00E54739">
        <w:rPr>
          <w:iCs/>
          <w:color w:val="000000"/>
          <w:sz w:val="22"/>
          <w:szCs w:val="22"/>
          <w:vertAlign w:val="baseline"/>
        </w:rPr>
        <w:t>této</w:t>
      </w:r>
      <w:proofErr w:type="gramEnd"/>
      <w:r w:rsidR="008534BE" w:rsidRPr="00E54739">
        <w:rPr>
          <w:iCs/>
          <w:color w:val="000000"/>
          <w:sz w:val="22"/>
          <w:szCs w:val="22"/>
          <w:vertAlign w:val="baseline"/>
        </w:rPr>
        <w:t xml:space="preserve"> smlouvy.</w:t>
      </w:r>
      <w:r w:rsidR="0032636F" w:rsidRPr="00E54739">
        <w:rPr>
          <w:iCs/>
          <w:color w:val="000000"/>
          <w:sz w:val="22"/>
          <w:szCs w:val="22"/>
          <w:vertAlign w:val="baseline"/>
        </w:rPr>
        <w:t>“</w:t>
      </w:r>
    </w:p>
    <w:p w14:paraId="0ECF8CCC" w14:textId="77777777" w:rsidR="00B96576" w:rsidRDefault="00B96576" w:rsidP="00E54739">
      <w:pPr>
        <w:spacing w:before="200"/>
        <w:jc w:val="both"/>
        <w:rPr>
          <w:b/>
          <w:vertAlign w:val="baseline"/>
        </w:rPr>
      </w:pPr>
    </w:p>
    <w:p w14:paraId="76EB3370" w14:textId="624511FA" w:rsidR="00E54739" w:rsidRPr="00291082" w:rsidRDefault="00E54739" w:rsidP="00E54739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 xml:space="preserve">2. </w:t>
      </w:r>
      <w:r>
        <w:rPr>
          <w:b/>
          <w:sz w:val="22"/>
          <w:vertAlign w:val="baseline"/>
        </w:rPr>
        <w:t>Stávající článek V</w:t>
      </w:r>
      <w:r w:rsidRPr="00291082">
        <w:rPr>
          <w:b/>
          <w:sz w:val="22"/>
          <w:vertAlign w:val="baseline"/>
        </w:rPr>
        <w:t xml:space="preserve">. </w:t>
      </w:r>
      <w:r>
        <w:rPr>
          <w:b/>
          <w:sz w:val="22"/>
          <w:vertAlign w:val="baseline"/>
        </w:rPr>
        <w:t xml:space="preserve">Smlouvy </w:t>
      </w:r>
      <w:r w:rsidRPr="00291082">
        <w:rPr>
          <w:b/>
          <w:sz w:val="22"/>
          <w:vertAlign w:val="baseline"/>
        </w:rPr>
        <w:t>„</w:t>
      </w:r>
      <w:r>
        <w:rPr>
          <w:b/>
          <w:sz w:val="22"/>
          <w:vertAlign w:val="baseline"/>
        </w:rPr>
        <w:t>Doba plnění díla</w:t>
      </w:r>
      <w:r w:rsidRPr="00291082">
        <w:rPr>
          <w:b/>
          <w:sz w:val="22"/>
          <w:vertAlign w:val="baseline"/>
        </w:rPr>
        <w:t xml:space="preserve">“ odst. </w:t>
      </w:r>
      <w:r>
        <w:rPr>
          <w:b/>
          <w:sz w:val="22"/>
          <w:vertAlign w:val="baseline"/>
        </w:rPr>
        <w:t>2</w:t>
      </w:r>
      <w:r w:rsidRPr="00291082">
        <w:rPr>
          <w:b/>
          <w:sz w:val="22"/>
          <w:vertAlign w:val="baseline"/>
        </w:rPr>
        <w:t xml:space="preserve"> se ruší a nově zní takto:</w:t>
      </w:r>
    </w:p>
    <w:p w14:paraId="00933A63" w14:textId="2B338ACF" w:rsidR="00E54739" w:rsidRDefault="00E54739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040523B3" w14:textId="475C3CF3" w:rsidR="00E54739" w:rsidRPr="00E54739" w:rsidRDefault="00E54739" w:rsidP="00E54739">
      <w:pPr>
        <w:pStyle w:val="Odstavecseseznamem"/>
        <w:ind w:left="284"/>
        <w:rPr>
          <w:rFonts w:ascii="Arial" w:hAnsi="Arial" w:cs="Arial"/>
          <w:sz w:val="22"/>
          <w:szCs w:val="22"/>
        </w:rPr>
      </w:pPr>
      <w:r>
        <w:rPr>
          <w:iCs/>
          <w:color w:val="000000"/>
          <w:sz w:val="22"/>
          <w:szCs w:val="22"/>
          <w:vertAlign w:val="baseline"/>
        </w:rPr>
        <w:t>2. D</w:t>
      </w:r>
      <w:r w:rsidRPr="00E54739">
        <w:rPr>
          <w:iCs/>
          <w:color w:val="000000"/>
          <w:sz w:val="22"/>
          <w:szCs w:val="22"/>
          <w:vertAlign w:val="baseline"/>
        </w:rPr>
        <w:t xml:space="preserve">okončení a předání díla objednateli: nejpozději do </w:t>
      </w:r>
      <w:proofErr w:type="gramStart"/>
      <w:r w:rsidR="00B96576">
        <w:rPr>
          <w:iCs/>
          <w:color w:val="000000"/>
          <w:sz w:val="22"/>
          <w:szCs w:val="22"/>
          <w:vertAlign w:val="baseline"/>
        </w:rPr>
        <w:t>31.12</w:t>
      </w:r>
      <w:r w:rsidRPr="00E54739">
        <w:rPr>
          <w:iCs/>
          <w:color w:val="000000"/>
          <w:sz w:val="22"/>
          <w:szCs w:val="22"/>
          <w:vertAlign w:val="baseline"/>
        </w:rPr>
        <w:t>.2024</w:t>
      </w:r>
      <w:proofErr w:type="gramEnd"/>
      <w:r w:rsidR="00342A0F">
        <w:rPr>
          <w:iCs/>
          <w:color w:val="000000"/>
          <w:sz w:val="22"/>
          <w:szCs w:val="22"/>
          <w:vertAlign w:val="baseline"/>
        </w:rPr>
        <w:t>.</w:t>
      </w:r>
    </w:p>
    <w:p w14:paraId="7360EC6E" w14:textId="685B3D5E" w:rsidR="00E54739" w:rsidRDefault="00E54739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3CED12F5" w14:textId="11FAA53A" w:rsidR="008534BE" w:rsidRPr="00291082" w:rsidRDefault="00E54739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3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článek </w:t>
      </w:r>
      <w:r>
        <w:rPr>
          <w:b/>
          <w:sz w:val="22"/>
          <w:vertAlign w:val="baseline"/>
        </w:rPr>
        <w:t>V</w:t>
      </w:r>
      <w:r w:rsidR="00C72D4F">
        <w:rPr>
          <w:b/>
          <w:sz w:val="22"/>
          <w:vertAlign w:val="baseline"/>
        </w:rPr>
        <w:t>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</w:t>
      </w:r>
      <w:r>
        <w:rPr>
          <w:b/>
          <w:sz w:val="22"/>
          <w:vertAlign w:val="baseline"/>
        </w:rPr>
        <w:t xml:space="preserve">za </w:t>
      </w:r>
      <w:r w:rsidR="00DC033C">
        <w:rPr>
          <w:b/>
          <w:sz w:val="22"/>
          <w:vertAlign w:val="baseline"/>
        </w:rPr>
        <w:t>díl</w:t>
      </w:r>
      <w:r>
        <w:rPr>
          <w:b/>
          <w:sz w:val="22"/>
          <w:vertAlign w:val="baseline"/>
        </w:rPr>
        <w:t>o</w:t>
      </w:r>
      <w:r w:rsidR="008534BE" w:rsidRPr="00291082">
        <w:rPr>
          <w:b/>
          <w:sz w:val="22"/>
          <w:vertAlign w:val="baseline"/>
        </w:rPr>
        <w:t xml:space="preserve">“ odst. 1 se </w:t>
      </w:r>
      <w:r w:rsidR="00342A0F">
        <w:rPr>
          <w:b/>
          <w:sz w:val="22"/>
          <w:vertAlign w:val="baseline"/>
        </w:rPr>
        <w:t>mění</w:t>
      </w:r>
      <w:r w:rsidR="008534BE" w:rsidRPr="00291082">
        <w:rPr>
          <w:b/>
          <w:sz w:val="22"/>
          <w:vertAlign w:val="baseline"/>
        </w:rPr>
        <w:t xml:space="preserve"> a nově zní takto:</w:t>
      </w:r>
    </w:p>
    <w:p w14:paraId="6DFD10A6" w14:textId="1F8BBD2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DB7146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DB7146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0F035BAC" w:rsidR="009C6BFD" w:rsidRPr="005B7D72" w:rsidRDefault="009C6BFD" w:rsidP="00DB7146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</w:p>
          <w:p w14:paraId="3D832C8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A81B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16B4CA7B" w:rsidR="009C6BFD" w:rsidRPr="007A137D" w:rsidRDefault="00B96576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3.440.000,-</w:t>
            </w:r>
            <w:r w:rsidR="009C6BFD"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DB7146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56C2393D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40DE45EB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30C88EBA" w:rsidR="009C6BFD" w:rsidRPr="00B81D6D" w:rsidRDefault="00B96576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154.590,59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54C3D2BD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2A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C650FB5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2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D47B4B5" w14:textId="3E40C4F5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 w:rsidRPr="005B7D72"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62EC47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8B1" w14:textId="77777777" w:rsidR="009C6BFD" w:rsidRPr="00B81D6D" w:rsidRDefault="009C6BFD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14672A06" w14:textId="19184F56" w:rsidR="009C6BFD" w:rsidRPr="009F56C0" w:rsidRDefault="009F56C0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- </w:t>
            </w:r>
            <w:r w:rsidR="009A3535">
              <w:rPr>
                <w:color w:val="000000"/>
                <w:sz w:val="22"/>
                <w:szCs w:val="22"/>
                <w:vertAlign w:val="baseline"/>
              </w:rPr>
              <w:t>273.856,18</w:t>
            </w: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71935CF3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59DC6648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</w:t>
            </w:r>
            <w:r w:rsidR="00A81B73">
              <w:rPr>
                <w:color w:val="000000"/>
                <w:sz w:val="22"/>
                <w:szCs w:val="22"/>
                <w:vertAlign w:val="baseline"/>
              </w:rPr>
              <w:t>změna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5531697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54A860F2" w:rsidR="009C6BFD" w:rsidRPr="00B81D6D" w:rsidRDefault="009A3535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-119.265,59</w:t>
            </w:r>
            <w:r w:rsidR="000C6522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7B13F207" w14:textId="77777777" w:rsidTr="00DB7146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0CCC0BF2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 w:rsidR="0071275E"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</w:p>
          <w:p w14:paraId="3159D4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BB13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5A9C016C" w:rsidR="009C6BFD" w:rsidRPr="00B81D6D" w:rsidRDefault="009A3535" w:rsidP="00BB13B3">
            <w:pPr>
              <w:autoSpaceDE w:val="0"/>
              <w:autoSpaceDN w:val="0"/>
              <w:adjustRightInd w:val="0"/>
              <w:ind w:left="6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>3.320.734,41</w:t>
            </w:r>
            <w:r w:rsidR="006C6150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59DAABAF" w14:textId="77777777" w:rsidR="00463B91" w:rsidRDefault="00463B91">
      <w:pPr>
        <w:rPr>
          <w:b/>
          <w:sz w:val="22"/>
          <w:vertAlign w:val="baseline"/>
        </w:rPr>
      </w:pPr>
    </w:p>
    <w:p w14:paraId="5E2B978F" w14:textId="77777777" w:rsidR="00463B91" w:rsidRDefault="00463B91">
      <w:pPr>
        <w:rPr>
          <w:b/>
          <w:sz w:val="22"/>
          <w:vertAlign w:val="baseline"/>
        </w:rPr>
      </w:pPr>
    </w:p>
    <w:p w14:paraId="130EF5B6" w14:textId="7E666388" w:rsidR="00F876E2" w:rsidRPr="00F876E2" w:rsidRDefault="00F876E2" w:rsidP="00F876E2">
      <w:pPr>
        <w:tabs>
          <w:tab w:val="left" w:pos="284"/>
          <w:tab w:val="left" w:pos="1418"/>
        </w:tabs>
        <w:jc w:val="both"/>
        <w:rPr>
          <w:color w:val="000000"/>
          <w:sz w:val="22"/>
          <w:szCs w:val="22"/>
          <w:vertAlign w:val="baseline"/>
        </w:rPr>
      </w:pPr>
      <w:r w:rsidRPr="00F876E2">
        <w:rPr>
          <w:color w:val="000000"/>
          <w:sz w:val="22"/>
          <w:szCs w:val="22"/>
          <w:vertAlign w:val="baseline"/>
        </w:rPr>
        <w:t>Bude použit režim přenesení daňové povinnosti podle § 92a zákona č. 235/2004 Sb., o DPH, ve znění pozdějších předpisů. DPH ve výši 21 % odvede objednatel. Uvede se dle skutečnosti.</w:t>
      </w:r>
    </w:p>
    <w:p w14:paraId="25F86634" w14:textId="77777777" w:rsidR="00F876E2" w:rsidRDefault="00F876E2">
      <w:pPr>
        <w:rPr>
          <w:b/>
          <w:sz w:val="22"/>
          <w:vertAlign w:val="baseline"/>
        </w:rPr>
      </w:pPr>
    </w:p>
    <w:p w14:paraId="4D009C81" w14:textId="77777777" w:rsidR="00F876E2" w:rsidRDefault="00F876E2">
      <w:pPr>
        <w:rPr>
          <w:b/>
          <w:sz w:val="22"/>
          <w:vertAlign w:val="baseline"/>
        </w:rPr>
      </w:pPr>
    </w:p>
    <w:p w14:paraId="0B3BA715" w14:textId="43D1CA35" w:rsidR="00F876E2" w:rsidRDefault="00F876E2">
      <w:pPr>
        <w:rPr>
          <w:b/>
          <w:sz w:val="22"/>
          <w:vertAlign w:val="baseline"/>
        </w:rPr>
      </w:pPr>
      <w:r>
        <w:rPr>
          <w:b/>
          <w:vertAlign w:val="baseline"/>
        </w:rPr>
        <w:t xml:space="preserve">3. </w:t>
      </w:r>
      <w:r>
        <w:rPr>
          <w:b/>
          <w:sz w:val="22"/>
          <w:vertAlign w:val="baseline"/>
        </w:rPr>
        <w:t>Stávající článek V</w:t>
      </w:r>
      <w:r w:rsidR="00C72D4F">
        <w:rPr>
          <w:b/>
          <w:sz w:val="22"/>
          <w:vertAlign w:val="baseline"/>
        </w:rPr>
        <w:t>I</w:t>
      </w:r>
      <w:r w:rsidR="00C0060A">
        <w:rPr>
          <w:b/>
          <w:sz w:val="22"/>
          <w:vertAlign w:val="baseline"/>
        </w:rPr>
        <w:t>I</w:t>
      </w:r>
      <w:r w:rsidR="00C72D4F">
        <w:rPr>
          <w:b/>
          <w:sz w:val="22"/>
          <w:vertAlign w:val="baseline"/>
        </w:rPr>
        <w:t>I</w:t>
      </w:r>
      <w:r w:rsidRPr="00291082">
        <w:rPr>
          <w:b/>
          <w:sz w:val="22"/>
          <w:vertAlign w:val="baseline"/>
        </w:rPr>
        <w:t xml:space="preserve">. </w:t>
      </w:r>
      <w:r>
        <w:rPr>
          <w:b/>
          <w:sz w:val="22"/>
          <w:vertAlign w:val="baseline"/>
        </w:rPr>
        <w:t xml:space="preserve">Smlouvy </w:t>
      </w:r>
      <w:r w:rsidRPr="00291082">
        <w:rPr>
          <w:b/>
          <w:sz w:val="22"/>
          <w:vertAlign w:val="baseline"/>
        </w:rPr>
        <w:t>„</w:t>
      </w:r>
      <w:r w:rsidR="00C72D4F">
        <w:rPr>
          <w:b/>
          <w:sz w:val="22"/>
          <w:vertAlign w:val="baseline"/>
        </w:rPr>
        <w:t>Způsob úhrady, fakturace</w:t>
      </w:r>
      <w:r w:rsidRPr="00291082">
        <w:rPr>
          <w:b/>
          <w:sz w:val="22"/>
          <w:vertAlign w:val="baseline"/>
        </w:rPr>
        <w:t xml:space="preserve">“ se </w:t>
      </w:r>
      <w:r w:rsidR="00C0060A">
        <w:rPr>
          <w:b/>
          <w:sz w:val="22"/>
          <w:vertAlign w:val="baseline"/>
        </w:rPr>
        <w:t>mění</w:t>
      </w:r>
      <w:r w:rsidRPr="00291082">
        <w:rPr>
          <w:b/>
          <w:sz w:val="22"/>
          <w:vertAlign w:val="baseline"/>
        </w:rPr>
        <w:t xml:space="preserve"> a nově zní takto:</w:t>
      </w:r>
    </w:p>
    <w:p w14:paraId="3D976396" w14:textId="77777777" w:rsidR="00F876E2" w:rsidRDefault="00F876E2">
      <w:pPr>
        <w:rPr>
          <w:b/>
          <w:sz w:val="22"/>
          <w:vertAlign w:val="baseline"/>
        </w:rPr>
      </w:pPr>
    </w:p>
    <w:p w14:paraId="3F49D619" w14:textId="77777777" w:rsidR="00C72D4F" w:rsidRPr="00C72D4F" w:rsidRDefault="00C72D4F" w:rsidP="00C72D4F">
      <w:pPr>
        <w:numPr>
          <w:ilvl w:val="0"/>
          <w:numId w:val="61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>Úhrada za dílo do výše smluvní ceny bude objednatelem provedena po řádném provedení díla, tj. po dokončení celého díla, nebo jeho ucelené části dle výkazů výměr a jeho předání objednateli a příp. odstranění vad. Cena za dílo nebude splatná do doby, dokud nebudou zhotovitelem odstraněny všechny případné vady díla či nedodělky, tzn., že nebude řádně provedeno.</w:t>
      </w:r>
    </w:p>
    <w:p w14:paraId="0EA763F6" w14:textId="3F37ACD8" w:rsidR="00C72D4F" w:rsidRPr="00C72D4F" w:rsidRDefault="00C72D4F" w:rsidP="00C72D4F">
      <w:pPr>
        <w:numPr>
          <w:ilvl w:val="0"/>
          <w:numId w:val="61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 xml:space="preserve">Přípustná je i </w:t>
      </w:r>
      <w:r w:rsidR="00EC1C11">
        <w:rPr>
          <w:color w:val="000000"/>
          <w:sz w:val="22"/>
          <w:szCs w:val="22"/>
          <w:vertAlign w:val="baseline"/>
        </w:rPr>
        <w:t>dílčí</w:t>
      </w:r>
      <w:r w:rsidRPr="00C72D4F">
        <w:rPr>
          <w:color w:val="000000"/>
          <w:sz w:val="22"/>
          <w:szCs w:val="22"/>
          <w:vertAlign w:val="baseline"/>
        </w:rPr>
        <w:t xml:space="preserve"> fakturace za provedené práce a dodávky na základě zjišťovacích protokolů, podepsaných dle čl. XI, odst. 4 zástupci objednatele.</w:t>
      </w:r>
    </w:p>
    <w:p w14:paraId="4D951548" w14:textId="77777777" w:rsidR="00C72D4F" w:rsidRDefault="00C72D4F" w:rsidP="00C72D4F">
      <w:pPr>
        <w:numPr>
          <w:ilvl w:val="0"/>
          <w:numId w:val="61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>Splatnost ceny za dílo se sjednává 30 dnů od data doručení faktury objednateli. Za okamžik uhrazení ceny za dílo se považuje datum, kdy byla předmětná částka odepsána z účtu objednatele.</w:t>
      </w:r>
    </w:p>
    <w:p w14:paraId="32830BBE" w14:textId="328FC928" w:rsidR="00F876E2" w:rsidRPr="00C72D4F" w:rsidRDefault="00C72D4F" w:rsidP="00C72D4F">
      <w:pPr>
        <w:numPr>
          <w:ilvl w:val="0"/>
          <w:numId w:val="61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>Faktura bude mít náležitosti daňového dokladu bez uvedení výše daně (na faktuře bude uvedena pouze sazba daně z přidané hodnoty) a bude obsahovat sdělení, že výši daně je povinen doplnit a přiznat objednatel v souladu s § 92a zákona 235/2004 Sb.</w:t>
      </w:r>
      <w:r w:rsidR="00C0060A">
        <w:rPr>
          <w:color w:val="000000"/>
          <w:sz w:val="22"/>
          <w:szCs w:val="22"/>
          <w:vertAlign w:val="baseline"/>
        </w:rPr>
        <w:t>,</w:t>
      </w:r>
      <w:r w:rsidRPr="00C72D4F">
        <w:rPr>
          <w:color w:val="000000"/>
          <w:sz w:val="22"/>
          <w:szCs w:val="22"/>
          <w:vertAlign w:val="baseline"/>
        </w:rPr>
        <w:t xml:space="preserve"> o DPH</w:t>
      </w:r>
      <w:r w:rsidR="00C0060A">
        <w:rPr>
          <w:color w:val="000000"/>
          <w:sz w:val="22"/>
          <w:szCs w:val="22"/>
          <w:vertAlign w:val="baseline"/>
        </w:rPr>
        <w:t>,</w:t>
      </w:r>
      <w:r w:rsidRPr="00C72D4F">
        <w:rPr>
          <w:color w:val="000000"/>
          <w:sz w:val="22"/>
          <w:szCs w:val="22"/>
          <w:vertAlign w:val="baseline"/>
        </w:rPr>
        <w:t xml:space="preserve"> v platném znění.</w:t>
      </w:r>
    </w:p>
    <w:p w14:paraId="3EB4D087" w14:textId="397F9BA7" w:rsidR="009C6BFD" w:rsidRPr="00E54739" w:rsidRDefault="009A3535" w:rsidP="00A81B73">
      <w:pPr>
        <w:ind w:left="284" w:hanging="284"/>
        <w:jc w:val="both"/>
        <w:rPr>
          <w:iCs/>
          <w:color w:val="000000"/>
          <w:sz w:val="22"/>
          <w:szCs w:val="22"/>
          <w:vertAlign w:val="baseline"/>
        </w:rPr>
      </w:pPr>
      <w:r>
        <w:rPr>
          <w:sz w:val="22"/>
          <w:vertAlign w:val="baseline"/>
        </w:rPr>
        <w:t>5</w:t>
      </w:r>
      <w:r w:rsidR="0071275E" w:rsidRPr="00B5283C">
        <w:rPr>
          <w:sz w:val="22"/>
          <w:vertAlign w:val="baseline"/>
        </w:rPr>
        <w:t xml:space="preserve">. </w:t>
      </w:r>
      <w:r w:rsidR="00C0060A" w:rsidRPr="00B5283C">
        <w:rPr>
          <w:sz w:val="22"/>
          <w:vertAlign w:val="baseline"/>
        </w:rPr>
        <w:t>Po dohodě smluvních stran se ke stávající smlouvě přikládá nová příloha</w:t>
      </w:r>
      <w:r w:rsidR="00C0060A">
        <w:rPr>
          <w:iCs/>
          <w:color w:val="000000"/>
          <w:sz w:val="22"/>
          <w:szCs w:val="22"/>
          <w:vertAlign w:val="baseline"/>
        </w:rPr>
        <w:t xml:space="preserve">, a to </w:t>
      </w:r>
      <w:r w:rsidR="006C6150" w:rsidRPr="00E54739">
        <w:rPr>
          <w:iCs/>
          <w:color w:val="000000"/>
          <w:sz w:val="22"/>
          <w:szCs w:val="22"/>
          <w:vertAlign w:val="baseline"/>
        </w:rPr>
        <w:t xml:space="preserve">Příloha č. </w:t>
      </w:r>
      <w:r>
        <w:rPr>
          <w:iCs/>
          <w:color w:val="000000"/>
          <w:sz w:val="22"/>
          <w:szCs w:val="22"/>
          <w:vertAlign w:val="baseline"/>
        </w:rPr>
        <w:t>4</w:t>
      </w:r>
      <w:r w:rsidR="00C0060A">
        <w:rPr>
          <w:iCs/>
          <w:color w:val="000000"/>
          <w:sz w:val="22"/>
          <w:szCs w:val="22"/>
          <w:vertAlign w:val="baseline"/>
        </w:rPr>
        <w:t xml:space="preserve">, která obsahuje </w:t>
      </w:r>
      <w:r w:rsidR="00985349" w:rsidRPr="00E54739">
        <w:rPr>
          <w:iCs/>
          <w:color w:val="000000"/>
          <w:sz w:val="22"/>
          <w:szCs w:val="22"/>
          <w:vertAlign w:val="baseline"/>
        </w:rPr>
        <w:t>změnov</w:t>
      </w:r>
      <w:r>
        <w:rPr>
          <w:iCs/>
          <w:color w:val="000000"/>
          <w:sz w:val="22"/>
          <w:szCs w:val="22"/>
          <w:vertAlign w:val="baseline"/>
        </w:rPr>
        <w:t>ý</w:t>
      </w:r>
      <w:r w:rsidR="00985349" w:rsidRPr="00E54739">
        <w:rPr>
          <w:iCs/>
          <w:color w:val="000000"/>
          <w:sz w:val="22"/>
          <w:szCs w:val="22"/>
          <w:vertAlign w:val="baseline"/>
        </w:rPr>
        <w:t xml:space="preserve"> list </w:t>
      </w:r>
      <w:r w:rsidR="00463B91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="00E54739">
        <w:rPr>
          <w:iCs/>
          <w:color w:val="000000"/>
          <w:sz w:val="22"/>
          <w:szCs w:val="22"/>
          <w:vertAlign w:val="baseline"/>
        </w:rPr>
        <w:t>00</w:t>
      </w:r>
      <w:r w:rsidR="00463B91" w:rsidRPr="00E54739">
        <w:rPr>
          <w:iCs/>
          <w:color w:val="000000"/>
          <w:sz w:val="22"/>
          <w:szCs w:val="22"/>
          <w:vertAlign w:val="baseline"/>
        </w:rPr>
        <w:t>1</w:t>
      </w:r>
      <w:r>
        <w:rPr>
          <w:iCs/>
          <w:color w:val="000000"/>
          <w:sz w:val="22"/>
          <w:szCs w:val="22"/>
          <w:vertAlign w:val="baseline"/>
        </w:rPr>
        <w:t>.</w:t>
      </w:r>
    </w:p>
    <w:p w14:paraId="3F87BFB1" w14:textId="20FF449A" w:rsidR="00463B91" w:rsidRDefault="00463B91">
      <w:pPr>
        <w:rPr>
          <w:color w:val="000000"/>
          <w:sz w:val="22"/>
          <w:szCs w:val="22"/>
          <w:vertAlign w:val="baseline"/>
        </w:rPr>
      </w:pPr>
    </w:p>
    <w:p w14:paraId="2A499907" w14:textId="0EE877BF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lastRenderedPageBreak/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  <w:r w:rsidR="0030011A">
        <w:rPr>
          <w:rFonts w:ascii="Times New Roman" w:hAnsi="Times New Roman"/>
          <w:b/>
          <w:sz w:val="28"/>
        </w:rPr>
        <w:t xml:space="preserve"> Dodatku</w:t>
      </w:r>
    </w:p>
    <w:p w14:paraId="64805817" w14:textId="300B9D9D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Otázky výslovně tímto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odatkem</w:t>
      </w:r>
      <w:r w:rsidR="0098534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 xml:space="preserve">číslo smlouvy objednatele: SOD č. THS </w:t>
      </w:r>
      <w:r w:rsidR="00463B91">
        <w:rPr>
          <w:color w:val="000000"/>
          <w:sz w:val="22"/>
          <w:szCs w:val="22"/>
          <w:vertAlign w:val="baseline"/>
        </w:rPr>
        <w:t>OO</w:t>
      </w:r>
      <w:r w:rsidR="00463B91" w:rsidRPr="00985349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>0</w:t>
      </w:r>
      <w:r w:rsidR="009A3535">
        <w:rPr>
          <w:color w:val="000000"/>
          <w:sz w:val="22"/>
          <w:szCs w:val="22"/>
          <w:vertAlign w:val="baseline"/>
        </w:rPr>
        <w:t>9</w:t>
      </w:r>
      <w:r w:rsidR="00985349" w:rsidRPr="00985349">
        <w:rPr>
          <w:color w:val="000000"/>
          <w:sz w:val="22"/>
          <w:szCs w:val="22"/>
          <w:vertAlign w:val="baseline"/>
        </w:rPr>
        <w:t>/</w:t>
      </w:r>
      <w:r w:rsidR="00463B91" w:rsidRPr="00985349">
        <w:rPr>
          <w:color w:val="000000"/>
          <w:sz w:val="22"/>
          <w:szCs w:val="22"/>
          <w:vertAlign w:val="baseline"/>
        </w:rPr>
        <w:t>202</w:t>
      </w:r>
      <w:r w:rsidR="00E54739">
        <w:rPr>
          <w:color w:val="000000"/>
          <w:sz w:val="22"/>
          <w:szCs w:val="22"/>
          <w:vertAlign w:val="baseline"/>
        </w:rPr>
        <w:t>4</w:t>
      </w:r>
      <w:r w:rsidR="00463B91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 xml:space="preserve">ze dne </w:t>
      </w:r>
      <w:proofErr w:type="gramStart"/>
      <w:r w:rsidR="009A3535">
        <w:rPr>
          <w:color w:val="000000"/>
          <w:sz w:val="22"/>
          <w:szCs w:val="22"/>
          <w:vertAlign w:val="baseline"/>
        </w:rPr>
        <w:t>1</w:t>
      </w:r>
      <w:r w:rsidR="00985349" w:rsidRPr="00985349">
        <w:rPr>
          <w:color w:val="000000"/>
          <w:sz w:val="22"/>
          <w:szCs w:val="22"/>
          <w:vertAlign w:val="baseline"/>
        </w:rPr>
        <w:t>.</w:t>
      </w:r>
      <w:r w:rsidR="009A3535">
        <w:rPr>
          <w:color w:val="000000"/>
          <w:sz w:val="22"/>
          <w:szCs w:val="22"/>
          <w:vertAlign w:val="baseline"/>
        </w:rPr>
        <w:t>8</w:t>
      </w:r>
      <w:r w:rsidR="00985349" w:rsidRPr="00985349">
        <w:rPr>
          <w:color w:val="000000"/>
          <w:sz w:val="22"/>
          <w:szCs w:val="22"/>
          <w:vertAlign w:val="baseline"/>
        </w:rPr>
        <w:t>.202</w:t>
      </w:r>
      <w:r w:rsidR="00E54739">
        <w:rPr>
          <w:color w:val="000000"/>
          <w:sz w:val="22"/>
          <w:szCs w:val="22"/>
          <w:vertAlign w:val="baseline"/>
        </w:rPr>
        <w:t>4</w:t>
      </w:r>
      <w:proofErr w:type="gramEnd"/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tohoto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odatku </w:t>
      </w:r>
      <w:r w:rsidR="00985349">
        <w:rPr>
          <w:color w:val="000000"/>
          <w:sz w:val="22"/>
          <w:szCs w:val="22"/>
          <w:vertAlign w:val="baseline"/>
        </w:rPr>
        <w:t xml:space="preserve">je příloha </w:t>
      </w:r>
      <w:r w:rsidR="0030011A">
        <w:rPr>
          <w:color w:val="000000"/>
          <w:sz w:val="22"/>
          <w:szCs w:val="22"/>
          <w:vertAlign w:val="baseline"/>
        </w:rPr>
        <w:t xml:space="preserve">č. </w:t>
      </w:r>
      <w:r w:rsidR="009A3535">
        <w:rPr>
          <w:color w:val="000000"/>
          <w:sz w:val="22"/>
          <w:szCs w:val="22"/>
          <w:vertAlign w:val="baseline"/>
        </w:rPr>
        <w:t>4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577EA8E2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je platný i pro případné právní nástupce smluvních stran.</w:t>
      </w:r>
    </w:p>
    <w:p w14:paraId="2E5DF451" w14:textId="3C96EC9E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</w:t>
      </w:r>
      <w:r w:rsidR="00F876E2" w:rsidRPr="00F876E2">
        <w:rPr>
          <w:color w:val="000000"/>
          <w:sz w:val="22"/>
          <w:szCs w:val="22"/>
          <w:vertAlign w:val="baseline"/>
        </w:rPr>
        <w:t>se uzavírá v písemné formě, buď v listinné, nebo v elektronické podobě. Je sepsán ve 2 vyhotoveních s platností originálu, ze kterých každá smluvní strana po je</w:t>
      </w:r>
      <w:r w:rsidR="0030011A">
        <w:rPr>
          <w:color w:val="000000"/>
          <w:sz w:val="22"/>
          <w:szCs w:val="22"/>
          <w:vertAlign w:val="baseline"/>
        </w:rPr>
        <w:t>ho</w:t>
      </w:r>
      <w:r w:rsidR="00F876E2" w:rsidRPr="00F876E2">
        <w:rPr>
          <w:color w:val="000000"/>
          <w:sz w:val="22"/>
          <w:szCs w:val="22"/>
          <w:vertAlign w:val="baseline"/>
        </w:rPr>
        <w:t xml:space="preserve"> podepsání obdrží 1 vyhotovení, anebo je vyhotoven elektronicky s připojenými elektronickými podpisy obou smluvních stran.</w:t>
      </w:r>
    </w:p>
    <w:p w14:paraId="12F2348F" w14:textId="742F0334" w:rsidR="00F876E2" w:rsidRDefault="00F876E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</w:t>
      </w:r>
      <w:r w:rsidRPr="00F876E2">
        <w:rPr>
          <w:color w:val="000000"/>
          <w:sz w:val="22"/>
          <w:szCs w:val="22"/>
          <w:vertAlign w:val="baseline"/>
        </w:rPr>
        <w:t>nabývá platnosti dnem jeho podpisu oběma smluvními stranami a účinnosti dnem uveřejnění v Registru smluv dle zákona č. 340/2015 Sb.</w:t>
      </w: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6572A502" w14:textId="4A9AD1AF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Účastníci prohlašují, že 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306B00B7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 xml:space="preserve">Ostatní ustanovení a přílohy Smlouvy tímto </w:t>
      </w:r>
      <w:r w:rsidR="0030011A">
        <w:rPr>
          <w:rFonts w:ascii="Times New Roman" w:hAnsi="Times New Roman" w:cs="Times New Roman"/>
          <w:color w:val="000000"/>
          <w:szCs w:val="22"/>
        </w:rPr>
        <w:t>D</w:t>
      </w:r>
      <w:r w:rsidRPr="00722FF2">
        <w:rPr>
          <w:rFonts w:ascii="Times New Roman" w:hAnsi="Times New Roman" w:cs="Times New Roman"/>
          <w:color w:val="000000"/>
          <w:szCs w:val="22"/>
        </w:rPr>
        <w:t>odatkem nezměněné, zůstávají v platnosti.</w:t>
      </w:r>
    </w:p>
    <w:p w14:paraId="1F5B2C25" w14:textId="6DB61938"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07B9438A" w14:textId="46162675" w:rsidR="00A361A0" w:rsidRDefault="00463B91" w:rsidP="00463B9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Příloha </w:t>
      </w:r>
      <w:proofErr w:type="gramStart"/>
      <w:r>
        <w:rPr>
          <w:rFonts w:ascii="Times New Roman" w:hAnsi="Times New Roman" w:cs="Times New Roman"/>
          <w:color w:val="000000"/>
          <w:szCs w:val="22"/>
        </w:rPr>
        <w:t>č.</w:t>
      </w:r>
      <w:r w:rsidR="009A3535">
        <w:rPr>
          <w:rFonts w:ascii="Times New Roman" w:hAnsi="Times New Roman" w:cs="Times New Roman"/>
          <w:color w:val="000000"/>
          <w:szCs w:val="22"/>
        </w:rPr>
        <w:t>4</w:t>
      </w:r>
      <w:r w:rsidR="0030011A">
        <w:rPr>
          <w:rFonts w:ascii="Times New Roman" w:hAnsi="Times New Roman" w:cs="Times New Roman"/>
          <w:color w:val="000000"/>
          <w:szCs w:val="22"/>
        </w:rPr>
        <w:t xml:space="preserve"> -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změnov</w:t>
      </w:r>
      <w:r w:rsidR="009A3535">
        <w:rPr>
          <w:rFonts w:ascii="Times New Roman" w:hAnsi="Times New Roman" w:cs="Times New Roman"/>
          <w:color w:val="000000"/>
          <w:szCs w:val="22"/>
        </w:rPr>
        <w:t>ý</w:t>
      </w:r>
      <w:proofErr w:type="gramEnd"/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list 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 xml:space="preserve">ZL </w:t>
      </w:r>
      <w:r w:rsidR="00E54739">
        <w:rPr>
          <w:rFonts w:ascii="Times New Roman" w:hAnsi="Times New Roman" w:cs="Times New Roman"/>
          <w:color w:val="000000"/>
          <w:szCs w:val="22"/>
        </w:rPr>
        <w:t>00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>1</w:t>
      </w: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D5E331A" w14:textId="77777777" w:rsidR="00C72D4F" w:rsidRDefault="00C72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  <w:p w14:paraId="47C622CE" w14:textId="720C4FCC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FBABFCB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69B4FF80" w:rsidR="00C72D4F" w:rsidRPr="00246185" w:rsidRDefault="00C72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551C13BA" w:rsidR="008804E7" w:rsidRDefault="006320ED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9A3535">
              <w:rPr>
                <w:rFonts w:ascii="Times New Roman" w:hAnsi="Times New Roman" w:cs="Times New Roman"/>
                <w:szCs w:val="22"/>
              </w:rPr>
              <w:t xml:space="preserve">Martin </w:t>
            </w:r>
            <w:proofErr w:type="spellStart"/>
            <w:r w:rsidR="009A3535">
              <w:rPr>
                <w:rFonts w:ascii="Times New Roman" w:hAnsi="Times New Roman" w:cs="Times New Roman"/>
                <w:szCs w:val="22"/>
              </w:rPr>
              <w:t>Kryš</w:t>
            </w:r>
            <w:proofErr w:type="spellEnd"/>
          </w:p>
          <w:p w14:paraId="497C9B0E" w14:textId="2A0C24B3" w:rsidR="00905D4F" w:rsidRPr="00A361A0" w:rsidRDefault="00463B91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</w:tbl>
    <w:p w14:paraId="6EAEC61D" w14:textId="77777777" w:rsidR="00630EDC" w:rsidRDefault="00630EDC" w:rsidP="006222FB">
      <w:pPr>
        <w:pStyle w:val="Zkladntextodsazen"/>
        <w:ind w:left="0" w:firstLine="0"/>
      </w:pPr>
    </w:p>
    <w:sectPr w:rsidR="00630EDC" w:rsidSect="00121700">
      <w:footerReference w:type="even" r:id="rId8"/>
      <w:footerReference w:type="default" r:id="rId9"/>
      <w:headerReference w:type="first" r:id="rId10"/>
      <w:pgSz w:w="11906" w:h="16838"/>
      <w:pgMar w:top="1135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B976F" w14:textId="77777777" w:rsidR="0024138B" w:rsidRDefault="0024138B">
      <w:r>
        <w:separator/>
      </w:r>
    </w:p>
  </w:endnote>
  <w:endnote w:type="continuationSeparator" w:id="0">
    <w:p w14:paraId="0E3CCD9A" w14:textId="77777777" w:rsidR="0024138B" w:rsidRDefault="0024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025E0D68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094BF7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094BF7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7EA82" w14:textId="77777777" w:rsidR="0024138B" w:rsidRDefault="0024138B">
      <w:r>
        <w:separator/>
      </w:r>
    </w:p>
  </w:footnote>
  <w:footnote w:type="continuationSeparator" w:id="0">
    <w:p w14:paraId="3B4A2582" w14:textId="77777777" w:rsidR="0024138B" w:rsidRDefault="0024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C579C7"/>
    <w:multiLevelType w:val="hybridMultilevel"/>
    <w:tmpl w:val="90B2A3FC"/>
    <w:lvl w:ilvl="0" w:tplc="A33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3" w15:restartNumberingAfterBreak="0">
    <w:nsid w:val="32AD44A6"/>
    <w:multiLevelType w:val="hybridMultilevel"/>
    <w:tmpl w:val="5BA2F246"/>
    <w:lvl w:ilvl="0" w:tplc="4BEE5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6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2478AA"/>
    <w:multiLevelType w:val="hybridMultilevel"/>
    <w:tmpl w:val="8B84D94E"/>
    <w:lvl w:ilvl="0" w:tplc="39526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6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7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53" w15:restartNumberingAfterBreak="0">
    <w:nsid w:val="76B72F0D"/>
    <w:multiLevelType w:val="hybridMultilevel"/>
    <w:tmpl w:val="A8CAFF2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20"/>
  </w:num>
  <w:num w:numId="3">
    <w:abstractNumId w:val="4"/>
  </w:num>
  <w:num w:numId="4">
    <w:abstractNumId w:val="35"/>
  </w:num>
  <w:num w:numId="5">
    <w:abstractNumId w:val="43"/>
  </w:num>
  <w:num w:numId="6">
    <w:abstractNumId w:val="47"/>
  </w:num>
  <w:num w:numId="7">
    <w:abstractNumId w:val="17"/>
  </w:num>
  <w:num w:numId="8">
    <w:abstractNumId w:val="58"/>
  </w:num>
  <w:num w:numId="9">
    <w:abstractNumId w:val="39"/>
  </w:num>
  <w:num w:numId="10">
    <w:abstractNumId w:val="6"/>
  </w:num>
  <w:num w:numId="11">
    <w:abstractNumId w:val="37"/>
  </w:num>
  <w:num w:numId="12">
    <w:abstractNumId w:val="15"/>
  </w:num>
  <w:num w:numId="13">
    <w:abstractNumId w:val="50"/>
  </w:num>
  <w:num w:numId="14">
    <w:abstractNumId w:val="34"/>
  </w:num>
  <w:num w:numId="15">
    <w:abstractNumId w:val="21"/>
  </w:num>
  <w:num w:numId="16">
    <w:abstractNumId w:val="19"/>
  </w:num>
  <w:num w:numId="17">
    <w:abstractNumId w:val="59"/>
  </w:num>
  <w:num w:numId="18">
    <w:abstractNumId w:val="33"/>
  </w:num>
  <w:num w:numId="19">
    <w:abstractNumId w:val="9"/>
  </w:num>
  <w:num w:numId="20">
    <w:abstractNumId w:val="28"/>
  </w:num>
  <w:num w:numId="21">
    <w:abstractNumId w:val="27"/>
  </w:num>
  <w:num w:numId="22">
    <w:abstractNumId w:val="14"/>
  </w:num>
  <w:num w:numId="23">
    <w:abstractNumId w:val="36"/>
  </w:num>
  <w:num w:numId="24">
    <w:abstractNumId w:val="3"/>
  </w:num>
  <w:num w:numId="25">
    <w:abstractNumId w:val="11"/>
  </w:num>
  <w:num w:numId="26">
    <w:abstractNumId w:val="55"/>
  </w:num>
  <w:num w:numId="27">
    <w:abstractNumId w:val="30"/>
  </w:num>
  <w:num w:numId="28">
    <w:abstractNumId w:val="26"/>
  </w:num>
  <w:num w:numId="29">
    <w:abstractNumId w:val="48"/>
  </w:num>
  <w:num w:numId="30">
    <w:abstractNumId w:val="32"/>
  </w:num>
  <w:num w:numId="31">
    <w:abstractNumId w:val="29"/>
  </w:num>
  <w:num w:numId="32">
    <w:abstractNumId w:val="54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51"/>
  </w:num>
  <w:num w:numId="36">
    <w:abstractNumId w:val="1"/>
  </w:num>
  <w:num w:numId="37">
    <w:abstractNumId w:val="12"/>
  </w:num>
  <w:num w:numId="38">
    <w:abstractNumId w:val="2"/>
  </w:num>
  <w:num w:numId="39">
    <w:abstractNumId w:val="38"/>
  </w:num>
  <w:num w:numId="40">
    <w:abstractNumId w:val="13"/>
  </w:num>
  <w:num w:numId="41">
    <w:abstractNumId w:val="5"/>
  </w:num>
  <w:num w:numId="42">
    <w:abstractNumId w:val="46"/>
  </w:num>
  <w:num w:numId="43">
    <w:abstractNumId w:val="16"/>
  </w:num>
  <w:num w:numId="44">
    <w:abstractNumId w:val="24"/>
  </w:num>
  <w:num w:numId="45">
    <w:abstractNumId w:val="31"/>
  </w:num>
  <w:num w:numId="46">
    <w:abstractNumId w:val="7"/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42"/>
  </w:num>
  <w:num w:numId="50">
    <w:abstractNumId w:val="45"/>
  </w:num>
  <w:num w:numId="51">
    <w:abstractNumId w:val="22"/>
  </w:num>
  <w:num w:numId="52">
    <w:abstractNumId w:val="40"/>
  </w:num>
  <w:num w:numId="53">
    <w:abstractNumId w:val="0"/>
  </w:num>
  <w:num w:numId="54">
    <w:abstractNumId w:val="25"/>
  </w:num>
  <w:num w:numId="55">
    <w:abstractNumId w:val="56"/>
  </w:num>
  <w:num w:numId="56">
    <w:abstractNumId w:val="18"/>
  </w:num>
  <w:num w:numId="57">
    <w:abstractNumId w:val="8"/>
  </w:num>
  <w:num w:numId="58">
    <w:abstractNumId w:val="53"/>
  </w:num>
  <w:num w:numId="59">
    <w:abstractNumId w:val="23"/>
  </w:num>
  <w:num w:numId="60">
    <w:abstractNumId w:val="44"/>
  </w:num>
  <w:num w:numId="6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68EC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BF7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522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21700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053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138B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3FB5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011A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42A0F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1041"/>
    <w:rsid w:val="003D52EA"/>
    <w:rsid w:val="003E2AB8"/>
    <w:rsid w:val="003E41BA"/>
    <w:rsid w:val="003F139B"/>
    <w:rsid w:val="00400CA5"/>
    <w:rsid w:val="004061BE"/>
    <w:rsid w:val="00413500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740E7"/>
    <w:rsid w:val="004810AB"/>
    <w:rsid w:val="00481DA7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6E77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D7451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2FB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150"/>
    <w:rsid w:val="006C6E94"/>
    <w:rsid w:val="006D13CE"/>
    <w:rsid w:val="006D3101"/>
    <w:rsid w:val="006D3D0F"/>
    <w:rsid w:val="006D564F"/>
    <w:rsid w:val="006D752C"/>
    <w:rsid w:val="006D75FC"/>
    <w:rsid w:val="006D7D34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C28E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8F611D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0210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85A"/>
    <w:rsid w:val="009A3535"/>
    <w:rsid w:val="009B01CB"/>
    <w:rsid w:val="009B57EE"/>
    <w:rsid w:val="009C031B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1B73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6C09"/>
    <w:rsid w:val="00B472BE"/>
    <w:rsid w:val="00B5283C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96576"/>
    <w:rsid w:val="00BA1533"/>
    <w:rsid w:val="00BA1F5F"/>
    <w:rsid w:val="00BA660A"/>
    <w:rsid w:val="00BB13B3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060A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47871"/>
    <w:rsid w:val="00C50C3C"/>
    <w:rsid w:val="00C53B44"/>
    <w:rsid w:val="00C570CF"/>
    <w:rsid w:val="00C63A13"/>
    <w:rsid w:val="00C650D1"/>
    <w:rsid w:val="00C71FBC"/>
    <w:rsid w:val="00C72D4F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D75D4"/>
    <w:rsid w:val="00CE4387"/>
    <w:rsid w:val="00CE43E3"/>
    <w:rsid w:val="00CE45DA"/>
    <w:rsid w:val="00CF425E"/>
    <w:rsid w:val="00CF72BA"/>
    <w:rsid w:val="00D028DD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2735A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046D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48A0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958"/>
    <w:rsid w:val="00DE6E53"/>
    <w:rsid w:val="00DE7FD7"/>
    <w:rsid w:val="00DF53DB"/>
    <w:rsid w:val="00DF5AB4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04F1"/>
    <w:rsid w:val="00E41464"/>
    <w:rsid w:val="00E43126"/>
    <w:rsid w:val="00E54739"/>
    <w:rsid w:val="00E56AEA"/>
    <w:rsid w:val="00E62086"/>
    <w:rsid w:val="00E62692"/>
    <w:rsid w:val="00E72918"/>
    <w:rsid w:val="00E74DDC"/>
    <w:rsid w:val="00E76C38"/>
    <w:rsid w:val="00E805CF"/>
    <w:rsid w:val="00E80C8A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1C11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876E2"/>
    <w:rsid w:val="00F91ECA"/>
    <w:rsid w:val="00F9238D"/>
    <w:rsid w:val="00F9350D"/>
    <w:rsid w:val="00F945F2"/>
    <w:rsid w:val="00FA17EB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DBBD-98FD-41B0-A7F0-99378541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2024-11-06T13:47:00Z</dcterms:created>
  <dcterms:modified xsi:type="dcterms:W3CDTF">2024-11-19T08:56:00Z</dcterms:modified>
</cp:coreProperties>
</file>