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A871" w14:textId="77777777" w:rsidR="00245873" w:rsidRDefault="000D5111">
      <w:pPr>
        <w:pStyle w:val="Heading110"/>
        <w:framePr w:wrap="none" w:vAnchor="page" w:hAnchor="page" w:x="1652" w:y="1701"/>
        <w:shd w:val="clear" w:color="auto" w:fill="auto"/>
      </w:pPr>
      <w:bookmarkStart w:id="0" w:name="bookmark0"/>
      <w:r>
        <w:t>OBJEDNÁVKA</w:t>
      </w:r>
      <w:bookmarkEnd w:id="0"/>
    </w:p>
    <w:p w14:paraId="33A2A872" w14:textId="7175D29C" w:rsidR="00245873" w:rsidRDefault="00A27EAE" w:rsidP="00A27EAE">
      <w:pPr>
        <w:pStyle w:val="Heading210"/>
        <w:framePr w:w="9256" w:h="3151" w:hRule="exact" w:wrap="none" w:vAnchor="page" w:hAnchor="page" w:x="1661" w:y="2279"/>
        <w:shd w:val="clear" w:color="auto" w:fill="auto"/>
        <w:spacing w:after="41"/>
      </w:pPr>
      <w:bookmarkStart w:id="1" w:name="bookmark1"/>
      <w:r>
        <w:t xml:space="preserve">                                                                                                       </w:t>
      </w:r>
      <w:r w:rsidR="000D5111">
        <w:t>ODBĚRATEL:</w:t>
      </w:r>
      <w:bookmarkEnd w:id="1"/>
    </w:p>
    <w:p w14:paraId="33A2A873" w14:textId="3D15AD9D" w:rsidR="00245873" w:rsidRDefault="00A27EAE" w:rsidP="00A27EAE">
      <w:pPr>
        <w:pStyle w:val="Bodytext20"/>
        <w:framePr w:w="9256" w:h="3151" w:hRule="exact" w:wrap="none" w:vAnchor="page" w:hAnchor="page" w:x="1661" w:y="2279"/>
        <w:shd w:val="clear" w:color="auto" w:fill="auto"/>
        <w:spacing w:before="0"/>
      </w:pPr>
      <w:r>
        <w:t xml:space="preserve">                                                                                                 </w:t>
      </w:r>
      <w:proofErr w:type="gramStart"/>
      <w:r w:rsidR="000D5111">
        <w:t xml:space="preserve">Název: </w:t>
      </w:r>
      <w:r>
        <w:t xml:space="preserve"> </w:t>
      </w:r>
      <w:r w:rsidR="000D5111">
        <w:t>ŠKODA</w:t>
      </w:r>
      <w:proofErr w:type="gramEnd"/>
      <w:r w:rsidR="000D5111">
        <w:t xml:space="preserve"> AUTO </w:t>
      </w:r>
      <w:proofErr w:type="spellStart"/>
      <w:r w:rsidR="000D5111">
        <w:t>a.s</w:t>
      </w:r>
      <w:proofErr w:type="spellEnd"/>
    </w:p>
    <w:p w14:paraId="720635AC" w14:textId="501DAB2C" w:rsidR="00A27EAE" w:rsidRDefault="00A27EAE" w:rsidP="00A27EAE">
      <w:pPr>
        <w:pStyle w:val="Bodytext20"/>
        <w:framePr w:w="9256" w:h="3151" w:hRule="exact" w:wrap="none" w:vAnchor="page" w:hAnchor="page" w:x="1661" w:y="2279"/>
        <w:shd w:val="clear" w:color="auto" w:fill="auto"/>
        <w:spacing w:before="0"/>
        <w:ind w:left="4780"/>
      </w:pPr>
      <w:r>
        <w:t xml:space="preserve">          Odborová organizace Odbory KOVO MB DO č.12</w:t>
      </w:r>
    </w:p>
    <w:p w14:paraId="33A2A874" w14:textId="3FB8830F" w:rsidR="00245873" w:rsidRDefault="00A27EAE" w:rsidP="00A27EAE">
      <w:pPr>
        <w:pStyle w:val="Bodytext20"/>
        <w:framePr w:w="9256" w:h="3151" w:hRule="exact" w:wrap="none" w:vAnchor="page" w:hAnchor="page" w:x="1661" w:y="2279"/>
        <w:shd w:val="clear" w:color="auto" w:fill="auto"/>
        <w:spacing w:before="0"/>
      </w:pPr>
      <w:r>
        <w:t xml:space="preserve">                                                                                                  </w:t>
      </w:r>
      <w:proofErr w:type="gramStart"/>
      <w:r w:rsidR="000D5111">
        <w:t>IČO:</w:t>
      </w:r>
      <w:r>
        <w:t xml:space="preserve">   </w:t>
      </w:r>
      <w:proofErr w:type="gramEnd"/>
      <w:r>
        <w:t xml:space="preserve">   </w:t>
      </w:r>
      <w:r w:rsidR="000D5111">
        <w:t>021</w:t>
      </w:r>
      <w:r>
        <w:t xml:space="preserve"> </w:t>
      </w:r>
      <w:r w:rsidR="000D5111">
        <w:t>59</w:t>
      </w:r>
      <w:r>
        <w:t xml:space="preserve"> </w:t>
      </w:r>
      <w:r w:rsidR="000D5111">
        <w:t>686</w:t>
      </w:r>
    </w:p>
    <w:p w14:paraId="33A2A875" w14:textId="6432CF18" w:rsidR="00245873" w:rsidRDefault="00A27EAE" w:rsidP="00A27EAE">
      <w:pPr>
        <w:pStyle w:val="Bodytext20"/>
        <w:framePr w:w="9256" w:h="3151" w:hRule="exact" w:wrap="none" w:vAnchor="page" w:hAnchor="page" w:x="1661" w:y="2279"/>
        <w:shd w:val="clear" w:color="auto" w:fill="auto"/>
        <w:spacing w:before="0"/>
      </w:pPr>
      <w:r>
        <w:t xml:space="preserve">                                                                                                  </w:t>
      </w:r>
      <w:r w:rsidR="000D5111">
        <w:t>DIČ:</w:t>
      </w:r>
    </w:p>
    <w:p w14:paraId="33A2A878" w14:textId="77777777" w:rsidR="00245873" w:rsidRDefault="000D5111">
      <w:pPr>
        <w:pStyle w:val="Heading210"/>
        <w:framePr w:w="8491" w:h="5984" w:hRule="exact" w:wrap="none" w:vAnchor="page" w:hAnchor="page" w:x="1661" w:y="5588"/>
        <w:shd w:val="clear" w:color="auto" w:fill="auto"/>
        <w:spacing w:after="41"/>
        <w:jc w:val="both"/>
      </w:pPr>
      <w:bookmarkStart w:id="2" w:name="bookmark2"/>
      <w:r>
        <w:t>DODAVATEL:</w:t>
      </w:r>
      <w:bookmarkEnd w:id="2"/>
    </w:p>
    <w:p w14:paraId="33A2A879" w14:textId="2CFED68C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spacing w:before="0"/>
        <w:jc w:val="both"/>
      </w:pPr>
      <w:proofErr w:type="gramStart"/>
      <w:r>
        <w:t xml:space="preserve">Název: </w:t>
      </w:r>
      <w:r w:rsidR="005D43CE">
        <w:t xml:space="preserve">  </w:t>
      </w:r>
      <w:proofErr w:type="gramEnd"/>
      <w:r w:rsidR="005D43CE">
        <w:t xml:space="preserve">      </w:t>
      </w:r>
      <w:r>
        <w:t>Hudební divadlo v Karl</w:t>
      </w:r>
      <w:r w:rsidR="005D43CE">
        <w:t>í</w:t>
      </w:r>
      <w:r>
        <w:t>ně, příspěvková organizace</w:t>
      </w:r>
    </w:p>
    <w:p w14:paraId="33A2A87A" w14:textId="100E7104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spacing w:before="0"/>
        <w:jc w:val="both"/>
      </w:pPr>
      <w:proofErr w:type="gramStart"/>
      <w:r>
        <w:t>IČO:</w:t>
      </w:r>
      <w:r w:rsidR="005D43CE">
        <w:t xml:space="preserve">   </w:t>
      </w:r>
      <w:proofErr w:type="gramEnd"/>
      <w:r w:rsidR="005D43CE">
        <w:t xml:space="preserve">                </w:t>
      </w:r>
      <w:r>
        <w:t>00064335</w:t>
      </w:r>
    </w:p>
    <w:p w14:paraId="33A2A87B" w14:textId="0FF43528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spacing w:before="0"/>
        <w:jc w:val="both"/>
      </w:pPr>
      <w:proofErr w:type="gramStart"/>
      <w:r>
        <w:t>DIČ:</w:t>
      </w:r>
      <w:r w:rsidR="005D43CE">
        <w:t xml:space="preserve">   </w:t>
      </w:r>
      <w:proofErr w:type="gramEnd"/>
      <w:r w:rsidR="005D43CE">
        <w:t xml:space="preserve">           </w:t>
      </w:r>
      <w:r>
        <w:t>CZ00064335</w:t>
      </w:r>
    </w:p>
    <w:p w14:paraId="6A955D19" w14:textId="77777777" w:rsidR="0017496A" w:rsidRDefault="0017496A">
      <w:pPr>
        <w:pStyle w:val="Bodytext20"/>
        <w:framePr w:w="8491" w:h="5984" w:hRule="exact" w:wrap="none" w:vAnchor="page" w:hAnchor="page" w:x="1661" w:y="5588"/>
        <w:shd w:val="clear" w:color="auto" w:fill="auto"/>
        <w:spacing w:before="0" w:after="161" w:line="190" w:lineRule="exact"/>
        <w:jc w:val="both"/>
      </w:pPr>
    </w:p>
    <w:p w14:paraId="33A2A87D" w14:textId="1AAFEFF5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spacing w:before="0" w:after="161" w:line="190" w:lineRule="exact"/>
        <w:jc w:val="both"/>
      </w:pPr>
      <w:r>
        <w:t>Na základě předchozího jednání u vás objednáváme:</w:t>
      </w:r>
    </w:p>
    <w:p w14:paraId="33A2A87E" w14:textId="7F2172C7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tabs>
          <w:tab w:val="left" w:leader="dot" w:pos="3058"/>
          <w:tab w:val="left" w:leader="dot" w:pos="4565"/>
          <w:tab w:val="left" w:leader="dot" w:pos="6125"/>
          <w:tab w:val="left" w:leader="dot" w:pos="6938"/>
        </w:tabs>
        <w:spacing w:before="0" w:line="864" w:lineRule="exact"/>
        <w:jc w:val="both"/>
      </w:pPr>
      <w:r>
        <w:t>Vstupenky v celkové hodnotě:</w:t>
      </w:r>
      <w:r>
        <w:tab/>
        <w:t>99.000</w:t>
      </w:r>
      <w:r>
        <w:tab/>
        <w:t xml:space="preserve">Kč </w:t>
      </w:r>
    </w:p>
    <w:p w14:paraId="33A2A87F" w14:textId="77777777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tabs>
          <w:tab w:val="left" w:leader="dot" w:pos="2616"/>
          <w:tab w:val="left" w:leader="dot" w:pos="6938"/>
          <w:tab w:val="left" w:leader="dot" w:pos="7208"/>
        </w:tabs>
        <w:spacing w:before="0" w:line="864" w:lineRule="exact"/>
        <w:jc w:val="both"/>
      </w:pPr>
      <w:r>
        <w:t>na muzikálové představení:</w:t>
      </w:r>
      <w:r>
        <w:tab/>
        <w:t>Anděl páně</w:t>
      </w:r>
      <w:r>
        <w:tab/>
      </w:r>
      <w:r>
        <w:tab/>
      </w:r>
    </w:p>
    <w:p w14:paraId="33A2A880" w14:textId="42121E5E" w:rsidR="00245873" w:rsidRDefault="000D5111">
      <w:pPr>
        <w:pStyle w:val="Bodytext20"/>
        <w:framePr w:w="8491" w:h="5984" w:hRule="exact" w:wrap="none" w:vAnchor="page" w:hAnchor="page" w:x="1661" w:y="5588"/>
        <w:shd w:val="clear" w:color="auto" w:fill="auto"/>
        <w:tabs>
          <w:tab w:val="left" w:leader="dot" w:pos="2083"/>
          <w:tab w:val="left" w:leader="dot" w:pos="3293"/>
        </w:tabs>
        <w:spacing w:before="0" w:line="864" w:lineRule="exact"/>
        <w:jc w:val="both"/>
      </w:pPr>
      <w:r>
        <w:t>které se uskuteční:</w:t>
      </w:r>
      <w:r>
        <w:tab/>
        <w:t>20.2</w:t>
      </w:r>
      <w:r w:rsidR="005D43CE">
        <w:t xml:space="preserve">. </w:t>
      </w:r>
      <w:r>
        <w:tab/>
        <w:t xml:space="preserve"> 2025.</w:t>
      </w:r>
    </w:p>
    <w:p w14:paraId="33A2A881" w14:textId="77777777" w:rsidR="00245873" w:rsidRDefault="000D5111">
      <w:pPr>
        <w:pStyle w:val="Bodytext20"/>
        <w:framePr w:wrap="none" w:vAnchor="page" w:hAnchor="page" w:x="1661" w:y="12922"/>
        <w:shd w:val="clear" w:color="auto" w:fill="auto"/>
        <w:spacing w:before="0" w:line="190" w:lineRule="exact"/>
        <w:jc w:val="both"/>
      </w:pPr>
      <w:r>
        <w:t>Děkujeme,</w:t>
      </w:r>
    </w:p>
    <w:p w14:paraId="33A2A882" w14:textId="1EB2DA77" w:rsidR="00245873" w:rsidRDefault="000D5111">
      <w:pPr>
        <w:pStyle w:val="Bodytext20"/>
        <w:framePr w:wrap="none" w:vAnchor="page" w:hAnchor="page" w:x="1661" w:y="14213"/>
        <w:shd w:val="clear" w:color="auto" w:fill="auto"/>
        <w:spacing w:before="0" w:line="190" w:lineRule="exact"/>
        <w:ind w:left="39" w:right="5434"/>
        <w:jc w:val="both"/>
      </w:pPr>
      <w:r>
        <w:t>V Mladé Boleslavi</w:t>
      </w:r>
      <w:r w:rsidR="005D43CE">
        <w:t>,</w:t>
      </w:r>
      <w:r>
        <w:t xml:space="preserve"> dne 23.10.2024</w:t>
      </w:r>
    </w:p>
    <w:p w14:paraId="33A2A884" w14:textId="77777777" w:rsidR="00245873" w:rsidRDefault="000D5111">
      <w:pPr>
        <w:pStyle w:val="Picturecaption10"/>
        <w:framePr w:wrap="none" w:vAnchor="page" w:hAnchor="page" w:x="8506" w:y="14610"/>
        <w:shd w:val="clear" w:color="auto" w:fill="auto"/>
      </w:pPr>
      <w:r>
        <w:t>podpis a razítko</w:t>
      </w:r>
    </w:p>
    <w:p w14:paraId="33A2A885" w14:textId="77777777" w:rsidR="00245873" w:rsidRDefault="000D5111">
      <w:pPr>
        <w:pStyle w:val="Bodytext30"/>
        <w:framePr w:wrap="none" w:vAnchor="page" w:hAnchor="page" w:x="749" w:y="15964"/>
        <w:shd w:val="clear" w:color="auto" w:fill="auto"/>
      </w:pPr>
      <w:r>
        <w:t>INTERNAL</w:t>
      </w:r>
    </w:p>
    <w:p w14:paraId="33A2A886" w14:textId="77777777" w:rsidR="00245873" w:rsidRDefault="00245873">
      <w:pPr>
        <w:rPr>
          <w:sz w:val="2"/>
          <w:szCs w:val="2"/>
        </w:rPr>
      </w:pPr>
    </w:p>
    <w:sectPr w:rsidR="002458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4353" w14:textId="77777777" w:rsidR="00C1591E" w:rsidRDefault="00C1591E">
      <w:r>
        <w:separator/>
      </w:r>
    </w:p>
  </w:endnote>
  <w:endnote w:type="continuationSeparator" w:id="0">
    <w:p w14:paraId="52317B1B" w14:textId="77777777" w:rsidR="00C1591E" w:rsidRDefault="00C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485F" w14:textId="77777777" w:rsidR="00C1591E" w:rsidRDefault="00C1591E"/>
  </w:footnote>
  <w:footnote w:type="continuationSeparator" w:id="0">
    <w:p w14:paraId="14F1A8CE" w14:textId="77777777" w:rsidR="00C1591E" w:rsidRDefault="00C159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73"/>
    <w:rsid w:val="000D5111"/>
    <w:rsid w:val="0017496A"/>
    <w:rsid w:val="00245873"/>
    <w:rsid w:val="005D43CE"/>
    <w:rsid w:val="00900336"/>
    <w:rsid w:val="00A27EAE"/>
    <w:rsid w:val="00A9739C"/>
    <w:rsid w:val="00C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A871"/>
  <w15:docId w15:val="{BA651691-687B-4590-9D37-53AFCD7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40" w:line="178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40" w:line="42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Marketa Pollakova</cp:lastModifiedBy>
  <cp:revision>5</cp:revision>
  <dcterms:created xsi:type="dcterms:W3CDTF">2024-11-08T12:06:00Z</dcterms:created>
  <dcterms:modified xsi:type="dcterms:W3CDTF">2024-11-19T10:23:00Z</dcterms:modified>
</cp:coreProperties>
</file>