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7A898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jc w:val="center"/>
        <w:rPr>
          <w:b/>
          <w:bCs/>
          <w:sz w:val="28"/>
          <w:szCs w:val="28"/>
          <w:u w:val="single"/>
        </w:rPr>
      </w:pPr>
      <w:r w:rsidRPr="00C07E40">
        <w:rPr>
          <w:b/>
          <w:bCs/>
          <w:sz w:val="28"/>
          <w:szCs w:val="28"/>
          <w:u w:val="single"/>
        </w:rPr>
        <w:t>Základní škola Olomouc, tř. Spojenců 8, příspěvková organizace</w:t>
      </w:r>
    </w:p>
    <w:p w14:paraId="513B80F8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jc w:val="center"/>
        <w:rPr>
          <w:bCs/>
        </w:rPr>
      </w:pPr>
      <w:r w:rsidRPr="00C07E40">
        <w:rPr>
          <w:bCs/>
        </w:rPr>
        <w:t>Tř. Spojenců 702/8, 779 00 Olomouc</w:t>
      </w:r>
    </w:p>
    <w:p w14:paraId="72CF9B4F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jc w:val="center"/>
        <w:rPr>
          <w:bCs/>
        </w:rPr>
      </w:pPr>
      <w:r w:rsidRPr="00C07E40">
        <w:rPr>
          <w:bCs/>
        </w:rPr>
        <w:t xml:space="preserve">t: 585225317, 585225611, ID: </w:t>
      </w:r>
      <w:proofErr w:type="spellStart"/>
      <w:r w:rsidRPr="00C07E40">
        <w:rPr>
          <w:bCs/>
        </w:rPr>
        <w:t>jnkmazs</w:t>
      </w:r>
      <w:proofErr w:type="spellEnd"/>
    </w:p>
    <w:p w14:paraId="21861126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jc w:val="center"/>
        <w:rPr>
          <w:bCs/>
        </w:rPr>
      </w:pPr>
      <w:r w:rsidRPr="00C07E40">
        <w:rPr>
          <w:bCs/>
        </w:rPr>
        <w:t>zsspojencuol@seznam.cz</w:t>
      </w:r>
    </w:p>
    <w:p w14:paraId="2F4CA490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2A520646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27C77CBB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2B08C87C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 xml:space="preserve">ČJ.: </w:t>
      </w:r>
      <w:proofErr w:type="spellStart"/>
      <w:r w:rsidRPr="00C07E40">
        <w:rPr>
          <w:bCs/>
        </w:rPr>
        <w:t>Obj</w:t>
      </w:r>
      <w:proofErr w:type="spellEnd"/>
      <w:r w:rsidRPr="00C07E40">
        <w:rPr>
          <w:bCs/>
        </w:rPr>
        <w:t>./11/2024/ŘŠ</w:t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  <w:t xml:space="preserve">         V Olomouci 13.11.2024</w:t>
      </w:r>
    </w:p>
    <w:p w14:paraId="0AFFF984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191406D6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proofErr w:type="spellStart"/>
      <w:r w:rsidRPr="00C07E40">
        <w:rPr>
          <w:b/>
          <w:bCs/>
        </w:rPr>
        <w:t>Consulta</w:t>
      </w:r>
      <w:proofErr w:type="spellEnd"/>
      <w:r w:rsidRPr="00C07E40">
        <w:rPr>
          <w:b/>
          <w:bCs/>
        </w:rPr>
        <w:t xml:space="preserve"> </w:t>
      </w:r>
      <w:proofErr w:type="spellStart"/>
      <w:r w:rsidRPr="00C07E40">
        <w:rPr>
          <w:b/>
          <w:bCs/>
        </w:rPr>
        <w:t>Bürotechnik</w:t>
      </w:r>
      <w:proofErr w:type="spellEnd"/>
      <w:r w:rsidRPr="00C07E40">
        <w:rPr>
          <w:b/>
          <w:bCs/>
        </w:rPr>
        <w:t xml:space="preserve"> s.r.o.</w:t>
      </w:r>
    </w:p>
    <w:p w14:paraId="3056F6F7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Cukrovarská 519/20</w:t>
      </w:r>
    </w:p>
    <w:p w14:paraId="134D368D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68201 Vyškov město</w:t>
      </w:r>
    </w:p>
    <w:p w14:paraId="14328A61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Česká republika</w:t>
      </w:r>
    </w:p>
    <w:p w14:paraId="71F365D4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219677DE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/>
          <w:bCs/>
        </w:rPr>
        <w:t>Věc: Objednávka třídílné tabule na zvedacím systému v učebně č. 13</w:t>
      </w:r>
    </w:p>
    <w:p w14:paraId="2481513F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</w:p>
    <w:p w14:paraId="1016B050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>Vážená paní, Vážený pane,</w:t>
      </w:r>
    </w:p>
    <w:p w14:paraId="5176990B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4DDA2CBD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>na základě cenové nabídky objednáváme tyto produkty:</w:t>
      </w:r>
    </w:p>
    <w:p w14:paraId="45F31E29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1AD8DA05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Dotykový displej 75´ na pylonovém systému…</w:t>
      </w:r>
      <w:proofErr w:type="gramStart"/>
      <w:r w:rsidRPr="00C07E40">
        <w:rPr>
          <w:b/>
          <w:bCs/>
        </w:rPr>
        <w:t>…….</w:t>
      </w:r>
      <w:proofErr w:type="gramEnd"/>
      <w:r w:rsidRPr="00C07E40">
        <w:rPr>
          <w:b/>
          <w:bCs/>
        </w:rPr>
        <w:t>…86 164,- Kč s DPH</w:t>
      </w:r>
    </w:p>
    <w:p w14:paraId="0C30C477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Pylonový systém pro stávající tabuli + úprava…</w:t>
      </w:r>
      <w:proofErr w:type="gramStart"/>
      <w:r w:rsidRPr="00C07E40">
        <w:rPr>
          <w:b/>
          <w:bCs/>
        </w:rPr>
        <w:t>…….</w:t>
      </w:r>
      <w:proofErr w:type="gramEnd"/>
      <w:r w:rsidRPr="00C07E40">
        <w:rPr>
          <w:b/>
          <w:bCs/>
        </w:rPr>
        <w:t>.21 780,- Kč s DPH</w:t>
      </w:r>
    </w:p>
    <w:p w14:paraId="45EDCA1E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Prodloužení pylonu, závaží……………………</w:t>
      </w:r>
      <w:proofErr w:type="gramStart"/>
      <w:r w:rsidRPr="00C07E40">
        <w:rPr>
          <w:b/>
          <w:bCs/>
        </w:rPr>
        <w:t>…….</w:t>
      </w:r>
      <w:proofErr w:type="gramEnd"/>
      <w:r w:rsidRPr="00C07E40">
        <w:rPr>
          <w:b/>
          <w:bCs/>
        </w:rPr>
        <w:t>……4 598,- Kč s DPH</w:t>
      </w:r>
    </w:p>
    <w:p w14:paraId="4E6FC647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Instalace LCD + tabule…………………………</w:t>
      </w:r>
      <w:proofErr w:type="gramStart"/>
      <w:r w:rsidRPr="00C07E40">
        <w:rPr>
          <w:b/>
          <w:bCs/>
        </w:rPr>
        <w:t>…….</w:t>
      </w:r>
      <w:proofErr w:type="gramEnd"/>
      <w:r w:rsidRPr="00C07E40">
        <w:rPr>
          <w:b/>
          <w:bCs/>
        </w:rPr>
        <w:t>….13 552,- Kč s DPH</w:t>
      </w:r>
    </w:p>
    <w:p w14:paraId="3116626B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Kabeláž………………………………………………</w:t>
      </w:r>
      <w:proofErr w:type="gramStart"/>
      <w:r w:rsidRPr="00C07E40">
        <w:rPr>
          <w:b/>
          <w:bCs/>
        </w:rPr>
        <w:t>…….</w:t>
      </w:r>
      <w:proofErr w:type="gramEnd"/>
      <w:r w:rsidRPr="00C07E40">
        <w:rPr>
          <w:b/>
          <w:bCs/>
        </w:rPr>
        <w:t>.3 025,- Kč s DPH</w:t>
      </w:r>
    </w:p>
    <w:p w14:paraId="42CA676E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Cestovné……………………………………………………1 210,- Kč s DPH</w:t>
      </w:r>
    </w:p>
    <w:p w14:paraId="69EEC884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  <w:u w:val="single"/>
        </w:rPr>
      </w:pPr>
    </w:p>
    <w:p w14:paraId="088F5CD4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  <w:u w:val="single"/>
        </w:rPr>
      </w:pPr>
      <w:r w:rsidRPr="00C07E40">
        <w:rPr>
          <w:b/>
          <w:bCs/>
          <w:u w:val="single"/>
        </w:rPr>
        <w:t>Celková cena: 128 175,- Kč s DPH (v ceně je započítána sleva)</w:t>
      </w:r>
    </w:p>
    <w:p w14:paraId="7EE8E191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  <w:u w:val="single"/>
        </w:rPr>
      </w:pPr>
    </w:p>
    <w:p w14:paraId="47226C7D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 xml:space="preserve">Žádáme o potvrzení objednávky. </w:t>
      </w:r>
    </w:p>
    <w:p w14:paraId="0EA8D825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</w:p>
    <w:p w14:paraId="7E78CA05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  <w:r w:rsidRPr="00C07E40">
        <w:rPr>
          <w:b/>
          <w:bCs/>
        </w:rPr>
        <w:t>Sdělujeme Vám, že po vzájemném odsouhlasení objednávky bude tato objednávka zveřejněna v Registru smluv.</w:t>
      </w:r>
    </w:p>
    <w:p w14:paraId="7AEB2610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/>
          <w:bCs/>
        </w:rPr>
      </w:pPr>
    </w:p>
    <w:p w14:paraId="2A202495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 xml:space="preserve">Fakturujte na adresu uvedenou v záhlaví objednávky. </w:t>
      </w:r>
    </w:p>
    <w:p w14:paraId="2E2829D8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 xml:space="preserve">Fakturu zašlete </w:t>
      </w:r>
      <w:proofErr w:type="gramStart"/>
      <w:r w:rsidRPr="00C07E40">
        <w:rPr>
          <w:bCs/>
        </w:rPr>
        <w:t>na :</w:t>
      </w:r>
      <w:proofErr w:type="gramEnd"/>
      <w:r w:rsidRPr="00C07E40">
        <w:rPr>
          <w:bCs/>
        </w:rPr>
        <w:t xml:space="preserve"> </w:t>
      </w:r>
      <w:hyperlink r:id="rId5" w:history="1">
        <w:r w:rsidRPr="00C07E40">
          <w:rPr>
            <w:rStyle w:val="Hypertextovodkaz"/>
            <w:bCs/>
          </w:rPr>
          <w:t>fakturace@zsspojencuol.com</w:t>
        </w:r>
      </w:hyperlink>
    </w:p>
    <w:p w14:paraId="55DA0268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>Nejsme plátci DPH.</w:t>
      </w:r>
    </w:p>
    <w:p w14:paraId="279B3FCD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09EB6428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>Předem Vám děkujeme za vyřízení.</w:t>
      </w:r>
    </w:p>
    <w:p w14:paraId="266E0D5A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6702FFB9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>Vyřizuje: Monika Marková</w:t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  <w:t>Mgr. Miluše Zatloukalová</w:t>
      </w:r>
    </w:p>
    <w:p w14:paraId="791947BA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>Administrativní pracovník</w:t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  <w:t>ředitelka školy</w:t>
      </w:r>
    </w:p>
    <w:p w14:paraId="59E19D82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>tel.: 585 225 317</w:t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</w:r>
      <w:r w:rsidRPr="00C07E40">
        <w:rPr>
          <w:bCs/>
        </w:rPr>
        <w:tab/>
        <w:t>t.: 721 041 647, 585 225 611</w:t>
      </w:r>
      <w:r w:rsidRPr="00C07E40">
        <w:rPr>
          <w:bCs/>
        </w:rPr>
        <w:tab/>
      </w:r>
    </w:p>
    <w:p w14:paraId="3F6476A4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0C28596F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  <w:r w:rsidRPr="00C07E40">
        <w:rPr>
          <w:bCs/>
        </w:rPr>
        <w:t xml:space="preserve">          </w:t>
      </w:r>
    </w:p>
    <w:p w14:paraId="02FBA15D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0A6A1C71" w14:textId="77777777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</w:rPr>
      </w:pPr>
    </w:p>
    <w:p w14:paraId="65A672C8" w14:textId="77777777" w:rsidR="00C07E40" w:rsidRDefault="00C07E40" w:rsidP="00C07E40">
      <w:pPr>
        <w:pBdr>
          <w:bottom w:val="single" w:sz="4" w:space="1" w:color="000000"/>
        </w:pBdr>
        <w:shd w:val="clear" w:color="auto" w:fill="FFFFFF"/>
        <w:rPr>
          <w:bCs/>
          <w:i/>
        </w:rPr>
      </w:pPr>
    </w:p>
    <w:p w14:paraId="7D70A6FC" w14:textId="77777777" w:rsidR="00C07E40" w:rsidRDefault="00C07E40" w:rsidP="00C07E40">
      <w:r>
        <w:softHyphen/>
      </w:r>
      <w:r>
        <w:softHyphen/>
      </w:r>
      <w:r>
        <w:rPr>
          <w:i/>
          <w:sz w:val="20"/>
          <w:szCs w:val="20"/>
        </w:rPr>
        <w:t xml:space="preserve">Tel.: 585225317                             e-mail: </w:t>
      </w:r>
      <w:hyperlink r:id="rId6" w:tgtFrame="_top">
        <w:r>
          <w:rPr>
            <w:rStyle w:val="Internetovodkaz"/>
            <w:i/>
            <w:sz w:val="20"/>
            <w:szCs w:val="20"/>
          </w:rPr>
          <w:t>zsspojencuol@seznam.cz</w:t>
        </w:r>
      </w:hyperlink>
      <w:r>
        <w:rPr>
          <w:i/>
          <w:sz w:val="20"/>
          <w:szCs w:val="20"/>
        </w:rPr>
        <w:t xml:space="preserve">                                 </w:t>
      </w:r>
      <w:hyperlink r:id="rId7" w:tgtFrame="_top">
        <w:r>
          <w:rPr>
            <w:rStyle w:val="Internetovodkaz"/>
            <w:i/>
            <w:sz w:val="20"/>
            <w:szCs w:val="20"/>
          </w:rPr>
          <w:t>www.zsspojencuol.com</w:t>
        </w:r>
      </w:hyperlink>
    </w:p>
    <w:p w14:paraId="5DE65811" w14:textId="047EE7AD" w:rsidR="00C07E40" w:rsidRPr="00C07E40" w:rsidRDefault="00C07E40" w:rsidP="00C07E40">
      <w:pPr>
        <w:pBdr>
          <w:bottom w:val="single" w:sz="4" w:space="1" w:color="000000"/>
        </w:pBdr>
        <w:shd w:val="clear" w:color="auto" w:fill="FFFFFF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IČO: 60338571                                                                                                                   </w:t>
      </w:r>
      <w:proofErr w:type="spellStart"/>
      <w:r>
        <w:rPr>
          <w:i/>
          <w:sz w:val="20"/>
          <w:szCs w:val="20"/>
        </w:rPr>
        <w:t>č.ú</w:t>
      </w:r>
      <w:proofErr w:type="spellEnd"/>
      <w:r>
        <w:rPr>
          <w:i/>
          <w:sz w:val="20"/>
          <w:szCs w:val="20"/>
        </w:rPr>
        <w:t>.: 1805343339/0800</w:t>
      </w:r>
    </w:p>
    <w:p w14:paraId="38223A93" w14:textId="77777777" w:rsidR="00086A77" w:rsidRDefault="00086A77"/>
    <w:sectPr w:rsidR="00086A77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C18ED"/>
    <w:multiLevelType w:val="multilevel"/>
    <w:tmpl w:val="BE5EC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191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77"/>
    <w:rsid w:val="00086A77"/>
    <w:rsid w:val="000D261D"/>
    <w:rsid w:val="000F06EB"/>
    <w:rsid w:val="003102BF"/>
    <w:rsid w:val="00322573"/>
    <w:rsid w:val="003B5F2D"/>
    <w:rsid w:val="003E4DAE"/>
    <w:rsid w:val="00490D1F"/>
    <w:rsid w:val="00492C87"/>
    <w:rsid w:val="004C7A70"/>
    <w:rsid w:val="005E165B"/>
    <w:rsid w:val="006D385B"/>
    <w:rsid w:val="0076441A"/>
    <w:rsid w:val="00BE0025"/>
    <w:rsid w:val="00BE2C66"/>
    <w:rsid w:val="00C07E40"/>
    <w:rsid w:val="00E1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F971"/>
  <w15:docId w15:val="{D159758B-534A-4E66-812C-C66A5A9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Pr>
      <w:color w:val="0000FF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styleId="Siln">
    <w:name w:val="Strong"/>
    <w:basedOn w:val="Standardnpsmoodstavce"/>
    <w:uiPriority w:val="22"/>
    <w:qFormat/>
    <w:rsid w:val="00BE00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0025"/>
    <w:pPr>
      <w:suppressAutoHyphens w:val="0"/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490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pojencuo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pojencuol@seznam.cz" TargetMode="External"/><Relationship Id="rId5" Type="http://schemas.openxmlformats.org/officeDocument/2006/relationships/hyperlink" Target="mailto:fakturace@zsspojencu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Kempny</dc:creator>
  <dc:description/>
  <cp:lastModifiedBy>Monika Marková</cp:lastModifiedBy>
  <cp:revision>2</cp:revision>
  <cp:lastPrinted>2023-01-10T12:41:00Z</cp:lastPrinted>
  <dcterms:created xsi:type="dcterms:W3CDTF">2024-11-18T13:18:00Z</dcterms:created>
  <dcterms:modified xsi:type="dcterms:W3CDTF">2024-11-18T13:18:00Z</dcterms:modified>
  <dc:language>cs-CZ</dc:language>
</cp:coreProperties>
</file>