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/>
        <w:ind w:right="628"/>
        <w:jc w:val="center"/>
        <w:rPr>
          <w:rFonts w:ascii="Calibri" w:hAnsi="Calibri" w:cs="Calibri" w:eastAsia="Calibri"/>
          <w:b w:val="0"/>
          <w:bCs w:val="0"/>
        </w:rPr>
      </w:pPr>
      <w:bookmarkStart w:name="Smlouva úklid_TSC Cleaning" w:id="1"/>
      <w:bookmarkEnd w:id="1"/>
      <w:r>
        <w:rPr>
          <w:b w:val="0"/>
        </w:rPr>
      </w:r>
      <w:r>
        <w:rPr>
          <w:rFonts w:ascii="Calibri" w:hAnsi="Calibri"/>
        </w:rPr>
        <w:t>Smlouva na </w:t>
      </w:r>
      <w:r>
        <w:rPr/>
        <w:t>veřejn</w:t>
      </w:r>
      <w:r>
        <w:rPr>
          <w:rFonts w:ascii="Calibri" w:hAnsi="Calibri"/>
        </w:rPr>
        <w:t>ou</w:t>
      </w:r>
      <w:r>
        <w:rPr>
          <w:rFonts w:ascii="Calibri" w:hAnsi="Calibri"/>
          <w:spacing w:val="-7"/>
        </w:rPr>
        <w:t> </w:t>
      </w:r>
      <w:r>
        <w:rPr/>
        <w:t>zakázk</w:t>
      </w:r>
      <w:r>
        <w:rPr>
          <w:rFonts w:ascii="Calibri" w:hAnsi="Calibri"/>
        </w:rPr>
        <w:t>u</w:t>
      </w:r>
      <w:r>
        <w:rPr>
          <w:rFonts w:ascii="Calibri" w:hAnsi="Calibri"/>
          <w:b w:val="0"/>
        </w:rPr>
      </w:r>
    </w:p>
    <w:p>
      <w:pPr>
        <w:spacing w:before="102"/>
        <w:ind w:left="628" w:right="62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z w:val="28"/>
          <w:szCs w:val="28"/>
        </w:rPr>
        <w:t>„Úklid společných prostor domů ve správě</w:t>
      </w:r>
      <w:r>
        <w:rPr>
          <w:rFonts w:ascii="Calibri" w:hAnsi="Calibri" w:cs="Calibri" w:eastAsia="Calibri"/>
          <w:b/>
          <w:bCs/>
          <w:spacing w:val="-1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zadavatele“</w:t>
      </w:r>
      <w:r>
        <w:rPr>
          <w:rFonts w:ascii="Calibri" w:hAnsi="Calibri" w:cs="Calibri" w:eastAsia="Calibri"/>
          <w:sz w:val="28"/>
          <w:szCs w:val="28"/>
        </w:rPr>
      </w:r>
    </w:p>
    <w:p>
      <w:pPr>
        <w:pStyle w:val="BodyText"/>
        <w:spacing w:line="312" w:lineRule="auto" w:before="101"/>
        <w:ind w:left="628" w:right="628"/>
        <w:jc w:val="center"/>
        <w:rPr>
          <w:rFonts w:ascii="Calibri" w:hAnsi="Calibri" w:cs="Calibri" w:eastAsia="Calibri"/>
        </w:rPr>
      </w:pPr>
      <w:r>
        <w:rPr/>
        <w:t>dle § </w:t>
      </w:r>
      <w:r>
        <w:rPr>
          <w:rFonts w:ascii="Calibri" w:hAnsi="Calibri" w:cs="Calibri" w:eastAsia="Calibri"/>
        </w:rPr>
        <w:t>1746 </w:t>
      </w:r>
      <w:r>
        <w:rPr/>
        <w:t>odst. 2 zákona č. </w:t>
      </w:r>
      <w:r>
        <w:rPr>
          <w:rFonts w:ascii="Calibri" w:hAnsi="Calibri" w:cs="Calibri" w:eastAsia="Calibri"/>
        </w:rPr>
        <w:t>89/2012 Sb. </w:t>
      </w:r>
      <w:r>
        <w:rPr/>
        <w:t>občanský zákoník, ve znění pozdějších</w:t>
      </w:r>
      <w:r>
        <w:rPr>
          <w:spacing w:val="-18"/>
        </w:rPr>
        <w:t> </w:t>
      </w:r>
      <w:r>
        <w:rPr/>
        <w:t>předpisů,</w:t>
      </w:r>
      <w:r>
        <w:rPr>
          <w:w w:val="100"/>
        </w:rPr>
        <w:t> </w:t>
      </w:r>
      <w:r>
        <w:rPr/>
        <w:t>uzavřená </w:t>
      </w:r>
      <w:r>
        <w:rPr>
          <w:rFonts w:ascii="Calibri" w:hAnsi="Calibri" w:cs="Calibri" w:eastAsia="Calibri"/>
        </w:rPr>
        <w:t>mezi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stranami: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2240" w:val="left" w:leader="none"/>
        </w:tabs>
        <w:spacing w:before="162"/>
        <w:ind w:left="116" w:right="177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pacing w:val="-1"/>
          <w:sz w:val="22"/>
        </w:rPr>
        <w:t>Objednatel:</w:t>
        <w:tab/>
      </w:r>
      <w:r>
        <w:rPr>
          <w:rFonts w:ascii="Calibri" w:hAnsi="Calibri"/>
          <w:b/>
          <w:spacing w:val="-1"/>
          <w:sz w:val="22"/>
        </w:rPr>
        <w:t>Správa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zbytkového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majetku</w:t>
      </w:r>
      <w:r>
        <w:rPr>
          <w:rFonts w:ascii="Calibri" w:hAnsi="Calibri"/>
          <w:b/>
          <w:sz w:val="22"/>
        </w:rPr>
        <w:t> MČ </w:t>
      </w:r>
      <w:r>
        <w:rPr>
          <w:rFonts w:ascii="Calibri" w:hAnsi="Calibri"/>
          <w:b/>
          <w:spacing w:val="-1"/>
          <w:sz w:val="22"/>
        </w:rPr>
        <w:t>Praha</w:t>
      </w:r>
      <w:r>
        <w:rPr>
          <w:rFonts w:ascii="Calibri" w:hAnsi="Calibri"/>
          <w:b/>
          <w:sz w:val="22"/>
        </w:rPr>
        <w:t> 3</w:t>
      </w:r>
      <w:r>
        <w:rPr>
          <w:rFonts w:ascii="Calibri" w:hAnsi="Calibri"/>
          <w:b/>
          <w:spacing w:val="18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a.s.</w:t>
      </w:r>
      <w:r>
        <w:rPr>
          <w:rFonts w:ascii="Calibri" w:hAnsi="Calibri"/>
          <w:spacing w:val="-1"/>
          <w:sz w:val="22"/>
        </w:rPr>
      </w:r>
    </w:p>
    <w:p>
      <w:pPr>
        <w:pStyle w:val="BodyText"/>
        <w:tabs>
          <w:tab w:pos="2240" w:val="left" w:leader="none"/>
        </w:tabs>
        <w:spacing w:line="240" w:lineRule="auto" w:before="79"/>
        <w:ind w:left="116" w:right="1773"/>
        <w:jc w:val="left"/>
      </w:pPr>
      <w:r>
        <w:rPr>
          <w:rFonts w:ascii="Calibri" w:hAnsi="Calibri" w:cs="Calibri" w:eastAsia="Calibri"/>
        </w:rPr>
        <w:t>se</w:t>
      </w:r>
      <w:r>
        <w:rPr>
          <w:rFonts w:ascii="Calibri" w:hAnsi="Calibri" w:cs="Calibri" w:eastAsia="Calibri"/>
          <w:spacing w:val="-1"/>
        </w:rPr>
        <w:t> </w:t>
      </w:r>
      <w:r>
        <w:rPr/>
        <w:t>sídlem:</w:t>
        <w:tab/>
        <w:t>Olšanská 2666/7, 130 00 Praha 3 –</w:t>
      </w:r>
      <w:r>
        <w:rPr>
          <w:spacing w:val="-11"/>
        </w:rPr>
        <w:t> </w:t>
      </w:r>
      <w:r>
        <w:rPr/>
        <w:t>Žižkov</w:t>
      </w:r>
    </w:p>
    <w:p>
      <w:pPr>
        <w:pStyle w:val="BodyText"/>
        <w:tabs>
          <w:tab w:pos="2240" w:val="left" w:leader="none"/>
        </w:tabs>
        <w:spacing w:line="240" w:lineRule="auto" w:before="82"/>
        <w:ind w:left="116" w:right="1773"/>
        <w:jc w:val="left"/>
        <w:rPr>
          <w:rFonts w:ascii="Calibri" w:hAnsi="Calibri" w:cs="Calibri" w:eastAsia="Calibri"/>
        </w:rPr>
      </w:pPr>
      <w:r>
        <w:rPr>
          <w:spacing w:val="-1"/>
        </w:rPr>
        <w:t>IČ</w:t>
      </w:r>
      <w:r>
        <w:rPr>
          <w:rFonts w:ascii="Calibri" w:hAnsi="Calibri"/>
          <w:spacing w:val="-1"/>
        </w:rPr>
        <w:t>O:</w:t>
        <w:tab/>
        <w:t>28533062</w:t>
      </w:r>
    </w:p>
    <w:p>
      <w:pPr>
        <w:pStyle w:val="BodyText"/>
        <w:tabs>
          <w:tab w:pos="2240" w:val="left" w:leader="none"/>
        </w:tabs>
        <w:spacing w:line="240" w:lineRule="auto" w:before="79"/>
        <w:ind w:left="116" w:right="1773"/>
        <w:jc w:val="left"/>
        <w:rPr>
          <w:rFonts w:ascii="Calibri" w:hAnsi="Calibri" w:cs="Calibri" w:eastAsia="Calibri"/>
        </w:rPr>
      </w:pPr>
      <w:r>
        <w:rPr/>
        <w:t>DIČ:</w:t>
        <w:tab/>
      </w:r>
      <w:r>
        <w:rPr>
          <w:rFonts w:ascii="Calibri" w:hAnsi="Calibri"/>
        </w:rPr>
        <w:t>CZ28533062</w:t>
      </w:r>
    </w:p>
    <w:p>
      <w:pPr>
        <w:pStyle w:val="BodyText"/>
        <w:tabs>
          <w:tab w:pos="2240" w:val="left" w:leader="none"/>
        </w:tabs>
        <w:spacing w:line="312" w:lineRule="auto" w:before="82"/>
        <w:ind w:left="116" w:right="1773"/>
        <w:jc w:val="left"/>
      </w:pPr>
      <w:r>
        <w:rPr>
          <w:spacing w:val="-1"/>
        </w:rPr>
        <w:t>zastoupený:</w:t>
        <w:tab/>
      </w:r>
      <w:r>
        <w:rPr>
          <w:rFonts w:ascii="Calibri" w:hAnsi="Calibri" w:cs="Calibri" w:eastAsia="Calibri"/>
          <w:spacing w:val="-1"/>
        </w:rPr>
        <w:t>Mgr.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Ing.</w:t>
      </w:r>
      <w:r>
        <w:rPr/>
        <w:t> </w:t>
      </w:r>
      <w:r>
        <w:rPr>
          <w:spacing w:val="-1"/>
        </w:rPr>
        <w:t>Petr</w:t>
      </w:r>
      <w:r>
        <w:rPr/>
        <w:t> </w:t>
      </w:r>
      <w:r>
        <w:rPr>
          <w:spacing w:val="-1"/>
        </w:rPr>
        <w:t>Venhoda,</w:t>
      </w:r>
      <w:r>
        <w:rPr/>
        <w:t> </w:t>
      </w:r>
      <w:r>
        <w:rPr>
          <w:spacing w:val="-2"/>
        </w:rPr>
        <w:t>člen</w:t>
      </w:r>
      <w:r>
        <w:rPr/>
        <w:t> správní rady – </w:t>
      </w:r>
      <w:r>
        <w:rPr>
          <w:spacing w:val="-1"/>
        </w:rPr>
        <w:t>výkonný</w:t>
      </w:r>
      <w:r>
        <w:rPr>
          <w:spacing w:val="30"/>
        </w:rPr>
        <w:t> </w:t>
      </w:r>
      <w:r>
        <w:rPr>
          <w:spacing w:val="-1"/>
        </w:rPr>
        <w:t>ředitel</w:t>
      </w:r>
      <w:r>
        <w:rPr>
          <w:w w:val="100"/>
        </w:rPr>
        <w:t> </w:t>
      </w:r>
      <w:r>
        <w:rPr/>
        <w:t>(dále jen</w:t>
      </w:r>
      <w:r>
        <w:rPr>
          <w:spacing w:val="-7"/>
        </w:rPr>
        <w:t> </w:t>
      </w:r>
      <w:r>
        <w:rPr/>
        <w:t>„</w:t>
      </w:r>
      <w:r>
        <w:rPr>
          <w:rFonts w:ascii="Calibri" w:hAnsi="Calibri" w:cs="Calibri" w:eastAsia="Calibri"/>
          <w:b/>
          <w:bCs/>
        </w:rPr>
        <w:t>objednatel</w:t>
      </w:r>
      <w:r>
        <w:rPr/>
        <w:t>“)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16" w:right="1773"/>
        <w:jc w:val="left"/>
        <w:rPr>
          <w:rFonts w:ascii="Calibri" w:hAnsi="Calibri" w:cs="Calibri" w:eastAsia="Calibri"/>
        </w:rPr>
      </w:pPr>
      <w:r>
        <w:rPr>
          <w:rFonts w:ascii="Calibri"/>
          <w:w w:val="100"/>
        </w:rPr>
        <w:t>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2240" w:val="left" w:leader="none"/>
        </w:tabs>
        <w:spacing w:before="161"/>
        <w:ind w:left="116" w:right="177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Dodavatel:</w:t>
        <w:tab/>
      </w:r>
      <w:r>
        <w:rPr>
          <w:rFonts w:ascii="Calibri"/>
          <w:b/>
          <w:spacing w:val="-1"/>
          <w:sz w:val="22"/>
        </w:rPr>
        <w:t>TSC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Cleaning,</w:t>
      </w:r>
      <w:r>
        <w:rPr>
          <w:rFonts w:ascii="Calibri"/>
          <w:b/>
          <w:spacing w:val="7"/>
          <w:sz w:val="22"/>
        </w:rPr>
        <w:t> </w:t>
      </w:r>
      <w:r>
        <w:rPr>
          <w:rFonts w:ascii="Calibri"/>
          <w:b/>
          <w:spacing w:val="-1"/>
          <w:sz w:val="22"/>
        </w:rPr>
        <w:t>a.s.</w:t>
      </w:r>
      <w:r>
        <w:rPr>
          <w:rFonts w:ascii="Calibri"/>
          <w:spacing w:val="-1"/>
          <w:sz w:val="22"/>
        </w:rPr>
      </w:r>
    </w:p>
    <w:p>
      <w:pPr>
        <w:pStyle w:val="BodyText"/>
        <w:tabs>
          <w:tab w:pos="2240" w:val="left" w:leader="none"/>
        </w:tabs>
        <w:spacing w:line="312" w:lineRule="auto" w:before="79"/>
        <w:ind w:left="116" w:right="2458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-1"/>
        </w:rPr>
        <w:t> </w:t>
      </w:r>
      <w:r>
        <w:rPr/>
        <w:t>sídlem:</w:t>
        <w:tab/>
        <w:t>Stodolní 316/2, 702 00 </w:t>
      </w:r>
      <w:r>
        <w:rPr>
          <w:rFonts w:ascii="Calibri" w:hAnsi="Calibri" w:cs="Calibri" w:eastAsia="Calibri"/>
        </w:rPr>
        <w:t>Ostrava </w:t>
      </w:r>
      <w:r>
        <w:rPr/>
        <w:t>– Moravská</w:t>
      </w:r>
      <w:r>
        <w:rPr>
          <w:spacing w:val="-15"/>
        </w:rPr>
        <w:t> </w:t>
      </w:r>
      <w:r>
        <w:rPr/>
        <w:t>Ostrava</w:t>
      </w:r>
      <w:r>
        <w:rPr>
          <w:w w:val="100"/>
        </w:rPr>
        <w:t> </w:t>
      </w:r>
      <w:r>
        <w:rPr>
          <w:spacing w:val="-1"/>
        </w:rPr>
        <w:t>IČ</w:t>
      </w:r>
      <w:r>
        <w:rPr>
          <w:rFonts w:ascii="Calibri" w:hAnsi="Calibri" w:cs="Calibri" w:eastAsia="Calibri"/>
          <w:spacing w:val="-1"/>
        </w:rPr>
        <w:t>O:</w:t>
        <w:tab/>
        <w:t>25368907</w:t>
      </w:r>
    </w:p>
    <w:p>
      <w:pPr>
        <w:pStyle w:val="BodyText"/>
        <w:tabs>
          <w:tab w:pos="2240" w:val="left" w:leader="none"/>
        </w:tabs>
        <w:spacing w:line="267" w:lineRule="exact"/>
        <w:ind w:left="116" w:right="1773"/>
        <w:jc w:val="left"/>
        <w:rPr>
          <w:rFonts w:ascii="Calibri" w:hAnsi="Calibri" w:cs="Calibri" w:eastAsia="Calibri"/>
        </w:rPr>
      </w:pPr>
      <w:r>
        <w:rPr/>
        <w:t>DIČ:</w:t>
        <w:tab/>
      </w:r>
      <w:r>
        <w:rPr>
          <w:rFonts w:ascii="Calibri" w:hAnsi="Calibri"/>
        </w:rPr>
        <w:t>CZ25368907</w:t>
      </w:r>
    </w:p>
    <w:p>
      <w:pPr>
        <w:pStyle w:val="BodyText"/>
        <w:tabs>
          <w:tab w:pos="2240" w:val="left" w:leader="none"/>
        </w:tabs>
        <w:spacing w:line="312" w:lineRule="auto" w:before="82"/>
        <w:ind w:left="2240" w:right="113" w:hanging="2124"/>
        <w:jc w:val="both"/>
      </w:pPr>
      <w:r>
        <w:rPr>
          <w:spacing w:val="-1"/>
        </w:rPr>
        <w:t>zastoupený:</w:t>
        <w:tab/>
      </w:r>
      <w:r>
        <w:rPr/>
        <w:t>TSC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s.r.o.,</w:t>
      </w:r>
      <w:r>
        <w:rPr/>
        <w:t> </w:t>
      </w:r>
      <w:r>
        <w:rPr>
          <w:spacing w:val="-1"/>
        </w:rPr>
        <w:t>předseda</w:t>
      </w:r>
      <w:r>
        <w:rPr/>
        <w:t> </w:t>
      </w:r>
      <w:r>
        <w:rPr>
          <w:spacing w:val="-1"/>
        </w:rPr>
        <w:t>představenstva,</w:t>
      </w:r>
      <w:r>
        <w:rPr/>
        <w:t>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sídlem</w:t>
      </w:r>
      <w:r>
        <w:rPr/>
        <w:t> </w:t>
      </w:r>
      <w:r>
        <w:rPr>
          <w:spacing w:val="-1"/>
        </w:rPr>
        <w:t>Stodolní</w:t>
      </w:r>
      <w:r>
        <w:rPr/>
        <w:t>  </w:t>
      </w:r>
      <w:r>
        <w:rPr>
          <w:spacing w:val="47"/>
        </w:rPr>
        <w:t> </w:t>
      </w:r>
      <w:r>
        <w:rPr>
          <w:spacing w:val="-1"/>
        </w:rPr>
        <w:t>316/2,</w:t>
      </w:r>
      <w:r>
        <w:rPr>
          <w:w w:val="100"/>
        </w:rPr>
        <w:t> </w:t>
      </w:r>
      <w:r>
        <w:rPr/>
        <w:t>Moravská</w:t>
      </w:r>
      <w:r>
        <w:rPr>
          <w:spacing w:val="19"/>
        </w:rPr>
        <w:t> </w:t>
      </w:r>
      <w:r>
        <w:rPr/>
        <w:t>Ostrava,</w:t>
      </w:r>
      <w:r>
        <w:rPr>
          <w:spacing w:val="19"/>
        </w:rPr>
        <w:t> </w:t>
      </w:r>
      <w:r>
        <w:rPr/>
        <w:t>702</w:t>
      </w:r>
      <w:r>
        <w:rPr>
          <w:spacing w:val="17"/>
        </w:rPr>
        <w:t> </w:t>
      </w:r>
      <w:r>
        <w:rPr/>
        <w:t>00</w:t>
      </w:r>
      <w:r>
        <w:rPr>
          <w:spacing w:val="19"/>
        </w:rPr>
        <w:t> </w:t>
      </w:r>
      <w:r>
        <w:rPr/>
        <w:t>Ostrava,</w:t>
      </w:r>
      <w:r>
        <w:rPr>
          <w:spacing w:val="19"/>
        </w:rPr>
        <w:t> </w:t>
      </w:r>
      <w:r>
        <w:rPr/>
        <w:t>IČ:</w:t>
      </w:r>
      <w:r>
        <w:rPr>
          <w:spacing w:val="17"/>
        </w:rPr>
        <w:t> </w:t>
      </w:r>
      <w:r>
        <w:rPr/>
        <w:t>19938608,</w:t>
      </w:r>
      <w:r>
        <w:rPr>
          <w:spacing w:val="16"/>
        </w:rPr>
        <w:t> </w:t>
      </w:r>
      <w:r>
        <w:rPr/>
        <w:t>zapsaný</w:t>
      </w:r>
      <w:r>
        <w:rPr>
          <w:spacing w:val="19"/>
        </w:rPr>
        <w:t> </w:t>
      </w:r>
      <w:r>
        <w:rPr/>
        <w:t>v</w:t>
      </w:r>
      <w:r>
        <w:rPr>
          <w:spacing w:val="7"/>
        </w:rPr>
        <w:t> </w:t>
      </w:r>
      <w:r>
        <w:rPr/>
        <w:t>obchodním</w:t>
      </w:r>
      <w:r>
        <w:rPr>
          <w:w w:val="100"/>
        </w:rPr>
        <w:t> </w:t>
      </w:r>
      <w:r>
        <w:rPr/>
        <w:t>rejstříku vedeném Krajským soudem v Ostravě, oddíl C, vložka 94302,</w:t>
      </w:r>
      <w:r>
        <w:rPr>
          <w:spacing w:val="-11"/>
        </w:rPr>
        <w:t> </w:t>
      </w:r>
      <w:r>
        <w:rPr/>
        <w:t>kterého</w:t>
      </w:r>
      <w:r>
        <w:rPr>
          <w:w w:val="100"/>
        </w:rPr>
        <w:t> </w:t>
      </w:r>
      <w:r>
        <w:rPr/>
        <w:t>při výkonu funkce zastupuje Mgr. Robert Labuda, a Richard Týnský,</w:t>
      </w:r>
      <w:r>
        <w:rPr>
          <w:spacing w:val="40"/>
        </w:rPr>
        <w:t> </w:t>
      </w:r>
      <w:r>
        <w:rPr/>
        <w:t>člen</w:t>
      </w:r>
      <w:r>
        <w:rPr>
          <w:w w:val="100"/>
        </w:rPr>
        <w:t> </w:t>
      </w:r>
      <w:r>
        <w:rPr/>
        <w:t>představenstva</w:t>
      </w:r>
    </w:p>
    <w:p>
      <w:pPr>
        <w:pStyle w:val="BodyText"/>
        <w:spacing w:line="267" w:lineRule="exact"/>
        <w:ind w:left="116" w:right="1773"/>
        <w:jc w:val="left"/>
      </w:pPr>
      <w:r>
        <w:rPr/>
        <w:pict>
          <v:group style="position:absolute;margin-left:177.020004pt;margin-top:2.13759pt;width:104.9pt;height:11.05pt;mso-position-horizontal-relative:page;mso-position-vertical-relative:paragraph;z-index:0" coordorigin="3540,43" coordsize="2098,221">
            <v:shape style="position:absolute;left:3540;top:43;width:2098;height:221" coordorigin="3540,43" coordsize="2098,221" path="m3540,264l5638,264,5638,43,3540,43,3540,26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bankovní</w:t>
      </w:r>
      <w:r>
        <w:rPr>
          <w:spacing w:val="-3"/>
        </w:rPr>
        <w:t> </w:t>
      </w:r>
      <w:r>
        <w:rPr/>
        <w:t>spojení:</w:t>
      </w:r>
    </w:p>
    <w:p>
      <w:pPr>
        <w:pStyle w:val="BodyText"/>
        <w:tabs>
          <w:tab w:pos="2240" w:val="left" w:leader="none"/>
        </w:tabs>
        <w:spacing w:line="312" w:lineRule="auto" w:before="82"/>
        <w:ind w:left="116" w:right="2008"/>
        <w:jc w:val="left"/>
        <w:rPr>
          <w:rFonts w:ascii="Calibri" w:hAnsi="Calibri" w:cs="Calibri" w:eastAsia="Calibri"/>
        </w:rPr>
      </w:pPr>
      <w:r>
        <w:rPr/>
        <w:t>zapsaný v </w:t>
      </w:r>
      <w:r>
        <w:rPr>
          <w:rFonts w:ascii="Calibri" w:hAnsi="Calibri" w:cs="Calibri" w:eastAsia="Calibri"/>
        </w:rPr>
        <w:t>OR:</w:t>
        <w:tab/>
      </w:r>
      <w:r>
        <w:rPr/>
        <w:t>vedený Krajským soudem v Ostravě, oddíl B, vložka</w:t>
      </w:r>
      <w:r>
        <w:rPr>
          <w:spacing w:val="-10"/>
        </w:rPr>
        <w:t> </w:t>
      </w:r>
      <w:r>
        <w:rPr/>
        <w:t>4249</w:t>
      </w:r>
      <w:r>
        <w:rPr>
          <w:w w:val="100"/>
        </w:rPr>
        <w:t> </w:t>
      </w:r>
      <w:r>
        <w:rPr/>
        <w:t>(dále jen</w:t>
      </w:r>
      <w:r>
        <w:rPr>
          <w:spacing w:val="-6"/>
        </w:rPr>
        <w:t> </w:t>
      </w:r>
      <w:r>
        <w:rPr/>
        <w:t>„</w:t>
      </w:r>
      <w:r>
        <w:rPr>
          <w:rFonts w:ascii="Calibri" w:hAnsi="Calibri" w:cs="Calibri" w:eastAsia="Calibri"/>
          <w:b/>
          <w:bCs/>
        </w:rPr>
        <w:t>d</w:t>
      </w:r>
      <w:r>
        <w:rPr>
          <w:rFonts w:ascii="Calibri" w:hAnsi="Calibri" w:cs="Calibri" w:eastAsia="Calibri"/>
          <w:b/>
          <w:bCs/>
        </w:rPr>
        <w:t>odavatel“)</w:t>
      </w:r>
      <w:r>
        <w:rPr>
          <w:rFonts w:ascii="Calibri" w:hAnsi="Calibri" w:cs="Calibri" w:eastAsia="Calibri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4"/>
        <w:spacing w:line="240" w:lineRule="auto"/>
        <w:ind w:left="628"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I.</w:t>
      </w:r>
      <w:r>
        <w:rPr>
          <w:rFonts w:ascii="Calibri"/>
          <w:b w:val="0"/>
        </w:rPr>
      </w:r>
    </w:p>
    <w:p>
      <w:pPr>
        <w:spacing w:before="82"/>
        <w:ind w:left="630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Preambule</w:t>
      </w:r>
      <w:r>
        <w:rPr>
          <w:rFonts w:ascii="Calibri"/>
          <w:sz w:val="22"/>
        </w:rPr>
      </w:r>
    </w:p>
    <w:p>
      <w:pPr>
        <w:tabs>
          <w:tab w:pos="682" w:val="left" w:leader="none"/>
        </w:tabs>
        <w:spacing w:line="312" w:lineRule="auto" w:before="79"/>
        <w:ind w:left="682" w:right="114" w:hanging="56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1.1.</w:t>
        <w:tab/>
      </w:r>
      <w:r>
        <w:rPr>
          <w:rFonts w:ascii="Calibri" w:hAnsi="Calibri" w:cs="Calibri" w:eastAsia="Calibri"/>
          <w:sz w:val="22"/>
          <w:szCs w:val="22"/>
        </w:rPr>
        <w:t>Tato  </w:t>
      </w:r>
      <w:r>
        <w:rPr>
          <w:rFonts w:ascii="Calibri" w:hAnsi="Calibri" w:cs="Calibri" w:eastAsia="Calibri"/>
          <w:spacing w:val="-1"/>
          <w:sz w:val="22"/>
          <w:szCs w:val="22"/>
        </w:rPr>
        <w:t>smlouva</w:t>
      </w:r>
      <w:r>
        <w:rPr>
          <w:rFonts w:ascii="Calibri" w:hAnsi="Calibri" w:cs="Calibri" w:eastAsia="Calibri"/>
          <w:sz w:val="22"/>
          <w:szCs w:val="22"/>
        </w:rPr>
        <w:t>  se  </w:t>
      </w:r>
      <w:r>
        <w:rPr>
          <w:rFonts w:ascii="Calibri" w:hAnsi="Calibri" w:cs="Calibri" w:eastAsia="Calibri"/>
          <w:spacing w:val="-1"/>
          <w:sz w:val="22"/>
          <w:szCs w:val="22"/>
        </w:rPr>
        <w:t>uzavírá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základě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výsledku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zadávacího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řízení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objednatele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-1"/>
          <w:sz w:val="22"/>
          <w:szCs w:val="22"/>
        </w:rPr>
        <w:t>na</w:t>
      </w:r>
      <w:r>
        <w:rPr>
          <w:rFonts w:ascii="Calibri" w:hAnsi="Calibri" w:cs="Calibri" w:eastAsia="Calibri"/>
          <w:sz w:val="22"/>
          <w:szCs w:val="22"/>
        </w:rPr>
        <w:t>   </w:t>
      </w:r>
      <w:r>
        <w:rPr>
          <w:rFonts w:ascii="Calibri" w:hAnsi="Calibri" w:cs="Calibri" w:eastAsia="Calibri"/>
          <w:spacing w:val="2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nad</w:t>
      </w:r>
      <w:r>
        <w:rPr>
          <w:rFonts w:ascii="Calibri" w:hAnsi="Calibri" w:cs="Calibri" w:eastAsia="Calibri"/>
          <w:spacing w:val="-1"/>
          <w:sz w:val="22"/>
          <w:szCs w:val="22"/>
        </w:rPr>
        <w:t>limitní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</w:t>
      </w:r>
      <w:r>
        <w:rPr>
          <w:rFonts w:ascii="Calibri" w:hAnsi="Calibri" w:cs="Calibri" w:eastAsia="Calibri"/>
          <w:sz w:val="22"/>
          <w:szCs w:val="22"/>
        </w:rPr>
        <w:t>eřejn</w:t>
      </w:r>
      <w:r>
        <w:rPr>
          <w:rFonts w:ascii="Calibri" w:hAnsi="Calibri" w:cs="Calibri" w:eastAsia="Calibri"/>
          <w:sz w:val="22"/>
          <w:szCs w:val="22"/>
        </w:rPr>
        <w:t>ou  </w:t>
      </w:r>
      <w:r>
        <w:rPr>
          <w:rFonts w:ascii="Calibri" w:hAnsi="Calibri" w:cs="Calibri" w:eastAsia="Calibri"/>
          <w:sz w:val="22"/>
          <w:szCs w:val="22"/>
        </w:rPr>
        <w:t>zakázku  „</w:t>
      </w:r>
      <w:r>
        <w:rPr>
          <w:rFonts w:ascii="Calibri" w:hAnsi="Calibri" w:cs="Calibri" w:eastAsia="Calibri"/>
          <w:b/>
          <w:bCs/>
          <w:sz w:val="22"/>
          <w:szCs w:val="22"/>
        </w:rPr>
        <w:t>Úklid  společných  prostor  domů  ve  správě  zadavatele</w:t>
      </w:r>
      <w:r>
        <w:rPr>
          <w:rFonts w:ascii="Calibri" w:hAnsi="Calibri" w:cs="Calibri" w:eastAsia="Calibri"/>
          <w:sz w:val="22"/>
          <w:szCs w:val="22"/>
        </w:rPr>
        <w:t>“</w:t>
      </w:r>
      <w:r>
        <w:rPr>
          <w:rFonts w:ascii="Calibri" w:hAnsi="Calibri" w:cs="Calibri" w:eastAsia="Calibri"/>
          <w:sz w:val="22"/>
          <w:szCs w:val="22"/>
        </w:rPr>
        <w:t>,  </w:t>
      </w:r>
      <w:r>
        <w:rPr>
          <w:rFonts w:ascii="Calibri" w:hAnsi="Calibri" w:cs="Calibri" w:eastAsia="Calibri"/>
          <w:sz w:val="22"/>
          <w:szCs w:val="22"/>
        </w:rPr>
        <w:t>(dále  také 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jen</w:t>
      </w:r>
    </w:p>
    <w:p>
      <w:pPr>
        <w:pStyle w:val="BodyText"/>
        <w:spacing w:line="312" w:lineRule="auto" w:before="1"/>
        <w:ind w:left="682" w:right="114"/>
        <w:jc w:val="left"/>
      </w:pPr>
      <w:r>
        <w:rPr/>
        <w:t>„</w:t>
      </w:r>
      <w:r>
        <w:rPr>
          <w:rFonts w:ascii="Calibri" w:hAnsi="Calibri" w:cs="Calibri" w:eastAsia="Calibri"/>
          <w:b/>
          <w:bCs/>
        </w:rPr>
        <w:t>veřejná zakázka</w:t>
      </w:r>
      <w:r>
        <w:rPr/>
        <w:t>“) zadávan</w:t>
      </w:r>
      <w:r>
        <w:rPr>
          <w:rFonts w:ascii="Calibri" w:hAnsi="Calibri" w:cs="Calibri" w:eastAsia="Calibri"/>
        </w:rPr>
        <w:t>ou v </w:t>
      </w:r>
      <w:r>
        <w:rPr/>
        <w:t>otevřeném řízení </w:t>
      </w:r>
      <w:r>
        <w:rPr>
          <w:rFonts w:ascii="Calibri" w:hAnsi="Calibri" w:cs="Calibri" w:eastAsia="Calibri"/>
        </w:rPr>
        <w:t>dle </w:t>
      </w:r>
      <w:r>
        <w:rPr/>
        <w:t>zákona č. </w:t>
      </w:r>
      <w:r>
        <w:rPr>
          <w:rFonts w:ascii="Calibri" w:hAnsi="Calibri" w:cs="Calibri" w:eastAsia="Calibri"/>
        </w:rPr>
        <w:t>134/2016 Sb., o</w:t>
      </w:r>
      <w:r>
        <w:rPr>
          <w:rFonts w:ascii="Calibri" w:hAnsi="Calibri" w:cs="Calibri" w:eastAsia="Calibri"/>
          <w:spacing w:val="5"/>
        </w:rPr>
        <w:t> </w:t>
      </w:r>
      <w:r>
        <w:rPr/>
        <w:t>zadávání</w:t>
      </w:r>
      <w:r>
        <w:rPr>
          <w:w w:val="100"/>
        </w:rPr>
        <w:t> </w:t>
      </w:r>
      <w:r>
        <w:rPr/>
        <w:t>veřejných zakáz</w:t>
      </w:r>
      <w:r>
        <w:rPr>
          <w:rFonts w:ascii="Calibri" w:hAnsi="Calibri" w:cs="Calibri" w:eastAsia="Calibri"/>
        </w:rPr>
        <w:t>ek </w:t>
      </w:r>
      <w:r>
        <w:rPr/>
        <w:t>a za účelem naplnění předmětu veřejné</w:t>
      </w:r>
      <w:r>
        <w:rPr>
          <w:spacing w:val="-13"/>
        </w:rPr>
        <w:t> </w:t>
      </w:r>
      <w:r>
        <w:rPr/>
        <w:t>zakázky.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II.</w:t>
      </w:r>
      <w:r>
        <w:rPr>
          <w:rFonts w:ascii="Calibri"/>
          <w:b w:val="0"/>
        </w:rPr>
      </w:r>
    </w:p>
    <w:p>
      <w:pPr>
        <w:spacing w:before="82"/>
        <w:ind w:left="627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Předmět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smlouvy</w:t>
      </w:r>
      <w:r>
        <w:rPr>
          <w:rFonts w:ascii="Calibri" w:hAnsi="Calibri"/>
          <w:sz w:val="22"/>
        </w:rPr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683" w:val="left" w:leader="none"/>
        </w:tabs>
        <w:spacing w:line="240" w:lineRule="auto" w:before="79" w:after="0"/>
        <w:ind w:left="682" w:right="0" w:hanging="566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Předmětem této smlouvy je závazek </w:t>
      </w:r>
      <w:r>
        <w:rPr>
          <w:rFonts w:ascii="Calibri" w:hAnsi="Calibri"/>
          <w:sz w:val="22"/>
        </w:rPr>
        <w:t>dodavatele poskytovat objednateli </w:t>
      </w:r>
      <w:r>
        <w:rPr>
          <w:rFonts w:ascii="Calibri" w:hAnsi="Calibri"/>
          <w:sz w:val="22"/>
        </w:rPr>
        <w:t>služby</w:t>
      </w:r>
      <w:r>
        <w:rPr>
          <w:rFonts w:ascii="Calibri" w:hAnsi="Calibri"/>
          <w:spacing w:val="45"/>
          <w:sz w:val="22"/>
        </w:rPr>
        <w:t> </w:t>
      </w:r>
      <w:r>
        <w:rPr>
          <w:rFonts w:ascii="Calibri" w:hAnsi="Calibri"/>
          <w:sz w:val="22"/>
        </w:rPr>
        <w:t>spočívající</w:t>
      </w:r>
    </w:p>
    <w:p>
      <w:pPr>
        <w:pStyle w:val="BodyText"/>
        <w:spacing w:line="240" w:lineRule="auto" w:before="82"/>
        <w:ind w:left="682" w:right="1773"/>
        <w:jc w:val="left"/>
      </w:pPr>
      <w:r>
        <w:rPr>
          <w:rFonts w:ascii="Calibri" w:hAnsi="Calibri"/>
        </w:rPr>
        <w:t>v </w:t>
      </w:r>
      <w:r>
        <w:rPr/>
        <w:t>pravidelném komplexním úklidu následujících</w:t>
      </w:r>
      <w:r>
        <w:rPr>
          <w:spacing w:val="-8"/>
        </w:rPr>
        <w:t> </w:t>
      </w:r>
      <w:r>
        <w:rPr/>
        <w:t>prostor: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1008" w:top="1540" w:bottom="1200" w:left="1300" w:right="1300"/>
        </w:sectPr>
      </w:pP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312" w:lineRule="auto" w:before="44" w:after="0"/>
        <w:ind w:left="1176" w:right="118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>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Krásova 4, Praha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312" w:lineRule="auto" w:before="1" w:after="0"/>
        <w:ind w:left="1176" w:right="118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domů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domů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Kubelíkova 60, 62, 64 a 66, Praha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1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 prostory domů ve správě </w:t>
      </w:r>
      <w:r>
        <w:rPr>
          <w:rFonts w:ascii="Calibri" w:hAnsi="Calibri"/>
          <w:sz w:val="22"/>
        </w:rPr>
        <w:t>objednatele </w:t>
      </w:r>
      <w:r>
        <w:rPr>
          <w:rFonts w:ascii="Calibri" w:hAnsi="Calibri"/>
          <w:sz w:val="22"/>
        </w:rPr>
        <w:t>na adrese Roháčova 24 a 26, Praha</w:t>
      </w:r>
      <w:r>
        <w:rPr>
          <w:rFonts w:ascii="Calibri" w:hAnsi="Calibri"/>
          <w:spacing w:val="-15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 prostory domů a přilehlé plochy domů ve správě z </w:t>
      </w:r>
      <w:r>
        <w:rPr>
          <w:rFonts w:ascii="Calibri" w:hAnsi="Calibri"/>
          <w:sz w:val="22"/>
        </w:rPr>
        <w:t>objednatele na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pStyle w:val="BodyText"/>
        <w:spacing w:line="240" w:lineRule="auto" w:before="82"/>
        <w:ind w:left="1176" w:right="118"/>
        <w:jc w:val="left"/>
        <w:rPr>
          <w:rFonts w:ascii="Calibri" w:hAnsi="Calibri" w:cs="Calibri" w:eastAsia="Calibri"/>
        </w:rPr>
      </w:pPr>
      <w:r>
        <w:rPr/>
        <w:t>Táboritská 22, 24 a 26, Praha</w:t>
      </w:r>
      <w:r>
        <w:rPr>
          <w:spacing w:val="-6"/>
        </w:rPr>
        <w:t> </w:t>
      </w:r>
      <w:r>
        <w:rPr/>
        <w:t>3</w:t>
      </w:r>
      <w:r>
        <w:rPr>
          <w:rFonts w:ascii="Calibri" w:hAnsi="Calibri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312" w:lineRule="auto" w:before="79" w:after="0"/>
        <w:ind w:left="1176" w:right="118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Horní stromce 3, Praha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67" w:lineRule="exact" w:before="0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 prostory domu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Vinohradská 116, Praha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pStyle w:val="BodyText"/>
        <w:spacing w:line="240" w:lineRule="auto" w:before="79"/>
        <w:ind w:left="1176" w:right="118"/>
        <w:jc w:val="left"/>
        <w:rPr>
          <w:rFonts w:ascii="Calibri" w:hAnsi="Calibri" w:cs="Calibri" w:eastAsia="Calibri"/>
        </w:rPr>
      </w:pPr>
      <w:r>
        <w:rPr/>
        <w:t>Roháčova 30, Praha</w:t>
      </w:r>
      <w:r>
        <w:rPr>
          <w:spacing w:val="-5"/>
        </w:rPr>
        <w:t> </w:t>
      </w:r>
      <w:r>
        <w:rPr/>
        <w:t>3</w:t>
      </w:r>
      <w:r>
        <w:rPr>
          <w:rFonts w:ascii="Calibri" w:hAnsi="Calibri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312" w:lineRule="auto" w:before="82" w:after="0"/>
        <w:ind w:left="1176" w:right="118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domů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domů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Blahoslavova 2, 4, 6, 8 a 10, Praha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1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pStyle w:val="BodyText"/>
        <w:spacing w:line="240" w:lineRule="auto" w:before="79"/>
        <w:ind w:left="1176" w:right="118"/>
        <w:jc w:val="left"/>
        <w:rPr>
          <w:rFonts w:ascii="Calibri" w:hAnsi="Calibri" w:cs="Calibri" w:eastAsia="Calibri"/>
        </w:rPr>
      </w:pPr>
      <w:r>
        <w:rPr/>
        <w:t>Bořivojova 27, Praha</w:t>
      </w:r>
      <w:r>
        <w:rPr>
          <w:spacing w:val="-5"/>
        </w:rPr>
        <w:t> </w:t>
      </w:r>
      <w:r>
        <w:rPr/>
        <w:t>3</w:t>
      </w:r>
      <w:r>
        <w:rPr>
          <w:rFonts w:ascii="Calibri" w:hAnsi="Calibri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pStyle w:val="BodyText"/>
        <w:spacing w:line="240" w:lineRule="auto" w:before="82"/>
        <w:ind w:left="1176" w:right="118"/>
        <w:jc w:val="left"/>
        <w:rPr>
          <w:rFonts w:ascii="Calibri" w:hAnsi="Calibri" w:cs="Calibri" w:eastAsia="Calibri"/>
        </w:rPr>
      </w:pPr>
      <w:r>
        <w:rPr/>
        <w:t>Havlíčkovo náměstí 11, Praha</w:t>
      </w:r>
      <w:r>
        <w:rPr>
          <w:spacing w:val="-5"/>
        </w:rPr>
        <w:t> </w:t>
      </w:r>
      <w:r>
        <w:rPr/>
        <w:t>3</w:t>
      </w:r>
      <w:r>
        <w:rPr>
          <w:rFonts w:ascii="Calibri" w:hAnsi="Calibri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domu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pStyle w:val="BodyText"/>
        <w:spacing w:line="240" w:lineRule="auto" w:before="82"/>
        <w:ind w:left="1176" w:right="118"/>
        <w:jc w:val="left"/>
        <w:rPr>
          <w:rFonts w:ascii="Calibri" w:hAnsi="Calibri" w:cs="Calibri" w:eastAsia="Calibri"/>
        </w:rPr>
      </w:pPr>
      <w:r>
        <w:rPr/>
        <w:t>Husitská 70, Praha</w:t>
      </w:r>
      <w:r>
        <w:rPr>
          <w:spacing w:val="-3"/>
        </w:rPr>
        <w:t> </w:t>
      </w:r>
      <w:r>
        <w:rPr/>
        <w:t>3</w:t>
      </w:r>
      <w:r>
        <w:rPr>
          <w:rFonts w:ascii="Calibri" w:hAnsi="Calibri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vnitroblok Flora ve správě </w:t>
      </w:r>
      <w:r>
        <w:rPr>
          <w:rFonts w:ascii="Calibri" w:hAnsi="Calibri"/>
          <w:sz w:val="22"/>
        </w:rPr>
        <w:t>objednatele </w:t>
      </w:r>
      <w:r>
        <w:rPr>
          <w:rFonts w:ascii="Calibri" w:hAnsi="Calibri"/>
          <w:sz w:val="22"/>
        </w:rPr>
        <w:t>na adrese Slezská 130, Praha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Lupáčova </w:t>
      </w:r>
      <w:r>
        <w:rPr>
          <w:rFonts w:ascii="Calibri" w:hAnsi="Calibri"/>
          <w:sz w:val="22"/>
        </w:rPr>
        <w:t>20A, Praha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Pod Lipami 33, Praha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Táboritská 16A, Praha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Roháčova 46, Praha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Ondříčkova Kubelíkova 37, Praha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Roháčova 34, Praha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Jeseniova 27, Praha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Kubelíkova 60</w:t>
      </w:r>
      <w:r>
        <w:rPr>
          <w:rFonts w:ascii="Calibri" w:hAnsi="Calibri"/>
          <w:sz w:val="22"/>
        </w:rPr>
        <w:t>, Praha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</w:t>
      </w:r>
      <w:r>
        <w:rPr>
          <w:rFonts w:ascii="Calibri" w:hAnsi="Calibri"/>
          <w:sz w:val="22"/>
        </w:rPr>
        <w:t>Květinkova 17A</w:t>
      </w:r>
      <w:r>
        <w:rPr>
          <w:rFonts w:ascii="Calibri" w:hAnsi="Calibri"/>
          <w:sz w:val="22"/>
        </w:rPr>
        <w:t>, Praha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Jeseniova 37, Praha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Sabinova 8, Praha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2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garáž ve správě </w:t>
      </w:r>
      <w:r>
        <w:rPr>
          <w:rFonts w:ascii="Calibri" w:hAnsi="Calibri"/>
          <w:sz w:val="22"/>
        </w:rPr>
        <w:t>objednatele na adrese Biskupcova 21, Praha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3;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80" w:after="0"/>
        <w:ind w:left="1152" w:right="0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prostory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polikliniky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přilehlé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plochy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polikliniky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správě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na</w:t>
      </w:r>
    </w:p>
    <w:p>
      <w:pPr>
        <w:spacing w:before="82"/>
        <w:ind w:left="1176" w:right="11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adrese Olšanská 7, Praha 3 (dále jako „</w:t>
      </w:r>
      <w:r>
        <w:rPr>
          <w:rFonts w:ascii="Calibri" w:hAnsi="Calibri" w:cs="Calibri" w:eastAsia="Calibri"/>
          <w:b/>
          <w:bCs/>
          <w:sz w:val="22"/>
          <w:szCs w:val="22"/>
        </w:rPr>
        <w:t>Poliklinika</w:t>
      </w:r>
      <w:r>
        <w:rPr>
          <w:rFonts w:ascii="Calibri" w:hAnsi="Calibri" w:cs="Calibri" w:eastAsia="Calibri"/>
          <w:b/>
          <w:bCs/>
          <w:spacing w:val="-1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Olšanská</w:t>
      </w:r>
      <w:r>
        <w:rPr>
          <w:rFonts w:ascii="Calibri" w:hAnsi="Calibri" w:cs="Calibri" w:eastAsia="Calibri"/>
          <w:sz w:val="22"/>
          <w:szCs w:val="22"/>
        </w:rPr>
        <w:t>“)</w:t>
      </w:r>
      <w:r>
        <w:rPr>
          <w:rFonts w:ascii="Calibri" w:hAnsi="Calibri" w:cs="Calibri" w:eastAsia="Calibri"/>
          <w:sz w:val="22"/>
          <w:szCs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79" w:after="0"/>
        <w:ind w:left="1152" w:right="118" w:hanging="336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2"/>
        </w:rPr>
        <w:t>společné prostory a přilehlé plochy polikliniky ve správě </w:t>
      </w:r>
      <w:r>
        <w:rPr>
          <w:rFonts w:ascii="Calibri" w:hAnsi="Calibri"/>
          <w:sz w:val="22"/>
        </w:rPr>
        <w:t>objednatele na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adrese</w:t>
      </w:r>
    </w:p>
    <w:p>
      <w:pPr>
        <w:spacing w:line="624" w:lineRule="auto" w:before="82"/>
        <w:ind w:left="816" w:right="1698" w:firstLine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Vinohradská 176, Praha 3 (dále jako „</w:t>
      </w:r>
      <w:r>
        <w:rPr>
          <w:rFonts w:ascii="Calibri" w:hAnsi="Calibri" w:cs="Calibri" w:eastAsia="Calibri"/>
          <w:b/>
          <w:bCs/>
          <w:sz w:val="22"/>
          <w:szCs w:val="22"/>
        </w:rPr>
        <w:t>Poliklinika</w:t>
      </w:r>
      <w:r>
        <w:rPr>
          <w:rFonts w:ascii="Calibri" w:hAnsi="Calibri" w:cs="Calibri" w:eastAsia="Calibri"/>
          <w:b/>
          <w:bCs/>
          <w:spacing w:val="-1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Vinohradská</w:t>
      </w:r>
      <w:r>
        <w:rPr>
          <w:rFonts w:ascii="Calibri" w:hAnsi="Calibri" w:cs="Calibri" w:eastAsia="Calibri"/>
          <w:sz w:val="22"/>
          <w:szCs w:val="22"/>
        </w:rPr>
        <w:t>“)</w:t>
      </w:r>
      <w:r>
        <w:rPr>
          <w:rFonts w:ascii="Calibri" w:hAnsi="Calibri" w:cs="Calibri" w:eastAsia="Calibri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(dále pro účely této smlouvy rovněž jen „</w:t>
      </w:r>
      <w:r>
        <w:rPr>
          <w:rFonts w:ascii="Calibri" w:hAnsi="Calibri" w:cs="Calibri" w:eastAsia="Calibri"/>
          <w:b/>
          <w:bCs/>
          <w:sz w:val="22"/>
          <w:szCs w:val="22"/>
        </w:rPr>
        <w:t>Objekty </w:t>
      </w:r>
      <w:r>
        <w:rPr>
          <w:rFonts w:ascii="Calibri" w:hAnsi="Calibri" w:cs="Calibri" w:eastAsia="Calibri"/>
          <w:b/>
          <w:bCs/>
          <w:sz w:val="22"/>
          <w:szCs w:val="22"/>
        </w:rPr>
        <w:t>či</w:t>
      </w:r>
      <w:r>
        <w:rPr>
          <w:rFonts w:ascii="Calibri" w:hAnsi="Calibri" w:cs="Calibri" w:eastAsia="Calibri"/>
          <w:b/>
          <w:bCs/>
          <w:spacing w:val="-18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Prostory</w:t>
      </w:r>
      <w:r>
        <w:rPr>
          <w:rFonts w:ascii="Calibri" w:hAnsi="Calibri" w:cs="Calibri" w:eastAsia="Calibri"/>
          <w:sz w:val="22"/>
          <w:szCs w:val="22"/>
        </w:rPr>
        <w:t>“</w:t>
      </w:r>
      <w:r>
        <w:rPr>
          <w:rFonts w:ascii="Calibri" w:hAnsi="Calibri" w:cs="Calibri" w:eastAsia="Calibri"/>
          <w:sz w:val="22"/>
          <w:szCs w:val="22"/>
        </w:rPr>
        <w:t>),</w:t>
      </w:r>
    </w:p>
    <w:p>
      <w:pPr>
        <w:spacing w:after="0" w:line="624" w:lineRule="auto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6"/>
          <w:pgSz w:w="11910" w:h="16840"/>
          <w:pgMar w:footer="1008" w:header="0" w:top="1420" w:bottom="1200" w:left="1680" w:right="1300"/>
          <w:pgNumType w:start="2"/>
        </w:sectPr>
      </w:pPr>
    </w:p>
    <w:p>
      <w:pPr>
        <w:pStyle w:val="BodyText"/>
        <w:spacing w:line="312" w:lineRule="auto" w:before="44"/>
        <w:ind w:left="682" w:right="111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a to v </w:t>
      </w:r>
      <w:r>
        <w:rPr/>
        <w:t>rozsahu a četnosti stanovené </w:t>
      </w:r>
      <w:r>
        <w:rPr>
          <w:rFonts w:ascii="Calibri" w:hAnsi="Calibri" w:cs="Calibri" w:eastAsia="Calibri"/>
        </w:rPr>
        <w:t>v </w:t>
      </w:r>
      <w:r>
        <w:rPr/>
        <w:t>přílo</w:t>
      </w:r>
      <w:r>
        <w:rPr>
          <w:rFonts w:ascii="Calibri" w:hAnsi="Calibri" w:cs="Calibri" w:eastAsia="Calibri"/>
        </w:rPr>
        <w:t>ze </w:t>
      </w:r>
      <w:r>
        <w:rPr/>
        <w:t>č. 1 této smlouvy, za použití úklidových a</w:t>
      </w:r>
      <w:r>
        <w:rPr>
          <w:spacing w:val="42"/>
        </w:rPr>
        <w:t> </w:t>
      </w:r>
      <w:r>
        <w:rPr/>
        <w:t>čistících</w:t>
      </w:r>
      <w:r>
        <w:rPr>
          <w:w w:val="100"/>
        </w:rPr>
        <w:t> </w:t>
      </w:r>
      <w:r>
        <w:rPr/>
        <w:t>pomůcek, zařízení a mycích prostředků dodavatele nebo pořízených dodavatelem</w:t>
      </w:r>
      <w:r>
        <w:rPr>
          <w:rFonts w:ascii="Calibri" w:hAnsi="Calibri" w:cs="Calibri" w:eastAsia="Calibri"/>
        </w:rPr>
        <w:t>.</w:t>
      </w:r>
      <w:r>
        <w:rPr>
          <w:rFonts w:ascii="Calibri" w:hAnsi="Calibri" w:cs="Calibri" w:eastAsia="Calibri"/>
          <w:spacing w:val="3"/>
        </w:rPr>
        <w:t> </w:t>
      </w:r>
      <w:r>
        <w:rPr/>
        <w:t>Pravidelný</w:t>
      </w:r>
      <w:r>
        <w:rPr>
          <w:w w:val="100"/>
        </w:rPr>
        <w:t> </w:t>
      </w:r>
      <w:r>
        <w:rPr>
          <w:rFonts w:ascii="Calibri" w:hAnsi="Calibri" w:cs="Calibri" w:eastAsia="Calibri"/>
        </w:rPr>
        <w:t>k</w:t>
      </w:r>
      <w:r>
        <w:rPr/>
        <w:t>omplexní</w:t>
      </w:r>
      <w:r>
        <w:rPr>
          <w:spacing w:val="15"/>
        </w:rPr>
        <w:t> </w:t>
      </w:r>
      <w:r>
        <w:rPr/>
        <w:t>úklid</w:t>
      </w:r>
      <w:r>
        <w:rPr>
          <w:spacing w:val="15"/>
        </w:rPr>
        <w:t> </w:t>
      </w:r>
      <w:r>
        <w:rPr/>
        <w:t>výše</w:t>
      </w:r>
      <w:r>
        <w:rPr>
          <w:spacing w:val="16"/>
        </w:rPr>
        <w:t> </w:t>
      </w:r>
      <w:r>
        <w:rPr/>
        <w:t>uvedených</w:t>
      </w:r>
      <w:r>
        <w:rPr>
          <w:spacing w:val="15"/>
        </w:rPr>
        <w:t> </w:t>
      </w:r>
      <w:r>
        <w:rPr/>
        <w:t>prostor</w:t>
      </w:r>
      <w:r>
        <w:rPr>
          <w:spacing w:val="13"/>
        </w:rPr>
        <w:t> </w:t>
      </w:r>
      <w:r>
        <w:rPr/>
        <w:t>musí</w:t>
      </w:r>
      <w:r>
        <w:rPr>
          <w:spacing w:val="18"/>
        </w:rPr>
        <w:t> </w:t>
      </w:r>
      <w:r>
        <w:rPr/>
        <w:t>být</w:t>
      </w:r>
      <w:r>
        <w:rPr>
          <w:spacing w:val="16"/>
        </w:rPr>
        <w:t> </w:t>
      </w:r>
      <w:r>
        <w:rPr/>
        <w:t>prováděn</w:t>
      </w:r>
      <w:r>
        <w:rPr>
          <w:spacing w:val="19"/>
        </w:rPr>
        <w:t> </w:t>
      </w:r>
      <w:r>
        <w:rPr/>
        <w:t>ve</w:t>
      </w:r>
      <w:r>
        <w:rPr>
          <w:spacing w:val="14"/>
        </w:rPr>
        <w:t> </w:t>
      </w:r>
      <w:r>
        <w:rPr/>
        <w:t>vysokém</w:t>
      </w:r>
      <w:r>
        <w:rPr>
          <w:spacing w:val="17"/>
        </w:rPr>
        <w:t> </w:t>
      </w:r>
      <w:r>
        <w:rPr/>
        <w:t>standardu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</w:rPr>
        <w:t>tak,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</w:rPr>
        <w:t>aby</w:t>
      </w:r>
      <w:r>
        <w:rPr>
          <w:rFonts w:ascii="Calibri" w:hAnsi="Calibri" w:cs="Calibri" w:eastAsia="Calibri"/>
          <w:w w:val="100"/>
        </w:rPr>
        <w:t> </w:t>
      </w:r>
      <w:r>
        <w:rPr/>
        <w:t>výše uvedené prostory byly z hlediska čistoty a pořádku způsobilé ke každodennímu provozu</w:t>
      </w:r>
      <w:r>
        <w:rPr>
          <w:spacing w:val="28"/>
        </w:rPr>
        <w:t> </w:t>
      </w:r>
      <w:r>
        <w:rPr/>
        <w:t>a</w:t>
      </w:r>
      <w:r>
        <w:rPr>
          <w:w w:val="100"/>
        </w:rPr>
        <w:t> </w:t>
      </w:r>
      <w:r>
        <w:rPr/>
        <w:t>aby odpovídaly hygienickým normám (dále také </w:t>
      </w:r>
      <w:r>
        <w:rPr>
          <w:rFonts w:ascii="Calibri" w:hAnsi="Calibri" w:cs="Calibri" w:eastAsia="Calibri"/>
        </w:rPr>
        <w:t>jako </w:t>
      </w:r>
      <w:r>
        <w:rPr/>
        <w:t>„</w:t>
      </w:r>
      <w:r>
        <w:rPr>
          <w:rFonts w:ascii="Calibri" w:hAnsi="Calibri" w:cs="Calibri" w:eastAsia="Calibri"/>
          <w:b/>
          <w:bCs/>
        </w:rPr>
        <w:t>pravidelný komplexní</w:t>
      </w:r>
      <w:r>
        <w:rPr>
          <w:rFonts w:ascii="Calibri" w:hAnsi="Calibri" w:cs="Calibri" w:eastAsia="Calibri"/>
          <w:b/>
          <w:bCs/>
          <w:spacing w:val="-18"/>
        </w:rPr>
        <w:t> </w:t>
      </w:r>
      <w:r>
        <w:rPr>
          <w:rFonts w:ascii="Calibri" w:hAnsi="Calibri" w:cs="Calibri" w:eastAsia="Calibri"/>
          <w:b/>
          <w:bCs/>
        </w:rPr>
        <w:t>úklid</w:t>
      </w:r>
      <w:r>
        <w:rPr/>
        <w:t>“)</w:t>
      </w:r>
      <w:r>
        <w:rPr>
          <w:rFonts w:ascii="Calibri" w:hAnsi="Calibri" w:cs="Calibri" w:eastAsia="Calibri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12" w:lineRule="auto" w:before="0" w:after="0"/>
        <w:ind w:left="682" w:right="113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tímto bere na vědomí, že počet Objektů se může v průběhu plnění této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měnit.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zavazuje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změně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písemně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informovat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dostatečném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časovém předstihu, nejméně 1 měsíc před touto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změnou.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12" w:lineRule="auto" w:before="0" w:after="0"/>
        <w:ind w:left="682" w:right="110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Předmětem této </w:t>
      </w:r>
      <w:r>
        <w:rPr>
          <w:rFonts w:ascii="Calibri" w:hAnsi="Calibri"/>
          <w:sz w:val="22"/>
        </w:rPr>
        <w:t>smlouvy </w:t>
      </w:r>
      <w:r>
        <w:rPr>
          <w:rFonts w:ascii="Calibri" w:hAnsi="Calibri"/>
          <w:sz w:val="22"/>
        </w:rPr>
        <w:t>je vedle pravidelného komplexního úklidu také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provádění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mimořádného úklidu ve výše uvedených budovách, na výslovnou </w:t>
      </w:r>
      <w:r>
        <w:rPr>
          <w:rFonts w:ascii="Calibri" w:hAnsi="Calibri"/>
          <w:sz w:val="22"/>
        </w:rPr>
        <w:t>telefonickou </w:t>
      </w:r>
      <w:r>
        <w:rPr>
          <w:rFonts w:ascii="Calibri" w:hAnsi="Calibri"/>
          <w:sz w:val="22"/>
        </w:rPr>
        <w:t>žádost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objednatele, </w:t>
      </w:r>
      <w:r>
        <w:rPr>
          <w:rFonts w:ascii="Calibri" w:hAnsi="Calibri"/>
          <w:sz w:val="22"/>
        </w:rPr>
        <w:t>který vyplývá mimo jiné i ze specifičnosti některých prostor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(polikliniky</w:t>
      </w:r>
      <w:r>
        <w:rPr>
          <w:rFonts w:ascii="Calibri" w:hAnsi="Calibri"/>
          <w:sz w:val="22"/>
        </w:rPr>
        <w:t>). Dodavatel bude povinen zahájit provádění mimořádného úklidu 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bezodkladně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poté,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co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ho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požádá,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nejpozději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12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hodin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každém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jednotlivém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případě,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ledaže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sdělí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dodavateli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pozdější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termín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zahájení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provádění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mimořádného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úklidu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jednotlivých případech. Dodavatel je povinen provádět mimořádný úklid za 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použití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úklidových a čistících pomůcek, zařízení a mycích prostředků dodavatele nebo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pořízených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dodavatelem.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Mimořádným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úklidem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rozumí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jednotlivý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konkrétní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případ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úklidu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Objektech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mimo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dny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čas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úklidu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běžného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stanoveného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čl.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II.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odst.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2.1.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(dále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také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jako</w:t>
      </w:r>
    </w:p>
    <w:p>
      <w:pPr>
        <w:pStyle w:val="Heading4"/>
        <w:spacing w:line="267" w:lineRule="exact"/>
        <w:ind w:left="682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b w:val="0"/>
          <w:bCs w:val="0"/>
        </w:rPr>
        <w:t>„</w:t>
      </w:r>
      <w:r>
        <w:rPr/>
        <w:t>mimořádný úklid na</w:t>
      </w:r>
      <w:r>
        <w:rPr>
          <w:spacing w:val="-8"/>
        </w:rPr>
        <w:t> </w:t>
      </w:r>
      <w:r>
        <w:rPr/>
        <w:t>žádost</w:t>
      </w:r>
      <w:r>
        <w:rPr>
          <w:rFonts w:ascii="Calibri" w:hAnsi="Calibri" w:cs="Calibri" w:eastAsia="Calibri"/>
          <w:b w:val="0"/>
          <w:bCs w:val="0"/>
        </w:rPr>
        <w:t>“).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12" w:lineRule="auto" w:before="161" w:after="0"/>
        <w:ind w:left="682" w:right="111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Předmětem této smlouvy je vedle výše uvedeného také závazek dodavatele průběžně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dle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spotřeby objednatele nebo nejpozději druhý den následující po předchozí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objednávce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objednatele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doplňovat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</w:t>
      </w:r>
      <w:r>
        <w:rPr>
          <w:rFonts w:ascii="Calibri" w:hAnsi="Calibri" w:cs="Calibri" w:eastAsia="Calibri"/>
          <w:spacing w:val="1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Polikliniky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Olšanská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Polikliniky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Vinohradská</w:t>
      </w:r>
      <w:r>
        <w:rPr>
          <w:rFonts w:ascii="Calibri" w:hAnsi="Calibri" w:cs="Calibri" w:eastAsia="Calibri"/>
          <w:spacing w:val="1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hygienický</w:t>
      </w:r>
      <w:r>
        <w:rPr>
          <w:rFonts w:ascii="Calibri" w:hAnsi="Calibri" w:cs="Calibri" w:eastAsia="Calibri"/>
          <w:spacing w:val="1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úklidový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materiál pořízený </w:t>
      </w:r>
      <w:r>
        <w:rPr>
          <w:rFonts w:ascii="Calibri" w:hAnsi="Calibri" w:cs="Calibri" w:eastAsia="Calibri"/>
          <w:sz w:val="22"/>
          <w:szCs w:val="22"/>
        </w:rPr>
        <w:t>dodavatelem</w:t>
      </w:r>
      <w:r>
        <w:rPr>
          <w:rFonts w:ascii="Calibri" w:hAnsi="Calibri" w:cs="Calibri" w:eastAsia="Calibri"/>
          <w:sz w:val="22"/>
          <w:szCs w:val="22"/>
        </w:rPr>
        <w:t>, zejména dvouvrstvý toaletní papír, papírové</w:t>
      </w:r>
      <w:r>
        <w:rPr>
          <w:rFonts w:ascii="Calibri" w:hAnsi="Calibri" w:cs="Calibri" w:eastAsia="Calibri"/>
          <w:spacing w:val="4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ručníky a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papírové utěrky s vysokou absorpční schopností, tekutá mýdla včetně dávkovačů,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osvěžovače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vzduchu, hygienické sáčky na dámské WC, závěsné kuličky/bloky do mísy WC, igelitové pytle</w:t>
      </w:r>
      <w:r>
        <w:rPr>
          <w:rFonts w:ascii="Calibri" w:hAnsi="Calibri" w:cs="Calibri" w:eastAsia="Calibri"/>
          <w:spacing w:val="1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sáčky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odpadkových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třídicích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košů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velikosti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30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</w:t>
      </w:r>
      <w:r>
        <w:rPr>
          <w:rFonts w:ascii="Calibri" w:hAnsi="Calibri" w:cs="Calibri" w:eastAsia="Calibri"/>
          <w:spacing w:val="4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60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(dále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také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jako</w:t>
      </w:r>
      <w:r>
        <w:rPr>
          <w:rFonts w:ascii="Calibri" w:hAnsi="Calibri" w:cs="Calibri" w:eastAsia="Calibri"/>
          <w:spacing w:val="3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z w:val="22"/>
          <w:szCs w:val="22"/>
        </w:rPr>
        <w:t>hygienický</w:t>
      </w:r>
      <w:r>
        <w:rPr>
          <w:rFonts w:ascii="Calibri" w:hAnsi="Calibri" w:cs="Calibri" w:eastAsia="Calibri"/>
          <w:b/>
          <w:bCs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úklidový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materiál</w:t>
      </w:r>
      <w:r>
        <w:rPr>
          <w:rFonts w:ascii="Calibri" w:hAnsi="Calibri" w:cs="Calibri" w:eastAsia="Calibri"/>
          <w:sz w:val="22"/>
          <w:szCs w:val="22"/>
        </w:rPr>
        <w:t>“)</w:t>
      </w:r>
      <w:r>
        <w:rPr>
          <w:rFonts w:ascii="Calibri" w:hAnsi="Calibri" w:cs="Calibri" w:eastAsia="Calibri"/>
          <w:sz w:val="22"/>
          <w:szCs w:val="22"/>
        </w:rPr>
        <w:t>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12" w:lineRule="auto" w:before="0" w:after="0"/>
        <w:ind w:left="682" w:right="115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tímto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bere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vědomí,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množství,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typ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či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konkrétní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hygienický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úklidový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materiál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může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průběhu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měnit.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zavazuje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změně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písemně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informovat Objednatele v </w:t>
      </w:r>
      <w:r>
        <w:rPr>
          <w:rFonts w:ascii="Calibri" w:hAnsi="Calibri"/>
          <w:sz w:val="22"/>
        </w:rPr>
        <w:t>dostatečném časovém předstihu, nejméně 1 týden před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touto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změnou.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240" w:lineRule="auto" w:before="0" w:after="0"/>
        <w:ind w:left="682" w:right="114" w:hanging="56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Předmětem této smlouvy je dále závazek objednatele za řádně poskytnuté </w:t>
      </w:r>
      <w:r>
        <w:rPr>
          <w:rFonts w:ascii="Calibri" w:hAnsi="Calibri"/>
          <w:sz w:val="22"/>
        </w:rPr>
        <w:t>a proved</w:t>
      </w:r>
      <w:r>
        <w:rPr>
          <w:rFonts w:ascii="Calibri" w:hAnsi="Calibri"/>
          <w:sz w:val="22"/>
        </w:rPr>
        <w:t>ené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plnění</w:t>
      </w:r>
    </w:p>
    <w:p>
      <w:pPr>
        <w:pStyle w:val="BodyText"/>
        <w:spacing w:line="240" w:lineRule="auto" w:before="82"/>
        <w:ind w:left="682" w:right="0"/>
        <w:jc w:val="both"/>
      </w:pPr>
      <w:r>
        <w:rPr>
          <w:rFonts w:ascii="Calibri" w:hAnsi="Calibri"/>
        </w:rPr>
        <w:t>dodavatele </w:t>
      </w:r>
      <w:r>
        <w:rPr/>
        <w:t>dle této smlouvy </w:t>
      </w:r>
      <w:r>
        <w:rPr>
          <w:rFonts w:ascii="Calibri" w:hAnsi="Calibri"/>
        </w:rPr>
        <w:t>zaplatit dodavateli dohodnutou cenu </w:t>
      </w:r>
      <w:r>
        <w:rPr/>
        <w:t>dle článku V. této</w:t>
      </w:r>
      <w:r>
        <w:rPr>
          <w:spacing w:val="-21"/>
        </w:rPr>
        <w:t> </w:t>
      </w:r>
      <w:r>
        <w:rPr/>
        <w:t>smlouvy.</w:t>
      </w:r>
    </w:p>
    <w:p>
      <w:pPr>
        <w:spacing w:after="0" w:line="240" w:lineRule="auto"/>
        <w:jc w:val="both"/>
        <w:sectPr>
          <w:pgSz w:w="11910" w:h="16840"/>
          <w:pgMar w:header="0" w:footer="1008" w:top="1420" w:bottom="120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12" w:lineRule="auto" w:before="44" w:after="0"/>
        <w:ind w:left="682" w:right="115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je </w:t>
      </w:r>
      <w:r>
        <w:rPr>
          <w:rFonts w:ascii="Calibri" w:hAnsi="Calibri"/>
          <w:sz w:val="22"/>
        </w:rPr>
        <w:t>povinen provádět také </w:t>
      </w:r>
      <w:r>
        <w:rPr>
          <w:rFonts w:ascii="Calibri" w:hAnsi="Calibri"/>
          <w:sz w:val="22"/>
        </w:rPr>
        <w:t>ne</w:t>
      </w:r>
      <w:r>
        <w:rPr>
          <w:rFonts w:ascii="Calibri" w:hAnsi="Calibri"/>
          <w:sz w:val="22"/>
        </w:rPr>
        <w:t>zbytné činnosti související s jeho plněním dle</w:t>
      </w:r>
      <w:r>
        <w:rPr>
          <w:rFonts w:ascii="Calibri" w:hAnsi="Calibri"/>
          <w:spacing w:val="49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z w:val="22"/>
        </w:rPr>
        <w:t>, aby při poskytování služeb dle této smlouvy jeho jednáním nebo jednáním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jeho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pracovníků nevznikla objednateli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újma.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1"/>
        </w:numPr>
        <w:tabs>
          <w:tab w:pos="569" w:val="left" w:leader="none"/>
          <w:tab w:pos="683" w:val="left" w:leader="none"/>
        </w:tabs>
        <w:spacing w:line="240" w:lineRule="auto" w:before="0" w:after="0"/>
        <w:ind w:left="682" w:right="0" w:hanging="566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>odavatel bude poskytovat služby dle této smlouvy pracovníky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nezbytném počtu </w:t>
      </w:r>
      <w:r>
        <w:rPr>
          <w:rFonts w:ascii="Calibri" w:hAnsi="Calibri"/>
          <w:sz w:val="22"/>
        </w:rPr>
        <w:t>k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řádnému</w:t>
      </w:r>
    </w:p>
    <w:p>
      <w:pPr>
        <w:pStyle w:val="BodyText"/>
        <w:spacing w:line="240" w:lineRule="auto" w:before="79"/>
        <w:ind w:left="676" w:right="628"/>
        <w:jc w:val="center"/>
        <w:rPr>
          <w:rFonts w:ascii="Calibri" w:hAnsi="Calibri" w:cs="Calibri" w:eastAsia="Calibri"/>
        </w:rPr>
      </w:pPr>
      <w:r>
        <w:rPr>
          <w:rFonts w:ascii="Calibri" w:hAnsi="Calibri"/>
        </w:rPr>
        <w:t>pr</w:t>
      </w:r>
      <w:r>
        <w:rPr/>
        <w:t>ovádění služeb dle této smlouvy v rozsahu a četnosti dle této smlouvy a </w:t>
      </w:r>
      <w:r>
        <w:rPr>
          <w:rFonts w:ascii="Calibri" w:hAnsi="Calibri"/>
        </w:rPr>
        <w:t>j</w:t>
      </w:r>
      <w:r>
        <w:rPr/>
        <w:t>ejí příloh</w:t>
      </w:r>
      <w:r>
        <w:rPr>
          <w:rFonts w:ascii="Calibri" w:hAnsi="Calibri"/>
        </w:rPr>
        <w:t>y </w:t>
      </w:r>
      <w:r>
        <w:rPr/>
        <w:t>č.</w:t>
      </w:r>
      <w:r>
        <w:rPr>
          <w:spacing w:val="-19"/>
        </w:rPr>
        <w:t> </w:t>
      </w:r>
      <w:r>
        <w:rPr>
          <w:rFonts w:ascii="Calibri" w:hAnsi="Calibri"/>
        </w:rPr>
        <w:t>1.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4"/>
        <w:spacing w:line="240" w:lineRule="auto" w:before="161"/>
        <w:ind w:left="628"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III.</w:t>
      </w:r>
      <w:r>
        <w:rPr>
          <w:rFonts w:ascii="Calibri"/>
          <w:b w:val="0"/>
        </w:rPr>
      </w:r>
    </w:p>
    <w:p>
      <w:pPr>
        <w:spacing w:before="82"/>
        <w:ind w:left="627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Čas provádění služeb a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lhůty</w:t>
      </w:r>
      <w:r>
        <w:rPr>
          <w:rFonts w:ascii="Calibri" w:hAnsi="Calibri"/>
          <w:sz w:val="22"/>
        </w:rPr>
      </w: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264" w:lineRule="auto" w:before="79" w:after="0"/>
        <w:ind w:left="682" w:right="112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Dodavatel bude  provádět služby  –  úklid jednotlivých budov  dle  bodu 2.1. dle této    smlouvy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 rozsahu, </w:t>
      </w:r>
      <w:r>
        <w:rPr>
          <w:rFonts w:ascii="Calibri" w:hAnsi="Calibri" w:cs="Calibri" w:eastAsia="Calibri"/>
          <w:sz w:val="22"/>
          <w:szCs w:val="22"/>
        </w:rPr>
        <w:t>četnosti a časovém rozsahu plnění dle této smlouvy a její příloh</w:t>
      </w:r>
      <w:r>
        <w:rPr>
          <w:rFonts w:ascii="Calibri" w:hAnsi="Calibri" w:cs="Calibri" w:eastAsia="Calibri"/>
          <w:sz w:val="22"/>
          <w:szCs w:val="22"/>
        </w:rPr>
        <w:t>y </w:t>
      </w:r>
      <w:r>
        <w:rPr>
          <w:rFonts w:ascii="Calibri" w:hAnsi="Calibri" w:cs="Calibri" w:eastAsia="Calibri"/>
          <w:sz w:val="22"/>
          <w:szCs w:val="22"/>
        </w:rPr>
        <w:t>č. 1, a to tak, že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čas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provádění úklidových prací v </w:t>
      </w:r>
      <w:r>
        <w:rPr>
          <w:rFonts w:ascii="Calibri" w:hAnsi="Calibri" w:cs="Calibri" w:eastAsia="Calibri"/>
          <w:sz w:val="22"/>
          <w:szCs w:val="22"/>
        </w:rPr>
        <w:t>Objektech je v </w:t>
      </w:r>
      <w:r>
        <w:rPr>
          <w:rFonts w:ascii="Calibri" w:hAnsi="Calibri" w:cs="Calibri" w:eastAsia="Calibri"/>
          <w:sz w:val="22"/>
          <w:szCs w:val="22"/>
        </w:rPr>
        <w:t>časovém rozmezí od 8:00 hod.  do  20:00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hod,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vyjma Polikliniky Olšanská a Polikliniky Vinohradská, kde je časové rozmezí</w:t>
      </w:r>
      <w:r>
        <w:rPr>
          <w:rFonts w:ascii="Calibri" w:hAnsi="Calibri" w:cs="Calibri" w:eastAsia="Calibri"/>
          <w:spacing w:val="4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provádění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úklidových prací od 17:00 hod. do 20:00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hod.</w:t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312" w:lineRule="auto" w:before="0" w:after="0"/>
        <w:ind w:left="682" w:right="109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Opakované (alespoň ve dvou případech) poskytování služeb dle této smlouvy nikoliv v čase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bodu </w:t>
      </w:r>
      <w:r>
        <w:rPr>
          <w:rFonts w:ascii="Calibri" w:hAnsi="Calibri"/>
          <w:sz w:val="22"/>
        </w:rPr>
        <w:t>3.1. této smlouvy, aniž by k tomu písemně </w:t>
      </w:r>
      <w:r>
        <w:rPr>
          <w:rFonts w:ascii="Calibri" w:hAnsi="Calibri"/>
          <w:sz w:val="22"/>
        </w:rPr>
        <w:t>(</w:t>
      </w:r>
      <w:r>
        <w:rPr>
          <w:rFonts w:ascii="Calibri" w:hAnsi="Calibri"/>
          <w:sz w:val="22"/>
        </w:rPr>
        <w:t>alespoň emailovou zprávou</w:t>
      </w:r>
      <w:r>
        <w:rPr>
          <w:rFonts w:ascii="Calibri" w:hAnsi="Calibri"/>
          <w:sz w:val="22"/>
        </w:rPr>
        <w:t>) svolil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objednatel,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je podstatným porušením této smlouvy </w:t>
      </w:r>
      <w:r>
        <w:rPr>
          <w:rFonts w:ascii="Calibri" w:hAnsi="Calibri"/>
          <w:sz w:val="22"/>
        </w:rPr>
        <w:t>dodavatelem. </w:t>
      </w:r>
      <w:r>
        <w:rPr>
          <w:rFonts w:ascii="Calibri" w:hAnsi="Calibri"/>
          <w:sz w:val="22"/>
        </w:rPr>
        <w:t>Toto ustanovení se </w:t>
      </w:r>
      <w:r>
        <w:rPr>
          <w:rFonts w:ascii="Calibri" w:hAnsi="Calibri"/>
          <w:spacing w:val="49"/>
          <w:sz w:val="22"/>
        </w:rPr>
        <w:t> </w:t>
      </w:r>
      <w:r>
        <w:rPr>
          <w:rFonts w:ascii="Calibri" w:hAnsi="Calibri"/>
          <w:sz w:val="22"/>
        </w:rPr>
        <w:t>netýká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mimořádného úklidu na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žádost.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312" w:lineRule="auto" w:before="0" w:after="0"/>
        <w:ind w:left="682" w:right="113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Opakované (alespoň ve dvou případech)</w:t>
      </w:r>
      <w:r>
        <w:rPr>
          <w:rFonts w:ascii="Calibri" w:hAnsi="Calibri"/>
          <w:sz w:val="22"/>
        </w:rPr>
        <w:t>, </w:t>
      </w:r>
      <w:r>
        <w:rPr>
          <w:rFonts w:ascii="Calibri" w:hAnsi="Calibri"/>
          <w:sz w:val="22"/>
        </w:rPr>
        <w:t>byť </w:t>
      </w:r>
      <w:r>
        <w:rPr>
          <w:rFonts w:ascii="Calibri" w:hAnsi="Calibri"/>
          <w:sz w:val="22"/>
        </w:rPr>
        <w:t>i jen </w:t>
      </w:r>
      <w:r>
        <w:rPr>
          <w:rFonts w:ascii="Calibri" w:hAnsi="Calibri"/>
          <w:sz w:val="22"/>
        </w:rPr>
        <w:t>částečné</w:t>
      </w:r>
      <w:r>
        <w:rPr>
          <w:rFonts w:ascii="Calibri" w:hAnsi="Calibri"/>
          <w:sz w:val="22"/>
        </w:rPr>
        <w:t>, </w:t>
      </w:r>
      <w:r>
        <w:rPr>
          <w:rFonts w:ascii="Calibri" w:hAnsi="Calibri"/>
          <w:sz w:val="22"/>
        </w:rPr>
        <w:t>neprovedení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pravidelného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komplexního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úklidu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mimořádného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úklidu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žádost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některých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prostor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nebo nedodání potřebného množství hygienického a úklidového materiálu, pokud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nepříznivě ovlivní provoz a užívání předmětných prostor objednatele, je 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podstatným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porušením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dodavatelem.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částečné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neprovedení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komplexního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pravidelného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úklidu nebo mimořádného úklidu na žádost některých prostor se považuje i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neprovedení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některých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úklidových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čistících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prací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příslušných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prostorech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četnosti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příloh</w:t>
      </w:r>
      <w:r>
        <w:rPr>
          <w:rFonts w:ascii="Calibri" w:hAnsi="Calibri"/>
          <w:sz w:val="22"/>
        </w:rPr>
        <w:t>y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č.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této smlouvy.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312" w:lineRule="auto" w:before="0" w:after="0"/>
        <w:ind w:left="682" w:right="111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Opakované (alespoň ve dvou případech) závažné nedostatky kvalit</w:t>
      </w:r>
      <w:r>
        <w:rPr>
          <w:rFonts w:ascii="Calibri" w:hAnsi="Calibri"/>
          <w:sz w:val="22"/>
        </w:rPr>
        <w:t>y </w:t>
      </w:r>
      <w:r>
        <w:rPr>
          <w:rFonts w:ascii="Calibri" w:hAnsi="Calibri"/>
          <w:sz w:val="22"/>
        </w:rPr>
        <w:t>služeb poskytovaných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této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z w:val="22"/>
        </w:rPr>
        <w:t>, které přes výzvu objednatele nebudou na výzvu objednatele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odstraněny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nejpozději v následující den</w:t>
      </w:r>
      <w:r>
        <w:rPr>
          <w:rFonts w:ascii="Calibri" w:hAnsi="Calibri"/>
          <w:sz w:val="22"/>
        </w:rPr>
        <w:t>, </w:t>
      </w:r>
      <w:r>
        <w:rPr>
          <w:rFonts w:ascii="Calibri" w:hAnsi="Calibri"/>
          <w:sz w:val="22"/>
        </w:rPr>
        <w:t>se považují za </w:t>
      </w:r>
      <w:r>
        <w:rPr>
          <w:rFonts w:ascii="Calibri" w:hAnsi="Calibri"/>
          <w:sz w:val="22"/>
        </w:rPr>
        <w:t>podstatn</w:t>
      </w:r>
      <w:r>
        <w:rPr>
          <w:rFonts w:ascii="Calibri" w:hAnsi="Calibri"/>
          <w:sz w:val="22"/>
        </w:rPr>
        <w:t>é porušení této smlouvy. Za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závažné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nedostatky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kvality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služeb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předchozí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věty</w:t>
      </w:r>
      <w:r>
        <w:rPr>
          <w:rFonts w:ascii="Calibri" w:hAnsi="Calibri"/>
          <w:spacing w:val="44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považují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takové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nedostatky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kv</w:t>
      </w:r>
      <w:r>
        <w:rPr>
          <w:rFonts w:ascii="Calibri" w:hAnsi="Calibri"/>
          <w:sz w:val="22"/>
        </w:rPr>
        <w:t>ality,</w:t>
      </w:r>
      <w:r>
        <w:rPr>
          <w:rFonts w:ascii="Calibri" w:hAnsi="Calibri"/>
          <w:spacing w:val="43"/>
          <w:sz w:val="22"/>
        </w:rPr>
        <w:t> </w:t>
      </w:r>
      <w:r>
        <w:rPr>
          <w:rFonts w:ascii="Calibri" w:hAnsi="Calibri"/>
          <w:sz w:val="22"/>
        </w:rPr>
        <w:t>kdy</w:t>
      </w:r>
      <w:r>
        <w:rPr>
          <w:rFonts w:ascii="Calibri" w:hAnsi="Calibri"/>
          <w:spacing w:val="43"/>
          <w:sz w:val="22"/>
        </w:rPr>
        <w:t> </w:t>
      </w:r>
      <w:r>
        <w:rPr>
          <w:rFonts w:ascii="Calibri" w:hAnsi="Calibri"/>
          <w:sz w:val="22"/>
        </w:rPr>
        <w:t>po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>rovedení příslušných úklidových nebo čistících prací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některých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bodě 2.1 této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uve</w:t>
      </w:r>
      <w:r>
        <w:rPr>
          <w:rFonts w:ascii="Calibri" w:hAnsi="Calibri"/>
          <w:sz w:val="22"/>
        </w:rPr>
        <w:t>dených prostor, budou příslušné prostory nebo jejich části zjevně působit, jako by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příslušné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úklidové nebo čistící práce </w:t>
      </w:r>
      <w:r>
        <w:rPr>
          <w:rFonts w:ascii="Calibri" w:hAnsi="Calibri"/>
          <w:sz w:val="22"/>
        </w:rPr>
        <w:t>v nich nebyly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provedeny.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312" w:lineRule="auto" w:before="0" w:after="0"/>
        <w:ind w:left="682" w:right="112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Podstatn</w:t>
      </w:r>
      <w:r>
        <w:rPr>
          <w:rFonts w:ascii="Calibri" w:hAnsi="Calibri"/>
          <w:sz w:val="22"/>
        </w:rPr>
        <w:t>é porušení této smlouvy nezakládá porušení povinností </w:t>
      </w:r>
      <w:r>
        <w:rPr>
          <w:rFonts w:ascii="Calibri" w:hAnsi="Calibri"/>
          <w:sz w:val="22"/>
        </w:rPr>
        <w:t>(nebo vady) dle bod</w:t>
      </w:r>
      <w:r>
        <w:rPr>
          <w:rFonts w:ascii="Calibri" w:hAnsi="Calibri"/>
          <w:sz w:val="22"/>
        </w:rPr>
        <w:t>ů </w:t>
      </w:r>
      <w:r>
        <w:rPr>
          <w:rFonts w:ascii="Calibri" w:hAnsi="Calibri"/>
          <w:sz w:val="22"/>
        </w:rPr>
        <w:t>3.2.,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3.3.</w:t>
      </w:r>
      <w:r>
        <w:rPr>
          <w:rFonts w:ascii="Calibri" w:hAnsi="Calibri"/>
          <w:spacing w:val="-1"/>
          <w:w w:val="10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3.4.,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pokud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prokáže,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splnění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povinností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uvedených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bodě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3.2.,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3.3.,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3.4.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této smlouvy mu zabránila mimořádná nepředvídatelná a nepřekonatelná překážka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vzniklá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300" w:right="1300"/>
        </w:sectPr>
      </w:pPr>
    </w:p>
    <w:p>
      <w:pPr>
        <w:pStyle w:val="BodyText"/>
        <w:spacing w:line="312" w:lineRule="auto" w:before="44"/>
        <w:ind w:left="682" w:right="113"/>
        <w:jc w:val="both"/>
      </w:pPr>
      <w:r>
        <w:rPr/>
        <w:t>nezávisle na jeho vůli. O mimořádnou nepředvídatelnou a nepřekonatelnou překážku</w:t>
      </w:r>
      <w:r>
        <w:rPr>
          <w:spacing w:val="7"/>
        </w:rPr>
        <w:t> </w:t>
      </w:r>
      <w:r>
        <w:rPr/>
        <w:t>dle</w:t>
      </w:r>
      <w:r>
        <w:rPr>
          <w:w w:val="100"/>
        </w:rPr>
        <w:t> </w:t>
      </w:r>
      <w:r>
        <w:rPr/>
        <w:t>předchozí  věty  se  nejedná,  pokud  vznikla  z osobních  poměrů  dodavatele  nebo  vznikla </w:t>
      </w:r>
      <w:r>
        <w:rPr>
          <w:spacing w:val="26"/>
        </w:rPr>
        <w:t> </w:t>
      </w:r>
      <w:r>
        <w:rPr/>
        <w:t>až</w:t>
      </w:r>
      <w:r>
        <w:rPr>
          <w:w w:val="100"/>
        </w:rPr>
        <w:t> </w:t>
      </w:r>
      <w:r>
        <w:rPr>
          <w:rFonts w:ascii="Calibri" w:hAnsi="Calibri"/>
        </w:rPr>
        <w:t>v </w:t>
      </w:r>
      <w:r>
        <w:rPr/>
        <w:t>době</w:t>
      </w:r>
      <w:r>
        <w:rPr>
          <w:rFonts w:ascii="Calibri" w:hAnsi="Calibri"/>
        </w:rPr>
        <w:t>, kdy byl dodavatel s </w:t>
      </w:r>
      <w:r>
        <w:rPr/>
        <w:t>plněním takové povinnosti v</w:t>
      </w:r>
      <w:r>
        <w:rPr>
          <w:spacing w:val="-18"/>
        </w:rPr>
        <w:t> </w:t>
      </w:r>
      <w:r>
        <w:rPr/>
        <w:t>prodlení.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2"/>
        </w:numPr>
        <w:tabs>
          <w:tab w:pos="683" w:val="left" w:leader="none"/>
        </w:tabs>
        <w:spacing w:line="312" w:lineRule="auto" w:before="0" w:after="0"/>
        <w:ind w:left="682" w:right="112" w:hanging="566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případě,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dojde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ke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změně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otevírací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doby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Polikliniky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Olšanská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či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Polikliniky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Vinohradská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bjednatel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tomto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minimálně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měsíc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předem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uvědomí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dodavatele,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čímž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objednateli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vzniká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nárok na požadavek změny v době plnění smlouvy, a to právě dle aktuální otevírací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doby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Polikliniky Olšanská a Polikliniky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Vinohradská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IV.</w:t>
      </w:r>
      <w:r>
        <w:rPr>
          <w:rFonts w:ascii="Calibri"/>
          <w:b w:val="0"/>
        </w:rPr>
      </w:r>
    </w:p>
    <w:p>
      <w:pPr>
        <w:spacing w:before="79"/>
        <w:ind w:left="628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Účel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smlouvy</w:t>
      </w:r>
      <w:r>
        <w:rPr>
          <w:rFonts w:ascii="Calibri" w:hAnsi="Calibri"/>
          <w:sz w:val="22"/>
        </w:rPr>
      </w:r>
    </w:p>
    <w:p>
      <w:pPr>
        <w:pStyle w:val="BodyText"/>
        <w:spacing w:line="312" w:lineRule="auto" w:before="82"/>
        <w:ind w:left="682" w:right="111" w:hanging="567"/>
        <w:jc w:val="both"/>
      </w:pPr>
      <w:r>
        <w:rPr>
          <w:rFonts w:ascii="Calibri" w:hAnsi="Calibri"/>
        </w:rPr>
        <w:t>4.1. </w:t>
      </w:r>
      <w:r>
        <w:rPr/>
        <w:t>Účelem této smlouvy je zajistit vysoký standard čistot</w:t>
      </w:r>
      <w:r>
        <w:rPr>
          <w:rFonts w:ascii="Calibri" w:hAnsi="Calibri"/>
        </w:rPr>
        <w:t>y a </w:t>
      </w:r>
      <w:r>
        <w:rPr/>
        <w:t>pořád</w:t>
      </w:r>
      <w:r>
        <w:rPr>
          <w:rFonts w:ascii="Calibri" w:hAnsi="Calibri"/>
        </w:rPr>
        <w:t>ku </w:t>
      </w:r>
      <w:r>
        <w:rPr/>
        <w:t>všech prostor v</w:t>
      </w:r>
      <w:r>
        <w:rPr>
          <w:spacing w:val="9"/>
        </w:rPr>
        <w:t> </w:t>
      </w:r>
      <w:r>
        <w:rPr/>
        <w:t>budovách</w:t>
      </w:r>
      <w:r>
        <w:rPr>
          <w:w w:val="100"/>
        </w:rPr>
        <w:t> </w:t>
      </w:r>
      <w:r>
        <w:rPr/>
        <w:t>uvedených</w:t>
      </w:r>
      <w:r>
        <w:rPr>
          <w:spacing w:val="41"/>
        </w:rPr>
        <w:t> </w:t>
      </w:r>
      <w:r>
        <w:rPr/>
        <w:t>v bodě</w:t>
      </w:r>
      <w:r>
        <w:rPr>
          <w:spacing w:val="42"/>
        </w:rPr>
        <w:t> </w:t>
      </w:r>
      <w:r>
        <w:rPr/>
        <w:t>2.1.</w:t>
      </w:r>
      <w:r>
        <w:rPr>
          <w:spacing w:val="41"/>
        </w:rPr>
        <w:t> </w:t>
      </w:r>
      <w:r>
        <w:rPr/>
        <w:t>této</w:t>
      </w:r>
      <w:r>
        <w:rPr>
          <w:spacing w:val="43"/>
        </w:rPr>
        <w:t> </w:t>
      </w:r>
      <w:r>
        <w:rPr/>
        <w:t>smlouvy</w:t>
      </w:r>
      <w:r>
        <w:rPr>
          <w:rFonts w:ascii="Calibri" w:hAnsi="Calibri"/>
        </w:rPr>
        <w:t>,</w:t>
      </w:r>
      <w:r>
        <w:rPr>
          <w:rFonts w:ascii="Calibri" w:hAnsi="Calibri"/>
          <w:spacing w:val="42"/>
        </w:rPr>
        <w:t> </w:t>
      </w:r>
      <w:r>
        <w:rPr/>
        <w:t>zajistit</w:t>
      </w:r>
      <w:r>
        <w:rPr>
          <w:spacing w:val="42"/>
        </w:rPr>
        <w:t> </w:t>
      </w:r>
      <w:r>
        <w:rPr/>
        <w:t>dodávku</w:t>
      </w:r>
      <w:r>
        <w:rPr>
          <w:spacing w:val="41"/>
        </w:rPr>
        <w:t> </w:t>
      </w:r>
      <w:r>
        <w:rPr/>
        <w:t>hygienického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/>
        <w:t>úklidového</w:t>
      </w:r>
      <w:r>
        <w:rPr>
          <w:spacing w:val="43"/>
        </w:rPr>
        <w:t> </w:t>
      </w:r>
      <w:r>
        <w:rPr/>
        <w:t>materiálu</w:t>
      </w:r>
      <w:r>
        <w:rPr>
          <w:w w:val="100"/>
        </w:rPr>
        <w:t> </w:t>
      </w:r>
      <w:r>
        <w:rPr>
          <w:rFonts w:ascii="Calibri" w:hAnsi="Calibri"/>
        </w:rPr>
        <w:t>do </w:t>
      </w:r>
      <w:r>
        <w:rPr/>
        <w:t>určených</w:t>
      </w:r>
      <w:r>
        <w:rPr>
          <w:spacing w:val="27"/>
        </w:rPr>
        <w:t> </w:t>
      </w:r>
      <w:r>
        <w:rPr/>
        <w:t>prostor</w:t>
      </w:r>
      <w:r>
        <w:rPr>
          <w:spacing w:val="25"/>
        </w:rPr>
        <w:t> </w:t>
      </w:r>
      <w:r>
        <w:rPr/>
        <w:t>objednatele</w:t>
      </w:r>
      <w:r>
        <w:rPr>
          <w:spacing w:val="2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zajistit,</w:t>
      </w:r>
      <w:r>
        <w:rPr>
          <w:rFonts w:ascii="Calibri" w:hAnsi="Calibri"/>
          <w:spacing w:val="27"/>
        </w:rPr>
        <w:t> </w:t>
      </w:r>
      <w:r>
        <w:rPr/>
        <w:t>aby</w:t>
      </w:r>
      <w:r>
        <w:rPr>
          <w:spacing w:val="27"/>
        </w:rPr>
        <w:t> </w:t>
      </w:r>
      <w:r>
        <w:rPr/>
        <w:t>výše</w:t>
      </w:r>
      <w:r>
        <w:rPr>
          <w:spacing w:val="24"/>
        </w:rPr>
        <w:t> </w:t>
      </w:r>
      <w:r>
        <w:rPr/>
        <w:t>uvedené</w:t>
      </w:r>
      <w:r>
        <w:rPr>
          <w:spacing w:val="26"/>
        </w:rPr>
        <w:t> </w:t>
      </w:r>
      <w:r>
        <w:rPr/>
        <w:t>pro</w:t>
      </w:r>
      <w:r>
        <w:rPr>
          <w:rFonts w:ascii="Calibri" w:hAnsi="Calibri"/>
        </w:rPr>
        <w:t>story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byly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z</w:t>
      </w:r>
      <w:r>
        <w:rPr>
          <w:rFonts w:ascii="Calibri" w:hAnsi="Calibri"/>
          <w:spacing w:val="-1"/>
        </w:rPr>
        <w:t> </w:t>
      </w:r>
      <w:r>
        <w:rPr/>
        <w:t>hlediska</w:t>
      </w:r>
      <w:r>
        <w:rPr>
          <w:spacing w:val="26"/>
        </w:rPr>
        <w:t> </w:t>
      </w:r>
      <w:r>
        <w:rPr/>
        <w:t>čistoty</w:t>
      </w:r>
      <w:r>
        <w:rPr>
          <w:w w:val="100"/>
        </w:rPr>
        <w:t> </w:t>
      </w:r>
      <w:r>
        <w:rPr>
          <w:rFonts w:ascii="Calibri" w:hAnsi="Calibri"/>
        </w:rPr>
        <w:t>a </w:t>
      </w:r>
      <w:r>
        <w:rPr/>
        <w:t>pořádku způsobilé ke každodennímu užívání a provozu a aby odpovídaly</w:t>
      </w:r>
      <w:r>
        <w:rPr>
          <w:spacing w:val="40"/>
        </w:rPr>
        <w:t> </w:t>
      </w:r>
      <w:r>
        <w:rPr/>
        <w:t>hygienickým</w:t>
      </w:r>
      <w:r>
        <w:rPr>
          <w:w w:val="100"/>
        </w:rPr>
        <w:t> </w:t>
      </w:r>
      <w:r>
        <w:rPr/>
        <w:t>normám.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V.</w:t>
      </w:r>
      <w:r>
        <w:rPr>
          <w:rFonts w:ascii="Calibri"/>
          <w:b w:val="0"/>
        </w:rPr>
      </w:r>
    </w:p>
    <w:p>
      <w:pPr>
        <w:spacing w:before="82"/>
        <w:ind w:left="627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Odměna </w:t>
      </w:r>
      <w:r>
        <w:rPr>
          <w:rFonts w:ascii="Calibri" w:hAnsi="Calibri"/>
          <w:b/>
          <w:sz w:val="22"/>
        </w:rPr>
        <w:t>a </w:t>
      </w:r>
      <w:r>
        <w:rPr>
          <w:rFonts w:ascii="Calibri" w:hAnsi="Calibri"/>
          <w:b/>
          <w:sz w:val="22"/>
        </w:rPr>
        <w:t>platební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podmínky</w:t>
      </w:r>
      <w:r>
        <w:rPr>
          <w:rFonts w:ascii="Calibri" w:hAnsi="Calibri"/>
          <w:sz w:val="22"/>
        </w:rPr>
      </w: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312" w:lineRule="auto" w:before="79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Za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řádné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poskytování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prov</w:t>
      </w:r>
      <w:r>
        <w:rPr>
          <w:rFonts w:ascii="Calibri" w:hAnsi="Calibri" w:cs="Calibri" w:eastAsia="Calibri"/>
          <w:sz w:val="22"/>
          <w:szCs w:val="22"/>
        </w:rPr>
        <w:t>ádění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plnění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pravidelného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komplexního</w:t>
      </w:r>
      <w:r>
        <w:rPr>
          <w:rFonts w:ascii="Calibri" w:hAnsi="Calibri" w:cs="Calibri" w:eastAsia="Calibri"/>
          <w:spacing w:val="3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úklidu</w:t>
      </w:r>
      <w:r>
        <w:rPr>
          <w:rFonts w:ascii="Calibri" w:hAnsi="Calibri" w:cs="Calibri" w:eastAsia="Calibri"/>
          <w:spacing w:val="3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dle</w:t>
      </w:r>
      <w:r>
        <w:rPr>
          <w:rFonts w:ascii="Calibri" w:hAnsi="Calibri" w:cs="Calibri" w:eastAsia="Calibri"/>
          <w:spacing w:val="3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této</w:t>
      </w:r>
      <w:r>
        <w:rPr>
          <w:rFonts w:ascii="Calibri" w:hAnsi="Calibri" w:cs="Calibri" w:eastAsia="Calibri"/>
          <w:spacing w:val="3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smlouvy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souhrnně za celou dobu trvání této smlouvy </w:t>
      </w:r>
      <w:r>
        <w:rPr>
          <w:rFonts w:ascii="Calibri" w:hAnsi="Calibri" w:cs="Calibri" w:eastAsia="Calibri"/>
          <w:sz w:val="22"/>
          <w:szCs w:val="22"/>
        </w:rPr>
        <w:t>se objednatel zavazuje zaplatit dodavateli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smluvně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dohodnutou celkovou cenu </w:t>
      </w:r>
      <w:r>
        <w:rPr>
          <w:rFonts w:ascii="Calibri" w:hAnsi="Calibri" w:cs="Calibri" w:eastAsia="Calibri"/>
          <w:sz w:val="22"/>
          <w:szCs w:val="22"/>
        </w:rPr>
        <w:t>ve výši </w:t>
      </w:r>
      <w:r>
        <w:rPr>
          <w:rFonts w:ascii="Calibri" w:hAnsi="Calibri" w:cs="Calibri" w:eastAsia="Calibri"/>
          <w:sz w:val="22"/>
          <w:szCs w:val="22"/>
        </w:rPr>
        <w:t>6.933.798,96 </w:t>
      </w:r>
      <w:r>
        <w:rPr>
          <w:rFonts w:ascii="Calibri" w:hAnsi="Calibri" w:cs="Calibri" w:eastAsia="Calibri"/>
          <w:sz w:val="22"/>
          <w:szCs w:val="22"/>
        </w:rPr>
        <w:t>Kč bez DPH</w:t>
      </w:r>
      <w:r>
        <w:rPr>
          <w:rFonts w:ascii="Calibri" w:hAnsi="Calibri" w:cs="Calibri" w:eastAsia="Calibri"/>
          <w:sz w:val="22"/>
          <w:szCs w:val="22"/>
        </w:rPr>
        <w:t>, 1.456.097,78 </w:t>
      </w:r>
      <w:r>
        <w:rPr>
          <w:rFonts w:ascii="Calibri" w:hAnsi="Calibri" w:cs="Calibri" w:eastAsia="Calibri"/>
          <w:sz w:val="22"/>
          <w:szCs w:val="22"/>
        </w:rPr>
        <w:t>Kč DPH</w:t>
      </w:r>
      <w:r>
        <w:rPr>
          <w:rFonts w:ascii="Calibri" w:hAnsi="Calibri" w:cs="Calibri" w:eastAsia="Calibri"/>
          <w:sz w:val="22"/>
          <w:szCs w:val="22"/>
        </w:rPr>
        <w:t>,</w:t>
      </w:r>
      <w:r>
        <w:rPr>
          <w:rFonts w:ascii="Calibri" w:hAnsi="Calibri" w:cs="Calibri" w:eastAsia="Calibri"/>
          <w:spacing w:val="36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tedy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8.389.896,74 </w:t>
      </w:r>
      <w:r>
        <w:rPr>
          <w:rFonts w:ascii="Calibri" w:hAnsi="Calibri" w:cs="Calibri" w:eastAsia="Calibri"/>
          <w:sz w:val="22"/>
          <w:szCs w:val="22"/>
        </w:rPr>
        <w:t>Kč včetně DPH</w:t>
      </w:r>
      <w:r>
        <w:rPr>
          <w:rFonts w:ascii="Calibri" w:hAnsi="Calibri" w:cs="Calibri" w:eastAsia="Calibri"/>
          <w:sz w:val="22"/>
          <w:szCs w:val="22"/>
        </w:rPr>
        <w:t>. </w:t>
      </w:r>
      <w:r>
        <w:rPr>
          <w:rFonts w:ascii="Calibri" w:hAnsi="Calibri" w:cs="Calibri" w:eastAsia="Calibri"/>
          <w:sz w:val="22"/>
          <w:szCs w:val="22"/>
        </w:rPr>
        <w:t>(dále jen „</w:t>
      </w:r>
      <w:r>
        <w:rPr>
          <w:rFonts w:ascii="Calibri" w:hAnsi="Calibri" w:cs="Calibri" w:eastAsia="Calibri"/>
          <w:b/>
          <w:bCs/>
          <w:sz w:val="22"/>
          <w:szCs w:val="22"/>
        </w:rPr>
        <w:t>Cena</w:t>
      </w:r>
      <w:r>
        <w:rPr>
          <w:rFonts w:ascii="Calibri" w:hAnsi="Calibri" w:cs="Calibri" w:eastAsia="Calibri"/>
          <w:sz w:val="22"/>
          <w:szCs w:val="22"/>
        </w:rPr>
        <w:t>“). </w:t>
      </w:r>
      <w:r>
        <w:rPr>
          <w:rFonts w:ascii="Calibri" w:hAnsi="Calibri" w:cs="Calibri" w:eastAsia="Calibri"/>
          <w:sz w:val="22"/>
          <w:szCs w:val="22"/>
        </w:rPr>
        <w:t>V </w:t>
      </w:r>
      <w:r>
        <w:rPr>
          <w:rFonts w:ascii="Calibri" w:hAnsi="Calibri" w:cs="Calibri" w:eastAsia="Calibri"/>
          <w:sz w:val="22"/>
          <w:szCs w:val="22"/>
        </w:rPr>
        <w:t>Ceně </w:t>
      </w:r>
      <w:r>
        <w:rPr>
          <w:rFonts w:ascii="Calibri" w:hAnsi="Calibri" w:cs="Calibri" w:eastAsia="Calibri"/>
          <w:sz w:val="22"/>
          <w:szCs w:val="22"/>
        </w:rPr>
        <w:t>jsou zahrnuty i </w:t>
      </w:r>
      <w:r>
        <w:rPr>
          <w:rFonts w:ascii="Calibri" w:hAnsi="Calibri" w:cs="Calibri" w:eastAsia="Calibri"/>
          <w:sz w:val="22"/>
          <w:szCs w:val="22"/>
        </w:rPr>
        <w:t>veškeré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náklady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</w:t>
      </w:r>
      <w:r>
        <w:rPr>
          <w:rFonts w:ascii="Calibri" w:hAnsi="Calibri" w:cs="Calibri" w:eastAsia="Calibri"/>
          <w:sz w:val="22"/>
          <w:szCs w:val="22"/>
        </w:rPr>
        <w:t>odavatele spojené s poskytováním </w:t>
      </w:r>
      <w:r>
        <w:rPr>
          <w:rFonts w:ascii="Calibri" w:hAnsi="Calibri" w:cs="Calibri" w:eastAsia="Calibri"/>
          <w:sz w:val="22"/>
          <w:szCs w:val="22"/>
        </w:rPr>
        <w:t>a pro</w:t>
      </w:r>
      <w:r>
        <w:rPr>
          <w:rFonts w:ascii="Calibri" w:hAnsi="Calibri" w:cs="Calibri" w:eastAsia="Calibri"/>
          <w:sz w:val="22"/>
          <w:szCs w:val="22"/>
        </w:rPr>
        <w:t>váděním plnění dle této smlouvy </w:t>
      </w:r>
      <w:r>
        <w:rPr>
          <w:rFonts w:ascii="Calibri" w:hAnsi="Calibri" w:cs="Calibri" w:eastAsia="Calibri"/>
          <w:sz w:val="22"/>
          <w:szCs w:val="22"/>
        </w:rPr>
        <w:t>po </w:t>
      </w:r>
      <w:r>
        <w:rPr>
          <w:rFonts w:ascii="Calibri" w:hAnsi="Calibri" w:cs="Calibri" w:eastAsia="Calibri"/>
          <w:sz w:val="22"/>
          <w:szCs w:val="22"/>
        </w:rPr>
        <w:t>celou dobu</w:t>
      </w:r>
      <w:r>
        <w:rPr>
          <w:rFonts w:ascii="Calibri" w:hAnsi="Calibri" w:cs="Calibri" w:eastAsia="Calibri"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trvání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této smlouvy</w:t>
      </w:r>
      <w:r>
        <w:rPr>
          <w:rFonts w:ascii="Calibri" w:hAnsi="Calibri" w:cs="Calibri" w:eastAsia="Calibri"/>
          <w:sz w:val="22"/>
          <w:szCs w:val="22"/>
        </w:rPr>
        <w:t>. V </w:t>
      </w:r>
      <w:r>
        <w:rPr>
          <w:rFonts w:ascii="Calibri" w:hAnsi="Calibri" w:cs="Calibri" w:eastAsia="Calibri"/>
          <w:sz w:val="22"/>
          <w:szCs w:val="22"/>
        </w:rPr>
        <w:t>Ceně jsou tak již zahrnuty např. i náklad</w:t>
      </w:r>
      <w:r>
        <w:rPr>
          <w:rFonts w:ascii="Calibri" w:hAnsi="Calibri" w:cs="Calibri" w:eastAsia="Calibri"/>
          <w:sz w:val="22"/>
          <w:szCs w:val="22"/>
        </w:rPr>
        <w:t>y dodavatele na </w:t>
      </w:r>
      <w:r>
        <w:rPr>
          <w:rFonts w:ascii="Calibri" w:hAnsi="Calibri" w:cs="Calibri" w:eastAsia="Calibri"/>
          <w:sz w:val="22"/>
          <w:szCs w:val="22"/>
        </w:rPr>
        <w:t>jím používané 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úklidové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 čistící pomůcky, zařízení a mycí prostředky ke splnění jeho povinností dle této smlouvy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náklad</w:t>
      </w:r>
      <w:r>
        <w:rPr>
          <w:rFonts w:ascii="Calibri" w:hAnsi="Calibri" w:cs="Calibri" w:eastAsia="Calibri"/>
          <w:sz w:val="22"/>
          <w:szCs w:val="22"/>
        </w:rPr>
        <w:t>y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na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cestovné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  <w:r>
        <w:rPr>
          <w:rFonts w:ascii="Calibri" w:hAnsi="Calibri" w:cs="Calibri" w:eastAsia="Calibri"/>
          <w:spacing w:val="3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další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nutn</w:t>
      </w:r>
      <w:r>
        <w:rPr>
          <w:rFonts w:ascii="Calibri" w:hAnsi="Calibri" w:cs="Calibri" w:eastAsia="Calibri"/>
          <w:sz w:val="22"/>
          <w:szCs w:val="22"/>
        </w:rPr>
        <w:t>é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výdaj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dodavatele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spojen</w:t>
      </w:r>
      <w:r>
        <w:rPr>
          <w:rFonts w:ascii="Calibri" w:hAnsi="Calibri" w:cs="Calibri" w:eastAsia="Calibri"/>
          <w:sz w:val="22"/>
          <w:szCs w:val="22"/>
        </w:rPr>
        <w:t>é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poskytováním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plnění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dle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této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smlouvy.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0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Cena bude hrazena postupně v poměrných měsíčních částkách ve výši </w:t>
      </w:r>
      <w:r>
        <w:rPr>
          <w:rFonts w:ascii="Calibri" w:hAnsi="Calibri"/>
          <w:sz w:val="22"/>
        </w:rPr>
        <w:t>1/24 Ceny </w:t>
      </w:r>
      <w:r>
        <w:rPr>
          <w:rFonts w:ascii="Calibri" w:hAnsi="Calibri"/>
          <w:sz w:val="22"/>
        </w:rPr>
        <w:t>(dále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jen</w:t>
      </w:r>
    </w:p>
    <w:p>
      <w:pPr>
        <w:pStyle w:val="BodyText"/>
        <w:spacing w:line="312" w:lineRule="auto" w:before="79"/>
        <w:ind w:right="110"/>
        <w:jc w:val="both"/>
      </w:pPr>
      <w:r>
        <w:rPr/>
        <w:t>„</w:t>
      </w:r>
      <w:r>
        <w:rPr>
          <w:rFonts w:ascii="Calibri" w:hAnsi="Calibri" w:cs="Calibri" w:eastAsia="Calibri"/>
          <w:b/>
          <w:bCs/>
        </w:rPr>
        <w:t>Poměrná</w:t>
      </w:r>
      <w:r>
        <w:rPr>
          <w:rFonts w:ascii="Calibri" w:hAnsi="Calibri" w:cs="Calibri" w:eastAsia="Calibri"/>
          <w:b/>
          <w:bCs/>
          <w:spacing w:val="17"/>
        </w:rPr>
        <w:t> </w:t>
      </w:r>
      <w:r>
        <w:rPr>
          <w:rFonts w:ascii="Calibri" w:hAnsi="Calibri" w:cs="Calibri" w:eastAsia="Calibri"/>
          <w:b/>
          <w:bCs/>
        </w:rPr>
        <w:t>část</w:t>
      </w:r>
      <w:r>
        <w:rPr>
          <w:rFonts w:ascii="Calibri" w:hAnsi="Calibri" w:cs="Calibri" w:eastAsia="Calibri"/>
          <w:b/>
          <w:bCs/>
          <w:spacing w:val="18"/>
        </w:rPr>
        <w:t> </w:t>
      </w:r>
      <w:r>
        <w:rPr>
          <w:rFonts w:ascii="Calibri" w:hAnsi="Calibri" w:cs="Calibri" w:eastAsia="Calibri"/>
          <w:b/>
          <w:bCs/>
        </w:rPr>
        <w:t>Ceny</w:t>
      </w:r>
      <w:r>
        <w:rPr/>
        <w:t>“).</w:t>
      </w:r>
      <w:r>
        <w:rPr>
          <w:spacing w:val="18"/>
        </w:rPr>
        <w:t> </w:t>
      </w:r>
      <w:r>
        <w:rPr/>
        <w:t>Pro</w:t>
      </w:r>
      <w:r>
        <w:rPr>
          <w:spacing w:val="19"/>
        </w:rPr>
        <w:t> </w:t>
      </w:r>
      <w:r>
        <w:rPr/>
        <w:t>vyloučení</w:t>
      </w:r>
      <w:r>
        <w:rPr>
          <w:spacing w:val="20"/>
        </w:rPr>
        <w:t> </w:t>
      </w:r>
      <w:r>
        <w:rPr/>
        <w:t>pochybností</w:t>
      </w:r>
      <w:r>
        <w:rPr>
          <w:spacing w:val="18"/>
        </w:rPr>
        <w:t> </w:t>
      </w:r>
      <w:r>
        <w:rPr/>
        <w:t>smluvní</w:t>
      </w:r>
      <w:r>
        <w:rPr>
          <w:spacing w:val="18"/>
        </w:rPr>
        <w:t> </w:t>
      </w:r>
      <w:r>
        <w:rPr/>
        <w:t>strany</w:t>
      </w:r>
      <w:r>
        <w:rPr>
          <w:spacing w:val="21"/>
        </w:rPr>
        <w:t> </w:t>
      </w:r>
      <w:r>
        <w:rPr/>
        <w:t>uvádí,</w:t>
      </w:r>
      <w:r>
        <w:rPr>
          <w:spacing w:val="18"/>
        </w:rPr>
        <w:t> </w:t>
      </w:r>
      <w:r>
        <w:rPr/>
        <w:t>že</w:t>
      </w:r>
      <w:r>
        <w:rPr>
          <w:spacing w:val="19"/>
        </w:rPr>
        <w:t> </w:t>
      </w:r>
      <w:r>
        <w:rPr/>
        <w:t>Poměrná</w:t>
      </w:r>
      <w:r>
        <w:rPr>
          <w:spacing w:val="17"/>
        </w:rPr>
        <w:t> </w:t>
      </w:r>
      <w:r>
        <w:rPr/>
        <w:t>část</w:t>
      </w:r>
      <w:r>
        <w:rPr>
          <w:spacing w:val="19"/>
        </w:rPr>
        <w:t> </w:t>
      </w:r>
      <w:r>
        <w:rPr/>
        <w:t>Cen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w w:val="100"/>
        </w:rPr>
        <w:t> </w:t>
      </w:r>
      <w:r>
        <w:rPr/>
        <w:t>představuje</w:t>
      </w:r>
      <w:r>
        <w:rPr>
          <w:spacing w:val="28"/>
        </w:rPr>
        <w:t> </w:t>
      </w:r>
      <w:r>
        <w:rPr/>
        <w:t>celkovou</w:t>
      </w:r>
      <w:r>
        <w:rPr>
          <w:spacing w:val="24"/>
        </w:rPr>
        <w:t> </w:t>
      </w:r>
      <w:r>
        <w:rPr/>
        <w:t>odměnu</w:t>
      </w:r>
      <w:r>
        <w:rPr>
          <w:spacing w:val="26"/>
        </w:rPr>
        <w:t> </w:t>
      </w:r>
      <w:r>
        <w:rPr/>
        <w:t>za</w:t>
      </w:r>
      <w:r>
        <w:rPr>
          <w:spacing w:val="27"/>
        </w:rPr>
        <w:t> </w:t>
      </w:r>
      <w:r>
        <w:rPr/>
        <w:t>jeden</w:t>
      </w:r>
      <w:r>
        <w:rPr>
          <w:spacing w:val="29"/>
        </w:rPr>
        <w:t> </w:t>
      </w:r>
      <w:r>
        <w:rPr/>
        <w:t>celý</w:t>
      </w:r>
      <w:r>
        <w:rPr>
          <w:spacing w:val="25"/>
        </w:rPr>
        <w:t> </w:t>
      </w:r>
      <w:r>
        <w:rPr/>
        <w:t>kalendářní</w:t>
      </w:r>
      <w:r>
        <w:rPr>
          <w:spacing w:val="28"/>
        </w:rPr>
        <w:t> </w:t>
      </w:r>
      <w:r>
        <w:rPr/>
        <w:t>měsíc</w:t>
      </w:r>
      <w:r>
        <w:rPr>
          <w:spacing w:val="27"/>
        </w:rPr>
        <w:t> </w:t>
      </w:r>
      <w:r>
        <w:rPr/>
        <w:t>řádného</w:t>
      </w:r>
      <w:r>
        <w:rPr>
          <w:spacing w:val="26"/>
        </w:rPr>
        <w:t> </w:t>
      </w:r>
      <w:r>
        <w:rPr/>
        <w:t>poskytování</w:t>
      </w:r>
      <w:r>
        <w:rPr>
          <w:spacing w:val="28"/>
        </w:rPr>
        <w:t> </w:t>
      </w:r>
      <w:r>
        <w:rPr/>
        <w:t>plnění</w:t>
      </w:r>
      <w:r>
        <w:rPr>
          <w:spacing w:val="26"/>
        </w:rPr>
        <w:t> </w:t>
      </w:r>
      <w:r>
        <w:rPr/>
        <w:t>dle</w:t>
      </w:r>
      <w:r>
        <w:rPr>
          <w:w w:val="100"/>
        </w:rPr>
        <w:t> </w:t>
      </w:r>
      <w:r>
        <w:rPr/>
        <w:t>této smlouvy, včetně všech s tím souvisejících nákladů</w:t>
      </w:r>
      <w:r>
        <w:rPr>
          <w:spacing w:val="-13"/>
        </w:rPr>
        <w:t> </w:t>
      </w:r>
      <w:r>
        <w:rPr/>
        <w:t>dodavatele.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312" w:lineRule="auto" w:before="0" w:after="0"/>
        <w:ind w:left="543" w:right="109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Za </w:t>
      </w:r>
      <w:r>
        <w:rPr>
          <w:rFonts w:ascii="Calibri" w:hAnsi="Calibri" w:cs="Calibri" w:eastAsia="Calibri"/>
          <w:sz w:val="22"/>
          <w:szCs w:val="22"/>
        </w:rPr>
        <w:t>každou 1 hodinu mimořádného úklidu na žádost </w:t>
      </w:r>
      <w:r>
        <w:rPr>
          <w:rFonts w:ascii="Calibri" w:hAnsi="Calibri" w:cs="Calibri" w:eastAsia="Calibri"/>
          <w:sz w:val="22"/>
          <w:szCs w:val="22"/>
        </w:rPr>
        <w:t>v </w:t>
      </w:r>
      <w:r>
        <w:rPr>
          <w:rFonts w:ascii="Calibri" w:hAnsi="Calibri" w:cs="Calibri" w:eastAsia="Calibri"/>
          <w:sz w:val="22"/>
          <w:szCs w:val="22"/>
        </w:rPr>
        <w:t>Objektech mimo dny a čas úklidu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běžného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za je</w:t>
      </w:r>
      <w:r>
        <w:rPr>
          <w:rFonts w:ascii="Calibri" w:hAnsi="Calibri" w:cs="Calibri" w:eastAsia="Calibri"/>
          <w:sz w:val="22"/>
          <w:szCs w:val="22"/>
        </w:rPr>
        <w:t>dnoho úklidového pracovníka se objednatel zavazuje zaplatit dodavateli</w:t>
      </w:r>
      <w:r>
        <w:rPr>
          <w:rFonts w:ascii="Calibri" w:hAnsi="Calibri" w:cs="Calibri" w:eastAsia="Calibri"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smluvně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dohodnutou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cenu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ve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výši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180</w:t>
      </w:r>
      <w:r>
        <w:rPr>
          <w:rFonts w:ascii="Calibri" w:hAnsi="Calibri" w:cs="Calibri" w:eastAsia="Calibri"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Kč</w:t>
      </w:r>
      <w:r>
        <w:rPr>
          <w:rFonts w:ascii="Calibri" w:hAnsi="Calibri" w:cs="Calibri" w:eastAsia="Calibri"/>
          <w:spacing w:val="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bez</w:t>
      </w:r>
      <w:r>
        <w:rPr>
          <w:rFonts w:ascii="Calibri" w:hAnsi="Calibri" w:cs="Calibri" w:eastAsia="Calibri"/>
          <w:spacing w:val="1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DPH,</w:t>
      </w:r>
      <w:r>
        <w:rPr>
          <w:rFonts w:ascii="Calibri" w:hAnsi="Calibri" w:cs="Calibri" w:eastAsia="Calibri"/>
          <w:spacing w:val="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37,80</w:t>
      </w:r>
      <w:r>
        <w:rPr>
          <w:rFonts w:ascii="Calibri" w:hAnsi="Calibri" w:cs="Calibri" w:eastAsia="Calibri"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Kč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DPH,</w:t>
      </w:r>
      <w:r>
        <w:rPr>
          <w:rFonts w:ascii="Calibri" w:hAnsi="Calibri" w:cs="Calibri" w:eastAsia="Calibri"/>
          <w:spacing w:val="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tedy</w:t>
      </w:r>
      <w:r>
        <w:rPr>
          <w:rFonts w:ascii="Calibri" w:hAnsi="Calibri" w:cs="Calibri" w:eastAsia="Calibri"/>
          <w:spacing w:val="1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217,80</w:t>
      </w:r>
      <w:r>
        <w:rPr>
          <w:rFonts w:ascii="Calibri" w:hAnsi="Calibri" w:cs="Calibri" w:eastAsia="Calibri"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Kč</w:t>
      </w:r>
      <w:r>
        <w:rPr>
          <w:rFonts w:ascii="Calibri" w:hAnsi="Calibri" w:cs="Calibri" w:eastAsia="Calibri"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včetně</w:t>
      </w:r>
      <w:r>
        <w:rPr>
          <w:rFonts w:ascii="Calibri" w:hAnsi="Calibri" w:cs="Calibri" w:eastAsia="Calibri"/>
          <w:spacing w:val="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DPH</w:t>
      </w:r>
      <w:r>
        <w:rPr>
          <w:rFonts w:ascii="Calibri" w:hAnsi="Calibri" w:cs="Calibri" w:eastAsia="Calibri"/>
          <w:spacing w:val="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(</w:t>
      </w:r>
      <w:r>
        <w:rPr>
          <w:rFonts w:ascii="Calibri" w:hAnsi="Calibri" w:cs="Calibri" w:eastAsia="Calibri"/>
          <w:sz w:val="22"/>
          <w:szCs w:val="22"/>
        </w:rPr>
        <w:t>společně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dále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jen</w:t>
      </w:r>
      <w:r>
        <w:rPr>
          <w:rFonts w:ascii="Calibri" w:hAnsi="Calibri" w:cs="Calibri" w:eastAsia="Calibri"/>
          <w:spacing w:val="3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z w:val="22"/>
          <w:szCs w:val="22"/>
        </w:rPr>
        <w:t>cena</w:t>
      </w:r>
      <w:r>
        <w:rPr>
          <w:rFonts w:ascii="Calibri" w:hAnsi="Calibri" w:cs="Calibri" w:eastAsia="Calibri"/>
          <w:b/>
          <w:bCs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mimořádného</w:t>
      </w:r>
      <w:r>
        <w:rPr>
          <w:rFonts w:ascii="Calibri" w:hAnsi="Calibri" w:cs="Calibri" w:eastAsia="Calibri"/>
          <w:b/>
          <w:bCs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úklidu</w:t>
      </w:r>
      <w:r>
        <w:rPr>
          <w:rFonts w:ascii="Calibri" w:hAnsi="Calibri" w:cs="Calibri" w:eastAsia="Calibri"/>
          <w:b/>
          <w:bCs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na</w:t>
      </w:r>
      <w:r>
        <w:rPr>
          <w:rFonts w:ascii="Calibri" w:hAnsi="Calibri" w:cs="Calibri" w:eastAsia="Calibri"/>
          <w:b/>
          <w:bCs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žádost</w:t>
      </w:r>
      <w:r>
        <w:rPr>
          <w:rFonts w:ascii="Calibri" w:hAnsi="Calibri" w:cs="Calibri" w:eastAsia="Calibri"/>
          <w:sz w:val="22"/>
          <w:szCs w:val="22"/>
        </w:rPr>
        <w:t>“).</w:t>
      </w:r>
      <w:r>
        <w:rPr>
          <w:rFonts w:ascii="Calibri" w:hAnsi="Calibri" w:cs="Calibri" w:eastAsia="Calibri"/>
          <w:spacing w:val="3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ceně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mimořádného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úklidu</w:t>
      </w:r>
      <w:r>
        <w:rPr>
          <w:rFonts w:ascii="Calibri" w:hAnsi="Calibri" w:cs="Calibri" w:eastAsia="Calibri"/>
          <w:spacing w:val="3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na žádost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jsou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zahrnuty </w:t>
      </w:r>
      <w:r>
        <w:rPr>
          <w:rFonts w:ascii="Calibri" w:hAnsi="Calibri" w:cs="Calibri" w:eastAsia="Calibri"/>
          <w:sz w:val="22"/>
          <w:szCs w:val="22"/>
        </w:rPr>
        <w:t>veškeré náklady a nutné výdaje dodavatele spojené s provedením mimořádného</w:t>
      </w:r>
      <w:r>
        <w:rPr>
          <w:rFonts w:ascii="Calibri" w:hAnsi="Calibri" w:cs="Calibri" w:eastAsia="Calibri"/>
          <w:spacing w:val="-17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úklidu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300" w:right="1300"/>
        </w:sectPr>
      </w:pPr>
    </w:p>
    <w:p>
      <w:pPr>
        <w:pStyle w:val="BodyText"/>
        <w:spacing w:line="312" w:lineRule="auto" w:before="44"/>
        <w:ind w:right="113"/>
        <w:jc w:val="both"/>
      </w:pPr>
      <w:r>
        <w:rPr>
          <w:rFonts w:ascii="Calibri" w:hAnsi="Calibri"/>
        </w:rPr>
        <w:t>na </w:t>
      </w:r>
      <w:r>
        <w:rPr/>
        <w:t>žádost a plněním souvisejícím, včetně nákladů dodavatele na prostředky</w:t>
      </w:r>
      <w:r>
        <w:rPr>
          <w:spacing w:val="40"/>
        </w:rPr>
        <w:t> </w:t>
      </w:r>
      <w:r>
        <w:rPr/>
        <w:t>používané</w:t>
      </w:r>
      <w:r>
        <w:rPr>
          <w:w w:val="100"/>
        </w:rPr>
        <w:t> </w:t>
      </w:r>
      <w:r>
        <w:rPr/>
        <w:t>dodavatelem při provádění mimořádného úklidu na</w:t>
      </w:r>
      <w:r>
        <w:rPr>
          <w:spacing w:val="-9"/>
        </w:rPr>
        <w:t> </w:t>
      </w:r>
      <w:r>
        <w:rPr/>
        <w:t>žádost.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0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</w:t>
      </w:r>
      <w:r>
        <w:rPr>
          <w:rFonts w:ascii="Calibri" w:hAnsi="Calibri"/>
          <w:sz w:val="22"/>
        </w:rPr>
        <w:t>každou položku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z w:val="22"/>
        </w:rPr>
        <w:t>dávky hygienického a úklidového materiálu </w:t>
      </w:r>
      <w:r>
        <w:rPr>
          <w:rFonts w:ascii="Calibri" w:hAnsi="Calibri"/>
          <w:sz w:val="22"/>
        </w:rPr>
        <w:t>se objednatel zavazuje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zaplatit</w:t>
      </w:r>
    </w:p>
    <w:p>
      <w:pPr>
        <w:pStyle w:val="BodyText"/>
        <w:spacing w:line="240" w:lineRule="auto" w:before="82"/>
        <w:ind w:right="0"/>
        <w:jc w:val="both"/>
      </w:pPr>
      <w:r>
        <w:rPr/>
        <w:t>dodavateli smluvně dohodnutou cenu dle typu dodané</w:t>
      </w:r>
      <w:r>
        <w:rPr>
          <w:spacing w:val="-19"/>
        </w:rPr>
        <w:t> </w:t>
      </w:r>
      <w:r>
        <w:rPr/>
        <w:t>položky: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40" w:lineRule="auto" w:before="79" w:after="0"/>
        <w:ind w:left="1544" w:right="114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každou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roli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2vrstvého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toaletního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papíru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bez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DPH,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1,05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BodyText"/>
        <w:spacing w:line="240" w:lineRule="auto" w:before="82"/>
        <w:ind w:left="1544" w:right="1773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tedy 6,05 </w:t>
      </w:r>
      <w:r>
        <w:rPr/>
        <w:t>Kč vč.</w:t>
      </w:r>
      <w:r>
        <w:rPr>
          <w:spacing w:val="-5"/>
        </w:rPr>
        <w:t> </w:t>
      </w:r>
      <w:r>
        <w:rPr/>
        <w:t>DPH</w:t>
      </w:r>
      <w:r>
        <w:rPr>
          <w:rFonts w:ascii="Calibri" w:hAnsi="Calibri"/>
        </w:rPr>
        <w:t>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312" w:lineRule="auto" w:before="79" w:after="0"/>
        <w:ind w:left="1544" w:right="114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každý 1 l tekutého mýdla maximálně </w:t>
      </w:r>
      <w:r>
        <w:rPr>
          <w:rFonts w:ascii="Calibri" w:hAnsi="Calibri"/>
          <w:sz w:val="22"/>
        </w:rPr>
        <w:t>13,00 </w:t>
      </w:r>
      <w:r>
        <w:rPr>
          <w:rFonts w:ascii="Calibri" w:hAnsi="Calibri"/>
          <w:sz w:val="22"/>
        </w:rPr>
        <w:t>Kč bez DPH, </w:t>
      </w:r>
      <w:r>
        <w:rPr>
          <w:rFonts w:ascii="Calibri" w:hAnsi="Calibri"/>
          <w:sz w:val="22"/>
        </w:rPr>
        <w:t>2,73 </w:t>
      </w:r>
      <w:r>
        <w:rPr>
          <w:rFonts w:ascii="Calibri" w:hAnsi="Calibri"/>
          <w:sz w:val="22"/>
        </w:rPr>
        <w:t>Kč DPH, </w:t>
      </w:r>
      <w:r>
        <w:rPr>
          <w:rFonts w:ascii="Calibri" w:hAnsi="Calibri"/>
          <w:sz w:val="22"/>
        </w:rPr>
        <w:t>tedy 15,73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vč.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67" w:lineRule="exact" w:before="0" w:after="0"/>
        <w:ind w:left="1532" w:right="114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každých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5000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ks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papírových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ručníků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315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bez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DPH,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66,15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BodyText"/>
        <w:spacing w:line="240" w:lineRule="auto" w:before="82"/>
        <w:ind w:left="1544" w:right="1773"/>
        <w:jc w:val="left"/>
      </w:pPr>
      <w:r>
        <w:rPr>
          <w:rFonts w:ascii="Calibri" w:hAnsi="Calibri"/>
        </w:rPr>
        <w:t>tedy 381,15 </w:t>
      </w:r>
      <w:r>
        <w:rPr/>
        <w:t>Kč vč.</w:t>
      </w:r>
      <w:r>
        <w:rPr>
          <w:spacing w:val="-8"/>
        </w:rPr>
        <w:t> </w:t>
      </w:r>
      <w:r>
        <w:rPr/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40" w:lineRule="auto" w:before="79" w:after="0"/>
        <w:ind w:left="1532" w:right="114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každý 1 ks 250 ml náplně osvěžovače vzduchu maximálně </w:t>
      </w:r>
      <w:r>
        <w:rPr>
          <w:rFonts w:ascii="Calibri" w:hAnsi="Calibri"/>
          <w:sz w:val="22"/>
        </w:rPr>
        <w:t>83 </w:t>
      </w:r>
      <w:r>
        <w:rPr>
          <w:rFonts w:ascii="Calibri" w:hAnsi="Calibri"/>
          <w:sz w:val="22"/>
        </w:rPr>
        <w:t>Kč bez DPH, </w:t>
      </w:r>
      <w:r>
        <w:rPr>
          <w:rFonts w:ascii="Calibri" w:hAnsi="Calibri"/>
          <w:sz w:val="22"/>
        </w:rPr>
        <w:t>17,43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Kč</w:t>
      </w:r>
    </w:p>
    <w:p>
      <w:pPr>
        <w:pStyle w:val="BodyText"/>
        <w:spacing w:line="240" w:lineRule="auto" w:before="82"/>
        <w:ind w:left="1544" w:right="1773"/>
        <w:jc w:val="left"/>
      </w:pPr>
      <w:r>
        <w:rPr>
          <w:rFonts w:ascii="Calibri" w:hAnsi="Calibri"/>
        </w:rPr>
        <w:t>DPH, tedy 100,43 </w:t>
      </w:r>
      <w:r>
        <w:rPr/>
        <w:t>Kč vč.</w:t>
      </w:r>
      <w:r>
        <w:rPr>
          <w:spacing w:val="-11"/>
        </w:rPr>
        <w:t> </w:t>
      </w:r>
      <w:r>
        <w:rPr/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40" w:lineRule="auto" w:before="79" w:after="0"/>
        <w:ind w:left="1532" w:right="114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každý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ks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60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l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igelitového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pytle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odpadkového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koše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0,57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bez</w:t>
      </w:r>
    </w:p>
    <w:p>
      <w:pPr>
        <w:pStyle w:val="BodyText"/>
        <w:spacing w:line="240" w:lineRule="auto" w:before="82"/>
        <w:ind w:left="1544" w:right="1773"/>
        <w:jc w:val="left"/>
      </w:pPr>
      <w:r>
        <w:rPr>
          <w:rFonts w:ascii="Calibri" w:hAnsi="Calibri"/>
        </w:rPr>
        <w:t>DPH, 0,12 </w:t>
      </w:r>
      <w:r>
        <w:rPr/>
        <w:t>Kč DPH, </w:t>
      </w:r>
      <w:r>
        <w:rPr>
          <w:rFonts w:ascii="Calibri" w:hAnsi="Calibri"/>
        </w:rPr>
        <w:t>tedy 0,69 </w:t>
      </w:r>
      <w:r>
        <w:rPr/>
        <w:t>Kč vč.</w:t>
      </w:r>
      <w:r>
        <w:rPr>
          <w:spacing w:val="-13"/>
        </w:rPr>
        <w:t> </w:t>
      </w:r>
      <w:r>
        <w:rPr/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40" w:lineRule="auto" w:before="79" w:after="0"/>
        <w:ind w:left="1532" w:right="114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každý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ks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30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l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igelitového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pytle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odpadkového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koše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0,45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bez</w:t>
      </w:r>
    </w:p>
    <w:p>
      <w:pPr>
        <w:pStyle w:val="BodyText"/>
        <w:spacing w:line="240" w:lineRule="auto" w:before="79"/>
        <w:ind w:left="1544" w:right="1773"/>
        <w:jc w:val="left"/>
      </w:pPr>
      <w:r>
        <w:rPr>
          <w:rFonts w:ascii="Calibri" w:hAnsi="Calibri"/>
        </w:rPr>
        <w:t>DPH, 0,09 </w:t>
      </w:r>
      <w:r>
        <w:rPr/>
        <w:t>Kč DPH, </w:t>
      </w:r>
      <w:r>
        <w:rPr>
          <w:rFonts w:ascii="Calibri" w:hAnsi="Calibri"/>
        </w:rPr>
        <w:t>tedy 0,54 </w:t>
      </w:r>
      <w:r>
        <w:rPr/>
        <w:t>Kč vč.</w:t>
      </w:r>
      <w:r>
        <w:rPr>
          <w:spacing w:val="-13"/>
        </w:rPr>
        <w:t> </w:t>
      </w:r>
      <w:r>
        <w:rPr/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240" w:lineRule="auto" w:before="82" w:after="0"/>
        <w:ind w:left="1532" w:right="114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každých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20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kusů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hygienických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sáčků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dámské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WC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15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bez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BodyText"/>
        <w:spacing w:line="240" w:lineRule="auto" w:before="79"/>
        <w:ind w:left="1544" w:right="1773"/>
        <w:jc w:val="left"/>
      </w:pPr>
      <w:r>
        <w:rPr>
          <w:rFonts w:ascii="Calibri" w:hAnsi="Calibri"/>
        </w:rPr>
        <w:t>3,15 </w:t>
      </w:r>
      <w:r>
        <w:rPr/>
        <w:t>Kč DPH, tedy </w:t>
      </w:r>
      <w:r>
        <w:rPr>
          <w:rFonts w:ascii="Calibri" w:hAnsi="Calibri"/>
        </w:rPr>
        <w:t>18,15 </w:t>
      </w:r>
      <w:r>
        <w:rPr/>
        <w:t>Kč vč.</w:t>
      </w:r>
      <w:r>
        <w:rPr>
          <w:spacing w:val="-11"/>
        </w:rPr>
        <w:t> </w:t>
      </w:r>
      <w:r>
        <w:rPr/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312" w:lineRule="auto" w:before="82" w:after="0"/>
        <w:ind w:left="1544" w:right="121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každý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ks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závěsné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kuličky/bloku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mísy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WC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maximálně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32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bez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DPH,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6,72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DPH, tedy 38,72 Kč vč.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312" w:lineRule="auto" w:before="1" w:after="0"/>
        <w:ind w:left="1544" w:right="114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</w:t>
      </w:r>
      <w:r>
        <w:rPr>
          <w:rFonts w:ascii="Calibri" w:hAnsi="Calibri"/>
          <w:sz w:val="22"/>
        </w:rPr>
        <w:t>každou 1 roli kuchyňských papírových utěrek </w:t>
      </w:r>
      <w:r>
        <w:rPr>
          <w:rFonts w:ascii="Calibri" w:hAnsi="Calibri"/>
          <w:sz w:val="22"/>
        </w:rPr>
        <w:t>s </w:t>
      </w:r>
      <w:r>
        <w:rPr>
          <w:rFonts w:ascii="Calibri" w:hAnsi="Calibri"/>
          <w:sz w:val="22"/>
        </w:rPr>
        <w:t>vysokou absorpční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schopností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maximálně </w:t>
      </w:r>
      <w:r>
        <w:rPr>
          <w:rFonts w:ascii="Calibri" w:hAnsi="Calibri"/>
          <w:sz w:val="22"/>
        </w:rPr>
        <w:t>11 </w:t>
      </w:r>
      <w:r>
        <w:rPr>
          <w:rFonts w:ascii="Calibri" w:hAnsi="Calibri"/>
          <w:sz w:val="22"/>
        </w:rPr>
        <w:t>Kč bez DPH, </w:t>
      </w:r>
      <w:r>
        <w:rPr>
          <w:rFonts w:ascii="Calibri" w:hAnsi="Calibri"/>
          <w:sz w:val="22"/>
        </w:rPr>
        <w:t>2,31 </w:t>
      </w:r>
      <w:r>
        <w:rPr>
          <w:rFonts w:ascii="Calibri" w:hAnsi="Calibri"/>
          <w:sz w:val="22"/>
        </w:rPr>
        <w:t>Kč DPH, tedy </w:t>
      </w:r>
      <w:r>
        <w:rPr>
          <w:rFonts w:ascii="Calibri" w:hAnsi="Calibri"/>
          <w:sz w:val="22"/>
        </w:rPr>
        <w:t>13,31 </w:t>
      </w:r>
      <w:r>
        <w:rPr>
          <w:rFonts w:ascii="Calibri" w:hAnsi="Calibri"/>
          <w:sz w:val="22"/>
        </w:rPr>
        <w:t>Kč vč.</w:t>
      </w:r>
      <w:r>
        <w:rPr>
          <w:rFonts w:ascii="Calibri" w:hAnsi="Calibri"/>
          <w:spacing w:val="-15"/>
          <w:sz w:val="22"/>
        </w:rPr>
        <w:t> </w:t>
      </w:r>
      <w:r>
        <w:rPr>
          <w:rFonts w:ascii="Calibri" w:hAnsi="Calibri"/>
          <w:sz w:val="22"/>
        </w:rPr>
        <w:t>DPH,</w:t>
      </w:r>
    </w:p>
    <w:p>
      <w:pPr>
        <w:pStyle w:val="BodyText"/>
        <w:spacing w:line="312" w:lineRule="auto" w:before="1"/>
        <w:ind w:right="112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(</w:t>
      </w:r>
      <w:r>
        <w:rPr/>
        <w:t>společně dále jen „</w:t>
      </w:r>
      <w:r>
        <w:rPr>
          <w:rFonts w:ascii="Calibri" w:hAnsi="Calibri" w:cs="Calibri" w:eastAsia="Calibri"/>
          <w:b/>
          <w:bCs/>
        </w:rPr>
        <w:t>cena </w:t>
      </w:r>
      <w:r>
        <w:rPr>
          <w:rFonts w:ascii="Calibri" w:hAnsi="Calibri" w:cs="Calibri" w:eastAsia="Calibri"/>
          <w:b/>
          <w:bCs/>
        </w:rPr>
        <w:t>dodávky hygienického a úklidového materiálu</w:t>
      </w:r>
      <w:r>
        <w:rPr/>
        <w:t>“). V ceně</w:t>
      </w:r>
      <w:r>
        <w:rPr>
          <w:spacing w:val="17"/>
        </w:rPr>
        <w:t> </w:t>
      </w:r>
      <w:r>
        <w:rPr/>
        <w:t>dodávky</w:t>
      </w:r>
      <w:r>
        <w:rPr>
          <w:w w:val="100"/>
        </w:rPr>
        <w:t> </w:t>
      </w:r>
      <w:r>
        <w:rPr/>
        <w:t>hygienického</w:t>
      </w:r>
      <w:r>
        <w:rPr>
          <w:spacing w:val="18"/>
        </w:rPr>
        <w:t> </w:t>
      </w:r>
      <w:r>
        <w:rPr/>
        <w:t>a</w:t>
      </w:r>
      <w:r>
        <w:rPr>
          <w:spacing w:val="14"/>
        </w:rPr>
        <w:t> </w:t>
      </w:r>
      <w:r>
        <w:rPr/>
        <w:t>úklidového</w:t>
      </w:r>
      <w:r>
        <w:rPr>
          <w:spacing w:val="16"/>
        </w:rPr>
        <w:t> </w:t>
      </w:r>
      <w:r>
        <w:rPr/>
        <w:t>materiálu</w:t>
      </w:r>
      <w:r>
        <w:rPr>
          <w:spacing w:val="16"/>
        </w:rPr>
        <w:t> </w:t>
      </w:r>
      <w:r>
        <w:rPr/>
        <w:t>jsou</w:t>
      </w:r>
      <w:r>
        <w:rPr>
          <w:spacing w:val="14"/>
        </w:rPr>
        <w:t> </w:t>
      </w:r>
      <w:r>
        <w:rPr/>
        <w:t>zahrnuty</w:t>
      </w:r>
      <w:r>
        <w:rPr>
          <w:spacing w:val="16"/>
        </w:rPr>
        <w:t> </w:t>
      </w:r>
      <w:r>
        <w:rPr/>
        <w:t>veškeré</w:t>
      </w:r>
      <w:r>
        <w:rPr>
          <w:spacing w:val="18"/>
        </w:rPr>
        <w:t> </w:t>
      </w:r>
      <w:r>
        <w:rPr/>
        <w:t>náklady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nutné</w:t>
      </w:r>
      <w:r>
        <w:rPr>
          <w:spacing w:val="15"/>
        </w:rPr>
        <w:t> </w:t>
      </w:r>
      <w:r>
        <w:rPr/>
        <w:t>výdaje</w:t>
      </w:r>
      <w:r>
        <w:rPr>
          <w:spacing w:val="18"/>
        </w:rPr>
        <w:t> </w:t>
      </w:r>
      <w:r>
        <w:rPr/>
        <w:t>dodavatele</w:t>
      </w:r>
      <w:r>
        <w:rPr>
          <w:w w:val="100"/>
        </w:rPr>
        <w:t> </w:t>
      </w:r>
      <w:r>
        <w:rPr/>
        <w:t>spojené s dodáním hygienického a úklidového materiálu a plněním souvisejícím, včetně</w:t>
      </w:r>
      <w:r>
        <w:rPr>
          <w:spacing w:val="21"/>
        </w:rPr>
        <w:t> </w:t>
      </w:r>
      <w:r>
        <w:rPr/>
        <w:t>nákladů</w:t>
      </w:r>
      <w:r>
        <w:rPr>
          <w:w w:val="100"/>
        </w:rPr>
        <w:t> </w:t>
      </w:r>
      <w:r>
        <w:rPr/>
        <w:t>dodavatele při provádění dodávky hygienického a úklidového</w:t>
      </w:r>
      <w:r>
        <w:rPr>
          <w:spacing w:val="-12"/>
        </w:rPr>
        <w:t> </w:t>
      </w:r>
      <w:r>
        <w:rPr/>
        <w:t>materiálu</w:t>
      </w:r>
      <w:r>
        <w:rPr>
          <w:rFonts w:ascii="Calibri" w:hAnsi="Calibri" w:cs="Calibri" w:eastAsia="Calibri"/>
        </w:rPr>
        <w:t>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312" w:lineRule="auto" w:before="0" w:after="0"/>
        <w:ind w:left="543" w:right="110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Sazba</w:t>
      </w:r>
      <w:r>
        <w:rPr>
          <w:rFonts w:ascii="Calibri" w:hAnsi="Calibri"/>
          <w:spacing w:val="49"/>
          <w:sz w:val="22"/>
        </w:rPr>
        <w:t> </w:t>
      </w:r>
      <w:r>
        <w:rPr>
          <w:rFonts w:ascii="Calibri" w:hAnsi="Calibri"/>
          <w:sz w:val="22"/>
        </w:rPr>
        <w:t>daně   z přidané   hodnoty   bude   stanovena   v </w:t>
      </w:r>
      <w:r>
        <w:rPr>
          <w:rFonts w:ascii="Calibri" w:hAnsi="Calibri"/>
          <w:sz w:val="22"/>
        </w:rPr>
        <w:t>souladu   s </w:t>
      </w:r>
      <w:r>
        <w:rPr>
          <w:rFonts w:ascii="Calibri" w:hAnsi="Calibri"/>
          <w:sz w:val="22"/>
        </w:rPr>
        <w:t>platnými   právními 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předpisy.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případě,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dojde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ke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změně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sazby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DPH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jednotlivých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cen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účtovat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DPH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platné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výši.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Smluvní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strany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dohodly,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případě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změny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cen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důsledku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změny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sazby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DPH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není nutné uzavírat k této smlouvě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dodatek.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240" w:lineRule="auto" w:before="0" w:after="0"/>
        <w:ind w:left="543" w:right="1773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Objednatel není povinen objednat od dodavatele mimořádný úklid na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žádost.</w:t>
      </w: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312" w:lineRule="auto" w:before="0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 </w:t>
      </w:r>
      <w:r>
        <w:rPr>
          <w:rFonts w:ascii="Calibri" w:hAnsi="Calibri"/>
          <w:sz w:val="22"/>
        </w:rPr>
        <w:t>ohledem na to, že z důvodu povahy dodávky hygienického a úklidového materiálu nelze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přesně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určit jeho rozsah, který bude objednatel potřebovat po dobu trvání této smlouvy, se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smluvní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strany dohodly, že součet  cen  za  dodávku  hygienického  a  úklidového  materiálu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uhrazených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za </w:t>
      </w:r>
      <w:r>
        <w:rPr>
          <w:rFonts w:ascii="Calibri" w:hAnsi="Calibri"/>
          <w:sz w:val="22"/>
        </w:rPr>
        <w:t>dobu trvání této smlouvy nepřekročí částku </w:t>
      </w:r>
      <w:r>
        <w:rPr>
          <w:rFonts w:ascii="Calibri" w:hAnsi="Calibri"/>
          <w:sz w:val="22"/>
        </w:rPr>
        <w:t>250.000 </w:t>
      </w:r>
      <w:r>
        <w:rPr>
          <w:rFonts w:ascii="Calibri" w:hAnsi="Calibri"/>
          <w:sz w:val="22"/>
        </w:rPr>
        <w:t>Kč bez DPH</w:t>
      </w:r>
      <w:r>
        <w:rPr>
          <w:rFonts w:ascii="Calibri" w:hAnsi="Calibri"/>
          <w:sz w:val="22"/>
        </w:rPr>
        <w:t>. Objednatel </w:t>
      </w:r>
      <w:r>
        <w:rPr>
          <w:rFonts w:ascii="Calibri" w:hAnsi="Calibri"/>
          <w:sz w:val="22"/>
        </w:rPr>
        <w:t>není</w:t>
      </w:r>
      <w:r>
        <w:rPr>
          <w:rFonts w:ascii="Calibri" w:hAnsi="Calibri"/>
          <w:spacing w:val="-20"/>
          <w:sz w:val="22"/>
        </w:rPr>
        <w:t> </w:t>
      </w:r>
      <w:r>
        <w:rPr>
          <w:rFonts w:ascii="Calibri" w:hAnsi="Calibri"/>
          <w:sz w:val="22"/>
        </w:rPr>
        <w:t>oprávněn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300" w:right="1300"/>
        </w:sectPr>
      </w:pPr>
    </w:p>
    <w:p>
      <w:pPr>
        <w:pStyle w:val="BodyText"/>
        <w:spacing w:line="312" w:lineRule="auto" w:before="44"/>
        <w:ind w:left="683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objednat od dodavatele </w:t>
      </w:r>
      <w:r>
        <w:rPr/>
        <w:t>hygienického a úklidového materiálu nad rámec maximální</w:t>
      </w:r>
      <w:r>
        <w:rPr>
          <w:spacing w:val="27"/>
        </w:rPr>
        <w:t> </w:t>
      </w:r>
      <w:r>
        <w:rPr/>
        <w:t>částky</w:t>
      </w:r>
      <w:r>
        <w:rPr>
          <w:w w:val="100"/>
        </w:rPr>
        <w:t> </w:t>
      </w:r>
      <w:r>
        <w:rPr/>
        <w:t>uvedené v tomto bodě, ledaže se smluvní strany písemně dohodnou</w:t>
      </w:r>
      <w:r>
        <w:rPr>
          <w:spacing w:val="-14"/>
        </w:rPr>
        <w:t> </w:t>
      </w:r>
      <w:r>
        <w:rPr/>
        <w:t>jinak</w:t>
      </w:r>
      <w:r>
        <w:rPr>
          <w:rFonts w:ascii="Calibri" w:hAnsi="Calibri"/>
        </w:rPr>
        <w:t>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0" w:after="0"/>
        <w:ind w:left="683" w:right="112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Poměrná část Ceny, cena za mimořádný úklid na žádost a cena dodávky hygienického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úklidového materiálu se hradí na základě řádného daňového dokladu</w:t>
      </w:r>
      <w:r>
        <w:rPr>
          <w:rFonts w:ascii="Calibri" w:hAnsi="Calibri"/>
          <w:sz w:val="22"/>
        </w:rPr>
        <w:t>-faktury,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vystavené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dodavatelem v </w:t>
      </w:r>
      <w:r>
        <w:rPr>
          <w:rFonts w:ascii="Calibri" w:hAnsi="Calibri"/>
          <w:sz w:val="22"/>
        </w:rPr>
        <w:t>měsíci bezprostředně následujícím po měsíci, za kter</w:t>
      </w:r>
      <w:r>
        <w:rPr>
          <w:rFonts w:ascii="Calibri" w:hAnsi="Calibri"/>
          <w:sz w:val="22"/>
        </w:rPr>
        <w:t>ou objednatel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Poměrn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2"/>
          <w:w w:val="100"/>
          <w:sz w:val="22"/>
        </w:rPr>
        <w:t> </w:t>
      </w:r>
      <w:r>
        <w:rPr>
          <w:rFonts w:ascii="Calibri" w:hAnsi="Calibri"/>
          <w:sz w:val="22"/>
        </w:rPr>
        <w:t>část Ceny, cenu za mimořádný úklid na žádost nebo cenu dodávky hygienického 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úklidového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materiálu hradí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0" w:after="0"/>
        <w:ind w:left="68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Faktury </w:t>
      </w:r>
      <w:r>
        <w:rPr>
          <w:rFonts w:ascii="Calibri" w:hAnsi="Calibri"/>
          <w:sz w:val="22"/>
        </w:rPr>
        <w:t>musí splňovat všechny náležitosti podle příslušných účetních a daňových</w:t>
      </w:r>
      <w:r>
        <w:rPr>
          <w:rFonts w:ascii="Calibri" w:hAnsi="Calibri"/>
          <w:spacing w:val="46"/>
          <w:sz w:val="22"/>
        </w:rPr>
        <w:t> </w:t>
      </w:r>
      <w:r>
        <w:rPr>
          <w:rFonts w:ascii="Calibri" w:hAnsi="Calibri"/>
          <w:sz w:val="22"/>
        </w:rPr>
        <w:t>předpisů.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Součástí faktury musí být příloha s rozpisem dodaného hygienického a úklidového materiálu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fakturované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období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240" w:lineRule="auto" w:before="0" w:after="0"/>
        <w:ind w:left="683" w:right="0" w:hanging="56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Splatnost </w:t>
      </w:r>
      <w:r>
        <w:rPr>
          <w:rFonts w:ascii="Calibri" w:hAnsi="Calibri"/>
          <w:sz w:val="22"/>
        </w:rPr>
        <w:t>každé </w:t>
      </w:r>
      <w:r>
        <w:rPr>
          <w:rFonts w:ascii="Calibri" w:hAnsi="Calibri"/>
          <w:sz w:val="22"/>
        </w:rPr>
        <w:t>faktury je 30 </w:t>
      </w:r>
      <w:r>
        <w:rPr>
          <w:rFonts w:ascii="Calibri" w:hAnsi="Calibri"/>
          <w:sz w:val="22"/>
        </w:rPr>
        <w:t>dnů ode dne jejího doručení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objednateli.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240" w:lineRule="auto" w:before="161" w:after="0"/>
        <w:ind w:left="683" w:right="0" w:hanging="569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případě, že faktura obsahuje vady, je </w:t>
      </w:r>
      <w:r>
        <w:rPr>
          <w:rFonts w:ascii="Calibri" w:hAnsi="Calibri"/>
          <w:sz w:val="22"/>
        </w:rPr>
        <w:t>dodavatel povinen fakturu opravit. Doba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splatnosti</w:t>
      </w:r>
    </w:p>
    <w:p>
      <w:pPr>
        <w:pStyle w:val="BodyText"/>
        <w:spacing w:line="240" w:lineRule="auto" w:before="79"/>
        <w:ind w:left="683" w:right="0"/>
        <w:jc w:val="left"/>
      </w:pPr>
      <w:r>
        <w:rPr/>
        <w:t>faktury pak běží ode dne doručení dodavatelem opravené</w:t>
      </w:r>
      <w:r>
        <w:rPr>
          <w:spacing w:val="-12"/>
        </w:rPr>
        <w:t> </w:t>
      </w:r>
      <w:r>
        <w:rPr/>
        <w:t>faktury.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161" w:after="0"/>
        <w:ind w:left="683" w:right="111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Úhrady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faktur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vystavených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dodavatelem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provede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bezhotovostním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převodem ve prospěch účt</w:t>
      </w:r>
      <w:r>
        <w:rPr>
          <w:rFonts w:ascii="Calibri" w:hAnsi="Calibri"/>
          <w:sz w:val="22"/>
        </w:rPr>
        <w:t>u dodavatele uveden</w:t>
      </w:r>
      <w:r>
        <w:rPr>
          <w:rFonts w:ascii="Calibri" w:hAnsi="Calibri"/>
          <w:sz w:val="22"/>
        </w:rPr>
        <w:t>ého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příslušných </w:t>
      </w:r>
      <w:r>
        <w:rPr>
          <w:rFonts w:ascii="Calibri" w:hAnsi="Calibri"/>
          <w:sz w:val="22"/>
        </w:rPr>
        <w:t>faktu</w:t>
      </w:r>
      <w:r>
        <w:rPr>
          <w:rFonts w:ascii="Calibri" w:hAnsi="Calibri"/>
          <w:sz w:val="22"/>
        </w:rPr>
        <w:t>rách</w:t>
      </w:r>
      <w:r>
        <w:rPr>
          <w:rFonts w:ascii="Calibri" w:hAnsi="Calibri"/>
          <w:sz w:val="22"/>
        </w:rPr>
        <w:t>, ke </w:t>
      </w:r>
      <w:r>
        <w:rPr>
          <w:rFonts w:ascii="Calibri" w:hAnsi="Calibri"/>
          <w:sz w:val="22"/>
        </w:rPr>
        <w:t>kterým se</w:t>
      </w:r>
      <w:r>
        <w:rPr>
          <w:rFonts w:ascii="Calibri" w:hAnsi="Calibri"/>
          <w:spacing w:val="-18"/>
          <w:sz w:val="22"/>
        </w:rPr>
        <w:t> </w:t>
      </w:r>
      <w:r>
        <w:rPr>
          <w:rFonts w:ascii="Calibri" w:hAnsi="Calibri"/>
          <w:sz w:val="22"/>
        </w:rPr>
        <w:t>úhrada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vztahuje.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0" w:after="0"/>
        <w:ind w:left="683" w:right="113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Pokud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bude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prodlení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úhradou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faktury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zaplatit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dodavateli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zákonný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úrok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z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prodlení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z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dlužné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částky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níž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bude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prodlení,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každý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započatý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pacing w:val="-2"/>
          <w:sz w:val="22"/>
        </w:rPr>
        <w:t>den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prodlení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0" w:after="0"/>
        <w:ind w:left="683" w:right="113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Prodlení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bjednatele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 </w:t>
      </w:r>
      <w:r>
        <w:rPr>
          <w:rFonts w:ascii="Calibri" w:hAnsi="Calibri"/>
          <w:sz w:val="22"/>
        </w:rPr>
        <w:t>úhradou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faktury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delší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než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třicet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dnů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považuje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podstatné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porušení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této s</w:t>
      </w:r>
      <w:r>
        <w:rPr>
          <w:rFonts w:ascii="Calibri" w:hAnsi="Calibri"/>
          <w:sz w:val="22"/>
        </w:rPr>
        <w:t>mlouvy.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312" w:lineRule="auto" w:before="0" w:after="0"/>
        <w:ind w:left="683" w:right="111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Pokud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tato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smlouva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zanikne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před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uplynutím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doby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trvání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stanovené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bodě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8.1.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smlouvy,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Cena se poměrně sníží o 1/</w:t>
      </w:r>
      <w:r>
        <w:rPr>
          <w:rFonts w:ascii="Calibri" w:hAnsi="Calibri"/>
          <w:sz w:val="22"/>
        </w:rPr>
        <w:t>24 </w:t>
      </w:r>
      <w:r>
        <w:rPr>
          <w:rFonts w:ascii="Calibri" w:hAnsi="Calibri"/>
          <w:sz w:val="22"/>
        </w:rPr>
        <w:t>Ceny, a to za každý měsíc, o který tato smlouva zanikne dříve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než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je doba stanovena v </w:t>
      </w:r>
      <w:r>
        <w:rPr>
          <w:rFonts w:ascii="Calibri" w:hAnsi="Calibri"/>
          <w:sz w:val="22"/>
        </w:rPr>
        <w:t>bodě 8.1. této smlouvy. Zanikne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>li tato smlouva dříve než na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konci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kalendářního měsíce, Poměrná část </w:t>
      </w:r>
      <w:r>
        <w:rPr>
          <w:rFonts w:ascii="Calibri" w:hAnsi="Calibri"/>
          <w:sz w:val="22"/>
        </w:rPr>
        <w:t>Ceny </w:t>
      </w:r>
      <w:r>
        <w:rPr>
          <w:rFonts w:ascii="Calibri" w:hAnsi="Calibri"/>
          <w:sz w:val="22"/>
        </w:rPr>
        <w:t>připadající na takový měsíc </w:t>
      </w:r>
      <w:r>
        <w:rPr>
          <w:rFonts w:ascii="Calibri" w:hAnsi="Calibri"/>
          <w:sz w:val="22"/>
        </w:rPr>
        <w:t>se </w:t>
      </w:r>
      <w:r>
        <w:rPr>
          <w:rFonts w:ascii="Calibri" w:hAnsi="Calibri"/>
          <w:sz w:val="22"/>
        </w:rPr>
        <w:t>poměrně sníží dle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počtu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dní, o které tato smlouva zanikne dříve než na konci kalendářního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měsíce.</w:t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240" w:lineRule="auto" w:before="0" w:after="0"/>
        <w:ind w:left="683" w:right="0" w:hanging="569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Objednatel je oprávněn započíst </w:t>
      </w:r>
      <w:r>
        <w:rPr>
          <w:rFonts w:ascii="Calibri" w:hAnsi="Calibri"/>
          <w:sz w:val="22"/>
        </w:rPr>
        <w:t>jakoukoli </w:t>
      </w:r>
      <w:r>
        <w:rPr>
          <w:rFonts w:ascii="Calibri" w:hAnsi="Calibri"/>
          <w:sz w:val="22"/>
        </w:rPr>
        <w:t>smluvní pokutu </w:t>
      </w:r>
      <w:r>
        <w:rPr>
          <w:rFonts w:ascii="Calibri" w:hAnsi="Calibri"/>
          <w:sz w:val="22"/>
        </w:rPr>
        <w:t>uvedenou v </w:t>
      </w:r>
      <w:r>
        <w:rPr>
          <w:rFonts w:ascii="Calibri" w:hAnsi="Calibri"/>
          <w:sz w:val="22"/>
        </w:rPr>
        <w:t>čl. VII. této smlouvy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proti</w:t>
      </w:r>
    </w:p>
    <w:p>
      <w:pPr>
        <w:pStyle w:val="BodyText"/>
        <w:spacing w:line="240" w:lineRule="auto" w:before="82"/>
        <w:ind w:left="683" w:right="0"/>
        <w:jc w:val="left"/>
        <w:rPr>
          <w:rFonts w:ascii="Calibri" w:hAnsi="Calibri" w:cs="Calibri" w:eastAsia="Calibri"/>
        </w:rPr>
      </w:pPr>
      <w:r>
        <w:rPr/>
        <w:t>částce fakturované</w:t>
      </w:r>
      <w:r>
        <w:rPr>
          <w:spacing w:val="-5"/>
        </w:rPr>
        <w:t> </w:t>
      </w:r>
      <w:r>
        <w:rPr>
          <w:rFonts w:ascii="Calibri" w:hAnsi="Calibri"/>
        </w:rPr>
        <w:t>dodavatelem.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4"/>
        <w:spacing w:line="240" w:lineRule="auto" w:before="161"/>
        <w:ind w:left="4126" w:right="398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VI.</w:t>
      </w:r>
      <w:r>
        <w:rPr>
          <w:rFonts w:ascii="Calibri"/>
          <w:b w:val="0"/>
        </w:rPr>
      </w:r>
    </w:p>
    <w:p>
      <w:pPr>
        <w:spacing w:before="79"/>
        <w:ind w:left="4126" w:right="398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Další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ujednání</w:t>
      </w:r>
      <w:r>
        <w:rPr>
          <w:rFonts w:ascii="Calibri" w:hAnsi="Calibri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160" w:right="1300"/>
        </w:sect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44" w:after="0"/>
        <w:ind w:left="54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je povinen poskytovat </w:t>
      </w:r>
      <w:r>
        <w:rPr>
          <w:rFonts w:ascii="Calibri" w:hAnsi="Calibri"/>
          <w:sz w:val="22"/>
        </w:rPr>
        <w:t>a provádět plnění dle této smlouvy řádně, ve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vysokém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standardu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který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odpovídá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odborným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obecným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ukazatelům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kvality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služeb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souladu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s touto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smlouvou a dle pokynů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objednatele.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0" w:after="0"/>
        <w:ind w:left="543" w:right="115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neprodleně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nejpozději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následující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den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po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výzvě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odstranit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vady nebo jiné nedostatky služeb prováděných dle této smlouvy. Neodstranění vad nebo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jiných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nedostatků dle předchozí věty je podstatným porušením této smlouvy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dodavatelem.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0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Právo dodavatele pověřit provedením plnění nebo části plnění </w:t>
      </w:r>
      <w:r>
        <w:rPr>
          <w:rFonts w:ascii="Calibri" w:hAnsi="Calibri"/>
          <w:sz w:val="22"/>
        </w:rPr>
        <w:t>jinou osobu je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omezeno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podmínkami uvedenými v zadávací dokumentaci na veřejnou zakázku</w:t>
      </w:r>
      <w:r>
        <w:rPr>
          <w:rFonts w:ascii="Calibri" w:hAnsi="Calibri"/>
          <w:sz w:val="22"/>
        </w:rPr>
        <w:t>, </w:t>
      </w:r>
      <w:r>
        <w:rPr>
          <w:rFonts w:ascii="Calibri" w:hAnsi="Calibri"/>
          <w:sz w:val="22"/>
        </w:rPr>
        <w:t>a prohlášením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dodavatele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učiněným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ohledně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pod</w:t>
      </w:r>
      <w:r>
        <w:rPr>
          <w:rFonts w:ascii="Calibri" w:hAnsi="Calibri"/>
          <w:sz w:val="22"/>
        </w:rPr>
        <w:t>dodavatelů.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Pokud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dodavatel,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byť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jen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částečně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provede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smlouvy </w:t>
      </w:r>
      <w:r>
        <w:rPr>
          <w:rFonts w:ascii="Calibri" w:hAnsi="Calibri"/>
          <w:sz w:val="22"/>
        </w:rPr>
        <w:t>prostřednictvím třetích osob (</w:t>
      </w:r>
      <w:r>
        <w:rPr>
          <w:rFonts w:ascii="Calibri" w:hAnsi="Calibri"/>
          <w:sz w:val="22"/>
        </w:rPr>
        <w:t>poddodav</w:t>
      </w:r>
      <w:r>
        <w:rPr>
          <w:rFonts w:ascii="Calibri" w:hAnsi="Calibri"/>
          <w:sz w:val="22"/>
        </w:rPr>
        <w:t>atelů), má za provedení takového plnění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jeho části stejnou odpovědnost, jako by takové plnění nebo jeho část prováděl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sám.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0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</w:t>
      </w:r>
      <w:r>
        <w:rPr>
          <w:rFonts w:ascii="Calibri" w:hAnsi="Calibri"/>
          <w:sz w:val="22"/>
        </w:rPr>
        <w:t>své pracovníky řádně poučí o jejich povinnostech a vybaví </w:t>
      </w:r>
      <w:r>
        <w:rPr>
          <w:rFonts w:ascii="Calibri" w:hAnsi="Calibri"/>
          <w:sz w:val="22"/>
        </w:rPr>
        <w:t>je </w:t>
      </w:r>
      <w:r>
        <w:rPr>
          <w:rFonts w:ascii="Calibri" w:hAnsi="Calibri"/>
          <w:sz w:val="22"/>
        </w:rPr>
        <w:t>prostředky k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zajištění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řádné</w:t>
      </w:r>
      <w:r>
        <w:rPr>
          <w:rFonts w:ascii="Calibri" w:hAnsi="Calibri"/>
          <w:sz w:val="22"/>
        </w:rPr>
        <w:t>ho </w:t>
      </w:r>
      <w:r>
        <w:rPr>
          <w:rFonts w:ascii="Calibri" w:hAnsi="Calibri"/>
          <w:sz w:val="22"/>
        </w:rPr>
        <w:t>poskytování plnění dle této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sml</w:t>
      </w:r>
      <w:r>
        <w:rPr>
          <w:rFonts w:ascii="Calibri" w:hAnsi="Calibri"/>
          <w:sz w:val="22"/>
        </w:rPr>
        <w:t>ouvy.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240" w:lineRule="auto" w:before="0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bude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souvislosti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plněním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předmětu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veřejné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zakázky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nakládat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odpady</w:t>
      </w:r>
    </w:p>
    <w:p>
      <w:pPr>
        <w:pStyle w:val="BodyText"/>
        <w:spacing w:line="240" w:lineRule="auto" w:before="79"/>
        <w:ind w:right="0"/>
        <w:jc w:val="both"/>
      </w:pPr>
      <w:r>
        <w:rPr/>
        <w:t>ekologickým způsobem a v </w:t>
      </w:r>
      <w:r>
        <w:rPr>
          <w:rFonts w:ascii="Calibri" w:hAnsi="Calibri"/>
        </w:rPr>
        <w:t>souladu s </w:t>
      </w:r>
      <w:r>
        <w:rPr/>
        <w:t>aplikovatelnými právními</w:t>
      </w:r>
      <w:r>
        <w:rPr>
          <w:spacing w:val="-13"/>
        </w:rPr>
        <w:t> </w:t>
      </w:r>
      <w:r>
        <w:rPr/>
        <w:t>předpisy.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240" w:lineRule="auto" w:before="161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je povinen vést průběžně samostatný deník úklidu pro každý prostor </w:t>
      </w:r>
      <w:r>
        <w:rPr>
          <w:rFonts w:ascii="Calibri" w:hAnsi="Calibri"/>
          <w:sz w:val="22"/>
        </w:rPr>
        <w:t>uveden</w:t>
      </w:r>
      <w:r>
        <w:rPr>
          <w:rFonts w:ascii="Calibri" w:hAnsi="Calibri"/>
          <w:sz w:val="22"/>
        </w:rPr>
        <w:t>ý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bodě</w:t>
      </w:r>
    </w:p>
    <w:p>
      <w:pPr>
        <w:pStyle w:val="BodyText"/>
        <w:spacing w:line="312" w:lineRule="auto" w:before="82"/>
        <w:ind w:right="110"/>
        <w:jc w:val="both"/>
      </w:pPr>
      <w:r>
        <w:rPr/>
        <w:t>2.1.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smlouvy.</w:t>
      </w:r>
      <w:r>
        <w:rPr>
          <w:spacing w:val="24"/>
        </w:rPr>
        <w:t> </w:t>
      </w:r>
      <w:r>
        <w:rPr/>
        <w:t>V denících</w:t>
      </w:r>
      <w:r>
        <w:rPr>
          <w:spacing w:val="24"/>
        </w:rPr>
        <w:t> </w:t>
      </w:r>
      <w:r>
        <w:rPr/>
        <w:t>úklidu</w:t>
      </w:r>
      <w:r>
        <w:rPr>
          <w:spacing w:val="24"/>
        </w:rPr>
        <w:t> </w:t>
      </w:r>
      <w:r>
        <w:rPr/>
        <w:t>dle</w:t>
      </w:r>
      <w:r>
        <w:rPr>
          <w:spacing w:val="25"/>
        </w:rPr>
        <w:t> </w:t>
      </w:r>
      <w:r>
        <w:rPr/>
        <w:t>předchozí</w:t>
      </w:r>
      <w:r>
        <w:rPr>
          <w:spacing w:val="22"/>
        </w:rPr>
        <w:t> </w:t>
      </w:r>
      <w:r>
        <w:rPr/>
        <w:t>věty</w:t>
      </w:r>
      <w:r>
        <w:rPr>
          <w:spacing w:val="26"/>
        </w:rPr>
        <w:t> </w:t>
      </w:r>
      <w:r>
        <w:rPr/>
        <w:t>zaznamená</w:t>
      </w:r>
      <w:r>
        <w:rPr>
          <w:spacing w:val="27"/>
        </w:rPr>
        <w:t> </w:t>
      </w:r>
      <w:r>
        <w:rPr>
          <w:rFonts w:ascii="Calibri" w:hAnsi="Calibri"/>
        </w:rPr>
        <w:t>dodavatel</w:t>
      </w:r>
      <w:r>
        <w:rPr>
          <w:rFonts w:ascii="Calibri" w:hAnsi="Calibri"/>
          <w:spacing w:val="25"/>
        </w:rPr>
        <w:t> </w:t>
      </w:r>
      <w:r>
        <w:rPr/>
        <w:t>každý</w:t>
      </w:r>
      <w:r>
        <w:rPr>
          <w:spacing w:val="25"/>
        </w:rPr>
        <w:t> </w:t>
      </w:r>
      <w:r>
        <w:rPr/>
        <w:t>den</w:t>
      </w:r>
      <w:r>
        <w:rPr>
          <w:spacing w:val="24"/>
        </w:rPr>
        <w:t> </w:t>
      </w:r>
      <w:r>
        <w:rPr/>
        <w:t>výčet</w:t>
      </w:r>
      <w:r>
        <w:rPr>
          <w:w w:val="100"/>
        </w:rPr>
        <w:t> </w:t>
      </w:r>
      <w:r>
        <w:rPr/>
        <w:t>úklidových a čistících prací komplexního úklidu, které v příslušných dnech provedl, </w:t>
      </w:r>
      <w:r>
        <w:rPr>
          <w:rFonts w:ascii="Calibri" w:hAnsi="Calibri"/>
        </w:rPr>
        <w:t>a to po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jejich</w:t>
      </w:r>
      <w:r>
        <w:rPr>
          <w:rFonts w:ascii="Calibri" w:hAnsi="Calibri"/>
          <w:spacing w:val="-1"/>
          <w:w w:val="100"/>
        </w:rPr>
        <w:t> </w:t>
      </w:r>
      <w:r>
        <w:rPr/>
        <w:t>provedení, čas zahájení a ukončení takových úklidových prací v příslušném dni a jména</w:t>
      </w:r>
      <w:r>
        <w:rPr>
          <w:spacing w:val="6"/>
        </w:rPr>
        <w:t> </w:t>
      </w:r>
      <w:r>
        <w:rPr/>
        <w:t>svých</w:t>
      </w:r>
      <w:r>
        <w:rPr>
          <w:w w:val="100"/>
        </w:rPr>
        <w:t> </w:t>
      </w:r>
      <w:r>
        <w:rPr/>
        <w:t>pracovníků, prostřednictvím kterých takové práce provedl. </w:t>
      </w:r>
      <w:r>
        <w:rPr>
          <w:rFonts w:ascii="Calibri" w:hAnsi="Calibri"/>
        </w:rPr>
        <w:t>Doda</w:t>
      </w:r>
      <w:r>
        <w:rPr/>
        <w:t>vatel bezodkladně </w:t>
      </w:r>
      <w:r>
        <w:rPr>
          <w:spacing w:val="23"/>
        </w:rPr>
        <w:t> </w:t>
      </w:r>
      <w:r>
        <w:rPr/>
        <w:t>nejpozději</w:t>
      </w:r>
      <w:r>
        <w:rPr>
          <w:w w:val="100"/>
        </w:rPr>
        <w:t> </w:t>
      </w:r>
      <w:r>
        <w:rPr>
          <w:rFonts w:ascii="Calibri" w:hAnsi="Calibri"/>
        </w:rPr>
        <w:t>do 1 </w:t>
      </w:r>
      <w:r>
        <w:rPr/>
        <w:t>hodiny od požádání v úředních hodinách objednatele, umožní objednateli</w:t>
      </w:r>
      <w:r>
        <w:rPr>
          <w:spacing w:val="49"/>
        </w:rPr>
        <w:t> </w:t>
      </w:r>
      <w:r>
        <w:rPr/>
        <w:t>na</w:t>
      </w:r>
      <w:r>
        <w:rPr>
          <w:spacing w:val="1"/>
        </w:rPr>
        <w:t> </w:t>
      </w:r>
      <w:r>
        <w:rPr/>
        <w:t>jeho</w:t>
      </w:r>
      <w:r>
        <w:rPr>
          <w:w w:val="100"/>
        </w:rPr>
        <w:t> </w:t>
      </w:r>
      <w:r>
        <w:rPr/>
        <w:t>písemnou nebo telefonickou žádost nahlédnout do kteréhokoliv z uvedených deníků a pořídit </w:t>
      </w:r>
      <w:r>
        <w:rPr>
          <w:spacing w:val="5"/>
        </w:rPr>
        <w:t> </w:t>
      </w:r>
      <w:r>
        <w:rPr/>
        <w:t>si</w:t>
      </w:r>
      <w:r>
        <w:rPr>
          <w:w w:val="100"/>
        </w:rPr>
        <w:t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> </w:t>
      </w:r>
      <w:r>
        <w:rPr/>
        <w:t>něj</w:t>
      </w:r>
      <w:r>
        <w:rPr>
          <w:spacing w:val="12"/>
        </w:rPr>
        <w:t> </w:t>
      </w:r>
      <w:r>
        <w:rPr/>
        <w:t>výpisy,</w:t>
      </w:r>
      <w:r>
        <w:rPr>
          <w:spacing w:val="11"/>
        </w:rPr>
        <w:t> </w:t>
      </w:r>
      <w:r>
        <w:rPr>
          <w:rFonts w:ascii="Calibri" w:hAnsi="Calibri"/>
        </w:rPr>
        <w:t>opisy,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kopie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0"/>
        </w:rPr>
        <w:t> </w:t>
      </w:r>
      <w:r>
        <w:rPr/>
        <w:t>fotografie.</w:t>
      </w:r>
      <w:r>
        <w:rPr>
          <w:spacing w:val="11"/>
        </w:rPr>
        <w:t> </w:t>
      </w:r>
      <w:r>
        <w:rPr/>
        <w:t>Má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za</w:t>
      </w:r>
      <w:r>
        <w:rPr>
          <w:spacing w:val="11"/>
        </w:rPr>
        <w:t> </w:t>
      </w:r>
      <w:r>
        <w:rPr/>
        <w:t>to,</w:t>
      </w:r>
      <w:r>
        <w:rPr>
          <w:spacing w:val="13"/>
        </w:rPr>
        <w:t> </w:t>
      </w:r>
      <w:r>
        <w:rPr/>
        <w:t>že</w:t>
      </w:r>
      <w:r>
        <w:rPr>
          <w:spacing w:val="12"/>
        </w:rPr>
        <w:t> </w:t>
      </w:r>
      <w:r>
        <w:rPr>
          <w:rFonts w:ascii="Calibri" w:hAnsi="Calibri"/>
        </w:rPr>
        <w:t>nebyly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provedeny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ty</w:t>
      </w:r>
      <w:r>
        <w:rPr>
          <w:rFonts w:ascii="Calibri" w:hAnsi="Calibri"/>
          <w:spacing w:val="13"/>
        </w:rPr>
        <w:t> </w:t>
      </w:r>
      <w:r>
        <w:rPr/>
        <w:t>úklidové</w:t>
      </w:r>
      <w:r>
        <w:rPr>
          <w:spacing w:val="14"/>
        </w:rPr>
        <w:t> </w:t>
      </w:r>
      <w:r>
        <w:rPr/>
        <w:t>nebo</w:t>
      </w:r>
      <w:r>
        <w:rPr>
          <w:spacing w:val="12"/>
        </w:rPr>
        <w:t> </w:t>
      </w:r>
      <w:r>
        <w:rPr/>
        <w:t>čistící</w:t>
      </w:r>
      <w:r>
        <w:rPr>
          <w:w w:val="100"/>
        </w:rPr>
        <w:t> </w:t>
      </w:r>
      <w:r>
        <w:rPr/>
        <w:t>práce</w:t>
      </w:r>
      <w:r>
        <w:rPr>
          <w:spacing w:val="22"/>
        </w:rPr>
        <w:t> </w:t>
      </w:r>
      <w:r>
        <w:rPr/>
        <w:t>nebo</w:t>
      </w:r>
      <w:r>
        <w:rPr>
          <w:spacing w:val="20"/>
        </w:rPr>
        <w:t> </w:t>
      </w:r>
      <w:r>
        <w:rPr/>
        <w:t>jiné</w:t>
      </w:r>
      <w:r>
        <w:rPr>
          <w:spacing w:val="23"/>
        </w:rPr>
        <w:t> </w:t>
      </w:r>
      <w:r>
        <w:rPr/>
        <w:t>činnosti</w:t>
      </w:r>
      <w:r>
        <w:rPr>
          <w:spacing w:val="22"/>
        </w:rPr>
        <w:t> </w:t>
      </w:r>
      <w:r>
        <w:rPr/>
        <w:t>komplexního</w:t>
      </w:r>
      <w:r>
        <w:rPr>
          <w:spacing w:val="23"/>
        </w:rPr>
        <w:t> </w:t>
      </w:r>
      <w:r>
        <w:rPr/>
        <w:t>úklidu</w:t>
      </w:r>
      <w:r>
        <w:rPr>
          <w:spacing w:val="21"/>
        </w:rPr>
        <w:t> </w:t>
      </w:r>
      <w:r>
        <w:rPr/>
        <w:t>dle</w:t>
      </w:r>
      <w:r>
        <w:rPr>
          <w:spacing w:val="22"/>
        </w:rPr>
        <w:t> </w:t>
      </w:r>
      <w:r>
        <w:rPr/>
        <w:t>příloh</w:t>
      </w:r>
      <w:r>
        <w:rPr>
          <w:rFonts w:ascii="Calibri" w:hAnsi="Calibri"/>
        </w:rPr>
        <w:t>y</w:t>
      </w:r>
      <w:r>
        <w:rPr>
          <w:rFonts w:ascii="Calibri" w:hAnsi="Calibri"/>
          <w:spacing w:val="23"/>
        </w:rPr>
        <w:t> </w:t>
      </w:r>
      <w:r>
        <w:rPr/>
        <w:t>č.</w:t>
      </w:r>
      <w:r>
        <w:rPr>
          <w:spacing w:val="19"/>
        </w:rPr>
        <w:t> </w:t>
      </w:r>
      <w:r>
        <w:rPr/>
        <w:t>1</w:t>
      </w:r>
      <w:r>
        <w:rPr>
          <w:spacing w:val="24"/>
        </w:rPr>
        <w:t> </w:t>
      </w:r>
      <w:r>
        <w:rPr/>
        <w:t>této</w:t>
      </w:r>
      <w:r>
        <w:rPr>
          <w:spacing w:val="23"/>
        </w:rPr>
        <w:t> </w:t>
      </w:r>
      <w:r>
        <w:rPr/>
        <w:t>smlouvy,</w:t>
      </w:r>
      <w:r>
        <w:rPr>
          <w:spacing w:val="20"/>
        </w:rPr>
        <w:t> </w:t>
      </w:r>
      <w:r>
        <w:rPr/>
        <w:t>o</w:t>
      </w:r>
      <w:r>
        <w:rPr>
          <w:spacing w:val="23"/>
        </w:rPr>
        <w:t> </w:t>
      </w:r>
      <w:r>
        <w:rPr/>
        <w:t>jejichž</w:t>
      </w:r>
      <w:r>
        <w:rPr>
          <w:spacing w:val="21"/>
        </w:rPr>
        <w:t> </w:t>
      </w:r>
      <w:r>
        <w:rPr/>
        <w:t>provedení</w:t>
      </w:r>
      <w:r>
        <w:rPr>
          <w:w w:val="100"/>
        </w:rPr>
        <w:t> </w:t>
      </w:r>
      <w:r>
        <w:rPr>
          <w:rFonts w:ascii="Calibri" w:hAnsi="Calibri"/>
        </w:rPr>
        <w:t>absentuje v </w:t>
      </w:r>
      <w:r>
        <w:rPr/>
        <w:t>některém z deníků úklidu pro takový den</w:t>
      </w:r>
      <w:r>
        <w:rPr>
          <w:spacing w:val="-15"/>
        </w:rPr>
        <w:t> </w:t>
      </w:r>
      <w:r>
        <w:rPr/>
        <w:t>záznam.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0" w:after="0"/>
        <w:ind w:left="543" w:right="115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Při dodání hygienického a úklidového materiálu je dodavatel povinen si vyžádat od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potvrzení o převzetí hygienického a úklidového materiálu. Na potvrzení musí být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uvedeno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množství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druh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dodaného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převzatého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hygienického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úklidového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materiálu.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není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oprávněn fakturovat objednateli hygienický a úklidový materiál, jehož převzetí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nebylo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objednatelem potvrzeno.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312" w:lineRule="auto" w:before="0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 strany jsou povinny poskytovat si nezbytnou součinnost pro řádný výkon práv a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závazků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dle této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smlouvy.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300" w:right="1300"/>
        </w:sect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44" w:after="0"/>
        <w:ind w:left="683" w:right="113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umožní objednateli provést kontrolu poskytování a provádění plnění dle 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smlouvy, a to kdy</w:t>
      </w:r>
      <w:r>
        <w:rPr>
          <w:rFonts w:ascii="Calibri" w:hAnsi="Calibri"/>
          <w:sz w:val="22"/>
        </w:rPr>
        <w:t>koliv dle požadavku objednatele. K </w:t>
      </w:r>
      <w:r>
        <w:rPr>
          <w:rFonts w:ascii="Calibri" w:hAnsi="Calibri"/>
          <w:sz w:val="22"/>
        </w:rPr>
        <w:t>tomu dodavatel objednateli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poskytne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veškerou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součinnost.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240" w:lineRule="auto" w:before="0" w:after="0"/>
        <w:ind w:left="683" w:right="0" w:hanging="56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při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poskytování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služeb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jednat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zájmu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dbát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jeho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pokynů,</w:t>
      </w:r>
    </w:p>
    <w:p>
      <w:pPr>
        <w:pStyle w:val="BodyText"/>
        <w:spacing w:line="240" w:lineRule="auto" w:before="79"/>
        <w:ind w:left="683" w:right="0"/>
        <w:jc w:val="left"/>
      </w:pPr>
      <w:r>
        <w:rPr>
          <w:rFonts w:ascii="Calibri" w:hAnsi="Calibri"/>
        </w:rPr>
        <w:t>nejsou-li v rozporu s </w:t>
      </w:r>
      <w:r>
        <w:rPr/>
        <w:t>obecně závaznými právními</w:t>
      </w:r>
      <w:r>
        <w:rPr>
          <w:spacing w:val="-9"/>
        </w:rPr>
        <w:t> </w:t>
      </w:r>
      <w:r>
        <w:rPr/>
        <w:t>předpisy.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161" w:after="0"/>
        <w:ind w:left="683" w:right="110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od</w:t>
      </w:r>
      <w:r>
        <w:rPr>
          <w:rFonts w:ascii="Calibri" w:hAnsi="Calibri"/>
          <w:sz w:val="22"/>
        </w:rPr>
        <w:t>povídá za veškeré újmy zapříčiněné anebo způsobené jím nebo jeho pracovníky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při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poskytování služeb</w:t>
      </w:r>
      <w:r>
        <w:rPr>
          <w:rFonts w:ascii="Calibri" w:hAnsi="Calibri"/>
          <w:sz w:val="22"/>
        </w:rPr>
        <w:t>. </w:t>
      </w:r>
      <w:r>
        <w:rPr>
          <w:rFonts w:ascii="Calibri" w:hAnsi="Calibri"/>
          <w:sz w:val="22"/>
        </w:rPr>
        <w:t>Této odpovědnosti se zprostí, pokud prokáže, že újma byla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způsobena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jednáním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bjednatele.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0" w:after="0"/>
        <w:ind w:left="683" w:right="115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řádně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proškolit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své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pracovníky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ohledně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postupech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úklidu (např. o způsobu otevírání a uzavírání Objektů dle stanovených postupů objednatelem),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dodržování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zásad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prevence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oblasti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BOZP,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PO,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hygieny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OŽP,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povinnosti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počínat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si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vždy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tak, aby v souvislosti s </w:t>
      </w:r>
      <w:r>
        <w:rPr>
          <w:rFonts w:ascii="Calibri" w:hAnsi="Calibri"/>
          <w:sz w:val="22"/>
        </w:rPr>
        <w:t>výkonem prací nedošlo ke způsobení škody objednateli, třetím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osobám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nebo životnímu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prostředí.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0" w:after="0"/>
        <w:ind w:left="683" w:right="110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prohlašuje, že má s pojišťovnou Kooperativa pojišťovna, a.s., Vienna Insurance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Group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uzavřen</w:t>
      </w:r>
      <w:r>
        <w:rPr>
          <w:rFonts w:ascii="Calibri" w:hAnsi="Calibri"/>
          <w:sz w:val="22"/>
        </w:rPr>
        <w:t>ou  s</w:t>
      </w:r>
      <w:r>
        <w:rPr>
          <w:rFonts w:ascii="Calibri" w:hAnsi="Calibri"/>
          <w:sz w:val="22"/>
        </w:rPr>
        <w:t>mlouvu  o  pojištění  odpovědnos</w:t>
      </w:r>
      <w:r>
        <w:rPr>
          <w:rFonts w:ascii="Calibri" w:hAnsi="Calibri"/>
          <w:sz w:val="22"/>
        </w:rPr>
        <w:t>ti  za </w:t>
      </w:r>
      <w:r>
        <w:rPr>
          <w:rFonts w:ascii="Calibri" w:hAnsi="Calibri"/>
          <w:sz w:val="22"/>
        </w:rPr>
        <w:t>újmu  způsobenou  při  podnikání</w:t>
      </w:r>
      <w:r>
        <w:rPr>
          <w:rFonts w:ascii="Calibri" w:hAnsi="Calibri"/>
          <w:sz w:val="22"/>
        </w:rPr>
        <w:t>.   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Pojištění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základním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rozsahu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sjednáno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limitem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výši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200.000.000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Kč.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udržovat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toto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pojištění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po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celou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dobu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trvání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smlouvy.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K</w:t>
      </w:r>
      <w:r>
        <w:rPr>
          <w:rFonts w:ascii="Calibri" w:hAnsi="Calibri"/>
          <w:sz w:val="22"/>
        </w:rPr>
        <w:t>opie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pojistné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nedílnou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součástí této smlouvy jako její příloha č.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2.</w:t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0" w:after="0"/>
        <w:ind w:left="683" w:right="112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strany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dohodly,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že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veškeré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skutečnosti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mající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vztah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k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předmětu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podle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smlouvy a informace, o kterých se v </w:t>
      </w:r>
      <w:r>
        <w:rPr>
          <w:rFonts w:ascii="Calibri" w:hAnsi="Calibri"/>
          <w:sz w:val="22"/>
        </w:rPr>
        <w:t>souvislosti s </w:t>
      </w:r>
      <w:r>
        <w:rPr>
          <w:rFonts w:ascii="Calibri" w:hAnsi="Calibri"/>
          <w:sz w:val="22"/>
        </w:rPr>
        <w:t>vykonáváním činností podle této smlouvy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dozví,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jsou důvěrnými informacemi. Tyto důvěrné informace nesmí žádná ze smluvních</w:t>
      </w:r>
      <w:r>
        <w:rPr>
          <w:rFonts w:ascii="Calibri" w:hAnsi="Calibri"/>
          <w:spacing w:val="45"/>
          <w:sz w:val="22"/>
        </w:rPr>
        <w:t> </w:t>
      </w:r>
      <w:r>
        <w:rPr>
          <w:rFonts w:ascii="Calibri" w:hAnsi="Calibri"/>
          <w:sz w:val="22"/>
        </w:rPr>
        <w:t>stran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poskytnout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třetí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osobě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či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použít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rozporu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jejich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účelem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pro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své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potřeby.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případě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porušení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této povinnosti vznikne smluvní straně, která </w:t>
      </w:r>
      <w:r>
        <w:rPr>
          <w:rFonts w:ascii="Calibri" w:hAnsi="Calibri"/>
          <w:sz w:val="22"/>
        </w:rPr>
        <w:t>ji </w:t>
      </w:r>
      <w:r>
        <w:rPr>
          <w:rFonts w:ascii="Calibri" w:hAnsi="Calibri"/>
          <w:sz w:val="22"/>
        </w:rPr>
        <w:t>poruší, </w:t>
      </w:r>
      <w:r>
        <w:rPr>
          <w:rFonts w:ascii="Calibri" w:hAnsi="Calibri"/>
          <w:sz w:val="22"/>
        </w:rPr>
        <w:t>povinnost </w:t>
      </w:r>
      <w:r>
        <w:rPr>
          <w:rFonts w:ascii="Calibri" w:hAnsi="Calibri"/>
          <w:sz w:val="22"/>
        </w:rPr>
        <w:t>nahradit druhé smluvní</w:t>
      </w:r>
      <w:r>
        <w:rPr>
          <w:rFonts w:ascii="Calibri" w:hAnsi="Calibri"/>
          <w:spacing w:val="48"/>
          <w:sz w:val="22"/>
        </w:rPr>
        <w:t> </w:t>
      </w:r>
      <w:r>
        <w:rPr>
          <w:rFonts w:ascii="Calibri" w:hAnsi="Calibri"/>
          <w:sz w:val="22"/>
        </w:rPr>
        <w:t>straně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tím způsobenou újm</w:t>
      </w:r>
      <w:r>
        <w:rPr>
          <w:rFonts w:ascii="Calibri" w:hAnsi="Calibri"/>
          <w:sz w:val="22"/>
        </w:rPr>
        <w:t>u. </w:t>
      </w:r>
      <w:r>
        <w:rPr>
          <w:rFonts w:ascii="Calibri" w:hAnsi="Calibri"/>
          <w:sz w:val="22"/>
        </w:rPr>
        <w:t>Ustanovením tohoto odstavce není dotčeno právo ani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povinnost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smluvních stran zveřejnit informace v případech stanovených závazným právním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předpisem,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zejména  zákonem  č.  13</w:t>
      </w:r>
      <w:r>
        <w:rPr>
          <w:rFonts w:ascii="Calibri" w:hAnsi="Calibri"/>
          <w:sz w:val="22"/>
        </w:rPr>
        <w:t>4/2016  Sb.,  o  zad</w:t>
      </w:r>
      <w:r>
        <w:rPr>
          <w:rFonts w:ascii="Calibri" w:hAnsi="Calibri"/>
          <w:sz w:val="22"/>
        </w:rPr>
        <w:t>ávání  veřejných  zakáz</w:t>
      </w:r>
      <w:r>
        <w:rPr>
          <w:rFonts w:ascii="Calibri" w:hAnsi="Calibri"/>
          <w:sz w:val="22"/>
        </w:rPr>
        <w:t>ek,  </w:t>
      </w:r>
      <w:r>
        <w:rPr>
          <w:rFonts w:ascii="Calibri" w:hAnsi="Calibri"/>
          <w:sz w:val="22"/>
        </w:rPr>
        <w:t>zák.  č.  106/1999      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Sb.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 </w:t>
      </w:r>
      <w:r>
        <w:rPr>
          <w:rFonts w:ascii="Calibri" w:hAnsi="Calibri"/>
          <w:sz w:val="22"/>
        </w:rPr>
        <w:t>svobodném přístupu k informacím</w:t>
      </w:r>
      <w:r>
        <w:rPr>
          <w:rFonts w:ascii="Calibri" w:hAnsi="Calibri"/>
          <w:sz w:val="22"/>
        </w:rPr>
        <w:t>, </w:t>
      </w:r>
      <w:r>
        <w:rPr>
          <w:rFonts w:ascii="Calibri" w:hAnsi="Calibri"/>
          <w:sz w:val="22"/>
        </w:rPr>
        <w:t>ve znění pozdějších předpisů, zák. č. 340/2015 Sb.,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registru smluv</w:t>
      </w:r>
      <w:r>
        <w:rPr>
          <w:rFonts w:ascii="Calibri" w:hAnsi="Calibri"/>
          <w:sz w:val="22"/>
        </w:rPr>
        <w:t>, ve znění pozdějších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předpisů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0" w:after="0"/>
        <w:ind w:left="683" w:right="109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zajistí,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aby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jeho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pracovníci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při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provádění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plnění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dodavatele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vystupovali slušně vůči </w:t>
      </w:r>
      <w:r>
        <w:rPr>
          <w:rFonts w:ascii="Calibri" w:hAnsi="Calibri"/>
          <w:sz w:val="22"/>
        </w:rPr>
        <w:t>objednateli, jeho </w:t>
      </w:r>
      <w:r>
        <w:rPr>
          <w:rFonts w:ascii="Calibri" w:hAnsi="Calibri"/>
          <w:sz w:val="22"/>
        </w:rPr>
        <w:t>zaměstnancům i vůči třetím osobám.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Pracovníci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 nesmějí být při výkonu práce pod vlivem alkoholu nebo psychotropních</w:t>
      </w:r>
      <w:r>
        <w:rPr>
          <w:rFonts w:ascii="Calibri" w:hAnsi="Calibri"/>
          <w:spacing w:val="45"/>
          <w:sz w:val="22"/>
        </w:rPr>
        <w:t> </w:t>
      </w:r>
      <w:r>
        <w:rPr>
          <w:rFonts w:ascii="Calibri" w:hAnsi="Calibri"/>
          <w:sz w:val="22"/>
        </w:rPr>
        <w:t>látek,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nesmějí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v prostorách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kouřit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nesmějí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věnovat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jakýmkoliv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jiným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činnostem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než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výkonu prací dle této smlouvy. Porušení těchto ustanovení se považuje za podstatné</w:t>
      </w:r>
      <w:r>
        <w:rPr>
          <w:rFonts w:ascii="Calibri" w:hAnsi="Calibri"/>
          <w:spacing w:val="-15"/>
          <w:sz w:val="22"/>
        </w:rPr>
        <w:t> </w:t>
      </w:r>
      <w:r>
        <w:rPr>
          <w:rFonts w:ascii="Calibri" w:hAnsi="Calibri"/>
          <w:sz w:val="22"/>
        </w:rPr>
        <w:t>porušení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160" w:right="1300"/>
        </w:sectPr>
      </w:pPr>
    </w:p>
    <w:p>
      <w:pPr>
        <w:pStyle w:val="BodyText"/>
        <w:spacing w:line="312" w:lineRule="auto" w:before="44"/>
        <w:ind w:left="683" w:right="0"/>
        <w:jc w:val="left"/>
      </w:pPr>
      <w:r>
        <w:rPr/>
        <w:t>smlouvy. Objednatel je oprávněn plnění těchto povinností kdykoliv namátkově kontrolovat</w:t>
      </w:r>
      <w:r>
        <w:rPr>
          <w:spacing w:val="13"/>
        </w:rPr>
        <w:t> </w:t>
      </w:r>
      <w:r>
        <w:rPr/>
        <w:t>a</w:t>
      </w:r>
      <w:r>
        <w:rPr>
          <w:w w:val="100"/>
        </w:rPr>
        <w:t> </w:t>
      </w:r>
      <w:r>
        <w:rPr/>
        <w:t>pracovníci dodavatele jsou povinni se takové kontrole</w:t>
      </w:r>
      <w:r>
        <w:rPr>
          <w:spacing w:val="-17"/>
        </w:rPr>
        <w:t> </w:t>
      </w:r>
      <w:r>
        <w:rPr/>
        <w:t>podrobit.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4"/>
        </w:numPr>
        <w:tabs>
          <w:tab w:pos="684" w:val="left" w:leader="none"/>
        </w:tabs>
        <w:spacing w:line="312" w:lineRule="auto" w:before="0" w:after="0"/>
        <w:ind w:left="683" w:right="111" w:hanging="569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je v </w:t>
      </w:r>
      <w:r>
        <w:rPr>
          <w:rFonts w:ascii="Calibri" w:hAnsi="Calibri"/>
          <w:sz w:val="22"/>
        </w:rPr>
        <w:t>rámci likvidace odpadů povinen dodržovat systém tříděného odpadu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vedený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objednatelem, tedy likvidovat objednatelem vytříděný plastový a papírový </w:t>
      </w:r>
      <w:r>
        <w:rPr>
          <w:rFonts w:ascii="Calibri" w:hAnsi="Calibri"/>
          <w:sz w:val="22"/>
        </w:rPr>
        <w:t>odpad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sběrných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nádob k </w:t>
      </w:r>
      <w:r>
        <w:rPr>
          <w:rFonts w:ascii="Calibri" w:hAnsi="Calibri"/>
          <w:sz w:val="22"/>
        </w:rPr>
        <w:t>tomu</w:t>
      </w:r>
      <w:r>
        <w:rPr>
          <w:rFonts w:ascii="Calibri" w:hAnsi="Calibri"/>
          <w:sz w:val="22"/>
        </w:rPr>
        <w:t>to tříděnému odpadu určených a zbytkový směsný odpad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vyprodukovaný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objednatelem likvidovat do sběrných nádob určených ke směsnému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odpadu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left="4126" w:right="3984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VII.</w:t>
      </w:r>
      <w:r>
        <w:rPr>
          <w:rFonts w:ascii="Calibri"/>
          <w:b w:val="0"/>
        </w:rPr>
      </w:r>
    </w:p>
    <w:p>
      <w:pPr>
        <w:spacing w:before="79"/>
        <w:ind w:left="4126" w:right="398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Sankce</w:t>
      </w:r>
      <w:r>
        <w:rPr>
          <w:rFonts w:ascii="Calibri"/>
          <w:sz w:val="22"/>
        </w:rPr>
      </w:r>
    </w:p>
    <w:p>
      <w:pPr>
        <w:pStyle w:val="ListParagraph"/>
        <w:numPr>
          <w:ilvl w:val="1"/>
          <w:numId w:val="5"/>
        </w:numPr>
        <w:tabs>
          <w:tab w:pos="684" w:val="left" w:leader="none"/>
        </w:tabs>
        <w:spacing w:line="312" w:lineRule="auto" w:before="82" w:after="0"/>
        <w:ind w:left="68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uhradit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objednateli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smluvní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pokutu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výši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20.000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Kč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každý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den,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kterém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neprovede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úklidové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čistící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práce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jiné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činnosti,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které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má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dle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přílohy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č.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smlouvy provádět denně. Stejnou smluvní pokutu uhradí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objednateli: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9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každé jednotlivé neprovedení mimořádného úklidu na žádost, o který</w:t>
      </w:r>
      <w:r>
        <w:rPr>
          <w:rFonts w:ascii="Calibri" w:hAnsi="Calibri"/>
          <w:spacing w:val="48"/>
          <w:sz w:val="22"/>
        </w:rPr>
        <w:t> </w:t>
      </w:r>
      <w:r>
        <w:rPr>
          <w:rFonts w:ascii="Calibri" w:hAnsi="Calibri"/>
          <w:sz w:val="22"/>
        </w:rPr>
        <w:t>bude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objednatelem dle této smlouvy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požádán</w:t>
      </w:r>
      <w:r>
        <w:rPr>
          <w:rFonts w:ascii="Calibri" w:hAnsi="Calibri"/>
          <w:sz w:val="22"/>
        </w:rPr>
        <w:t>;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9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nedodání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z w:val="22"/>
        </w:rPr>
        <w:t>potřebného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množství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hygienického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úklidového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materiálu,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pokud</w:t>
      </w:r>
      <w:r>
        <w:rPr>
          <w:rFonts w:ascii="Calibri" w:hAnsi="Calibri"/>
          <w:spacing w:val="38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negativně ovlivní provoz předmětných prostor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objednatel</w:t>
      </w:r>
      <w:r>
        <w:rPr>
          <w:rFonts w:ascii="Calibri" w:hAnsi="Calibri"/>
          <w:sz w:val="22"/>
        </w:rPr>
        <w:t>e,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1" w:after="0"/>
        <w:ind w:left="1696" w:right="111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za každé neodstranění vad, </w:t>
      </w:r>
      <w:r>
        <w:rPr>
          <w:rFonts w:ascii="Calibri" w:hAnsi="Calibri"/>
          <w:sz w:val="22"/>
        </w:rPr>
        <w:t>pokud ani na </w:t>
      </w:r>
      <w:r>
        <w:rPr>
          <w:rFonts w:ascii="Calibri" w:hAnsi="Calibri"/>
          <w:sz w:val="22"/>
        </w:rPr>
        <w:t>výzvu dodavatele dle bodu 6.2 této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neodstran</w:t>
      </w:r>
      <w:r>
        <w:rPr>
          <w:rFonts w:ascii="Calibri" w:hAnsi="Calibri"/>
          <w:sz w:val="22"/>
        </w:rPr>
        <w:t>í vady provedeného řádného nebo mimořádného úklidu nebo</w:t>
      </w:r>
      <w:r>
        <w:rPr>
          <w:rFonts w:ascii="Calibri" w:hAnsi="Calibri"/>
          <w:spacing w:val="46"/>
          <w:sz w:val="22"/>
        </w:rPr>
        <w:t> </w:t>
      </w:r>
      <w:r>
        <w:rPr>
          <w:rFonts w:ascii="Calibri" w:hAnsi="Calibri"/>
          <w:sz w:val="22"/>
        </w:rPr>
        <w:t>dodávky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hygienického a úklidového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materiálu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5"/>
        </w:numPr>
        <w:tabs>
          <w:tab w:pos="684" w:val="left" w:leader="none"/>
        </w:tabs>
        <w:spacing w:line="240" w:lineRule="auto" w:before="0" w:after="0"/>
        <w:ind w:left="683" w:right="0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je povinen uhradit objednateli smluvní pokutu ve výši 20.000 Kč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z w:val="22"/>
        </w:rPr>
        <w:t>:</w:t>
      </w:r>
    </w:p>
    <w:p>
      <w:pPr>
        <w:pStyle w:val="ListParagraph"/>
        <w:numPr>
          <w:ilvl w:val="2"/>
          <w:numId w:val="5"/>
        </w:numPr>
        <w:tabs>
          <w:tab w:pos="1723" w:val="left" w:leader="none"/>
        </w:tabs>
        <w:spacing w:line="314" w:lineRule="auto" w:before="79" w:after="0"/>
        <w:ind w:left="1696" w:right="115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každých pět dnů v týdnu, ve kterých neprovede úklidové nebo čistící práce nebo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jiné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činnosti, které má dle přílohy č. 1 této smlouvy provádět 5x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týdně,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6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každé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tři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dny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týdnu,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kterých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neprovede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úklidové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čistící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práce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jiné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činnosti, které má dle přílohy č. 1 této smlouvy provádět 3x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týdně,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8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každé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dva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dny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týdnu,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ve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kterých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neprovede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úklidové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čistící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práce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jiné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činnosti, které má dle přílohy č. 1 této smlouvy provádět 2x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týdně</w:t>
      </w:r>
      <w:r>
        <w:rPr>
          <w:rFonts w:ascii="Calibri" w:hAnsi="Calibri"/>
          <w:sz w:val="22"/>
        </w:rPr>
        <w:t>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3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každý týden, ve kterém neprovede úklidové nebo čistící práce nebo  jiné 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činnosti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které má dle přílohy č. 1 této smlouvy provádět 1x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týd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>ě</w:t>
      </w:r>
      <w:r>
        <w:rPr>
          <w:rFonts w:ascii="Calibri" w:hAnsi="Calibri"/>
          <w:sz w:val="22"/>
        </w:rPr>
        <w:t>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0" w:after="0"/>
        <w:ind w:left="1696" w:right="113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každé dva týdny v měsíci, ve kterých neprovede úklidové nebo čistící práce nebo</w:t>
      </w:r>
      <w:r>
        <w:rPr>
          <w:rFonts w:ascii="Calibri" w:hAnsi="Calibri"/>
          <w:spacing w:val="43"/>
          <w:sz w:val="22"/>
        </w:rPr>
        <w:t> </w:t>
      </w:r>
      <w:r>
        <w:rPr>
          <w:rFonts w:ascii="Calibri" w:hAnsi="Calibri"/>
          <w:sz w:val="22"/>
        </w:rPr>
        <w:t>jiné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činnosti, které má dle přílohy č. 1 této smlouvy provádět 2x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měsíčně</w:t>
      </w:r>
      <w:r>
        <w:rPr>
          <w:rFonts w:ascii="Calibri" w:hAnsi="Calibri"/>
          <w:sz w:val="22"/>
        </w:rPr>
        <w:t>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1" w:after="0"/>
        <w:ind w:left="1696" w:right="117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každý měsíc, ve kterém neprovede úklidové nebo čistící práce nebo  jiné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činnosti,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které má dle přílohy č. 1 této smlouvy provádět 1x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měsíčně</w:t>
      </w:r>
      <w:r>
        <w:rPr>
          <w:rFonts w:ascii="Calibri" w:hAnsi="Calibri"/>
          <w:sz w:val="22"/>
        </w:rPr>
        <w:t>,</w:t>
      </w:r>
    </w:p>
    <w:p>
      <w:pPr>
        <w:pStyle w:val="ListParagraph"/>
        <w:numPr>
          <w:ilvl w:val="2"/>
          <w:numId w:val="5"/>
        </w:numPr>
        <w:tabs>
          <w:tab w:pos="1673" w:val="left" w:leader="none"/>
        </w:tabs>
        <w:spacing w:line="312" w:lineRule="auto" w:before="1" w:after="0"/>
        <w:ind w:left="1696" w:right="114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každý půlrok</w:t>
      </w:r>
      <w:r>
        <w:rPr>
          <w:rFonts w:ascii="Calibri" w:hAnsi="Calibri"/>
          <w:sz w:val="22"/>
        </w:rPr>
        <w:t>, ve </w:t>
      </w:r>
      <w:r>
        <w:rPr>
          <w:rFonts w:ascii="Calibri" w:hAnsi="Calibri"/>
          <w:sz w:val="22"/>
        </w:rPr>
        <w:t>kterém neprovede úklidové nebo čistící práce, které má provádět</w:t>
      </w:r>
      <w:r>
        <w:rPr>
          <w:rFonts w:ascii="Calibri" w:hAnsi="Calibri"/>
          <w:spacing w:val="44"/>
          <w:sz w:val="22"/>
        </w:rPr>
        <w:t> </w:t>
      </w:r>
      <w:r>
        <w:rPr>
          <w:rFonts w:ascii="Calibri" w:hAnsi="Calibri"/>
          <w:sz w:val="22"/>
        </w:rPr>
        <w:t>2x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ročně.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5"/>
        </w:numPr>
        <w:tabs>
          <w:tab w:pos="684" w:val="left" w:leader="none"/>
        </w:tabs>
        <w:spacing w:line="312" w:lineRule="auto" w:before="0" w:after="0"/>
        <w:ind w:left="683" w:right="118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 pokuta nezbavuje dodavatele provést dodatečně na výzvu objednatele úklidové</w:t>
      </w:r>
      <w:r>
        <w:rPr>
          <w:rFonts w:ascii="Calibri" w:hAnsi="Calibri"/>
          <w:spacing w:val="41"/>
          <w:sz w:val="22"/>
        </w:rPr>
        <w:t> </w:t>
      </w:r>
      <w:r>
        <w:rPr>
          <w:rFonts w:ascii="Calibri" w:hAnsi="Calibri"/>
          <w:sz w:val="22"/>
        </w:rPr>
        <w:t>nebo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čistící práce, za jejichž neprovedení vznikla dodavateli povinnost smluvní pokutu</w:t>
      </w:r>
      <w:r>
        <w:rPr>
          <w:rFonts w:ascii="Calibri" w:hAnsi="Calibri"/>
          <w:spacing w:val="-16"/>
          <w:sz w:val="22"/>
        </w:rPr>
        <w:t> </w:t>
      </w:r>
      <w:r>
        <w:rPr>
          <w:rFonts w:ascii="Calibri" w:hAnsi="Calibri"/>
          <w:sz w:val="22"/>
        </w:rPr>
        <w:t>uhradit.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footerReference w:type="default" r:id="rId7"/>
          <w:pgSz w:w="11910" w:h="16840"/>
          <w:pgMar w:footer="1008" w:header="0" w:top="1420" w:bottom="1200" w:left="1160" w:right="1300"/>
        </w:sectPr>
      </w:pPr>
    </w:p>
    <w:p>
      <w:pPr>
        <w:pStyle w:val="ListParagraph"/>
        <w:numPr>
          <w:ilvl w:val="1"/>
          <w:numId w:val="5"/>
        </w:numPr>
        <w:tabs>
          <w:tab w:pos="544" w:val="left" w:leader="none"/>
        </w:tabs>
        <w:spacing w:line="312" w:lineRule="auto" w:before="44" w:after="0"/>
        <w:ind w:left="543" w:right="109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případě  prodlení  o</w:t>
      </w:r>
      <w:r>
        <w:rPr>
          <w:rFonts w:ascii="Calibri" w:hAnsi="Calibri"/>
          <w:sz w:val="22"/>
        </w:rPr>
        <w:t>bjednatele  s </w:t>
      </w:r>
      <w:r>
        <w:rPr>
          <w:rFonts w:ascii="Calibri" w:hAnsi="Calibri"/>
          <w:sz w:val="22"/>
        </w:rPr>
        <w:t>úhradou  Poměrné  části  </w:t>
      </w:r>
      <w:r>
        <w:rPr>
          <w:rFonts w:ascii="Calibri" w:hAnsi="Calibri"/>
          <w:sz w:val="22"/>
        </w:rPr>
        <w:t>Ceny,  </w:t>
      </w:r>
      <w:r>
        <w:rPr>
          <w:rFonts w:ascii="Calibri" w:hAnsi="Calibri"/>
          <w:sz w:val="22"/>
        </w:rPr>
        <w:t>ceny  mimořádného </w:t>
      </w:r>
      <w:r>
        <w:rPr>
          <w:rFonts w:ascii="Calibri" w:hAnsi="Calibri"/>
          <w:spacing w:val="42"/>
          <w:sz w:val="22"/>
        </w:rPr>
        <w:t> </w:t>
      </w:r>
      <w:r>
        <w:rPr>
          <w:rFonts w:ascii="Calibri" w:hAnsi="Calibri"/>
          <w:sz w:val="22"/>
        </w:rPr>
        <w:t>úklid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na </w:t>
      </w:r>
      <w:r>
        <w:rPr>
          <w:rFonts w:ascii="Calibri" w:hAnsi="Calibri"/>
          <w:sz w:val="22"/>
        </w:rPr>
        <w:t>žádost nebo ceny dodávky hygienického a úklidového materiálu </w:t>
      </w:r>
      <w:r>
        <w:rPr>
          <w:rFonts w:ascii="Calibri" w:hAnsi="Calibri"/>
          <w:sz w:val="22"/>
        </w:rPr>
        <w:t>je objednatel 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povinen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uhradit dodavateli </w:t>
      </w:r>
      <w:r>
        <w:rPr>
          <w:rFonts w:ascii="Calibri" w:hAnsi="Calibri"/>
          <w:sz w:val="22"/>
        </w:rPr>
        <w:t>smluvní </w:t>
      </w:r>
      <w:r>
        <w:rPr>
          <w:rFonts w:ascii="Calibri" w:hAnsi="Calibri"/>
          <w:sz w:val="22"/>
        </w:rPr>
        <w:t>pokutu z </w:t>
      </w:r>
      <w:r>
        <w:rPr>
          <w:rFonts w:ascii="Calibri" w:hAnsi="Calibri"/>
          <w:sz w:val="22"/>
        </w:rPr>
        <w:t>prodlení ve výši 0,</w:t>
      </w:r>
      <w:r>
        <w:rPr>
          <w:rFonts w:ascii="Calibri" w:hAnsi="Calibri"/>
          <w:sz w:val="22"/>
        </w:rPr>
        <w:t>5 % z </w:t>
      </w:r>
      <w:r>
        <w:rPr>
          <w:rFonts w:ascii="Calibri" w:hAnsi="Calibri"/>
          <w:sz w:val="22"/>
        </w:rPr>
        <w:t>dlužné částky</w:t>
      </w:r>
      <w:r>
        <w:rPr>
          <w:rFonts w:ascii="Calibri" w:hAnsi="Calibri"/>
          <w:spacing w:val="-16"/>
          <w:sz w:val="22"/>
        </w:rPr>
        <w:t> </w:t>
      </w:r>
      <w:r>
        <w:rPr>
          <w:rFonts w:ascii="Calibri" w:hAnsi="Calibri"/>
          <w:sz w:val="22"/>
        </w:rPr>
        <w:t>denně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5"/>
        </w:numPr>
        <w:tabs>
          <w:tab w:pos="544" w:val="left" w:leader="none"/>
        </w:tabs>
        <w:spacing w:line="312" w:lineRule="auto" w:before="0" w:after="0"/>
        <w:ind w:left="543" w:right="110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se zavazuje uhradit objednateli smluvní pokutu na základě písemné výzvy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objednatele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k </w:t>
      </w:r>
      <w:r>
        <w:rPr>
          <w:rFonts w:ascii="Calibri" w:hAnsi="Calibri"/>
          <w:sz w:val="22"/>
        </w:rPr>
        <w:t>jejímu zaplacení, a to ihned po jejím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doručení.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5"/>
        </w:numPr>
        <w:tabs>
          <w:tab w:pos="544" w:val="left" w:leader="none"/>
        </w:tabs>
        <w:spacing w:line="312" w:lineRule="auto" w:before="0" w:after="0"/>
        <w:ind w:left="54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Smluvní strany výslovně vylučují aplikaci § 2050 zák. č. 89/2012 Sb., občanský zákoník</w:t>
      </w:r>
      <w:r>
        <w:rPr>
          <w:rFonts w:ascii="Calibri" w:hAnsi="Calibri" w:cs="Calibri" w:eastAsia="Calibri"/>
          <w:sz w:val="22"/>
          <w:szCs w:val="22"/>
        </w:rPr>
        <w:t>, v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platném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znění</w:t>
      </w:r>
      <w:r>
        <w:rPr>
          <w:rFonts w:ascii="Calibri" w:hAnsi="Calibri" w:cs="Calibri" w:eastAsia="Calibri"/>
          <w:sz w:val="22"/>
          <w:szCs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left="628"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VIII.</w:t>
      </w:r>
      <w:r>
        <w:rPr>
          <w:rFonts w:ascii="Calibri"/>
          <w:b w:val="0"/>
        </w:rPr>
      </w:r>
    </w:p>
    <w:p>
      <w:pPr>
        <w:spacing w:before="82"/>
        <w:ind w:left="628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Doba trvání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smlouvy</w:t>
      </w:r>
      <w:r>
        <w:rPr>
          <w:rFonts w:ascii="Calibri" w:hAnsi="Calibri"/>
          <w:sz w:val="22"/>
        </w:rPr>
      </w:r>
    </w:p>
    <w:p>
      <w:pPr>
        <w:pStyle w:val="ListParagraph"/>
        <w:numPr>
          <w:ilvl w:val="1"/>
          <w:numId w:val="6"/>
        </w:numPr>
        <w:tabs>
          <w:tab w:pos="544" w:val="left" w:leader="none"/>
        </w:tabs>
        <w:spacing w:line="312" w:lineRule="auto" w:before="80" w:after="0"/>
        <w:ind w:left="543" w:right="109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Tato s</w:t>
      </w:r>
      <w:r>
        <w:rPr>
          <w:rFonts w:ascii="Calibri" w:hAnsi="Calibri"/>
          <w:sz w:val="22"/>
        </w:rPr>
        <w:t>mlouva se uzavírá na dobu </w:t>
      </w:r>
      <w:r>
        <w:rPr>
          <w:rFonts w:ascii="Calibri" w:hAnsi="Calibri"/>
          <w:sz w:val="22"/>
        </w:rPr>
        <w:t>dvou let </w:t>
      </w:r>
      <w:r>
        <w:rPr>
          <w:rFonts w:ascii="Calibri" w:hAnsi="Calibri"/>
          <w:sz w:val="22"/>
        </w:rPr>
        <w:t>či do vyčerpání stanoveného rozpočtu a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nabývá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účinnosti dnem jejího uveřejnění v </w:t>
      </w:r>
      <w:r>
        <w:rPr>
          <w:rFonts w:ascii="Calibri" w:hAnsi="Calibri"/>
          <w:sz w:val="22"/>
        </w:rPr>
        <w:t>registru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smluv.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6"/>
        </w:numPr>
        <w:tabs>
          <w:tab w:pos="544" w:val="left" w:leader="none"/>
        </w:tabs>
        <w:spacing w:line="312" w:lineRule="auto" w:before="0" w:after="0"/>
        <w:ind w:left="54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  strany  můžou  tuto  smlouvu  bez  uvedení  důvodu  vypovědět.  Výpovědní  doba  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činí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2 </w:t>
      </w:r>
      <w:r>
        <w:rPr>
          <w:rFonts w:ascii="Calibri" w:hAnsi="Calibri"/>
          <w:sz w:val="22"/>
        </w:rPr>
        <w:t>měsíc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>, začíná běžet prvním </w:t>
      </w:r>
      <w:r>
        <w:rPr>
          <w:rFonts w:ascii="Calibri" w:hAnsi="Calibri"/>
          <w:sz w:val="22"/>
        </w:rPr>
        <w:t>dne</w:t>
      </w:r>
      <w:r>
        <w:rPr>
          <w:rFonts w:ascii="Calibri" w:hAnsi="Calibri"/>
          <w:sz w:val="22"/>
        </w:rPr>
        <w:t>m kalendářního měsíce následujícího po doručení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výpovědi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druhé smluvní straně a končí uplynutím posledního dne příslušného kalendářního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měsíce.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6"/>
        </w:numPr>
        <w:tabs>
          <w:tab w:pos="544" w:val="left" w:leader="none"/>
        </w:tabs>
        <w:spacing w:line="312" w:lineRule="auto" w:before="0" w:after="0"/>
        <w:ind w:left="543" w:right="112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strany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>ohou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smlouvy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odstoupit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zákonem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stanovených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případech,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zejména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případě podstatného porušení té</w:t>
      </w:r>
      <w:r>
        <w:rPr>
          <w:rFonts w:ascii="Calibri" w:hAnsi="Calibri"/>
          <w:sz w:val="22"/>
        </w:rPr>
        <w:t>to smlouvy. </w:t>
      </w:r>
      <w:r>
        <w:rPr>
          <w:rFonts w:ascii="Calibri" w:hAnsi="Calibri"/>
          <w:sz w:val="22"/>
        </w:rPr>
        <w:t>Podstatným porušením této smlouvy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zakládajícím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právo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odstoupení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zejména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rFonts w:ascii="Calibri" w:hAnsi="Calibri"/>
          <w:sz w:val="22"/>
        </w:rPr>
        <w:t>nikoliv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však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výlučně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takové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porušení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této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smlouvy,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které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v </w:t>
      </w:r>
      <w:r>
        <w:rPr>
          <w:rFonts w:ascii="Calibri" w:hAnsi="Calibri"/>
          <w:sz w:val="22"/>
        </w:rPr>
        <w:t>této smlouvě jako podstatné porušení výslovně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uvedeno.</w:t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Heading4"/>
        <w:spacing w:line="240" w:lineRule="auto"/>
        <w:ind w:right="6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IX.</w:t>
      </w:r>
      <w:r>
        <w:rPr>
          <w:rFonts w:ascii="Calibri"/>
          <w:b w:val="0"/>
        </w:rPr>
      </w:r>
    </w:p>
    <w:p>
      <w:pPr>
        <w:spacing w:before="79"/>
        <w:ind w:left="627" w:right="6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z w:val="22"/>
        </w:rPr>
        <w:t>Závěrečná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ustanovení</w:t>
      </w:r>
      <w:r>
        <w:rPr>
          <w:rFonts w:ascii="Calibri" w:hAnsi="Calibri"/>
          <w:sz w:val="22"/>
        </w:rPr>
      </w: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312" w:lineRule="auto" w:before="82" w:after="0"/>
        <w:ind w:left="54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Ta</w:t>
      </w:r>
      <w:r>
        <w:rPr>
          <w:rFonts w:ascii="Calibri" w:hAnsi="Calibri"/>
          <w:sz w:val="22"/>
        </w:rPr>
        <w:t>to smlouva se řídí právním řádem České republiky, zejména zákonem č. 89/2012 Sb.,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občanský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zákoník</w:t>
      </w:r>
      <w:r>
        <w:rPr>
          <w:rFonts w:ascii="Calibri" w:hAnsi="Calibri"/>
          <w:sz w:val="22"/>
        </w:rPr>
        <w:t>, v </w:t>
      </w:r>
      <w:r>
        <w:rPr>
          <w:rFonts w:ascii="Calibri" w:hAnsi="Calibri"/>
          <w:sz w:val="22"/>
        </w:rPr>
        <w:t>platném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znění</w:t>
      </w:r>
      <w:r>
        <w:rPr>
          <w:rFonts w:ascii="Calibri" w:hAnsi="Calibri"/>
          <w:sz w:val="22"/>
        </w:rPr>
        <w:t>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240" w:lineRule="auto" w:before="0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Pro spory z </w:t>
      </w:r>
      <w:r>
        <w:rPr>
          <w:rFonts w:ascii="Calibri" w:hAnsi="Calibri"/>
          <w:sz w:val="22"/>
        </w:rPr>
        <w:t>této smlouvy nebo spory vzniklé </w:t>
      </w:r>
      <w:r>
        <w:rPr>
          <w:rFonts w:ascii="Calibri" w:hAnsi="Calibri"/>
          <w:sz w:val="22"/>
        </w:rPr>
        <w:t>v souvislosti s </w:t>
      </w:r>
      <w:r>
        <w:rPr>
          <w:rFonts w:ascii="Calibri" w:hAnsi="Calibri"/>
          <w:sz w:val="22"/>
        </w:rPr>
        <w:t>ní sjednávají smluvní strany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výslovně</w:t>
      </w:r>
    </w:p>
    <w:p>
      <w:pPr>
        <w:pStyle w:val="BodyText"/>
        <w:spacing w:line="240" w:lineRule="auto" w:before="79"/>
        <w:ind w:right="1773"/>
        <w:jc w:val="left"/>
      </w:pPr>
      <w:r>
        <w:rPr>
          <w:rFonts w:ascii="Calibri" w:hAnsi="Calibri"/>
        </w:rPr>
        <w:t>pravomoc </w:t>
      </w:r>
      <w:r>
        <w:rPr/>
        <w:t>soudů České</w:t>
      </w:r>
      <w:r>
        <w:rPr>
          <w:spacing w:val="-9"/>
        </w:rPr>
        <w:t> </w:t>
      </w:r>
      <w:r>
        <w:rPr/>
        <w:t>republiky.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312" w:lineRule="auto" w:before="161" w:after="0"/>
        <w:ind w:left="543" w:right="111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Smluvní strany se dohodly, že se na vztahy založené touto smlouvou, není</w:t>
      </w:r>
      <w:r>
        <w:rPr>
          <w:rFonts w:ascii="Calibri" w:hAnsi="Calibri" w:cs="Calibri" w:eastAsia="Calibri"/>
          <w:sz w:val="22"/>
          <w:szCs w:val="22"/>
        </w:rPr>
        <w:t>-</w:t>
      </w:r>
      <w:r>
        <w:rPr>
          <w:rFonts w:ascii="Calibri" w:hAnsi="Calibri" w:cs="Calibri" w:eastAsia="Calibri"/>
          <w:sz w:val="22"/>
          <w:szCs w:val="22"/>
        </w:rPr>
        <w:t>li věc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výslovně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upravena v </w:t>
      </w:r>
      <w:r>
        <w:rPr>
          <w:rFonts w:ascii="Calibri" w:hAnsi="Calibri" w:cs="Calibri" w:eastAsia="Calibri"/>
          <w:sz w:val="22"/>
          <w:szCs w:val="22"/>
        </w:rPr>
        <w:t>této smlouvě, použijí přiměřeně ustanovení úpravy smlouvy o dílo dle § 2586 a</w:t>
      </w:r>
      <w:r>
        <w:rPr>
          <w:rFonts w:ascii="Calibri" w:hAnsi="Calibri" w:cs="Calibri" w:eastAsia="Calibri"/>
          <w:spacing w:val="4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násl.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zák. č. 89/2012 </w:t>
      </w:r>
      <w:r>
        <w:rPr>
          <w:rFonts w:ascii="Calibri" w:hAnsi="Calibri" w:cs="Calibri" w:eastAsia="Calibri"/>
          <w:sz w:val="22"/>
          <w:szCs w:val="22"/>
        </w:rPr>
        <w:t>Sb., </w:t>
      </w:r>
      <w:r>
        <w:rPr>
          <w:rFonts w:ascii="Calibri" w:hAnsi="Calibri" w:cs="Calibri" w:eastAsia="Calibri"/>
          <w:sz w:val="22"/>
          <w:szCs w:val="22"/>
        </w:rPr>
        <w:t>občanský zákoník</w:t>
      </w:r>
      <w:r>
        <w:rPr>
          <w:rFonts w:ascii="Calibri" w:hAnsi="Calibri" w:cs="Calibri" w:eastAsia="Calibri"/>
          <w:sz w:val="22"/>
          <w:szCs w:val="22"/>
        </w:rPr>
        <w:t>, v </w:t>
      </w:r>
      <w:r>
        <w:rPr>
          <w:rFonts w:ascii="Calibri" w:hAnsi="Calibri" w:cs="Calibri" w:eastAsia="Calibri"/>
          <w:sz w:val="22"/>
          <w:szCs w:val="22"/>
        </w:rPr>
        <w:t>platném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znění</w:t>
      </w:r>
      <w:r>
        <w:rPr>
          <w:rFonts w:ascii="Calibri" w:hAnsi="Calibri" w:cs="Calibri" w:eastAsia="Calibri"/>
          <w:sz w:val="22"/>
          <w:szCs w:val="22"/>
        </w:rPr>
        <w:t>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312" w:lineRule="auto" w:before="0" w:after="0"/>
        <w:ind w:left="543" w:right="115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Dodavatel</w:t>
      </w:r>
      <w:r>
        <w:rPr>
          <w:rFonts w:ascii="Calibri" w:hAnsi="Calibri" w:cs="Calibri" w:eastAsia="Calibri"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se</w:t>
      </w:r>
      <w:r>
        <w:rPr>
          <w:rFonts w:ascii="Calibri" w:hAnsi="Calibri" w:cs="Calibri" w:eastAsia="Calibri"/>
          <w:spacing w:val="4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nemůže</w:t>
      </w:r>
      <w:r>
        <w:rPr>
          <w:rFonts w:ascii="Calibri" w:hAnsi="Calibri" w:cs="Calibri" w:eastAsia="Calibri"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domáhat</w:t>
      </w:r>
      <w:r>
        <w:rPr>
          <w:rFonts w:ascii="Calibri" w:hAnsi="Calibri" w:cs="Calibri" w:eastAsia="Calibri"/>
          <w:spacing w:val="4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zvýšení</w:t>
      </w:r>
      <w:r>
        <w:rPr>
          <w:rFonts w:ascii="Calibri" w:hAnsi="Calibri" w:cs="Calibri" w:eastAsia="Calibri"/>
          <w:spacing w:val="4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jakékoliv</w:t>
      </w:r>
      <w:r>
        <w:rPr>
          <w:rFonts w:ascii="Calibri" w:hAnsi="Calibri" w:cs="Calibri" w:eastAsia="Calibri"/>
          <w:spacing w:val="4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ceny</w:t>
      </w:r>
      <w:r>
        <w:rPr>
          <w:rFonts w:ascii="Calibri" w:hAnsi="Calibri" w:cs="Calibri" w:eastAsia="Calibri"/>
          <w:spacing w:val="4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uvedené</w:t>
      </w:r>
      <w:r>
        <w:rPr>
          <w:rFonts w:ascii="Calibri" w:hAnsi="Calibri" w:cs="Calibri" w:eastAsia="Calibri"/>
          <w:spacing w:val="4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této</w:t>
      </w:r>
      <w:r>
        <w:rPr>
          <w:rFonts w:ascii="Calibri" w:hAnsi="Calibri" w:cs="Calibri" w:eastAsia="Calibri"/>
          <w:spacing w:val="4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smlouvě,</w:t>
      </w:r>
      <w:r>
        <w:rPr>
          <w:rFonts w:ascii="Calibri" w:hAnsi="Calibri" w:cs="Calibri" w:eastAsia="Calibri"/>
          <w:spacing w:val="4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neboť</w:t>
      </w:r>
      <w:r>
        <w:rPr>
          <w:rFonts w:ascii="Calibri" w:hAnsi="Calibri" w:cs="Calibri" w:eastAsia="Calibri"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tímto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výslovně přebírá nebezpečí změny okolností ve smyslu § 2620 zák. č. 89/2012 Sb.,</w:t>
      </w:r>
      <w:r>
        <w:rPr>
          <w:rFonts w:ascii="Calibri" w:hAnsi="Calibri" w:cs="Calibri" w:eastAsia="Calibri"/>
          <w:spacing w:val="4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občanský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zákoník</w:t>
      </w:r>
      <w:r>
        <w:rPr>
          <w:rFonts w:ascii="Calibri" w:hAnsi="Calibri" w:cs="Calibri" w:eastAsia="Calibri"/>
          <w:sz w:val="22"/>
          <w:szCs w:val="22"/>
        </w:rPr>
        <w:t>, v </w:t>
      </w:r>
      <w:r>
        <w:rPr>
          <w:rFonts w:ascii="Calibri" w:hAnsi="Calibri" w:cs="Calibri" w:eastAsia="Calibri"/>
          <w:sz w:val="22"/>
          <w:szCs w:val="22"/>
        </w:rPr>
        <w:t>platném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znění</w:t>
      </w:r>
      <w:r>
        <w:rPr>
          <w:rFonts w:ascii="Calibri" w:hAnsi="Calibri" w:cs="Calibri" w:eastAsia="Calibri"/>
          <w:sz w:val="22"/>
          <w:szCs w:val="22"/>
        </w:rPr>
        <w:t>.</w:t>
      </w:r>
    </w:p>
    <w:p>
      <w:pPr>
        <w:spacing w:after="0" w:line="312" w:lineRule="auto"/>
        <w:jc w:val="both"/>
        <w:rPr>
          <w:rFonts w:ascii="Calibri" w:hAnsi="Calibri" w:cs="Calibri" w:eastAsia="Calibri"/>
          <w:sz w:val="22"/>
          <w:szCs w:val="22"/>
        </w:rPr>
        <w:sectPr>
          <w:footerReference w:type="default" r:id="rId8"/>
          <w:pgSz w:w="11910" w:h="16840"/>
          <w:pgMar w:footer="1008" w:header="0" w:top="1420" w:bottom="1200" w:left="1300" w:right="1300"/>
          <w:pgNumType w:start="11"/>
        </w:sect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240" w:lineRule="auto" w:before="44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Dodavatel není oprávněn jakoukoli svou pohledávku či jiné právo z této smlouvy postoupit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třetí</w:t>
      </w:r>
    </w:p>
    <w:p>
      <w:pPr>
        <w:pStyle w:val="BodyText"/>
        <w:spacing w:line="240" w:lineRule="auto" w:before="80"/>
        <w:ind w:right="114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stran</w:t>
      </w:r>
      <w:r>
        <w:rPr/>
        <w:t>ě nebo dát do zástavy třetí straně bez předchozího písemného souhlasu</w:t>
      </w:r>
      <w:r>
        <w:rPr>
          <w:spacing w:val="-17"/>
        </w:rPr>
        <w:t> </w:t>
      </w:r>
      <w:r>
        <w:rPr/>
        <w:t>o</w:t>
      </w:r>
      <w:r>
        <w:rPr>
          <w:rFonts w:ascii="Calibri" w:hAnsi="Calibri"/>
        </w:rPr>
        <w:t>bjednatele.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240" w:lineRule="auto" w:before="161" w:after="0"/>
        <w:ind w:left="543" w:right="1773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>edílnou přílohou této smlouvy jsou přílohy č. 1 </w:t>
      </w:r>
      <w:r>
        <w:rPr>
          <w:rFonts w:ascii="Calibri" w:hAnsi="Calibri"/>
          <w:sz w:val="22"/>
        </w:rPr>
        <w:t>a </w:t>
      </w:r>
      <w:r>
        <w:rPr>
          <w:rFonts w:ascii="Calibri" w:hAnsi="Calibri"/>
          <w:sz w:val="22"/>
        </w:rPr>
        <w:t>č.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2.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312" w:lineRule="auto" w:before="161" w:after="0"/>
        <w:ind w:left="543" w:right="113" w:hanging="427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Případná neplatnost některých ustanovení této smlouvy nezpůsobuje neplatnost celé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smlouvy.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Pokud bude soudem shledána neplatnost některého ustanovení této smlouvy, smluvní strany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jej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nahradí novým platným ustanovením, které svým obsahem bude nejvíce odpovídat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účelu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ustanovení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neplatného.</w:t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1"/>
          <w:numId w:val="7"/>
        </w:numPr>
        <w:tabs>
          <w:tab w:pos="544" w:val="left" w:leader="none"/>
        </w:tabs>
        <w:spacing w:line="240" w:lineRule="auto" w:before="0" w:after="0"/>
        <w:ind w:left="543" w:right="114" w:hanging="42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Smluvní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strany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si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smlouvu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přečetly,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jejímu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obsahu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porozuměly,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souhlasí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s ním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důkaz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toho</w:t>
      </w:r>
    </w:p>
    <w:p>
      <w:pPr>
        <w:pStyle w:val="BodyText"/>
        <w:spacing w:line="240" w:lineRule="auto" w:before="79"/>
        <w:ind w:right="1773"/>
        <w:jc w:val="left"/>
      </w:pPr>
      <w:r>
        <w:rPr/>
        <w:t>připojují své</w:t>
      </w:r>
      <w:r>
        <w:rPr>
          <w:spacing w:val="-3"/>
        </w:rPr>
        <w:t> </w:t>
      </w:r>
      <w:r>
        <w:rPr/>
        <w:t>podpisy.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62"/>
        <w:ind w:left="116" w:right="1773"/>
        <w:jc w:val="left"/>
      </w:pPr>
      <w:r>
        <w:rPr>
          <w:rFonts w:ascii="Calibri" w:hAnsi="Calibri" w:cs="Calibri" w:eastAsia="Calibri"/>
        </w:rPr>
        <w:t>V Praze dne</w:t>
      </w:r>
      <w:r>
        <w:rPr>
          <w:rFonts w:ascii="Calibri" w:hAnsi="Calibri" w:cs="Calibri" w:eastAsia="Calibri"/>
          <w:spacing w:val="-8"/>
        </w:rPr>
        <w:t> </w:t>
      </w:r>
      <w:r>
        <w:rPr/>
        <w:t>………………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tabs>
          <w:tab w:pos="5781" w:val="left" w:leader="none"/>
        </w:tabs>
        <w:spacing w:line="240" w:lineRule="auto"/>
        <w:ind w:left="116" w:right="114"/>
        <w:jc w:val="left"/>
      </w:pPr>
      <w:r>
        <w:rPr>
          <w:spacing w:val="-1"/>
        </w:rPr>
        <w:t>……………………………………………..</w:t>
        <w:tab/>
        <w:t>……………………………………………..</w:t>
      </w:r>
    </w:p>
    <w:p>
      <w:pPr>
        <w:pStyle w:val="BodyText"/>
        <w:tabs>
          <w:tab w:pos="5781" w:val="left" w:leader="none"/>
        </w:tabs>
        <w:spacing w:line="240" w:lineRule="auto" w:before="82"/>
        <w:ind w:left="116" w:right="1773"/>
        <w:jc w:val="left"/>
        <w:rPr>
          <w:rFonts w:ascii="Calibri" w:hAnsi="Calibri" w:cs="Calibri" w:eastAsia="Calibri"/>
        </w:rPr>
      </w:pPr>
      <w:r>
        <w:rPr>
          <w:rFonts w:ascii="Calibri"/>
        </w:rPr>
        <w:t>za</w:t>
      </w:r>
      <w:r>
        <w:rPr>
          <w:rFonts w:ascii="Calibri"/>
          <w:spacing w:val="-3"/>
        </w:rPr>
        <w:t> </w:t>
      </w:r>
      <w:r>
        <w:rPr>
          <w:rFonts w:ascii="Calibri"/>
        </w:rPr>
        <w:t>objednatele</w:t>
        <w:tab/>
        <w:t>za</w:t>
      </w:r>
      <w:r>
        <w:rPr>
          <w:rFonts w:ascii="Calibri"/>
          <w:spacing w:val="-1"/>
        </w:rPr>
        <w:t> </w:t>
      </w:r>
      <w:r>
        <w:rPr>
          <w:rFonts w:ascii="Calibri"/>
        </w:rPr>
        <w:t>dodavatele</w:t>
      </w:r>
    </w:p>
    <w:p>
      <w:pPr>
        <w:pStyle w:val="BodyText"/>
        <w:tabs>
          <w:tab w:pos="5781" w:val="left" w:leader="none"/>
        </w:tabs>
        <w:spacing w:line="240" w:lineRule="auto" w:before="79"/>
        <w:ind w:left="116" w:right="114"/>
        <w:jc w:val="left"/>
      </w:pPr>
      <w:r>
        <w:rPr/>
        <w:t>Mgr. Ing. Petr Venhoda, člen správní rady – výkonný</w:t>
      </w:r>
      <w:r>
        <w:rPr>
          <w:spacing w:val="-12"/>
        </w:rPr>
        <w:t> </w:t>
      </w:r>
      <w:r>
        <w:rPr/>
        <w:t>ředitel</w:t>
        <w:tab/>
        <w:t>TSC Management, s.r.o.,</w:t>
      </w:r>
      <w:r>
        <w:rPr>
          <w:spacing w:val="-3"/>
        </w:rPr>
        <w:t> </w:t>
      </w:r>
      <w:r>
        <w:rPr/>
        <w:t>předseda</w:t>
      </w:r>
    </w:p>
    <w:p>
      <w:pPr>
        <w:pStyle w:val="BodyText"/>
        <w:spacing w:line="240" w:lineRule="auto" w:before="82"/>
        <w:ind w:left="5781" w:right="114"/>
        <w:jc w:val="left"/>
      </w:pPr>
      <w:r>
        <w:rPr/>
        <w:t>představenstva, kterého při</w:t>
      </w:r>
      <w:r>
        <w:rPr>
          <w:spacing w:val="-3"/>
        </w:rPr>
        <w:t> </w:t>
      </w:r>
      <w:r>
        <w:rPr/>
        <w:t>výkonu</w:t>
      </w:r>
    </w:p>
    <w:p>
      <w:pPr>
        <w:pStyle w:val="BodyText"/>
        <w:spacing w:line="240" w:lineRule="auto" w:before="79"/>
        <w:ind w:left="5781" w:right="114"/>
        <w:jc w:val="left"/>
        <w:rPr>
          <w:rFonts w:ascii="Calibri" w:hAnsi="Calibri" w:cs="Calibri" w:eastAsia="Calibri"/>
        </w:rPr>
      </w:pPr>
      <w:r>
        <w:rPr>
          <w:rFonts w:ascii="Calibri"/>
        </w:rPr>
        <w:t>funkce zastupuje Mgr. Robert</w:t>
      </w:r>
      <w:r>
        <w:rPr>
          <w:rFonts w:ascii="Calibri"/>
          <w:spacing w:val="-9"/>
        </w:rPr>
        <w:t> </w:t>
      </w:r>
      <w:r>
        <w:rPr>
          <w:rFonts w:ascii="Calibri"/>
        </w:rPr>
        <w:t>Labuda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5781" w:right="114"/>
        <w:jc w:val="left"/>
      </w:pPr>
      <w:r>
        <w:rPr/>
        <w:t>……………………………………………..</w:t>
      </w:r>
    </w:p>
    <w:p>
      <w:pPr>
        <w:pStyle w:val="BodyText"/>
        <w:spacing w:line="240" w:lineRule="auto" w:before="82"/>
        <w:ind w:left="5781" w:right="1773"/>
        <w:jc w:val="left"/>
        <w:rPr>
          <w:rFonts w:ascii="Calibri" w:hAnsi="Calibri" w:cs="Calibri" w:eastAsia="Calibri"/>
        </w:rPr>
      </w:pPr>
      <w:r>
        <w:rPr>
          <w:rFonts w:ascii="Calibri"/>
        </w:rPr>
        <w:t>za</w:t>
      </w:r>
      <w:r>
        <w:rPr>
          <w:rFonts w:ascii="Calibri"/>
          <w:spacing w:val="-2"/>
        </w:rPr>
        <w:t> </w:t>
      </w:r>
      <w:r>
        <w:rPr>
          <w:rFonts w:ascii="Calibri"/>
        </w:rPr>
        <w:t>dodavatele</w:t>
      </w:r>
    </w:p>
    <w:p>
      <w:pPr>
        <w:pStyle w:val="BodyText"/>
        <w:spacing w:line="240" w:lineRule="auto" w:before="79"/>
        <w:ind w:left="116" w:right="114" w:firstLine="5664"/>
        <w:jc w:val="left"/>
      </w:pPr>
      <w:r>
        <w:rPr/>
        <w:t>Richard Týnský, člen</w:t>
      </w:r>
      <w:r>
        <w:rPr>
          <w:spacing w:val="-8"/>
        </w:rPr>
        <w:t> </w:t>
      </w:r>
      <w:r>
        <w:rPr/>
        <w:t>představenstva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116" w:right="1773"/>
        <w:jc w:val="left"/>
      </w:pPr>
      <w:r>
        <w:rPr/>
        <w:t>Přílohy:</w:t>
      </w:r>
    </w:p>
    <w:p>
      <w:pPr>
        <w:pStyle w:val="ListParagraph"/>
        <w:numPr>
          <w:ilvl w:val="0"/>
          <w:numId w:val="8"/>
        </w:numPr>
        <w:tabs>
          <w:tab w:pos="825" w:val="left" w:leader="none"/>
        </w:tabs>
        <w:spacing w:line="240" w:lineRule="auto" w:before="79" w:after="0"/>
        <w:ind w:left="824" w:right="1773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Rozsah provádění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úklidu</w:t>
      </w:r>
    </w:p>
    <w:p>
      <w:pPr>
        <w:pStyle w:val="ListParagraph"/>
        <w:numPr>
          <w:ilvl w:val="0"/>
          <w:numId w:val="8"/>
        </w:numPr>
        <w:tabs>
          <w:tab w:pos="825" w:val="left" w:leader="none"/>
        </w:tabs>
        <w:spacing w:line="240" w:lineRule="auto" w:before="79" w:after="0"/>
        <w:ind w:left="824" w:right="1773" w:hanging="348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Kopie pojistné smlouvy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dodavatel</w:t>
      </w:r>
      <w:r>
        <w:rPr>
          <w:rFonts w:ascii="Calibri" w:hAnsi="Calibri"/>
          <w:sz w:val="22"/>
        </w:rPr>
        <w:t>e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header="0" w:footer="1008" w:top="1420" w:bottom="1200" w:left="1300" w:right="1300"/>
        </w:sectPr>
      </w:pPr>
    </w:p>
    <w:p>
      <w:pPr>
        <w:pStyle w:val="Heading2"/>
        <w:spacing w:line="240" w:lineRule="auto" w:before="25"/>
        <w:ind w:left="2046" w:right="111"/>
        <w:jc w:val="left"/>
        <w:rPr>
          <w:rFonts w:ascii="Calibri" w:hAnsi="Calibri" w:cs="Calibri" w:eastAsia="Calibri"/>
          <w:b w:val="0"/>
          <w:bCs w:val="0"/>
        </w:rPr>
      </w:pPr>
      <w:bookmarkStart w:name="Příloha č. 1 Smlouvy - Rozsah provádění " w:id="2"/>
      <w:bookmarkEnd w:id="2"/>
      <w:r>
        <w:rPr>
          <w:b w:val="0"/>
        </w:rPr>
      </w:r>
      <w:r>
        <w:rPr>
          <w:rFonts w:ascii="Calibri" w:hAnsi="Calibri"/>
          <w:w w:val="99"/>
        </w:rPr>
      </w:r>
      <w:r>
        <w:rPr>
          <w:rFonts w:ascii="Calibri" w:hAnsi="Calibri"/>
          <w:u w:val="single" w:color="000000"/>
        </w:rPr>
        <w:t>ROZSAH A ČETNOST PROVÁDĚNÍ</w:t>
      </w:r>
      <w:r>
        <w:rPr>
          <w:rFonts w:ascii="Calibri" w:hAnsi="Calibri"/>
          <w:spacing w:val="-17"/>
          <w:u w:val="single" w:color="000000"/>
        </w:rPr>
        <w:t> </w:t>
      </w:r>
      <w:r>
        <w:rPr>
          <w:rFonts w:ascii="Calibri" w:hAnsi="Calibri"/>
          <w:u w:val="single" w:color="000000"/>
        </w:rPr>
        <w:t>ÚKLIDU</w:t>
      </w:r>
      <w:r>
        <w:rPr>
          <w:rFonts w:ascii="Calibri" w:hAnsi="Calibri"/>
        </w:rPr>
      </w:r>
      <w:r>
        <w:rPr>
          <w:rFonts w:ascii="Calibri" w:hAnsi="Calibri"/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51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Veškeré plochy budou čištěny desinfekčními přípravky. Dotykové plochy </w:t>
      </w:r>
      <w:r>
        <w:rPr>
          <w:rFonts w:ascii="Calibri" w:hAnsi="Calibri"/>
          <w:spacing w:val="8"/>
          <w:sz w:val="24"/>
        </w:rPr>
        <w:t> </w:t>
      </w:r>
      <w:r>
        <w:rPr>
          <w:rFonts w:ascii="Calibri" w:hAnsi="Calibri"/>
          <w:sz w:val="24"/>
        </w:rPr>
        <w:t>(kliky,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madla,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zábradlí,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výtahová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tlačítka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aj.)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budou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desinfikovány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při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každém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úklidu.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Úklidové prostředky vč. desinfekce si zajistí</w:t>
      </w:r>
      <w:r>
        <w:rPr>
          <w:rFonts w:ascii="Calibri" w:hAnsi="Calibri"/>
          <w:spacing w:val="-39"/>
          <w:sz w:val="24"/>
        </w:rPr>
        <w:t> </w:t>
      </w:r>
      <w:r>
        <w:rPr>
          <w:rFonts w:ascii="Calibri" w:hAnsi="Calibri"/>
          <w:sz w:val="24"/>
        </w:rPr>
        <w:t>dodavatel.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111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4"/>
          <w:szCs w:val="24"/>
          <w:u w:val="single" w:color="000000"/>
        </w:rPr>
        <w:t>5x týdně (pondělí –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  <w:u w:val="single" w:color="000000"/>
        </w:rPr>
        <w:t>pátek):</w:t>
      </w:r>
      <w:r>
        <w:rPr>
          <w:rFonts w:ascii="Calibri" w:hAnsi="Calibri" w:cs="Calibri" w:eastAsia="Calibri"/>
          <w:b/>
          <w:bCs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before="1"/>
        <w:ind w:left="448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Poliklinika Olšanská, Poliklinika Vinohradská, k.ú.</w:t>
      </w:r>
      <w:r>
        <w:rPr>
          <w:rFonts w:ascii="Calibri" w:hAnsi="Calibri"/>
          <w:b/>
          <w:spacing w:val="-33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before="0"/>
        <w:ind w:left="448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(Vysoký důraz na desinfekci</w:t>
      </w:r>
      <w:r>
        <w:rPr>
          <w:rFonts w:ascii="Calibri" w:hAnsi="Calibri"/>
          <w:i/>
          <w:spacing w:val="-20"/>
          <w:sz w:val="24"/>
        </w:rPr>
        <w:t> </w:t>
      </w:r>
      <w:r>
        <w:rPr>
          <w:rFonts w:ascii="Calibri" w:hAnsi="Calibri"/>
          <w:i/>
          <w:sz w:val="24"/>
        </w:rPr>
        <w:t>prostor)</w:t>
      </w:r>
      <w:r>
        <w:rPr>
          <w:rFonts w:ascii="Calibri" w:hAnsi="Calibri"/>
          <w:sz w:val="24"/>
        </w:rPr>
      </w:r>
    </w:p>
    <w:p>
      <w:pPr>
        <w:spacing w:line="240" w:lineRule="auto" w:before="8"/>
        <w:rPr>
          <w:rFonts w:ascii="Calibri" w:hAnsi="Calibri" w:cs="Calibri" w:eastAsia="Calibri"/>
          <w:i/>
          <w:sz w:val="21"/>
          <w:szCs w:val="21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3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schodů, chodeb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odpočívadel,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prostor mezi chodníkem a vstupními dveřmi do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domu,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čištění zábradlí, klik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madel,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skleněné výplně vchodových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dveří,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podlahy výtahu vč. dotykových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ploch,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společných toalet včetně dodávky hygienických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potřeb,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 přilehlých ploch, úklid exkrementů zvířat, úklid letáků,</w:t>
      </w:r>
      <w:r>
        <w:rPr>
          <w:rFonts w:ascii="Calibri" w:hAnsi="Calibri"/>
          <w:spacing w:val="-22"/>
          <w:sz w:val="24"/>
        </w:rPr>
        <w:t> </w:t>
      </w:r>
      <w:r>
        <w:rPr>
          <w:rFonts w:ascii="Calibri" w:hAnsi="Calibri"/>
          <w:sz w:val="24"/>
        </w:rPr>
        <w:t>odpadků,</w:t>
      </w:r>
    </w:p>
    <w:p>
      <w:pPr>
        <w:pStyle w:val="ListParagraph"/>
        <w:numPr>
          <w:ilvl w:val="1"/>
          <w:numId w:val="9"/>
        </w:numPr>
        <w:tabs>
          <w:tab w:pos="1234" w:val="left" w:leader="none"/>
        </w:tabs>
        <w:spacing w:line="303" w:lineRule="exact" w:before="0" w:after="0"/>
        <w:ind w:left="1234" w:right="111" w:hanging="414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denní odklizení sněhu 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posyp.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92" w:lineRule="exact" w:before="0" w:after="0"/>
        <w:ind w:left="46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5x týdně venkovní</w:t>
      </w:r>
      <w:r>
        <w:rPr>
          <w:rFonts w:ascii="Calibri" w:hAnsi="Calibri"/>
          <w:b/>
          <w:spacing w:val="-4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úklid: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line="292" w:lineRule="exact" w:before="0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Kubelíkova č.p. 60, 62, 64 a 66 k.ú.</w:t>
      </w:r>
      <w:r>
        <w:rPr>
          <w:rFonts w:ascii="Calibri" w:hAnsi="Calibri"/>
          <w:b/>
          <w:spacing w:val="-22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before="1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Táboritská č.p. 17, 16 a 15, k.ú.</w:t>
      </w:r>
      <w:r>
        <w:rPr>
          <w:rFonts w:ascii="Calibri" w:hAnsi="Calibri"/>
          <w:b/>
          <w:spacing w:val="-19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strojové čištění vč. dezinfekce průchodů domů, celé délky domů a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venkovních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obkladů,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99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odstranění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plakátů,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zábradlí a skleněných výplní, klik 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madel,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zametení, úklid exkrementů zvířat, úklid letáků 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odpadků,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dle potřeby aplikace postřiku proti zápachu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moči,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denní odklizení sněhu 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posyp,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3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případě teplot od -1 stupně Celsia 5x týdně suché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čištění.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92" w:lineRule="exact" w:before="0" w:after="0"/>
        <w:ind w:left="46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2x týdně vnitřní</w:t>
      </w:r>
      <w:r>
        <w:rPr>
          <w:rFonts w:ascii="Calibri" w:hAnsi="Calibri"/>
          <w:b/>
          <w:spacing w:val="-2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úklid:</w:t>
      </w:r>
      <w:r>
        <w:rPr>
          <w:rFonts w:ascii="Calibri" w:hAnsi="Calibri"/>
          <w:b/>
          <w:w w:val="100"/>
          <w:sz w:val="24"/>
          <w:u w:val="single" w:color="000000"/>
        </w:rPr>
        <w:t> </w:t>
      </w:r>
      <w:r>
        <w:rPr>
          <w:rFonts w:ascii="Calibri" w:hAnsi="Calibri"/>
          <w:b/>
          <w:w w:val="100"/>
          <w:sz w:val="24"/>
        </w:rPr>
      </w:r>
      <w:r>
        <w:rPr>
          <w:rFonts w:ascii="Calibri" w:hAnsi="Calibri"/>
          <w:w w:val="100"/>
          <w:sz w:val="24"/>
        </w:rPr>
      </w:r>
    </w:p>
    <w:p>
      <w:pPr>
        <w:spacing w:line="292" w:lineRule="exact" w:before="0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Kubelíkova č.p. 60, 62, 64 a 66 k.ú.</w:t>
      </w:r>
      <w:r>
        <w:rPr>
          <w:rFonts w:ascii="Calibri" w:hAnsi="Calibri"/>
          <w:b/>
          <w:spacing w:val="-22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before="1"/>
        <w:ind w:left="46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Táboritská č.p. 17, 16 a 15, k.ú.</w:t>
      </w:r>
      <w:r>
        <w:rPr>
          <w:rFonts w:ascii="Calibri" w:hAnsi="Calibri"/>
          <w:b/>
          <w:spacing w:val="-19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schodů, chodeb, odpočívadel, podlahy výtahu a prostoru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mezi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chodníkem a vstupními dveřmi do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domu,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99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čištění zábradlí, klik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madel,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 prostor okolo popelnic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dvora,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úklid přízemí, průjezdu domu, přístupové komunikace a úklid přilehlých</w:t>
      </w:r>
      <w:r>
        <w:rPr>
          <w:rFonts w:ascii="Calibri" w:hAnsi="Calibri"/>
          <w:spacing w:val="-34"/>
          <w:sz w:val="24"/>
        </w:rPr>
        <w:t> </w:t>
      </w:r>
      <w:r>
        <w:rPr>
          <w:rFonts w:ascii="Calibri" w:hAnsi="Calibri"/>
          <w:sz w:val="24"/>
        </w:rPr>
        <w:t>ploch,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3" w:lineRule="exact" w:before="0" w:after="0"/>
        <w:ind w:left="1180" w:right="11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denní odklizení sněhu 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posyp.</w:t>
      </w:r>
    </w:p>
    <w:p>
      <w:pPr>
        <w:spacing w:after="0" w:line="303" w:lineRule="exact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9"/>
          <w:pgSz w:w="11910" w:h="16840"/>
          <w:pgMar w:footer="0" w:header="0" w:top="1380" w:bottom="280" w:left="1680" w:right="1320"/>
        </w:sectPr>
      </w:pPr>
    </w:p>
    <w:p>
      <w:pPr>
        <w:spacing w:line="240" w:lineRule="auto" w:before="4"/>
        <w:rPr>
          <w:rFonts w:ascii="Calibri" w:hAnsi="Calibri" w:cs="Calibri" w:eastAsia="Calibri"/>
          <w:sz w:val="29"/>
          <w:szCs w:val="29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51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2x týdně venkovní</w:t>
      </w:r>
      <w:r>
        <w:rPr>
          <w:rFonts w:ascii="Calibri" w:hAnsi="Calibri"/>
          <w:b/>
          <w:spacing w:val="-5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úklid:</w:t>
      </w:r>
      <w:r>
        <w:rPr>
          <w:rFonts w:ascii="Calibri" w:hAnsi="Calibri"/>
          <w:b/>
          <w:w w:val="99"/>
          <w:sz w:val="24"/>
        </w:rPr>
      </w:r>
      <w:r>
        <w:rPr>
          <w:rFonts w:ascii="Calibri" w:hAnsi="Calibri"/>
          <w:b/>
          <w:w w:val="99"/>
          <w:sz w:val="24"/>
        </w:rPr>
        <w:t> </w:t>
      </w:r>
      <w:r>
        <w:rPr>
          <w:rFonts w:ascii="Calibri" w:hAnsi="Calibri"/>
          <w:b/>
          <w:sz w:val="24"/>
        </w:rPr>
        <w:t>Roháčova č.p. 30 k.ú.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92" w:lineRule="exact" w:before="0"/>
        <w:ind w:left="460" w:right="12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Blahoslavova č.p. 2, 4, 6, 8 a 10 k.ú.</w:t>
      </w:r>
      <w:r>
        <w:rPr>
          <w:rFonts w:ascii="Calibri" w:hAnsi="Calibri"/>
          <w:b/>
          <w:spacing w:val="-22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zametení, úklid exkrementů zvířat, úklid letáků,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odpadků,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zábradlí,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odstranění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plakátů,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denní odklizení sněhu 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posyp.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1x</w:t>
      </w:r>
      <w:r>
        <w:rPr>
          <w:rFonts w:ascii="Calibri" w:hAnsi="Calibri"/>
          <w:b/>
          <w:spacing w:val="-1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týdně: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before="1"/>
        <w:ind w:left="460" w:right="567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Ve všech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Objektech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mytí schodů, chodeb, odpočívadel, podlahy výtahu a prostoru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mezi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chodníkem a vstupními dveřmi do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domu,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99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čištění zábradlí, klik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madel,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 prostor okolo popelnic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dvora,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úklid přízemí, průjezdu domu, přístupové komunikace a úklid přilehlých</w:t>
      </w:r>
      <w:r>
        <w:rPr>
          <w:rFonts w:ascii="Calibri" w:hAnsi="Calibri"/>
          <w:spacing w:val="-33"/>
          <w:sz w:val="24"/>
        </w:rPr>
        <w:t> </w:t>
      </w:r>
      <w:r>
        <w:rPr>
          <w:rFonts w:ascii="Calibri" w:hAnsi="Calibri"/>
          <w:sz w:val="24"/>
        </w:rPr>
        <w:t>ploch,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umytí kabiny a dveří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výtahu,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denní odklizení sněhu 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posyp.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1x</w:t>
      </w:r>
      <w:r>
        <w:rPr>
          <w:rFonts w:ascii="Calibri" w:hAnsi="Calibri"/>
          <w:b/>
          <w:spacing w:val="-1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týdně: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before="1"/>
        <w:ind w:left="460" w:right="12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Lupáčova 20, Pod Lipami 33, Táboritská 16A, Roháčova 46, Ondříčkova</w:t>
      </w:r>
      <w:r>
        <w:rPr>
          <w:rFonts w:ascii="Calibri" w:hAnsi="Calibri"/>
          <w:b/>
          <w:spacing w:val="29"/>
          <w:sz w:val="24"/>
        </w:rPr>
        <w:t> </w:t>
      </w:r>
      <w:r>
        <w:rPr>
          <w:rFonts w:ascii="Calibri" w:hAnsi="Calibri"/>
          <w:b/>
          <w:sz w:val="24"/>
        </w:rPr>
        <w:t>Kubelíkova</w:t>
      </w:r>
      <w:r>
        <w:rPr>
          <w:rFonts w:ascii="Calibri" w:hAnsi="Calibri"/>
          <w:b/>
          <w:w w:val="99"/>
          <w:sz w:val="24"/>
        </w:rPr>
        <w:t> </w:t>
      </w:r>
      <w:r>
        <w:rPr>
          <w:rFonts w:ascii="Calibri" w:hAnsi="Calibri"/>
          <w:b/>
          <w:sz w:val="24"/>
        </w:rPr>
        <w:t>37, Roháčova 34, Jeseniova 27, Jeseniova 37, Sabinova 8, Biskupcova 21, k.ú.</w:t>
      </w:r>
      <w:r>
        <w:rPr>
          <w:rFonts w:ascii="Calibri" w:hAnsi="Calibri"/>
          <w:b/>
          <w:spacing w:val="-37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 prostor garáží 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schodišť,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 příjezdové  komunikace,  sběr  hrubých  nečistot,  odvoz  věcí,</w:t>
      </w:r>
      <w:r>
        <w:rPr>
          <w:rFonts w:ascii="Calibri" w:hAnsi="Calibri"/>
          <w:spacing w:val="14"/>
          <w:sz w:val="24"/>
        </w:rPr>
        <w:t> </w:t>
      </w:r>
      <w:r>
        <w:rPr>
          <w:rFonts w:ascii="Calibri" w:hAnsi="Calibri"/>
          <w:sz w:val="24"/>
        </w:rPr>
        <w:t>které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v garáži nemají být dle provozního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řádu,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99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otření zábradlí, výtahu, zrcadla a dotykových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ploch,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ve venkovních prostorech parkovacích ploch úklid odpadu, listí,</w:t>
      </w:r>
      <w:r>
        <w:rPr>
          <w:rFonts w:ascii="Calibri" w:hAnsi="Calibri"/>
          <w:spacing w:val="-30"/>
          <w:sz w:val="24"/>
        </w:rPr>
        <w:t> </w:t>
      </w:r>
      <w:r>
        <w:rPr>
          <w:rFonts w:ascii="Calibri" w:hAnsi="Calibri"/>
          <w:sz w:val="24"/>
        </w:rPr>
        <w:t>exkrementů,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v zimním období odklizení sněhu a ledu z příjezdové komunikace</w:t>
      </w:r>
      <w:r>
        <w:rPr>
          <w:rFonts w:ascii="Calibri" w:hAnsi="Calibri"/>
          <w:spacing w:val="54"/>
          <w:sz w:val="24"/>
        </w:rPr>
        <w:t> </w:t>
      </w:r>
      <w:r>
        <w:rPr>
          <w:rFonts w:ascii="Calibri" w:hAnsi="Calibri"/>
          <w:sz w:val="24"/>
        </w:rPr>
        <w:t>včetně</w:t>
      </w:r>
      <w:r>
        <w:rPr>
          <w:rFonts w:ascii="Calibri" w:hAnsi="Calibri"/>
          <w:spacing w:val="-1"/>
          <w:w w:val="99"/>
          <w:sz w:val="24"/>
        </w:rPr>
        <w:t> </w:t>
      </w:r>
      <w:r>
        <w:rPr>
          <w:rFonts w:ascii="Calibri" w:hAnsi="Calibri"/>
          <w:sz w:val="24"/>
        </w:rPr>
        <w:t>posypu.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92" w:lineRule="exact" w:before="0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1x</w:t>
      </w:r>
      <w:r>
        <w:rPr>
          <w:rFonts w:ascii="Calibri" w:hAnsi="Calibri"/>
          <w:b/>
          <w:spacing w:val="-1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týdně: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line="292" w:lineRule="exact" w:before="0"/>
        <w:ind w:left="448" w:right="567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Roháčova 24-26, k.ú.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strojové mytí chodeb vč.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vestibulu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1x za ½</w:t>
      </w:r>
      <w:r>
        <w:rPr>
          <w:rFonts w:ascii="Calibri" w:hAnsi="Calibri"/>
          <w:b/>
          <w:spacing w:val="-3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roku: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before="1"/>
        <w:ind w:left="460" w:right="5677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Ve všech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Objektech</w:t>
      </w:r>
      <w:r>
        <w:rPr>
          <w:rFonts w:ascii="Calibri" w:hAns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10"/>
          <w:pgSz w:w="11910" w:h="16840"/>
          <w:pgMar w:footer="0" w:header="0" w:top="1580" w:bottom="280" w:left="1680" w:right="1300"/>
        </w:sect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39" w:after="0"/>
        <w:ind w:left="1180" w:right="124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zametení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půdy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volných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prostor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sklepě,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mytí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dveří,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oken,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osvětlovacích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těles, stěn (linkrust), obkladů, dveří výtahu vč. kabiny, radiátorů,</w:t>
      </w:r>
      <w:r>
        <w:rPr>
          <w:rFonts w:ascii="Calibri" w:hAnsi="Calibri"/>
          <w:spacing w:val="54"/>
          <w:sz w:val="24"/>
        </w:rPr>
        <w:t> </w:t>
      </w:r>
      <w:r>
        <w:rPr>
          <w:rFonts w:ascii="Calibri" w:hAnsi="Calibri"/>
          <w:sz w:val="24"/>
        </w:rPr>
        <w:t>vchodových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dveří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domu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dvůr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případně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dalších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příslušenství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zařízení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domu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(např. prádelny, sušárny a společných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balkonů).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5677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  <w:u w:val="single" w:color="000000"/>
        </w:rPr>
        <w:t>1x za ½</w:t>
      </w:r>
      <w:r>
        <w:rPr>
          <w:rFonts w:ascii="Calibri" w:hAnsi="Calibri"/>
          <w:b/>
          <w:spacing w:val="-3"/>
          <w:sz w:val="24"/>
          <w:u w:val="single" w:color="000000"/>
        </w:rPr>
        <w:t> </w:t>
      </w:r>
      <w:r>
        <w:rPr>
          <w:rFonts w:ascii="Calibri" w:hAnsi="Calibri"/>
          <w:b/>
          <w:sz w:val="24"/>
          <w:u w:val="single" w:color="000000"/>
        </w:rPr>
        <w:t>roku:</w:t>
      </w:r>
      <w:r>
        <w:rPr>
          <w:rFonts w:ascii="Calibri" w:hAnsi="Calibri"/>
          <w:b/>
          <w:sz w:val="24"/>
        </w:rPr>
      </w:r>
      <w:r>
        <w:rPr>
          <w:rFonts w:ascii="Calibri" w:hAnsi="Calibri"/>
          <w:sz w:val="24"/>
        </w:rPr>
      </w:r>
    </w:p>
    <w:p>
      <w:pPr>
        <w:spacing w:before="1"/>
        <w:ind w:left="460" w:right="12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Lupáčova 20, Pod Lipami 33, Táboritská 16A, Roháčova 46, Ondříčkova</w:t>
      </w:r>
      <w:r>
        <w:rPr>
          <w:rFonts w:ascii="Calibri" w:hAnsi="Calibri"/>
          <w:b/>
          <w:spacing w:val="29"/>
          <w:sz w:val="24"/>
        </w:rPr>
        <w:t> </w:t>
      </w:r>
      <w:r>
        <w:rPr>
          <w:rFonts w:ascii="Calibri" w:hAnsi="Calibri"/>
          <w:b/>
          <w:sz w:val="24"/>
        </w:rPr>
        <w:t>Kubelíkova</w:t>
      </w:r>
      <w:r>
        <w:rPr>
          <w:rFonts w:ascii="Calibri" w:hAnsi="Calibri"/>
          <w:b/>
          <w:w w:val="99"/>
          <w:sz w:val="24"/>
        </w:rPr>
        <w:t> </w:t>
      </w:r>
      <w:r>
        <w:rPr>
          <w:rFonts w:ascii="Calibri" w:hAnsi="Calibri"/>
          <w:b/>
          <w:sz w:val="24"/>
        </w:rPr>
        <w:t>37, Roháčova 34, Jeseniova 27, Jeseniova 37, Sabinova 8, Biskupcova 21, k.ú.</w:t>
      </w:r>
      <w:r>
        <w:rPr>
          <w:rFonts w:ascii="Calibri" w:hAnsi="Calibri"/>
          <w:b/>
          <w:spacing w:val="-37"/>
          <w:sz w:val="24"/>
        </w:rPr>
        <w:t> </w:t>
      </w:r>
      <w:r>
        <w:rPr>
          <w:rFonts w:ascii="Calibri" w:hAnsi="Calibri"/>
          <w:b/>
          <w:sz w:val="24"/>
        </w:rPr>
        <w:t>Žižkov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strojové mytí podlahy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garáží,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očištění osvětlovacích těles, dveří a vrat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garáží,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1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úklid technických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místností,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304" w:lineRule="exact" w:before="0" w:after="0"/>
        <w:ind w:left="1180" w:right="12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odstranění náletových dřevin, postřik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plevele.</w:t>
      </w: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121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Ve všech Objektech </w:t>
      </w:r>
      <w:r>
        <w:rPr>
          <w:rFonts w:ascii="Calibri" w:hAnsi="Calibri"/>
          <w:sz w:val="24"/>
        </w:rPr>
        <w:t>bezodkladné ohlášení havárie na vodovodním,</w:t>
      </w:r>
      <w:r>
        <w:rPr>
          <w:rFonts w:ascii="Calibri" w:hAnsi="Calibri"/>
          <w:spacing w:val="53"/>
          <w:sz w:val="24"/>
        </w:rPr>
        <w:t> </w:t>
      </w:r>
      <w:r>
        <w:rPr>
          <w:rFonts w:ascii="Calibri" w:hAnsi="Calibri"/>
          <w:sz w:val="24"/>
        </w:rPr>
        <w:t>plynovém,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elektrickém a kanalizačním zařízení ve společných prostorách domu, včetně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poruch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výtahu, správci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domu.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0" w:after="0"/>
        <w:ind w:left="460" w:right="117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z w:val="24"/>
        </w:rPr>
        <w:t>Ve všech Objektech </w:t>
      </w:r>
      <w:r>
        <w:rPr>
          <w:rFonts w:ascii="Calibri" w:hAnsi="Calibri"/>
          <w:sz w:val="24"/>
        </w:rPr>
        <w:t>v případě, že v domě nesvítí světlo nezbytně nahlásit</w:t>
      </w:r>
      <w:r>
        <w:rPr>
          <w:rFonts w:ascii="Calibri" w:hAnsi="Calibri"/>
          <w:spacing w:val="3"/>
          <w:sz w:val="24"/>
        </w:rPr>
        <w:t> </w:t>
      </w:r>
      <w:r>
        <w:rPr>
          <w:rFonts w:ascii="Calibri" w:hAnsi="Calibri"/>
          <w:sz w:val="24"/>
        </w:rPr>
        <w:t>tuto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skutečnost příslušnému provoznímu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technikovi.</w:t>
      </w:r>
    </w:p>
    <w:p>
      <w:pPr>
        <w:spacing w:after="0" w:line="240" w:lineRule="auto"/>
        <w:jc w:val="both"/>
        <w:rPr>
          <w:rFonts w:ascii="Calibri" w:hAnsi="Calibri" w:cs="Calibri" w:eastAsia="Calibri"/>
          <w:sz w:val="24"/>
          <w:szCs w:val="24"/>
        </w:rPr>
        <w:sectPr>
          <w:footerReference w:type="default" r:id="rId11"/>
          <w:pgSz w:w="11910" w:h="16840"/>
          <w:pgMar w:footer="0" w:header="0" w:top="1360" w:bottom="280" w:left="1680" w:right="1300"/>
        </w:sectPr>
      </w:pPr>
    </w:p>
    <w:p>
      <w:pPr>
        <w:spacing w:line="1915" w:lineRule="exact"/>
        <w:ind w:left="11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37"/>
          <w:sz w:val="20"/>
          <w:szCs w:val="20"/>
        </w:rPr>
        <w:drawing>
          <wp:inline distT="0" distB="0" distL="0" distR="0">
            <wp:extent cx="1872175" cy="121615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175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position w:val="-37"/>
          <w:sz w:val="20"/>
          <w:szCs w:val="20"/>
        </w:rPr>
      </w:r>
    </w:p>
    <w:p>
      <w:pPr>
        <w:spacing w:line="240" w:lineRule="auto" w:before="9"/>
        <w:rPr>
          <w:rFonts w:ascii="Calibri" w:hAnsi="Calibri" w:cs="Calibri" w:eastAsia="Calibri"/>
          <w:sz w:val="9"/>
          <w:szCs w:val="9"/>
        </w:rPr>
      </w:pPr>
    </w:p>
    <w:p>
      <w:pPr>
        <w:spacing w:line="240" w:lineRule="exact" w:before="64"/>
        <w:ind w:left="352" w:right="5828" w:firstLine="0"/>
        <w:jc w:val="left"/>
        <w:rPr>
          <w:rFonts w:ascii="Trebuchet MS" w:hAnsi="Trebuchet MS" w:cs="Trebuchet MS" w:eastAsia="Trebuchet MS"/>
          <w:sz w:val="20"/>
          <w:szCs w:val="20"/>
        </w:rPr>
      </w:pPr>
      <w:bookmarkStart w:name="Příloha č. 2 Smlouvy - Kopie pojistné sm" w:id="3"/>
      <w:bookmarkEnd w:id="3"/>
      <w:r>
        <w:rPr/>
      </w:r>
      <w:r>
        <w:rPr>
          <w:rFonts w:ascii="Calibri" w:hAnsi="Calibri"/>
          <w:color w:val="808080"/>
          <w:w w:val="105"/>
          <w:sz w:val="20"/>
        </w:rPr>
        <w:t>Ú</w:t>
      </w:r>
      <w:r>
        <w:rPr>
          <w:rFonts w:ascii="Trebuchet MS" w:hAnsi="Trebuchet MS"/>
          <w:color w:val="808080"/>
          <w:w w:val="105"/>
          <w:sz w:val="20"/>
        </w:rPr>
        <w:t>sek p</w:t>
      </w:r>
      <w:r>
        <w:rPr>
          <w:rFonts w:ascii="Calibri" w:hAnsi="Calibri"/>
          <w:color w:val="808080"/>
          <w:w w:val="105"/>
          <w:sz w:val="20"/>
        </w:rPr>
        <w:t>ojištění hospodářských</w:t>
      </w:r>
      <w:r>
        <w:rPr>
          <w:rFonts w:ascii="Calibri" w:hAnsi="Calibri"/>
          <w:color w:val="808080"/>
          <w:spacing w:val="-6"/>
          <w:w w:val="105"/>
          <w:sz w:val="20"/>
        </w:rPr>
        <w:t> </w:t>
      </w:r>
      <w:r>
        <w:rPr>
          <w:rFonts w:ascii="Trebuchet MS" w:hAnsi="Trebuchet MS"/>
          <w:color w:val="808080"/>
          <w:w w:val="105"/>
          <w:sz w:val="20"/>
        </w:rPr>
        <w:t>rizik</w:t>
      </w:r>
      <w:r>
        <w:rPr>
          <w:rFonts w:ascii="Trebuchet MS" w:hAnsi="Trebuchet MS"/>
          <w:color w:val="808080"/>
          <w:w w:val="95"/>
          <w:sz w:val="20"/>
        </w:rPr>
        <w:t> </w:t>
      </w:r>
      <w:r>
        <w:rPr>
          <w:rFonts w:ascii="Trebuchet MS" w:hAnsi="Trebuchet MS"/>
          <w:color w:val="808080"/>
          <w:w w:val="105"/>
          <w:sz w:val="20"/>
        </w:rPr>
        <w:t>Praco</w:t>
      </w:r>
      <w:r>
        <w:rPr>
          <w:rFonts w:ascii="Calibri" w:hAnsi="Calibri"/>
          <w:color w:val="808080"/>
          <w:w w:val="105"/>
          <w:sz w:val="20"/>
        </w:rPr>
        <w:t>viště Zámecká 19, 702 00</w:t>
      </w:r>
      <w:r>
        <w:rPr>
          <w:rFonts w:ascii="Calibri" w:hAnsi="Calibri"/>
          <w:color w:val="808080"/>
          <w:spacing w:val="-26"/>
          <w:w w:val="105"/>
          <w:sz w:val="20"/>
        </w:rPr>
        <w:t> </w:t>
      </w:r>
      <w:r>
        <w:rPr>
          <w:rFonts w:ascii="Trebuchet MS" w:hAnsi="Trebuchet MS"/>
          <w:color w:val="808080"/>
          <w:w w:val="105"/>
          <w:sz w:val="20"/>
        </w:rPr>
        <w:t>Ostrava</w:t>
      </w:r>
      <w:r>
        <w:rPr>
          <w:rFonts w:ascii="Trebuchet MS" w:hAnsi="Trebuchet MS"/>
          <w:sz w:val="20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1"/>
        <w:spacing w:line="240" w:lineRule="auto" w:before="195"/>
        <w:ind w:left="32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  <w:spacing w:val="-90"/>
          <w:u w:val="single" w:color="000000"/>
        </w:rPr>
        <w:t> </w:t>
      </w:r>
      <w:r>
        <w:rPr>
          <w:u w:val="single" w:color="000000"/>
        </w:rPr>
        <w:t>P</w:t>
      </w:r>
      <w:r>
        <w:rPr>
          <w:rFonts w:ascii="Times New Roman" w:hAnsi="Times New Roman"/>
          <w:b w:val="0"/>
          <w:u w:val="single" w:color="000000"/>
        </w:rPr>
      </w:r>
      <w:r>
        <w:rPr>
          <w:u w:val="single" w:color="000000"/>
        </w:rPr>
        <w:t>o</w:t>
      </w:r>
      <w:r>
        <w:rPr>
          <w:rFonts w:ascii="Times New Roman" w:hAnsi="Times New Roman"/>
          <w:b w:val="0"/>
          <w:u w:val="single" w:color="000000"/>
        </w:rPr>
      </w:r>
      <w:r>
        <w:rPr>
          <w:u w:val="single" w:color="000000"/>
        </w:rPr>
        <w:t>jis</w:t>
      </w:r>
      <w:r>
        <w:rPr>
          <w:spacing w:val="-100"/>
          <w:u w:val="single" w:color="000000"/>
        </w:rPr>
        <w:t> </w:t>
      </w:r>
      <w:r>
        <w:rPr>
          <w:rFonts w:ascii="Times New Roman" w:hAnsi="Times New Roman"/>
          <w:b w:val="0"/>
          <w:spacing w:val="-100"/>
          <w:u w:val="single" w:color="000000"/>
        </w:rPr>
      </w:r>
      <w:r>
        <w:rPr>
          <w:u w:val="single" w:color="000000"/>
        </w:rPr>
        <w:t>tný</w:t>
      </w:r>
      <w:r>
        <w:rPr>
          <w:spacing w:val="-53"/>
          <w:u w:val="single" w:color="000000"/>
        </w:rPr>
        <w:t> </w:t>
      </w:r>
      <w:r>
        <w:rPr>
          <w:rFonts w:ascii="Times New Roman" w:hAnsi="Times New Roman"/>
          <w:b w:val="0"/>
          <w:spacing w:val="-53"/>
          <w:u w:val="single" w:color="000000"/>
        </w:rPr>
      </w:r>
      <w:r>
        <w:rPr>
          <w:u w:val="single" w:color="000000"/>
        </w:rPr>
        <w:t>certifikát</w:t>
      </w:r>
      <w:r>
        <w:rPr>
          <w:rFonts w:ascii="Times New Roman" w:hAnsi="Times New Roman"/>
          <w:b w:val="0"/>
          <w:spacing w:val="-3"/>
          <w:u w:val="single" w:color="000000"/>
        </w:rPr>
        <w:t> </w:t>
      </w:r>
      <w:r>
        <w:rPr>
          <w:rFonts w:ascii="Times New Roman" w:hAnsi="Times New Roman"/>
          <w:b w:val="0"/>
          <w:spacing w:val="-3"/>
        </w:rPr>
      </w:r>
      <w:r>
        <w:rPr>
          <w:rFonts w:ascii="Times New Roman" w:hAnsi="Times New Roman"/>
          <w:b w:val="0"/>
        </w:rPr>
      </w:r>
    </w:p>
    <w:p>
      <w:pPr>
        <w:spacing w:before="13"/>
        <w:ind w:left="236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Arial" w:hAnsi="Arial"/>
          <w:b/>
          <w:w w:val="95"/>
          <w:sz w:val="36"/>
        </w:rPr>
        <w:t>Číslo  pojistné</w:t>
      </w:r>
      <w:r>
        <w:rPr>
          <w:rFonts w:ascii="Arial" w:hAnsi="Arial"/>
          <w:b/>
          <w:spacing w:val="39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smlouvy</w:t>
      </w:r>
      <w:r>
        <w:rPr>
          <w:rFonts w:ascii="Calibri" w:hAnsi="Calibri"/>
          <w:b/>
          <w:w w:val="95"/>
          <w:sz w:val="36"/>
        </w:rPr>
        <w:t>:7721156581</w:t>
      </w:r>
      <w:r>
        <w:rPr>
          <w:rFonts w:ascii="Calibri" w:hAnsi="Calibri"/>
          <w:sz w:val="36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30"/>
          <w:szCs w:val="30"/>
        </w:rPr>
      </w:pPr>
    </w:p>
    <w:p>
      <w:pPr>
        <w:spacing w:before="0"/>
        <w:ind w:left="35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Pojištěný: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0"/>
          <w:numId w:val="10"/>
        </w:numPr>
        <w:tabs>
          <w:tab w:pos="807" w:val="left" w:leader="none"/>
        </w:tabs>
        <w:spacing w:line="242" w:lineRule="exact" w:before="7" w:after="0"/>
        <w:ind w:left="806" w:right="0" w:hanging="17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Calibri" w:hAnsi="Calibri"/>
          <w:b/>
          <w:spacing w:val="-1"/>
          <w:w w:val="114"/>
          <w:sz w:val="20"/>
        </w:rPr>
        <w:t>T</w:t>
      </w:r>
      <w:r>
        <w:rPr>
          <w:rFonts w:ascii="Calibri" w:hAnsi="Calibri"/>
          <w:b/>
          <w:w w:val="115"/>
          <w:sz w:val="20"/>
        </w:rPr>
        <w:t>SC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b/>
          <w:w w:val="106"/>
          <w:sz w:val="20"/>
        </w:rPr>
        <w:t>G</w:t>
      </w:r>
      <w:r>
        <w:rPr>
          <w:rFonts w:ascii="Calibri" w:hAnsi="Calibri"/>
          <w:b/>
          <w:spacing w:val="1"/>
          <w:w w:val="106"/>
          <w:sz w:val="20"/>
        </w:rPr>
        <w:t>R</w:t>
      </w:r>
      <w:r>
        <w:rPr>
          <w:rFonts w:ascii="Calibri" w:hAnsi="Calibri"/>
          <w:b/>
          <w:spacing w:val="-1"/>
          <w:w w:val="108"/>
          <w:sz w:val="20"/>
        </w:rPr>
        <w:t>O</w:t>
      </w:r>
      <w:r>
        <w:rPr>
          <w:rFonts w:ascii="Calibri" w:hAnsi="Calibri"/>
          <w:b/>
          <w:spacing w:val="1"/>
          <w:w w:val="102"/>
          <w:sz w:val="20"/>
        </w:rPr>
        <w:t>U</w:t>
      </w:r>
      <w:r>
        <w:rPr>
          <w:rFonts w:ascii="Calibri" w:hAnsi="Calibri"/>
          <w:b/>
          <w:w w:val="105"/>
          <w:sz w:val="20"/>
        </w:rPr>
        <w:t>P,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b/>
          <w:spacing w:val="-1"/>
          <w:w w:val="98"/>
          <w:sz w:val="20"/>
        </w:rPr>
        <w:t>a</w:t>
      </w:r>
      <w:r>
        <w:rPr>
          <w:rFonts w:ascii="Calibri" w:hAnsi="Calibri"/>
          <w:b/>
          <w:spacing w:val="-1"/>
          <w:w w:val="91"/>
          <w:sz w:val="20"/>
        </w:rPr>
        <w:t>.</w:t>
      </w:r>
      <w:r>
        <w:rPr>
          <w:rFonts w:ascii="Calibri" w:hAnsi="Calibri"/>
          <w:b/>
          <w:spacing w:val="2"/>
          <w:w w:val="111"/>
          <w:sz w:val="20"/>
        </w:rPr>
        <w:t>s</w:t>
      </w:r>
      <w:r>
        <w:rPr>
          <w:rFonts w:ascii="Calibri" w:hAnsi="Calibri"/>
          <w:b/>
          <w:w w:val="91"/>
          <w:sz w:val="20"/>
        </w:rPr>
        <w:t>.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94"/>
          <w:sz w:val="20"/>
        </w:rPr>
        <w:t>St</w:t>
      </w:r>
      <w:r>
        <w:rPr>
          <w:rFonts w:ascii="Arial" w:hAnsi="Arial"/>
          <w:b/>
          <w:spacing w:val="1"/>
          <w:w w:val="94"/>
          <w:sz w:val="20"/>
        </w:rPr>
        <w:t>o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6"/>
          <w:sz w:val="20"/>
        </w:rPr>
        <w:t>s</w:t>
      </w:r>
      <w:r>
        <w:rPr>
          <w:rFonts w:ascii="Arial" w:hAnsi="Arial"/>
          <w:b/>
          <w:spacing w:val="1"/>
          <w:w w:val="96"/>
          <w:sz w:val="20"/>
        </w:rPr>
        <w:t>t</w:t>
      </w:r>
      <w:r>
        <w:rPr>
          <w:rFonts w:ascii="Arial" w:hAnsi="Arial"/>
          <w:b/>
          <w:w w:val="93"/>
          <w:sz w:val="20"/>
        </w:rPr>
        <w:t>r</w:t>
      </w:r>
      <w:r>
        <w:rPr>
          <w:rFonts w:ascii="Arial" w:hAnsi="Arial"/>
          <w:b/>
          <w:spacing w:val="-1"/>
          <w:w w:val="93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Calibri" w:hAnsi="Calibri"/>
          <w:b/>
          <w:spacing w:val="-1"/>
          <w:w w:val="108"/>
          <w:sz w:val="20"/>
        </w:rPr>
        <w:t>O</w:t>
      </w:r>
      <w:r>
        <w:rPr>
          <w:rFonts w:ascii="Calibri" w:hAnsi="Calibri"/>
          <w:b/>
          <w:spacing w:val="2"/>
          <w:w w:val="111"/>
          <w:sz w:val="20"/>
        </w:rPr>
        <w:t>s</w:t>
      </w:r>
      <w:r>
        <w:rPr>
          <w:rFonts w:ascii="Calibri" w:hAnsi="Calibri"/>
          <w:b/>
          <w:spacing w:val="-1"/>
          <w:w w:val="118"/>
          <w:sz w:val="20"/>
        </w:rPr>
        <w:t>t</w:t>
      </w:r>
      <w:r>
        <w:rPr>
          <w:rFonts w:ascii="Calibri" w:hAnsi="Calibri"/>
          <w:b/>
          <w:spacing w:val="2"/>
          <w:w w:val="111"/>
          <w:sz w:val="20"/>
        </w:rPr>
        <w:t>r</w:t>
      </w:r>
      <w:r>
        <w:rPr>
          <w:rFonts w:ascii="Calibri" w:hAnsi="Calibri"/>
          <w:b/>
          <w:spacing w:val="-1"/>
          <w:w w:val="98"/>
          <w:sz w:val="20"/>
        </w:rPr>
        <w:t>a</w:t>
      </w:r>
      <w:r>
        <w:rPr>
          <w:rFonts w:ascii="Calibri" w:hAnsi="Calibri"/>
          <w:b/>
          <w:w w:val="102"/>
          <w:sz w:val="20"/>
        </w:rPr>
        <w:t>v</w:t>
      </w:r>
      <w:r>
        <w:rPr>
          <w:rFonts w:ascii="Calibri" w:hAnsi="Calibri"/>
          <w:b/>
          <w:spacing w:val="1"/>
          <w:w w:val="102"/>
          <w:sz w:val="20"/>
        </w:rPr>
        <w:t>a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29452</w:t>
      </w:r>
      <w:r>
        <w:rPr>
          <w:rFonts w:ascii="Arial" w:hAnsi="Arial"/>
          <w:b/>
          <w:spacing w:val="-2"/>
          <w:w w:val="98"/>
          <w:sz w:val="20"/>
        </w:rPr>
        <w:t>0</w:t>
      </w:r>
      <w:r>
        <w:rPr>
          <w:rFonts w:ascii="Arial" w:hAnsi="Arial"/>
          <w:b/>
          <w:spacing w:val="1"/>
          <w:w w:val="98"/>
          <w:sz w:val="20"/>
        </w:rPr>
        <w:t>6</w:t>
      </w:r>
      <w:r>
        <w:rPr>
          <w:rFonts w:ascii="Arial" w:hAnsi="Arial"/>
          <w:b/>
          <w:w w:val="98"/>
          <w:sz w:val="20"/>
        </w:rPr>
        <w:t>6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6"/>
          <w:sz w:val="20"/>
        </w:rPr>
        <w:t>Se</w:t>
      </w:r>
      <w:r>
        <w:rPr>
          <w:rFonts w:ascii="Arial" w:hAnsi="Arial"/>
          <w:b/>
          <w:w w:val="101"/>
          <w:sz w:val="20"/>
        </w:rPr>
        <w:t>rv</w:t>
      </w:r>
      <w:r>
        <w:rPr>
          <w:rFonts w:ascii="Arial" w:hAnsi="Arial"/>
          <w:b/>
          <w:spacing w:val="1"/>
          <w:w w:val="101"/>
          <w:sz w:val="20"/>
        </w:rPr>
        <w:t>i</w:t>
      </w:r>
      <w:r>
        <w:rPr>
          <w:rFonts w:ascii="Arial" w:hAnsi="Arial"/>
          <w:b/>
          <w:w w:val="84"/>
          <w:sz w:val="20"/>
        </w:rPr>
        <w:t>c</w:t>
      </w:r>
      <w:r>
        <w:rPr>
          <w:rFonts w:ascii="Arial" w:hAnsi="Arial"/>
          <w:b/>
          <w:spacing w:val="1"/>
          <w:w w:val="84"/>
          <w:sz w:val="20"/>
        </w:rPr>
        <w:t>e</w:t>
      </w:r>
      <w:r>
        <w:rPr>
          <w:rFonts w:ascii="Arial" w:hAnsi="Arial"/>
          <w:b/>
          <w:w w:val="82"/>
          <w:sz w:val="20"/>
        </w:rPr>
        <w:t>s,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</w:t>
      </w:r>
      <w:r>
        <w:rPr>
          <w:rFonts w:ascii="Arial" w:hAnsi="Arial"/>
          <w:b/>
          <w:spacing w:val="-2"/>
          <w:w w:val="89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471</w:t>
      </w:r>
      <w:r>
        <w:rPr>
          <w:rFonts w:ascii="Arial" w:hAnsi="Arial"/>
          <w:b/>
          <w:spacing w:val="4"/>
          <w:w w:val="98"/>
          <w:sz w:val="20"/>
        </w:rPr>
        <w:t>5</w:t>
      </w:r>
      <w:r>
        <w:rPr>
          <w:rFonts w:ascii="Calibri" w:hAnsi="Calibri"/>
          <w:b/>
          <w:spacing w:val="1"/>
          <w:w w:val="107"/>
          <w:sz w:val="20"/>
        </w:rPr>
        <w:t>0</w:t>
      </w:r>
      <w:r>
        <w:rPr>
          <w:rFonts w:ascii="Calibri" w:hAnsi="Calibri"/>
          <w:b/>
          <w:spacing w:val="-2"/>
          <w:w w:val="107"/>
          <w:sz w:val="20"/>
        </w:rPr>
        <w:t>8</w:t>
      </w:r>
      <w:r>
        <w:rPr>
          <w:rFonts w:ascii="Calibri" w:hAnsi="Calibri"/>
          <w:b/>
          <w:spacing w:val="1"/>
          <w:w w:val="107"/>
          <w:sz w:val="20"/>
        </w:rPr>
        <w:t>3</w:t>
      </w:r>
      <w:r>
        <w:rPr>
          <w:rFonts w:ascii="Calibri" w:hAnsi="Calibri"/>
          <w:b/>
          <w:w w:val="107"/>
          <w:sz w:val="20"/>
        </w:rPr>
        <w:t>1</w:t>
      </w:r>
      <w:r>
        <w:rPr>
          <w:rFonts w:ascii="Calibri" w:hAnsi="Calibri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7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p</w:t>
      </w:r>
      <w:r>
        <w:rPr>
          <w:rFonts w:ascii="Arial" w:hAnsi="Arial"/>
          <w:b/>
          <w:w w:val="89"/>
          <w:sz w:val="20"/>
        </w:rPr>
        <w:t>e</w:t>
      </w:r>
      <w:r>
        <w:rPr>
          <w:rFonts w:ascii="Arial" w:hAnsi="Arial"/>
          <w:b/>
          <w:w w:val="96"/>
          <w:sz w:val="20"/>
        </w:rPr>
        <w:t>c</w:t>
      </w:r>
      <w:r>
        <w:rPr>
          <w:rFonts w:ascii="Arial" w:hAnsi="Arial"/>
          <w:b/>
          <w:spacing w:val="1"/>
          <w:w w:val="96"/>
          <w:sz w:val="20"/>
        </w:rPr>
        <w:t>t</w:t>
      </w:r>
      <w:r>
        <w:rPr>
          <w:rFonts w:ascii="Arial" w:hAnsi="Arial"/>
          <w:b/>
          <w:w w:val="94"/>
          <w:sz w:val="20"/>
        </w:rPr>
        <w:t>re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3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-1"/>
          <w:w w:val="73"/>
          <w:sz w:val="20"/>
        </w:rPr>
        <w:t>:</w:t>
      </w:r>
      <w:r>
        <w:rPr>
          <w:rFonts w:ascii="Arial" w:hAnsi="Arial"/>
          <w:b/>
          <w:spacing w:val="1"/>
          <w:w w:val="98"/>
          <w:sz w:val="20"/>
        </w:rPr>
        <w:t>0559296</w:t>
      </w:r>
      <w:r>
        <w:rPr>
          <w:rFonts w:ascii="Arial" w:hAnsi="Arial"/>
          <w:b/>
          <w:w w:val="98"/>
          <w:sz w:val="20"/>
        </w:rPr>
        <w:t>8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76"/>
          <w:sz w:val="20"/>
        </w:rPr>
        <w:t>Je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82"/>
          <w:sz w:val="20"/>
        </w:rPr>
        <w:t>s</w:t>
      </w:r>
      <w:r>
        <w:rPr>
          <w:rFonts w:ascii="Arial" w:hAnsi="Arial"/>
          <w:b/>
          <w:spacing w:val="1"/>
          <w:w w:val="82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3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2"/>
          <w:w w:val="84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1"/>
          <w:w w:val="91"/>
          <w:sz w:val="20"/>
        </w:rPr>
        <w:t>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4"/>
          <w:sz w:val="20"/>
        </w:rPr>
        <w:t>stra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1"/>
          <w:w w:val="95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</w:t>
      </w:r>
      <w:r>
        <w:rPr>
          <w:rFonts w:ascii="Arial" w:hAnsi="Arial"/>
          <w:b/>
          <w:spacing w:val="2"/>
          <w:w w:val="88"/>
          <w:sz w:val="20"/>
        </w:rPr>
        <w:t>k</w:t>
      </w:r>
      <w:r>
        <w:rPr>
          <w:rFonts w:ascii="Arial" w:hAnsi="Arial"/>
          <w:b/>
          <w:w w:val="87"/>
          <w:sz w:val="20"/>
        </w:rPr>
        <w:t>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</w:t>
      </w:r>
      <w:r>
        <w:rPr>
          <w:rFonts w:ascii="Arial" w:hAnsi="Arial"/>
          <w:b/>
          <w:spacing w:val="1"/>
          <w:w w:val="88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3"/>
          <w:w w:val="98"/>
          <w:sz w:val="20"/>
        </w:rPr>
        <w:t>1</w:t>
      </w:r>
      <w:r>
        <w:rPr>
          <w:rFonts w:ascii="Arial" w:hAnsi="Arial"/>
          <w:b/>
          <w:spacing w:val="1"/>
          <w:w w:val="98"/>
          <w:sz w:val="20"/>
        </w:rPr>
        <w:t>095</w:t>
      </w:r>
      <w:r>
        <w:rPr>
          <w:rFonts w:ascii="Arial" w:hAnsi="Arial"/>
          <w:b/>
          <w:spacing w:val="-2"/>
          <w:w w:val="98"/>
          <w:sz w:val="20"/>
        </w:rPr>
        <w:t>2</w:t>
      </w:r>
      <w:r>
        <w:rPr>
          <w:rFonts w:ascii="Arial" w:hAnsi="Arial"/>
          <w:b/>
          <w:spacing w:val="1"/>
          <w:w w:val="98"/>
          <w:sz w:val="20"/>
        </w:rPr>
        <w:t>10</w:t>
      </w:r>
      <w:r>
        <w:rPr>
          <w:rFonts w:ascii="Arial" w:hAnsi="Arial"/>
          <w:b/>
          <w:w w:val="98"/>
          <w:sz w:val="20"/>
        </w:rPr>
        <w:t>1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9"/>
          <w:sz w:val="20"/>
        </w:rPr>
        <w:t>Cle</w:t>
      </w:r>
      <w:r>
        <w:rPr>
          <w:rFonts w:ascii="Arial" w:hAnsi="Arial"/>
          <w:b/>
          <w:spacing w:val="1"/>
          <w:w w:val="89"/>
          <w:sz w:val="20"/>
        </w:rPr>
        <w:t>n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2"/>
          <w:sz w:val="20"/>
        </w:rPr>
        <w:t>s</w:t>
      </w:r>
      <w:r>
        <w:rPr>
          <w:rFonts w:ascii="Arial" w:hAnsi="Arial"/>
          <w:b/>
          <w:spacing w:val="-1"/>
          <w:w w:val="82"/>
          <w:sz w:val="20"/>
        </w:rPr>
        <w:t>.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w w:val="94"/>
          <w:sz w:val="20"/>
        </w:rPr>
        <w:t>St</w:t>
      </w:r>
      <w:r>
        <w:rPr>
          <w:rFonts w:ascii="Arial" w:hAnsi="Arial"/>
          <w:b/>
          <w:spacing w:val="1"/>
          <w:w w:val="94"/>
          <w:sz w:val="20"/>
        </w:rPr>
        <w:t>o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6"/>
          <w:sz w:val="20"/>
        </w:rPr>
        <w:t>s</w:t>
      </w:r>
      <w:r>
        <w:rPr>
          <w:rFonts w:ascii="Arial" w:hAnsi="Arial"/>
          <w:b/>
          <w:spacing w:val="1"/>
          <w:w w:val="96"/>
          <w:sz w:val="20"/>
        </w:rPr>
        <w:t>t</w:t>
      </w:r>
      <w:r>
        <w:rPr>
          <w:rFonts w:ascii="Arial" w:hAnsi="Arial"/>
          <w:b/>
          <w:w w:val="93"/>
          <w:sz w:val="20"/>
        </w:rPr>
        <w:t>r</w:t>
      </w:r>
      <w:r>
        <w:rPr>
          <w:rFonts w:ascii="Arial" w:hAnsi="Arial"/>
          <w:b/>
          <w:spacing w:val="-1"/>
          <w:w w:val="93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</w:t>
      </w:r>
      <w:r>
        <w:rPr>
          <w:rFonts w:ascii="Arial" w:hAnsi="Arial"/>
          <w:b/>
          <w:spacing w:val="1"/>
          <w:w w:val="88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2785723</w:t>
      </w:r>
      <w:r>
        <w:rPr>
          <w:rFonts w:ascii="Arial" w:hAnsi="Arial"/>
          <w:b/>
          <w:w w:val="98"/>
          <w:sz w:val="20"/>
        </w:rPr>
        <w:t>9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9"/>
          <w:sz w:val="20"/>
        </w:rPr>
        <w:t>e</w:t>
      </w:r>
      <w:r>
        <w:rPr>
          <w:rFonts w:ascii="Arial" w:hAnsi="Arial"/>
          <w:b/>
          <w:w w:val="85"/>
          <w:sz w:val="20"/>
        </w:rPr>
        <w:t>c</w:t>
      </w:r>
      <w:r>
        <w:rPr>
          <w:rFonts w:ascii="Arial" w:hAnsi="Arial"/>
          <w:b/>
          <w:spacing w:val="1"/>
          <w:w w:val="85"/>
          <w:sz w:val="20"/>
        </w:rPr>
        <w:t>h</w:t>
      </w:r>
      <w:r>
        <w:rPr>
          <w:rFonts w:ascii="Arial" w:hAnsi="Arial"/>
          <w:b/>
          <w:w w:val="89"/>
          <w:sz w:val="20"/>
        </w:rPr>
        <w:t>Clean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90"/>
          <w:sz w:val="20"/>
        </w:rPr>
        <w:t>Slove</w:t>
      </w:r>
      <w:r>
        <w:rPr>
          <w:rFonts w:ascii="Arial" w:hAnsi="Arial"/>
          <w:b/>
          <w:spacing w:val="1"/>
          <w:w w:val="91"/>
          <w:sz w:val="20"/>
        </w:rPr>
        <w:t>n</w:t>
      </w:r>
      <w:r>
        <w:rPr>
          <w:rFonts w:ascii="Arial" w:hAnsi="Arial"/>
          <w:b/>
          <w:w w:val="87"/>
          <w:sz w:val="20"/>
        </w:rPr>
        <w:t>ská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1085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1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</w:t>
      </w:r>
      <w:r>
        <w:rPr>
          <w:rFonts w:ascii="Arial" w:hAnsi="Arial"/>
          <w:b/>
          <w:spacing w:val="6"/>
          <w:w w:val="98"/>
          <w:sz w:val="20"/>
        </w:rPr>
        <w:t>0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pacing w:val="-1"/>
          <w:w w:val="108"/>
          <w:sz w:val="20"/>
        </w:rPr>
        <w:t>O</w:t>
      </w:r>
      <w:r>
        <w:rPr>
          <w:rFonts w:ascii="Calibri" w:hAnsi="Calibri"/>
          <w:b/>
          <w:w w:val="113"/>
          <w:sz w:val="20"/>
        </w:rPr>
        <w:t>st</w:t>
      </w:r>
      <w:r>
        <w:rPr>
          <w:rFonts w:ascii="Calibri" w:hAnsi="Calibri"/>
          <w:b/>
          <w:spacing w:val="1"/>
          <w:w w:val="113"/>
          <w:sz w:val="20"/>
        </w:rPr>
        <w:t>r</w:t>
      </w:r>
      <w:r>
        <w:rPr>
          <w:rFonts w:ascii="Calibri" w:hAnsi="Calibri"/>
          <w:b/>
          <w:spacing w:val="-1"/>
          <w:w w:val="98"/>
          <w:sz w:val="20"/>
        </w:rPr>
        <w:t>a</w:t>
      </w:r>
      <w:r>
        <w:rPr>
          <w:rFonts w:ascii="Calibri" w:hAnsi="Calibri"/>
          <w:b/>
          <w:w w:val="102"/>
          <w:sz w:val="20"/>
        </w:rPr>
        <w:t>va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Arial" w:hAnsi="Arial"/>
          <w:b/>
          <w:w w:val="99"/>
          <w:sz w:val="20"/>
        </w:rPr>
        <w:t>Pří</w:t>
      </w:r>
      <w:r>
        <w:rPr>
          <w:rFonts w:ascii="Arial" w:hAnsi="Arial"/>
          <w:b/>
          <w:w w:val="91"/>
          <w:sz w:val="20"/>
        </w:rPr>
        <w:t>voz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607</w:t>
      </w:r>
      <w:r>
        <w:rPr>
          <w:rFonts w:ascii="Arial" w:hAnsi="Arial"/>
          <w:b/>
          <w:spacing w:val="-2"/>
          <w:w w:val="98"/>
          <w:sz w:val="20"/>
        </w:rPr>
        <w:t>7</w:t>
      </w:r>
      <w:r>
        <w:rPr>
          <w:rFonts w:ascii="Arial" w:hAnsi="Arial"/>
          <w:b/>
          <w:spacing w:val="1"/>
          <w:w w:val="98"/>
          <w:sz w:val="20"/>
        </w:rPr>
        <w:t>754</w:t>
      </w:r>
      <w:r>
        <w:rPr>
          <w:rFonts w:ascii="Arial" w:hAnsi="Arial"/>
          <w:b/>
          <w:w w:val="98"/>
          <w:sz w:val="20"/>
        </w:rPr>
        <w:t>1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87"/>
          <w:sz w:val="20"/>
        </w:rPr>
        <w:t>Le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93"/>
          <w:sz w:val="20"/>
        </w:rPr>
        <w:t>st</w:t>
      </w:r>
      <w:r>
        <w:rPr>
          <w:rFonts w:ascii="Arial" w:hAnsi="Arial"/>
          <w:b/>
          <w:spacing w:val="2"/>
          <w:w w:val="93"/>
          <w:sz w:val="20"/>
        </w:rPr>
        <w:t>e</w:t>
      </w:r>
      <w:r>
        <w:rPr>
          <w:rFonts w:ascii="Arial" w:hAnsi="Arial"/>
          <w:b/>
          <w:spacing w:val="-1"/>
          <w:w w:val="89"/>
          <w:sz w:val="20"/>
        </w:rPr>
        <w:t>x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1"/>
          <w:w w:val="87"/>
          <w:sz w:val="20"/>
        </w:rPr>
        <w:t>.</w:t>
      </w:r>
      <w:r>
        <w:rPr>
          <w:rFonts w:ascii="Arial" w:hAnsi="Arial"/>
          <w:b/>
          <w:w w:val="82"/>
          <w:sz w:val="20"/>
        </w:rPr>
        <w:t>s</w:t>
      </w:r>
      <w:r>
        <w:rPr>
          <w:rFonts w:ascii="Arial" w:hAnsi="Arial"/>
          <w:b/>
          <w:spacing w:val="-1"/>
          <w:w w:val="82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6"/>
          <w:sz w:val="20"/>
        </w:rPr>
        <w:t>K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89"/>
          <w:sz w:val="20"/>
        </w:rPr>
        <w:t>ysl</w:t>
      </w:r>
      <w:r>
        <w:rPr>
          <w:rFonts w:ascii="Arial" w:hAnsi="Arial"/>
          <w:b/>
          <w:w w:val="123"/>
          <w:sz w:val="20"/>
        </w:rPr>
        <w:t>i</w:t>
      </w:r>
      <w:r>
        <w:rPr>
          <w:rFonts w:ascii="Arial" w:hAnsi="Arial"/>
          <w:b/>
          <w:w w:val="90"/>
          <w:sz w:val="20"/>
        </w:rPr>
        <w:t>v</w:t>
      </w:r>
      <w:r>
        <w:rPr>
          <w:rFonts w:ascii="Arial" w:hAnsi="Arial"/>
          <w:b/>
          <w:spacing w:val="1"/>
          <w:w w:val="90"/>
          <w:sz w:val="20"/>
        </w:rPr>
        <w:t>n</w:t>
      </w:r>
      <w:r>
        <w:rPr>
          <w:rFonts w:ascii="Arial" w:hAnsi="Arial"/>
          <w:b/>
          <w:w w:val="89"/>
          <w:sz w:val="20"/>
        </w:rPr>
        <w:t>ě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2140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-2"/>
          <w:w w:val="98"/>
          <w:sz w:val="20"/>
        </w:rPr>
        <w:t>6</w:t>
      </w:r>
      <w:r>
        <w:rPr>
          <w:rFonts w:ascii="Arial" w:hAnsi="Arial"/>
          <w:b/>
          <w:spacing w:val="1"/>
          <w:w w:val="98"/>
          <w:sz w:val="20"/>
        </w:rPr>
        <w:t>1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8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4"/>
          <w:sz w:val="20"/>
        </w:rPr>
        <w:t>str</w:t>
      </w:r>
      <w:r>
        <w:rPr>
          <w:rFonts w:ascii="Arial" w:hAnsi="Arial"/>
          <w:b/>
          <w:spacing w:val="-2"/>
          <w:w w:val="94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w w:val="87"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Arial" w:hAnsi="Arial"/>
          <w:b/>
          <w:w w:val="89"/>
          <w:sz w:val="20"/>
        </w:rPr>
        <w:t>P</w:t>
      </w:r>
      <w:r>
        <w:rPr>
          <w:rFonts w:ascii="Arial" w:hAnsi="Arial"/>
          <w:b/>
          <w:spacing w:val="1"/>
          <w:w w:val="89"/>
          <w:sz w:val="20"/>
        </w:rPr>
        <w:t>o</w:t>
      </w:r>
      <w:r>
        <w:rPr>
          <w:rFonts w:ascii="Arial" w:hAnsi="Arial"/>
          <w:b/>
          <w:w w:val="95"/>
          <w:sz w:val="20"/>
        </w:rPr>
        <w:t>r</w:t>
      </w:r>
      <w:r>
        <w:rPr>
          <w:rFonts w:ascii="Arial" w:hAnsi="Arial"/>
          <w:b/>
          <w:spacing w:val="1"/>
          <w:w w:val="95"/>
          <w:sz w:val="20"/>
        </w:rPr>
        <w:t>u</w:t>
      </w:r>
      <w:r>
        <w:rPr>
          <w:rFonts w:ascii="Arial" w:hAnsi="Arial"/>
          <w:b/>
          <w:spacing w:val="-1"/>
          <w:w w:val="91"/>
          <w:sz w:val="20"/>
        </w:rPr>
        <w:t>b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45192</w:t>
      </w:r>
      <w:r>
        <w:rPr>
          <w:rFonts w:ascii="Arial" w:hAnsi="Arial"/>
          <w:b/>
          <w:spacing w:val="-2"/>
          <w:w w:val="98"/>
          <w:sz w:val="20"/>
        </w:rPr>
        <w:t>7</w:t>
      </w:r>
      <w:r>
        <w:rPr>
          <w:rFonts w:ascii="Arial" w:hAnsi="Arial"/>
          <w:b/>
          <w:spacing w:val="1"/>
          <w:w w:val="98"/>
          <w:sz w:val="20"/>
        </w:rPr>
        <w:t>3</w:t>
      </w:r>
      <w:r>
        <w:rPr>
          <w:rFonts w:ascii="Arial" w:hAnsi="Arial"/>
          <w:b/>
          <w:w w:val="98"/>
          <w:sz w:val="20"/>
        </w:rPr>
        <w:t>1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9"/>
          <w:sz w:val="20"/>
        </w:rPr>
        <w:t>Clean</w:t>
      </w:r>
      <w:r>
        <w:rPr>
          <w:rFonts w:ascii="Arial" w:hAnsi="Arial"/>
          <w:b/>
          <w:w w:val="123"/>
          <w:sz w:val="20"/>
        </w:rPr>
        <w:t>i</w:t>
      </w:r>
      <w:r>
        <w:rPr>
          <w:rFonts w:ascii="Arial" w:hAnsi="Arial"/>
          <w:b/>
          <w:spacing w:val="1"/>
          <w:w w:val="91"/>
          <w:sz w:val="20"/>
        </w:rPr>
        <w:t>n</w:t>
      </w:r>
      <w:r>
        <w:rPr>
          <w:rFonts w:ascii="Arial" w:hAnsi="Arial"/>
          <w:b/>
          <w:w w:val="85"/>
          <w:sz w:val="20"/>
        </w:rPr>
        <w:t>g,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6"/>
          <w:w w:val="98"/>
          <w:sz w:val="20"/>
        </w:rPr>
        <w:t>0</w:t>
      </w:r>
      <w:r>
        <w:rPr>
          <w:rFonts w:ascii="Calibri" w:hAnsi="Calibri"/>
          <w:b/>
          <w:spacing w:val="1"/>
          <w:w w:val="107"/>
          <w:sz w:val="20"/>
        </w:rPr>
        <w:t>0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pacing w:val="-1"/>
          <w:w w:val="108"/>
          <w:sz w:val="20"/>
        </w:rPr>
        <w:t>O</w:t>
      </w:r>
      <w:r>
        <w:rPr>
          <w:rFonts w:ascii="Calibri" w:hAnsi="Calibri"/>
          <w:b/>
          <w:w w:val="113"/>
          <w:sz w:val="20"/>
        </w:rPr>
        <w:t>st</w:t>
      </w:r>
      <w:r>
        <w:rPr>
          <w:rFonts w:ascii="Calibri" w:hAnsi="Calibri"/>
          <w:b/>
          <w:spacing w:val="1"/>
          <w:w w:val="113"/>
          <w:sz w:val="20"/>
        </w:rPr>
        <w:t>r</w:t>
      </w:r>
      <w:r>
        <w:rPr>
          <w:rFonts w:ascii="Calibri" w:hAnsi="Calibri"/>
          <w:b/>
          <w:spacing w:val="-1"/>
          <w:w w:val="98"/>
          <w:sz w:val="20"/>
        </w:rPr>
        <w:t>a</w:t>
      </w:r>
      <w:r>
        <w:rPr>
          <w:rFonts w:ascii="Calibri" w:hAnsi="Calibri"/>
          <w:b/>
          <w:w w:val="102"/>
          <w:sz w:val="20"/>
        </w:rPr>
        <w:t>va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25368</w:t>
      </w:r>
      <w:r>
        <w:rPr>
          <w:rFonts w:ascii="Arial" w:hAnsi="Arial"/>
          <w:b/>
          <w:spacing w:val="-2"/>
          <w:w w:val="98"/>
          <w:sz w:val="20"/>
        </w:rPr>
        <w:t>9</w:t>
      </w:r>
      <w:r>
        <w:rPr>
          <w:rFonts w:ascii="Arial" w:hAnsi="Arial"/>
          <w:b/>
          <w:spacing w:val="1"/>
          <w:w w:val="98"/>
          <w:sz w:val="20"/>
        </w:rPr>
        <w:t>0</w:t>
      </w:r>
      <w:r>
        <w:rPr>
          <w:rFonts w:ascii="Arial" w:hAnsi="Arial"/>
          <w:b/>
          <w:w w:val="98"/>
          <w:sz w:val="20"/>
        </w:rPr>
        <w:t>7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3"/>
          <w:w w:val="92"/>
          <w:sz w:val="20"/>
        </w:rPr>
        <w:t>H</w:t>
      </w:r>
      <w:r>
        <w:rPr>
          <w:rFonts w:ascii="Arial" w:hAnsi="Arial"/>
          <w:b/>
          <w:w w:val="87"/>
          <w:sz w:val="20"/>
        </w:rPr>
        <w:t>os</w:t>
      </w:r>
      <w:r>
        <w:rPr>
          <w:rFonts w:ascii="Arial" w:hAnsi="Arial"/>
          <w:b/>
          <w:spacing w:val="-2"/>
          <w:w w:val="87"/>
          <w:sz w:val="20"/>
        </w:rPr>
        <w:t>p</w:t>
      </w:r>
      <w:r>
        <w:rPr>
          <w:rFonts w:ascii="Arial" w:hAnsi="Arial"/>
          <w:b/>
          <w:w w:val="123"/>
          <w:sz w:val="20"/>
        </w:rPr>
        <w:t>i</w:t>
      </w:r>
      <w:r>
        <w:rPr>
          <w:rFonts w:ascii="Arial" w:hAnsi="Arial"/>
          <w:b/>
          <w:spacing w:val="1"/>
          <w:w w:val="123"/>
          <w:sz w:val="20"/>
        </w:rPr>
        <w:t>t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97"/>
          <w:sz w:val="20"/>
        </w:rPr>
        <w:t>l,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2"/>
          <w:sz w:val="20"/>
        </w:rPr>
        <w:t>s</w:t>
      </w:r>
      <w:r>
        <w:rPr>
          <w:rFonts w:ascii="Arial" w:hAnsi="Arial"/>
          <w:b/>
          <w:spacing w:val="-1"/>
          <w:w w:val="82"/>
          <w:sz w:val="20"/>
        </w:rPr>
        <w:t>.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Calibri" w:hAnsi="Calibri"/>
          <w:b/>
          <w:spacing w:val="1"/>
          <w:w w:val="107"/>
          <w:sz w:val="20"/>
        </w:rPr>
        <w:t>316</w:t>
      </w:r>
      <w:r>
        <w:rPr>
          <w:rFonts w:ascii="Calibri" w:hAnsi="Calibri"/>
          <w:b/>
          <w:spacing w:val="-1"/>
          <w:w w:val="81"/>
          <w:sz w:val="20"/>
        </w:rPr>
        <w:t>/</w:t>
      </w:r>
      <w:r>
        <w:rPr>
          <w:rFonts w:ascii="Calibri" w:hAnsi="Calibri"/>
          <w:b/>
          <w:spacing w:val="1"/>
          <w:w w:val="107"/>
          <w:sz w:val="20"/>
        </w:rPr>
        <w:t>2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pacing w:val="1"/>
          <w:w w:val="107"/>
          <w:sz w:val="20"/>
        </w:rPr>
        <w:t>70</w:t>
      </w:r>
      <w:r>
        <w:rPr>
          <w:rFonts w:ascii="Calibri" w:hAnsi="Calibri"/>
          <w:b/>
          <w:w w:val="107"/>
          <w:sz w:val="20"/>
        </w:rPr>
        <w:t>2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b/>
          <w:spacing w:val="1"/>
          <w:w w:val="107"/>
          <w:sz w:val="20"/>
        </w:rPr>
        <w:t>00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pacing w:val="-1"/>
          <w:w w:val="108"/>
          <w:sz w:val="20"/>
        </w:rPr>
        <w:t>O</w:t>
      </w:r>
      <w:r>
        <w:rPr>
          <w:rFonts w:ascii="Calibri" w:hAnsi="Calibri"/>
          <w:b/>
          <w:w w:val="113"/>
          <w:sz w:val="20"/>
        </w:rPr>
        <w:t>st</w:t>
      </w:r>
      <w:r>
        <w:rPr>
          <w:rFonts w:ascii="Calibri" w:hAnsi="Calibri"/>
          <w:b/>
          <w:spacing w:val="1"/>
          <w:w w:val="113"/>
          <w:sz w:val="20"/>
        </w:rPr>
        <w:t>r</w:t>
      </w:r>
      <w:r>
        <w:rPr>
          <w:rFonts w:ascii="Calibri" w:hAnsi="Calibri"/>
          <w:b/>
          <w:spacing w:val="-1"/>
          <w:w w:val="98"/>
          <w:sz w:val="20"/>
        </w:rPr>
        <w:t>a</w:t>
      </w:r>
      <w:r>
        <w:rPr>
          <w:rFonts w:ascii="Calibri" w:hAnsi="Calibri"/>
          <w:b/>
          <w:w w:val="102"/>
          <w:sz w:val="20"/>
        </w:rPr>
        <w:t>va</w:t>
      </w:r>
      <w:r>
        <w:rPr>
          <w:rFonts w:ascii="Calibri" w:hAnsi="Calibri"/>
          <w:b/>
          <w:spacing w:val="7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26872</w:t>
      </w:r>
      <w:r>
        <w:rPr>
          <w:rFonts w:ascii="Arial" w:hAnsi="Arial"/>
          <w:b/>
          <w:spacing w:val="-2"/>
          <w:w w:val="98"/>
          <w:sz w:val="20"/>
        </w:rPr>
        <w:t>5</w:t>
      </w:r>
      <w:r>
        <w:rPr>
          <w:rFonts w:ascii="Arial" w:hAnsi="Arial"/>
          <w:b/>
          <w:spacing w:val="1"/>
          <w:w w:val="98"/>
          <w:sz w:val="20"/>
        </w:rPr>
        <w:t>6</w:t>
      </w:r>
      <w:r>
        <w:rPr>
          <w:rFonts w:ascii="Arial" w:hAnsi="Arial"/>
          <w:b/>
          <w:w w:val="98"/>
          <w:sz w:val="20"/>
        </w:rPr>
        <w:t>1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1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2"/>
          <w:w w:val="85"/>
          <w:sz w:val="20"/>
        </w:rPr>
        <w:t>F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94"/>
          <w:sz w:val="20"/>
        </w:rPr>
        <w:t>c</w:t>
      </w:r>
      <w:r>
        <w:rPr>
          <w:rFonts w:ascii="Arial" w:hAnsi="Arial"/>
          <w:b/>
          <w:spacing w:val="1"/>
          <w:w w:val="94"/>
          <w:sz w:val="20"/>
        </w:rPr>
        <w:t>i</w:t>
      </w:r>
      <w:r>
        <w:rPr>
          <w:rFonts w:ascii="Arial" w:hAnsi="Arial"/>
          <w:b/>
          <w:w w:val="115"/>
          <w:sz w:val="20"/>
        </w:rPr>
        <w:t>l</w:t>
      </w:r>
      <w:r>
        <w:rPr>
          <w:rFonts w:ascii="Arial" w:hAnsi="Arial"/>
          <w:b/>
          <w:spacing w:val="1"/>
          <w:w w:val="115"/>
          <w:sz w:val="20"/>
        </w:rPr>
        <w:t>i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w w:val="89"/>
          <w:sz w:val="20"/>
        </w:rPr>
        <w:t>y,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2"/>
          <w:sz w:val="20"/>
        </w:rPr>
        <w:t>s</w:t>
      </w:r>
      <w:r>
        <w:rPr>
          <w:rFonts w:ascii="Arial" w:hAnsi="Arial"/>
          <w:b/>
          <w:spacing w:val="-1"/>
          <w:w w:val="82"/>
          <w:sz w:val="20"/>
        </w:rPr>
        <w:t>.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60711</w:t>
      </w:r>
      <w:r>
        <w:rPr>
          <w:rFonts w:ascii="Arial" w:hAnsi="Arial"/>
          <w:b/>
          <w:spacing w:val="-2"/>
          <w:w w:val="98"/>
          <w:sz w:val="20"/>
        </w:rPr>
        <w:t>1</w:t>
      </w:r>
      <w:r>
        <w:rPr>
          <w:rFonts w:ascii="Arial" w:hAnsi="Arial"/>
          <w:b/>
          <w:spacing w:val="1"/>
          <w:w w:val="98"/>
          <w:sz w:val="20"/>
        </w:rPr>
        <w:t>7</w:t>
      </w:r>
      <w:r>
        <w:rPr>
          <w:rFonts w:ascii="Arial" w:hAnsi="Arial"/>
          <w:b/>
          <w:w w:val="98"/>
          <w:sz w:val="20"/>
        </w:rPr>
        <w:t>5</w:t>
      </w:r>
      <w:r>
        <w:rPr>
          <w:rFonts w:ascii="Arial" w:hAnsi="Arial"/>
          <w:sz w:val="20"/>
        </w:rPr>
      </w:r>
    </w:p>
    <w:p>
      <w:pPr>
        <w:spacing w:line="275" w:lineRule="exact" w:before="0"/>
        <w:ind w:left="7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rebuchet MS" w:hAnsi="Trebuchet MS"/>
          <w:w w:val="76"/>
          <w:sz w:val="24"/>
        </w:rPr>
        <w:t>-</w:t>
      </w:r>
      <w:r>
        <w:rPr>
          <w:rFonts w:ascii="Trebuchet MS" w:hAnsi="Trebuchet MS"/>
          <w:spacing w:val="-47"/>
          <w:sz w:val="24"/>
        </w:rPr>
        <w:t> </w:t>
      </w:r>
      <w:r>
        <w:rPr>
          <w:rFonts w:ascii="Calibri" w:hAnsi="Calibri"/>
          <w:b/>
          <w:spacing w:val="-1"/>
          <w:w w:val="114"/>
          <w:sz w:val="20"/>
        </w:rPr>
        <w:t>T</w:t>
      </w:r>
      <w:r>
        <w:rPr>
          <w:rFonts w:ascii="Calibri" w:hAnsi="Calibri"/>
          <w:b/>
          <w:w w:val="115"/>
          <w:sz w:val="20"/>
        </w:rPr>
        <w:t>SC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b/>
          <w:w w:val="112"/>
          <w:sz w:val="20"/>
        </w:rPr>
        <w:t>Sys</w:t>
      </w:r>
      <w:r>
        <w:rPr>
          <w:rFonts w:ascii="Calibri" w:hAnsi="Calibri"/>
          <w:b/>
          <w:spacing w:val="-1"/>
          <w:w w:val="118"/>
          <w:sz w:val="20"/>
        </w:rPr>
        <w:t>t</w:t>
      </w:r>
      <w:r>
        <w:rPr>
          <w:rFonts w:ascii="Calibri" w:hAnsi="Calibri"/>
          <w:b/>
          <w:w w:val="99"/>
          <w:sz w:val="20"/>
        </w:rPr>
        <w:t>e</w:t>
      </w:r>
      <w:r>
        <w:rPr>
          <w:rFonts w:ascii="Calibri" w:hAnsi="Calibri"/>
          <w:b/>
          <w:w w:val="105"/>
          <w:sz w:val="20"/>
        </w:rPr>
        <w:t>m</w:t>
      </w:r>
      <w:r>
        <w:rPr>
          <w:rFonts w:ascii="Calibri" w:hAnsi="Calibri"/>
          <w:b/>
          <w:spacing w:val="2"/>
          <w:w w:val="105"/>
          <w:sz w:val="20"/>
        </w:rPr>
        <w:t>s</w:t>
      </w:r>
      <w:r>
        <w:rPr>
          <w:rFonts w:ascii="Calibri" w:hAnsi="Calibri"/>
          <w:b/>
          <w:w w:val="94"/>
          <w:sz w:val="20"/>
        </w:rPr>
        <w:t>,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pacing w:val="2"/>
          <w:w w:val="111"/>
          <w:sz w:val="20"/>
        </w:rPr>
        <w:t>s</w:t>
      </w:r>
      <w:r>
        <w:rPr>
          <w:rFonts w:ascii="Calibri" w:hAnsi="Calibri"/>
          <w:b/>
          <w:w w:val="91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3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</w:t>
      </w:r>
      <w:r>
        <w:rPr>
          <w:rFonts w:ascii="Arial" w:hAnsi="Arial"/>
          <w:b/>
          <w:spacing w:val="3"/>
          <w:w w:val="95"/>
          <w:sz w:val="20"/>
        </w:rPr>
        <w:t>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w w:val="97"/>
          <w:sz w:val="20"/>
        </w:rPr>
        <w:t>S</w:t>
      </w:r>
      <w:r>
        <w:rPr>
          <w:rFonts w:ascii="Arial" w:hAnsi="Arial"/>
          <w:b/>
          <w:spacing w:val="1"/>
          <w:w w:val="97"/>
          <w:sz w:val="20"/>
        </w:rPr>
        <w:t>t</w:t>
      </w:r>
      <w:r>
        <w:rPr>
          <w:rFonts w:ascii="Arial" w:hAnsi="Arial"/>
          <w:b/>
          <w:w w:val="90"/>
          <w:sz w:val="20"/>
        </w:rPr>
        <w:t>od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19865</w:t>
      </w:r>
      <w:r>
        <w:rPr>
          <w:rFonts w:ascii="Arial" w:hAnsi="Arial"/>
          <w:b/>
          <w:spacing w:val="-2"/>
          <w:w w:val="98"/>
          <w:sz w:val="20"/>
        </w:rPr>
        <w:t>1</w:t>
      </w:r>
      <w:r>
        <w:rPr>
          <w:rFonts w:ascii="Arial" w:hAnsi="Arial"/>
          <w:b/>
          <w:spacing w:val="1"/>
          <w:w w:val="98"/>
          <w:sz w:val="20"/>
        </w:rPr>
        <w:t>5</w:t>
      </w:r>
      <w:r>
        <w:rPr>
          <w:rFonts w:ascii="Arial" w:hAnsi="Arial"/>
          <w:b/>
          <w:w w:val="98"/>
          <w:sz w:val="20"/>
        </w:rPr>
        <w:t>5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07" w:val="left" w:leader="none"/>
        </w:tabs>
        <w:spacing w:line="240" w:lineRule="exact" w:before="0" w:after="0"/>
        <w:ind w:left="806" w:right="0" w:hanging="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3"/>
          <w:w w:val="108"/>
          <w:sz w:val="20"/>
        </w:rPr>
        <w:t>M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1"/>
          <w:w w:val="91"/>
          <w:sz w:val="20"/>
        </w:rPr>
        <w:t>n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6"/>
          <w:sz w:val="20"/>
        </w:rPr>
        <w:t>g</w:t>
      </w:r>
      <w:r>
        <w:rPr>
          <w:rFonts w:ascii="Arial" w:hAnsi="Arial"/>
          <w:b/>
          <w:spacing w:val="3"/>
          <w:w w:val="86"/>
          <w:sz w:val="20"/>
        </w:rPr>
        <w:t>e</w:t>
      </w:r>
      <w:r>
        <w:rPr>
          <w:rFonts w:ascii="Arial" w:hAnsi="Arial"/>
          <w:b/>
          <w:w w:val="91"/>
          <w:sz w:val="20"/>
        </w:rPr>
        <w:t>me</w:t>
      </w:r>
      <w:r>
        <w:rPr>
          <w:rFonts w:ascii="Arial" w:hAnsi="Arial"/>
          <w:b/>
          <w:spacing w:val="1"/>
          <w:w w:val="91"/>
          <w:sz w:val="20"/>
        </w:rPr>
        <w:t>n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1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2"/>
          <w:w w:val="84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7"/>
          <w:sz w:val="20"/>
        </w:rPr>
        <w:t>st</w:t>
      </w:r>
      <w:r>
        <w:rPr>
          <w:rFonts w:ascii="Arial" w:hAnsi="Arial"/>
          <w:b/>
          <w:spacing w:val="1"/>
          <w:w w:val="97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w w:val="87"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Arial" w:hAnsi="Arial"/>
          <w:b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1"/>
          <w:w w:val="95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</w:t>
      </w:r>
      <w:r>
        <w:rPr>
          <w:rFonts w:ascii="Arial" w:hAnsi="Arial"/>
          <w:b/>
          <w:spacing w:val="2"/>
          <w:w w:val="88"/>
          <w:sz w:val="20"/>
        </w:rPr>
        <w:t>k</w:t>
      </w:r>
      <w:r>
        <w:rPr>
          <w:rFonts w:ascii="Arial" w:hAnsi="Arial"/>
          <w:b/>
          <w:w w:val="87"/>
          <w:sz w:val="20"/>
        </w:rPr>
        <w:t>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6"/>
          <w:sz w:val="20"/>
        </w:rPr>
        <w:t>s</w:t>
      </w:r>
      <w:r>
        <w:rPr>
          <w:rFonts w:ascii="Arial" w:hAnsi="Arial"/>
          <w:b/>
          <w:spacing w:val="1"/>
          <w:w w:val="96"/>
          <w:sz w:val="20"/>
        </w:rPr>
        <w:t>t</w:t>
      </w:r>
      <w:r>
        <w:rPr>
          <w:rFonts w:ascii="Arial" w:hAnsi="Arial"/>
          <w:b/>
          <w:w w:val="93"/>
          <w:sz w:val="20"/>
        </w:rPr>
        <w:t>r</w:t>
      </w:r>
      <w:r>
        <w:rPr>
          <w:rFonts w:ascii="Arial" w:hAnsi="Arial"/>
          <w:b/>
          <w:spacing w:val="-1"/>
          <w:w w:val="93"/>
          <w:sz w:val="20"/>
        </w:rPr>
        <w:t>a</w:t>
      </w:r>
      <w:r>
        <w:rPr>
          <w:rFonts w:ascii="Arial" w:hAnsi="Arial"/>
          <w:b/>
          <w:w w:val="88"/>
          <w:sz w:val="20"/>
        </w:rPr>
        <w:t>v</w:t>
      </w:r>
      <w:r>
        <w:rPr>
          <w:rFonts w:ascii="Arial" w:hAnsi="Arial"/>
          <w:b/>
          <w:spacing w:val="1"/>
          <w:w w:val="88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spacing w:val="1"/>
          <w:w w:val="81"/>
          <w:sz w:val="20"/>
        </w:rPr>
        <w:t>Č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1993860</w:t>
      </w:r>
      <w:r>
        <w:rPr>
          <w:rFonts w:ascii="Arial" w:hAnsi="Arial"/>
          <w:b/>
          <w:w w:val="98"/>
          <w:sz w:val="20"/>
        </w:rPr>
        <w:t>8</w:t>
      </w:r>
      <w:r>
        <w:rPr>
          <w:rFonts w:ascii="Arial" w:hAnsi="Arial"/>
          <w:sz w:val="20"/>
        </w:rPr>
      </w:r>
    </w:p>
    <w:p>
      <w:pPr>
        <w:pStyle w:val="ListParagraph"/>
        <w:numPr>
          <w:ilvl w:val="1"/>
          <w:numId w:val="10"/>
        </w:numPr>
        <w:tabs>
          <w:tab w:pos="855" w:val="left" w:leader="none"/>
        </w:tabs>
        <w:spacing w:line="242" w:lineRule="exact" w:before="0" w:after="0"/>
        <w:ind w:left="854" w:right="0" w:hanging="1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w w:val="92"/>
          <w:sz w:val="20"/>
        </w:rPr>
        <w:t>T</w:t>
      </w:r>
      <w:r>
        <w:rPr>
          <w:rFonts w:ascii="Arial" w:hAnsi="Arial"/>
          <w:b/>
          <w:w w:val="83"/>
          <w:sz w:val="20"/>
        </w:rPr>
        <w:t>SC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108"/>
          <w:sz w:val="20"/>
        </w:rPr>
        <w:t>M</w:t>
      </w:r>
      <w:r>
        <w:rPr>
          <w:rFonts w:ascii="Arial" w:hAnsi="Arial"/>
          <w:b/>
          <w:spacing w:val="1"/>
          <w:w w:val="87"/>
          <w:sz w:val="20"/>
        </w:rPr>
        <w:t>a</w:t>
      </w:r>
      <w:r>
        <w:rPr>
          <w:rFonts w:ascii="Arial" w:hAnsi="Arial"/>
          <w:b/>
          <w:w w:val="103"/>
          <w:sz w:val="20"/>
        </w:rPr>
        <w:t>rketi</w:t>
      </w:r>
      <w:r>
        <w:rPr>
          <w:rFonts w:ascii="Arial" w:hAnsi="Arial"/>
          <w:b/>
          <w:spacing w:val="1"/>
          <w:w w:val="91"/>
          <w:sz w:val="20"/>
        </w:rPr>
        <w:t>n</w:t>
      </w:r>
      <w:r>
        <w:rPr>
          <w:rFonts w:ascii="Arial" w:hAnsi="Arial"/>
          <w:b/>
          <w:w w:val="85"/>
          <w:sz w:val="20"/>
        </w:rPr>
        <w:t>g,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87"/>
          <w:sz w:val="20"/>
        </w:rPr>
        <w:t>.</w:t>
      </w:r>
      <w:r>
        <w:rPr>
          <w:rFonts w:ascii="Arial" w:hAnsi="Arial"/>
          <w:b/>
          <w:w w:val="96"/>
          <w:sz w:val="20"/>
        </w:rPr>
        <w:t>r</w:t>
      </w:r>
      <w:r>
        <w:rPr>
          <w:rFonts w:ascii="Arial" w:hAnsi="Arial"/>
          <w:b/>
          <w:spacing w:val="1"/>
          <w:w w:val="96"/>
          <w:sz w:val="20"/>
        </w:rPr>
        <w:t>.</w:t>
      </w:r>
      <w:r>
        <w:rPr>
          <w:rFonts w:ascii="Arial" w:hAnsi="Arial"/>
          <w:b/>
          <w:w w:val="89"/>
          <w:sz w:val="20"/>
        </w:rPr>
        <w:t>o.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w w:val="84"/>
          <w:sz w:val="20"/>
        </w:rPr>
        <w:t>se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s</w:t>
      </w:r>
      <w:r>
        <w:rPr>
          <w:rFonts w:ascii="Arial" w:hAnsi="Arial"/>
          <w:b/>
          <w:spacing w:val="3"/>
          <w:w w:val="94"/>
          <w:sz w:val="20"/>
        </w:rPr>
        <w:t>í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5"/>
          <w:sz w:val="20"/>
        </w:rPr>
        <w:t>le</w:t>
      </w:r>
      <w:r>
        <w:rPr>
          <w:rFonts w:ascii="Arial" w:hAnsi="Arial"/>
          <w:b/>
          <w:w w:val="93"/>
          <w:sz w:val="20"/>
        </w:rPr>
        <w:t>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2"/>
          <w:w w:val="84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spacing w:val="1"/>
          <w:w w:val="90"/>
          <w:sz w:val="20"/>
        </w:rPr>
        <w:t>o</w:t>
      </w:r>
      <w:r>
        <w:rPr>
          <w:rFonts w:ascii="Arial" w:hAnsi="Arial"/>
          <w:b/>
          <w:spacing w:val="-1"/>
          <w:w w:val="91"/>
          <w:sz w:val="20"/>
        </w:rPr>
        <w:t>d</w:t>
      </w:r>
      <w:r>
        <w:rPr>
          <w:rFonts w:ascii="Arial" w:hAnsi="Arial"/>
          <w:b/>
          <w:w w:val="94"/>
          <w:sz w:val="20"/>
        </w:rPr>
        <w:t>oln</w:t>
      </w:r>
      <w:r>
        <w:rPr>
          <w:rFonts w:ascii="Arial" w:hAnsi="Arial"/>
          <w:b/>
          <w:w w:val="123"/>
          <w:sz w:val="20"/>
        </w:rPr>
        <w:t>í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316</w:t>
      </w:r>
      <w:r>
        <w:rPr>
          <w:rFonts w:ascii="Arial" w:hAnsi="Arial"/>
          <w:b/>
          <w:spacing w:val="-1"/>
          <w:w w:val="126"/>
          <w:sz w:val="20"/>
        </w:rPr>
        <w:t>/</w:t>
      </w:r>
      <w:r>
        <w:rPr>
          <w:rFonts w:ascii="Arial" w:hAnsi="Arial"/>
          <w:b/>
          <w:spacing w:val="1"/>
          <w:w w:val="98"/>
          <w:sz w:val="20"/>
        </w:rPr>
        <w:t>2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70</w:t>
      </w:r>
      <w:r>
        <w:rPr>
          <w:rFonts w:ascii="Arial" w:hAnsi="Arial"/>
          <w:b/>
          <w:w w:val="98"/>
          <w:sz w:val="20"/>
        </w:rPr>
        <w:t>2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00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spacing w:val="2"/>
          <w:w w:val="79"/>
          <w:sz w:val="20"/>
        </w:rPr>
        <w:t>s</w:t>
      </w:r>
      <w:r>
        <w:rPr>
          <w:rFonts w:ascii="Arial" w:hAnsi="Arial"/>
          <w:b/>
          <w:spacing w:val="-1"/>
          <w:w w:val="123"/>
          <w:sz w:val="20"/>
        </w:rPr>
        <w:t>t</w:t>
      </w:r>
      <w:r>
        <w:rPr>
          <w:rFonts w:ascii="Arial" w:hAnsi="Arial"/>
          <w:b/>
          <w:w w:val="93"/>
          <w:sz w:val="20"/>
        </w:rPr>
        <w:t>r</w:t>
      </w:r>
      <w:r>
        <w:rPr>
          <w:rFonts w:ascii="Arial" w:hAnsi="Arial"/>
          <w:b/>
          <w:spacing w:val="-1"/>
          <w:w w:val="93"/>
          <w:sz w:val="20"/>
        </w:rPr>
        <w:t>a</w:t>
      </w:r>
      <w:r>
        <w:rPr>
          <w:rFonts w:ascii="Arial" w:hAnsi="Arial"/>
          <w:b/>
          <w:spacing w:val="2"/>
          <w:w w:val="90"/>
          <w:sz w:val="20"/>
        </w:rPr>
        <w:t>v</w:t>
      </w:r>
      <w:r>
        <w:rPr>
          <w:rFonts w:ascii="Arial" w:hAnsi="Arial"/>
          <w:b/>
          <w:w w:val="87"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Calibri" w:hAnsi="Calibri"/>
          <w:b/>
          <w:w w:val="101"/>
          <w:sz w:val="20"/>
        </w:rPr>
        <w:t>-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Arial" w:hAnsi="Arial"/>
          <w:b/>
          <w:w w:val="108"/>
          <w:sz w:val="20"/>
        </w:rPr>
        <w:t>M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1"/>
          <w:w w:val="95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vs</w:t>
      </w:r>
      <w:r>
        <w:rPr>
          <w:rFonts w:ascii="Arial" w:hAnsi="Arial"/>
          <w:b/>
          <w:spacing w:val="2"/>
          <w:w w:val="88"/>
          <w:sz w:val="20"/>
        </w:rPr>
        <w:t>k</w:t>
      </w:r>
      <w:r>
        <w:rPr>
          <w:rFonts w:ascii="Arial" w:hAnsi="Arial"/>
          <w:b/>
          <w:w w:val="87"/>
          <w:sz w:val="20"/>
        </w:rPr>
        <w:t>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94"/>
          <w:sz w:val="20"/>
        </w:rPr>
        <w:t>O</w:t>
      </w:r>
      <w:r>
        <w:rPr>
          <w:rFonts w:ascii="Arial" w:hAnsi="Arial"/>
          <w:b/>
          <w:w w:val="96"/>
          <w:sz w:val="20"/>
        </w:rPr>
        <w:t>s</w:t>
      </w:r>
      <w:r>
        <w:rPr>
          <w:rFonts w:ascii="Arial" w:hAnsi="Arial"/>
          <w:b/>
          <w:spacing w:val="1"/>
          <w:w w:val="96"/>
          <w:sz w:val="20"/>
        </w:rPr>
        <w:t>t</w:t>
      </w:r>
      <w:r>
        <w:rPr>
          <w:rFonts w:ascii="Arial" w:hAnsi="Arial"/>
          <w:b/>
          <w:spacing w:val="2"/>
          <w:w w:val="101"/>
          <w:sz w:val="20"/>
        </w:rPr>
        <w:t>r</w:t>
      </w:r>
      <w:r>
        <w:rPr>
          <w:rFonts w:ascii="Arial" w:hAnsi="Arial"/>
          <w:b/>
          <w:spacing w:val="-1"/>
          <w:w w:val="87"/>
          <w:sz w:val="20"/>
        </w:rPr>
        <w:t>a</w:t>
      </w:r>
      <w:r>
        <w:rPr>
          <w:rFonts w:ascii="Arial" w:hAnsi="Arial"/>
          <w:b/>
          <w:w w:val="88"/>
          <w:sz w:val="20"/>
        </w:rPr>
        <w:t>v</w:t>
      </w:r>
      <w:r>
        <w:rPr>
          <w:rFonts w:ascii="Arial" w:hAnsi="Arial"/>
          <w:b/>
          <w:spacing w:val="1"/>
          <w:w w:val="88"/>
          <w:sz w:val="20"/>
        </w:rPr>
        <w:t>a</w:t>
      </w:r>
      <w:r>
        <w:rPr>
          <w:rFonts w:ascii="Arial" w:hAnsi="Arial"/>
          <w:b/>
          <w:w w:val="87"/>
          <w:sz w:val="20"/>
        </w:rPr>
        <w:t>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w w:val="88"/>
          <w:sz w:val="20"/>
        </w:rPr>
        <w:t>Č</w:t>
      </w:r>
      <w:r>
        <w:rPr>
          <w:rFonts w:ascii="Arial" w:hAnsi="Arial"/>
          <w:b/>
          <w:spacing w:val="1"/>
          <w:w w:val="88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1421574</w:t>
      </w:r>
      <w:r>
        <w:rPr>
          <w:rFonts w:ascii="Arial" w:hAnsi="Arial"/>
          <w:b/>
          <w:w w:val="98"/>
          <w:sz w:val="20"/>
        </w:rPr>
        <w:t>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tabs>
          <w:tab w:pos="2904" w:val="left" w:leader="none"/>
        </w:tabs>
        <w:spacing w:line="240" w:lineRule="exact" w:before="0"/>
        <w:ind w:left="2904" w:right="2499" w:hanging="2552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b/>
          <w:sz w:val="20"/>
        </w:rPr>
        <w:t>Pojistitel:</w:t>
        <w:tab/>
      </w:r>
      <w:r>
        <w:rPr>
          <w:rFonts w:ascii="Arial" w:hAnsi="Arial"/>
          <w:b/>
          <w:w w:val="95"/>
          <w:sz w:val="20"/>
        </w:rPr>
        <w:t>Kooperativa</w:t>
      </w:r>
      <w:r>
        <w:rPr>
          <w:rFonts w:ascii="Arial" w:hAnsi="Arial"/>
          <w:b/>
          <w:spacing w:val="-3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pojišťovna,</w:t>
      </w:r>
      <w:r>
        <w:rPr>
          <w:rFonts w:ascii="Arial" w:hAnsi="Arial"/>
          <w:b/>
          <w:spacing w:val="-3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a.s.,</w:t>
      </w:r>
      <w:r>
        <w:rPr>
          <w:rFonts w:ascii="Arial" w:hAnsi="Arial"/>
          <w:b/>
          <w:spacing w:val="-3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Vienna</w:t>
      </w:r>
      <w:r>
        <w:rPr>
          <w:rFonts w:ascii="Arial" w:hAnsi="Arial"/>
          <w:b/>
          <w:spacing w:val="-34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Insurance</w:t>
      </w:r>
      <w:r>
        <w:rPr>
          <w:rFonts w:ascii="Arial" w:hAnsi="Arial"/>
          <w:b/>
          <w:spacing w:val="-3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Group</w:t>
      </w:r>
      <w:r>
        <w:rPr>
          <w:rFonts w:ascii="Arial" w:hAnsi="Arial"/>
          <w:b/>
          <w:w w:val="91"/>
          <w:sz w:val="20"/>
        </w:rPr>
        <w:t> </w:t>
      </w:r>
      <w:r>
        <w:rPr>
          <w:rFonts w:ascii="Arial" w:hAnsi="Arial"/>
          <w:b/>
          <w:sz w:val="20"/>
        </w:rPr>
        <w:t>Pobřežní 665/</w:t>
      </w:r>
      <w:r>
        <w:rPr>
          <w:rFonts w:ascii="Calibri" w:hAnsi="Calibri"/>
          <w:b/>
          <w:sz w:val="20"/>
        </w:rPr>
        <w:t>21, 186 00 Praha  8</w:t>
      </w:r>
      <w:r>
        <w:rPr>
          <w:rFonts w:ascii="Calibri" w:hAnsi="Calibri"/>
          <w:sz w:val="20"/>
        </w:rPr>
      </w:r>
    </w:p>
    <w:p>
      <w:pPr>
        <w:spacing w:line="249" w:lineRule="auto" w:before="4"/>
        <w:ind w:left="2904" w:right="541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86"/>
          <w:sz w:val="20"/>
        </w:rPr>
        <w:t>Česká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94"/>
          <w:sz w:val="20"/>
        </w:rPr>
        <w:t>re</w:t>
      </w:r>
      <w:r>
        <w:rPr>
          <w:rFonts w:ascii="Arial" w:hAnsi="Arial"/>
          <w:b/>
          <w:spacing w:val="-1"/>
          <w:w w:val="91"/>
          <w:sz w:val="20"/>
        </w:rPr>
        <w:t>p</w:t>
      </w:r>
      <w:r>
        <w:rPr>
          <w:rFonts w:ascii="Arial" w:hAnsi="Arial"/>
          <w:b/>
          <w:spacing w:val="1"/>
          <w:w w:val="91"/>
          <w:sz w:val="20"/>
        </w:rPr>
        <w:t>u</w:t>
      </w:r>
      <w:r>
        <w:rPr>
          <w:rFonts w:ascii="Arial" w:hAnsi="Arial"/>
          <w:b/>
          <w:spacing w:val="-1"/>
          <w:w w:val="91"/>
          <w:sz w:val="20"/>
        </w:rPr>
        <w:t>b</w:t>
      </w:r>
      <w:r>
        <w:rPr>
          <w:rFonts w:ascii="Arial" w:hAnsi="Arial"/>
          <w:b/>
          <w:w w:val="115"/>
          <w:sz w:val="20"/>
        </w:rPr>
        <w:t>l</w:t>
      </w:r>
      <w:r>
        <w:rPr>
          <w:rFonts w:ascii="Arial" w:hAnsi="Arial"/>
          <w:b/>
          <w:spacing w:val="1"/>
          <w:w w:val="115"/>
          <w:sz w:val="20"/>
        </w:rPr>
        <w:t>i</w:t>
      </w:r>
      <w:r>
        <w:rPr>
          <w:rFonts w:ascii="Arial" w:hAnsi="Arial"/>
          <w:b/>
          <w:spacing w:val="2"/>
          <w:w w:val="95"/>
          <w:sz w:val="20"/>
        </w:rPr>
        <w:t>k</w:t>
      </w:r>
      <w:r>
        <w:rPr>
          <w:rFonts w:ascii="Arial" w:hAnsi="Arial"/>
          <w:b/>
          <w:w w:val="87"/>
          <w:sz w:val="20"/>
        </w:rPr>
        <w:t>a</w:t>
      </w:r>
      <w:r>
        <w:rPr>
          <w:rFonts w:ascii="Arial" w:hAnsi="Arial"/>
          <w:b/>
          <w:w w:val="87"/>
          <w:sz w:val="20"/>
        </w:rPr>
        <w:t> </w:t>
      </w:r>
      <w:r>
        <w:rPr>
          <w:rFonts w:ascii="Arial" w:hAnsi="Arial"/>
          <w:b/>
          <w:spacing w:val="-1"/>
          <w:w w:val="156"/>
          <w:sz w:val="20"/>
        </w:rPr>
        <w:t>I</w:t>
      </w:r>
      <w:r>
        <w:rPr>
          <w:rFonts w:ascii="Arial" w:hAnsi="Arial"/>
          <w:b/>
          <w:w w:val="88"/>
          <w:sz w:val="20"/>
        </w:rPr>
        <w:t>Č</w:t>
      </w:r>
      <w:r>
        <w:rPr>
          <w:rFonts w:ascii="Arial" w:hAnsi="Arial"/>
          <w:b/>
          <w:spacing w:val="1"/>
          <w:w w:val="88"/>
          <w:sz w:val="20"/>
        </w:rPr>
        <w:t>O</w:t>
      </w:r>
      <w:r>
        <w:rPr>
          <w:rFonts w:ascii="Arial" w:hAnsi="Arial"/>
          <w:b/>
          <w:w w:val="73"/>
          <w:sz w:val="20"/>
        </w:rPr>
        <w:t>: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47</w:t>
      </w:r>
      <w:r>
        <w:rPr>
          <w:rFonts w:ascii="Arial" w:hAnsi="Arial"/>
          <w:b/>
          <w:w w:val="98"/>
          <w:sz w:val="20"/>
        </w:rPr>
        <w:t>1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1</w:t>
      </w:r>
      <w:r>
        <w:rPr>
          <w:rFonts w:ascii="Arial" w:hAnsi="Arial"/>
          <w:b/>
          <w:w w:val="98"/>
          <w:sz w:val="20"/>
        </w:rPr>
        <w:t>6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1"/>
          <w:w w:val="98"/>
          <w:sz w:val="20"/>
        </w:rPr>
        <w:t>61</w:t>
      </w:r>
      <w:r>
        <w:rPr>
          <w:rFonts w:ascii="Arial" w:hAnsi="Arial"/>
          <w:b/>
          <w:w w:val="98"/>
          <w:sz w:val="20"/>
        </w:rPr>
        <w:t>7</w:t>
      </w:r>
      <w:r>
        <w:rPr>
          <w:rFonts w:ascii="Arial" w:hAns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2904" w:val="left" w:leader="none"/>
        </w:tabs>
        <w:spacing w:line="242" w:lineRule="exact" w:before="0"/>
        <w:ind w:left="352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Rozsah</w:t>
      </w:r>
      <w:r>
        <w:rPr>
          <w:rFonts w:ascii="Arial" w:hAnsi="Arial"/>
          <w:b/>
          <w:spacing w:val="-36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krytí:</w:t>
        <w:tab/>
        <w:t>Obecná odpovědnost za újmu včetně odpovědnosti za újmu způsobe</w:t>
      </w:r>
      <w:r>
        <w:rPr>
          <w:rFonts w:ascii="Calibri" w:hAnsi="Calibri"/>
          <w:b/>
          <w:w w:val="95"/>
          <w:sz w:val="20"/>
        </w:rPr>
        <w:t>nou</w:t>
      </w:r>
      <w:r>
        <w:rPr>
          <w:rFonts w:ascii="Calibri" w:hAnsi="Calibri"/>
          <w:b/>
          <w:spacing w:val="-12"/>
          <w:w w:val="95"/>
          <w:sz w:val="20"/>
        </w:rPr>
        <w:t> </w:t>
      </w:r>
      <w:r>
        <w:rPr>
          <w:rFonts w:ascii="Calibri" w:hAnsi="Calibri"/>
          <w:b/>
          <w:w w:val="95"/>
          <w:sz w:val="20"/>
        </w:rPr>
        <w:t>vadou</w:t>
      </w:r>
      <w:r>
        <w:rPr>
          <w:rFonts w:ascii="Calibri" w:hAnsi="Calibri"/>
          <w:sz w:val="20"/>
        </w:rPr>
      </w:r>
    </w:p>
    <w:p>
      <w:pPr>
        <w:spacing w:line="242" w:lineRule="exact" w:before="0"/>
        <w:ind w:left="29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výrobku</w:t>
      </w:r>
      <w:r>
        <w:rPr>
          <w:rFonts w:ascii="Arial" w:hAnsi="Arial"/>
          <w:b/>
          <w:spacing w:val="-4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4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vadou</w:t>
      </w:r>
      <w:r>
        <w:rPr>
          <w:rFonts w:ascii="Arial" w:hAnsi="Arial"/>
          <w:b/>
          <w:spacing w:val="-4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práce</w:t>
      </w:r>
      <w:r>
        <w:rPr>
          <w:rFonts w:ascii="Arial" w:hAnsi="Arial"/>
          <w:b/>
          <w:spacing w:val="-4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po</w:t>
      </w:r>
      <w:r>
        <w:rPr>
          <w:rFonts w:ascii="Arial" w:hAnsi="Arial"/>
          <w:b/>
          <w:spacing w:val="-4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předání</w:t>
      </w:r>
      <w:r>
        <w:rPr>
          <w:rFonts w:ascii="Arial" w:hAnsi="Arial"/>
          <w:b/>
          <w:spacing w:val="-40"/>
          <w:w w:val="105"/>
          <w:sz w:val="20"/>
        </w:rPr>
        <w:t> </w:t>
      </w:r>
      <w:r>
        <w:rPr>
          <w:rFonts w:ascii="Calibri" w:hAnsi="Calibri"/>
          <w:b/>
          <w:w w:val="105"/>
          <w:sz w:val="20"/>
        </w:rPr>
        <w:t>v</w:t>
      </w:r>
      <w:r>
        <w:rPr>
          <w:rFonts w:ascii="Calibri" w:hAnsi="Calibri"/>
          <w:b/>
          <w:spacing w:val="-30"/>
          <w:w w:val="105"/>
          <w:sz w:val="20"/>
        </w:rPr>
        <w:t> </w:t>
      </w:r>
      <w:r>
        <w:rPr>
          <w:rFonts w:ascii="Calibri" w:hAnsi="Calibri"/>
          <w:b/>
          <w:w w:val="105"/>
          <w:sz w:val="20"/>
        </w:rPr>
        <w:t>rozsahu</w:t>
      </w:r>
      <w:r>
        <w:rPr>
          <w:rFonts w:ascii="Calibri" w:hAnsi="Calibri"/>
          <w:b/>
          <w:spacing w:val="-30"/>
          <w:w w:val="105"/>
          <w:sz w:val="20"/>
        </w:rPr>
        <w:t> </w:t>
      </w:r>
      <w:r>
        <w:rPr>
          <w:rFonts w:ascii="Calibri" w:hAnsi="Calibri"/>
          <w:b/>
          <w:w w:val="105"/>
          <w:sz w:val="20"/>
        </w:rPr>
        <w:t>ZPP</w:t>
      </w:r>
      <w:r>
        <w:rPr>
          <w:rFonts w:ascii="Calibri" w:hAnsi="Calibri"/>
          <w:b/>
          <w:spacing w:val="-30"/>
          <w:w w:val="105"/>
          <w:sz w:val="20"/>
        </w:rPr>
        <w:t> </w:t>
      </w:r>
      <w:r>
        <w:rPr>
          <w:rFonts w:ascii="Calibri" w:hAnsi="Calibri"/>
          <w:b/>
          <w:w w:val="105"/>
          <w:sz w:val="20"/>
        </w:rPr>
        <w:t>P-6000/21</w:t>
      </w:r>
      <w:r>
        <w:rPr>
          <w:rFonts w:ascii="Calibri" w:hAnsi="Calibri"/>
          <w:b/>
          <w:spacing w:val="-3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oddílu</w:t>
      </w:r>
      <w:r>
        <w:rPr>
          <w:rFonts w:ascii="Arial" w:hAnsi="Arial"/>
          <w:b/>
          <w:spacing w:val="-40"/>
          <w:w w:val="105"/>
          <w:sz w:val="20"/>
        </w:rPr>
        <w:t> </w:t>
      </w:r>
      <w:r>
        <w:rPr>
          <w:rFonts w:ascii="Arial" w:hAnsi="Arial"/>
          <w:b/>
          <w:w w:val="125"/>
          <w:sz w:val="20"/>
        </w:rPr>
        <w:t>I</w:t>
      </w:r>
      <w:r>
        <w:rPr>
          <w:rFonts w:ascii="Arial" w:hAnsi="Arial"/>
          <w:b/>
          <w:spacing w:val="-52"/>
          <w:w w:val="125"/>
          <w:sz w:val="20"/>
        </w:rPr>
        <w:t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42"/>
          <w:w w:val="105"/>
          <w:sz w:val="20"/>
        </w:rPr>
        <w:t> </w:t>
      </w:r>
      <w:r>
        <w:rPr>
          <w:rFonts w:ascii="Arial" w:hAnsi="Arial"/>
          <w:b/>
          <w:w w:val="125"/>
          <w:sz w:val="20"/>
        </w:rPr>
        <w:t>II.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2904" w:val="left" w:leader="none"/>
        </w:tabs>
        <w:spacing w:before="0"/>
        <w:ind w:left="35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Limit</w:t>
      </w:r>
      <w:r>
        <w:rPr>
          <w:rFonts w:ascii="Arial" w:hAnsi="Arial"/>
          <w:b/>
          <w:spacing w:val="18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plnění:</w:t>
        <w:tab/>
      </w:r>
      <w:r>
        <w:rPr>
          <w:rFonts w:ascii="Calibri" w:hAnsi="Calibri"/>
          <w:b/>
          <w:sz w:val="20"/>
        </w:rPr>
        <w:t>200 000 000,-</w:t>
      </w:r>
      <w:r>
        <w:rPr>
          <w:rFonts w:ascii="Calibri" w:hAnsi="Calibri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2904" w:val="left" w:leader="none"/>
        </w:tabs>
        <w:spacing w:before="0"/>
        <w:ind w:left="35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85"/>
          <w:sz w:val="20"/>
        </w:rPr>
        <w:t>Spoluúčast:</w:t>
        <w:tab/>
      </w:r>
      <w:r>
        <w:rPr>
          <w:rFonts w:ascii="Calibri" w:hAnsi="Calibri"/>
          <w:b/>
          <w:sz w:val="20"/>
        </w:rPr>
        <w:t>10 000,-</w:t>
      </w:r>
      <w:r>
        <w:rPr>
          <w:rFonts w:ascii="Calibri" w:hAnsi="Calibri"/>
          <w:b/>
          <w:spacing w:val="6"/>
          <w:sz w:val="20"/>
        </w:rPr>
        <w:t> </w:t>
      </w:r>
      <w:r>
        <w:rPr>
          <w:rFonts w:ascii="Arial" w:hAnsi="Arial"/>
          <w:b/>
          <w:spacing w:val="-2"/>
          <w:sz w:val="20"/>
        </w:rPr>
        <w:t>Kč</w:t>
      </w:r>
      <w:r>
        <w:rPr>
          <w:rFonts w:ascii="Arial" w:hAns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2904" w:val="left" w:leader="none"/>
        </w:tabs>
        <w:spacing w:before="0"/>
        <w:ind w:left="352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Územní</w:t>
      </w:r>
      <w:r>
        <w:rPr>
          <w:rFonts w:ascii="Arial" w:hAnsi="Arial"/>
          <w:b/>
          <w:spacing w:val="-10"/>
          <w:w w:val="95"/>
          <w:sz w:val="20"/>
        </w:rPr>
        <w:t> </w:t>
      </w:r>
      <w:r>
        <w:rPr>
          <w:rFonts w:ascii="Arial" w:hAnsi="Arial"/>
          <w:b/>
          <w:spacing w:val="-1"/>
          <w:w w:val="95"/>
          <w:sz w:val="20"/>
        </w:rPr>
        <w:t>platnost:</w:t>
        <w:tab/>
      </w:r>
      <w:r>
        <w:rPr>
          <w:rFonts w:ascii="Calibri" w:hAnsi="Calibri"/>
          <w:b/>
          <w:sz w:val="20"/>
        </w:rPr>
        <w:t>Evropa</w:t>
      </w:r>
      <w:r>
        <w:rPr>
          <w:rFonts w:ascii="Calibri" w:hAnsi="Calibri"/>
          <w:sz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tabs>
          <w:tab w:pos="2904" w:val="left" w:leader="none"/>
        </w:tabs>
        <w:spacing w:before="0"/>
        <w:ind w:left="352" w:right="0" w:firstLine="0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Doba</w:t>
      </w:r>
      <w:r>
        <w:rPr>
          <w:rFonts w:ascii="Arial" w:hAnsi="Arial"/>
          <w:b/>
          <w:spacing w:val="-19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pojištění:</w:t>
        <w:tab/>
      </w:r>
      <w:r>
        <w:rPr>
          <w:rFonts w:ascii="Calibri" w:hAnsi="Calibri"/>
          <w:b/>
          <w:sz w:val="20"/>
        </w:rPr>
        <w:t>1.8.2022-31.7.2027</w:t>
      </w:r>
      <w:r>
        <w:rPr>
          <w:rFonts w:ascii="Calibri" w:hAnsi="Calibri"/>
          <w:sz w:val="2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line="240" w:lineRule="exact" w:before="0"/>
        <w:ind w:left="352" w:right="11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obecné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odpovědnosti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újmu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-16"/>
          <w:sz w:val="20"/>
        </w:rPr>
        <w:t> </w:t>
      </w:r>
      <w:r>
        <w:rPr>
          <w:rFonts w:ascii="Arial" w:hAnsi="Arial"/>
          <w:b/>
          <w:sz w:val="20"/>
        </w:rPr>
        <w:t>vztahuje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28"/>
          <w:sz w:val="20"/>
        </w:rPr>
        <w:t> </w:t>
      </w:r>
      <w:r>
        <w:rPr>
          <w:rFonts w:ascii="Arial" w:hAnsi="Arial"/>
          <w:b/>
          <w:sz w:val="20"/>
        </w:rPr>
        <w:t>povinnost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pojištěného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nahradit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újmu</w:t>
      </w:r>
      <w:r>
        <w:rPr>
          <w:rFonts w:ascii="Arial" w:hAnsi="Arial"/>
          <w:b/>
          <w:spacing w:val="-27"/>
          <w:sz w:val="20"/>
        </w:rPr>
        <w:t> </w:t>
      </w:r>
      <w:r>
        <w:rPr>
          <w:rFonts w:ascii="Arial" w:hAnsi="Arial"/>
          <w:b/>
          <w:sz w:val="20"/>
        </w:rPr>
        <w:t>způso</w:t>
      </w:r>
      <w:r>
        <w:rPr>
          <w:rFonts w:ascii="Calibri" w:hAnsi="Calibri"/>
          <w:b/>
          <w:sz w:val="20"/>
        </w:rPr>
        <w:t>benou</w:t>
      </w:r>
      <w:r>
        <w:rPr>
          <w:rFonts w:ascii="Calibri" w:hAnsi="Calibri"/>
          <w:b/>
          <w:w w:val="103"/>
          <w:sz w:val="20"/>
        </w:rPr>
        <w:t> </w:t>
      </w:r>
      <w:r>
        <w:rPr>
          <w:rFonts w:ascii="Arial" w:hAnsi="Arial"/>
          <w:b/>
          <w:sz w:val="20"/>
        </w:rPr>
        <w:t>odcizením věci ve střeženém objektu nebo prostoru při zajišťování ostrahy majetku </w:t>
      </w:r>
      <w:r>
        <w:rPr>
          <w:rFonts w:ascii="Calibri" w:hAnsi="Calibri"/>
          <w:b/>
          <w:sz w:val="20"/>
        </w:rPr>
        <w:t>a to do sublimitu</w:t>
      </w:r>
      <w:r>
        <w:rPr>
          <w:rFonts w:ascii="Calibri" w:hAnsi="Calibri"/>
          <w:b/>
          <w:w w:val="103"/>
          <w:sz w:val="20"/>
        </w:rPr>
        <w:t> </w:t>
      </w:r>
      <w:r>
        <w:rPr>
          <w:rFonts w:ascii="Arial" w:hAnsi="Arial"/>
          <w:b/>
          <w:sz w:val="20"/>
        </w:rPr>
        <w:t>pojistného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plnění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1"/>
          <w:sz w:val="20"/>
        </w:rPr>
        <w:t> </w:t>
      </w:r>
      <w:r>
        <w:rPr>
          <w:rFonts w:ascii="Calibri" w:hAnsi="Calibri"/>
          <w:b/>
          <w:sz w:val="20"/>
        </w:rPr>
        <w:t>000</w:t>
      </w:r>
      <w:r>
        <w:rPr>
          <w:rFonts w:ascii="Calibri" w:hAnsi="Calibri"/>
          <w:b/>
          <w:spacing w:val="-22"/>
          <w:sz w:val="20"/>
        </w:rPr>
        <w:t> </w:t>
      </w:r>
      <w:r>
        <w:rPr>
          <w:rFonts w:ascii="Calibri" w:hAnsi="Calibri"/>
          <w:b/>
          <w:sz w:val="20"/>
        </w:rPr>
        <w:t>000,-</w:t>
      </w:r>
      <w:r>
        <w:rPr>
          <w:rFonts w:ascii="Arial" w:hAnsi="Arial"/>
          <w:b/>
          <w:sz w:val="20"/>
        </w:rPr>
        <w:t>Kč.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Připojištění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sjedná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-23"/>
          <w:sz w:val="20"/>
        </w:rPr>
        <w:t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-22"/>
          <w:sz w:val="20"/>
        </w:rPr>
        <w:t> </w:t>
      </w:r>
      <w:r>
        <w:rPr>
          <w:rFonts w:ascii="Arial" w:hAnsi="Arial"/>
          <w:b/>
          <w:sz w:val="20"/>
        </w:rPr>
        <w:t>spoluúčastí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10%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min.</w:t>
      </w:r>
      <w:r>
        <w:rPr>
          <w:rFonts w:ascii="Arial" w:hAnsi="Arial"/>
          <w:b/>
          <w:spacing w:val="-32"/>
          <w:sz w:val="20"/>
        </w:rPr>
        <w:t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1"/>
          <w:sz w:val="20"/>
        </w:rPr>
        <w:t> </w:t>
      </w:r>
      <w:r>
        <w:rPr>
          <w:rFonts w:ascii="Calibri" w:hAnsi="Calibri"/>
          <w:b/>
          <w:sz w:val="20"/>
        </w:rPr>
        <w:t>000,-</w:t>
      </w:r>
      <w:r>
        <w:rPr>
          <w:rFonts w:ascii="Arial" w:hAnsi="Arial"/>
          <w:b/>
          <w:sz w:val="20"/>
        </w:rPr>
        <w:t>Kč.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35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Calibri" w:hAnsi="Calibri"/>
          <w:b/>
          <w:w w:val="110"/>
          <w:sz w:val="20"/>
        </w:rPr>
        <w:t>V</w:t>
      </w:r>
      <w:r>
        <w:rPr>
          <w:rFonts w:ascii="Calibri" w:hAnsi="Calibri"/>
          <w:b/>
          <w:spacing w:val="-34"/>
          <w:w w:val="110"/>
          <w:sz w:val="20"/>
        </w:rPr>
        <w:t> </w:t>
      </w:r>
      <w:r>
        <w:rPr>
          <w:rFonts w:ascii="Calibri" w:hAnsi="Calibri"/>
          <w:b/>
          <w:w w:val="110"/>
          <w:sz w:val="20"/>
        </w:rPr>
        <w:t>Ostrav</w:t>
      </w:r>
      <w:r>
        <w:rPr>
          <w:rFonts w:ascii="Arial" w:hAnsi="Arial"/>
          <w:b/>
          <w:w w:val="110"/>
          <w:sz w:val="20"/>
        </w:rPr>
        <w:t>ě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6167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w w:val="110"/>
          <w:sz w:val="20"/>
        </w:rPr>
        <w:t>za</w:t>
      </w:r>
      <w:r>
        <w:rPr>
          <w:rFonts w:ascii="Calibri"/>
          <w:b/>
          <w:spacing w:val="4"/>
          <w:w w:val="110"/>
          <w:sz w:val="20"/>
        </w:rPr>
        <w:t> </w:t>
      </w:r>
      <w:r>
        <w:rPr>
          <w:rFonts w:ascii="Calibri"/>
          <w:b/>
          <w:w w:val="110"/>
          <w:sz w:val="20"/>
        </w:rPr>
        <w:t>pojistitele</w:t>
      </w:r>
      <w:r>
        <w:rPr>
          <w:rFonts w:ascii="Calibri"/>
          <w:sz w:val="20"/>
        </w:rPr>
      </w:r>
    </w:p>
    <w:sectPr>
      <w:footerReference w:type="default" r:id="rId12"/>
      <w:pgSz w:w="11910" w:h="16840"/>
      <w:pgMar w:footer="0" w:header="0" w:top="0" w:bottom="280" w:left="7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459991pt;margin-top:780.536011pt;width:40.050pt;height:13.05pt;mso-position-horizontal-relative:page;mso-position-vertical-relative:page;z-index:-142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  <w:w w:val="100"/>
                  </w:rPr>
                  <w:t>str</w:t>
                </w:r>
                <w:r>
                  <w:rPr>
                    <w:rFonts w:ascii="Calibri"/>
                    <w:w w:val="100"/>
                  </w:rPr>
                  <w:t>.</w:t>
                </w:r>
                <w:r>
                  <w:rPr>
                    <w:rFonts w:ascii="Calibri"/>
                  </w:rPr>
                  <w:t> </w:t>
                </w:r>
                <w:r>
                  <w:rPr>
                    <w:rFonts w:ascii="Calibri"/>
                    <w:spacing w:val="-2"/>
                    <w:w w:val="100"/>
                  </w:rPr>
                  <w:t>1</w:t>
                </w:r>
                <w:r>
                  <w:rPr>
                    <w:rFonts w:ascii="Calibri"/>
                    <w:spacing w:val="1"/>
                    <w:w w:val="100"/>
                  </w:rPr>
                  <w:t>/</w:t>
                </w:r>
                <w:r>
                  <w:rPr>
                    <w:rFonts w:ascii="Calibri"/>
                    <w:spacing w:val="-2"/>
                    <w:w w:val="100"/>
                  </w:rPr>
                  <w:t>12</w:t>
                </w:r>
                <w:r>
                  <w:rPr>
                    <w:rFonts w:ascii="Calibri"/>
                    <w:w w:val="10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5.459991pt;margin-top:780.536011pt;width:40.050pt;height:13.05pt;mso-position-horizontal-relative:page;mso-position-vertical-relative:page;z-index:-142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  <w:w w:val="100"/>
                  </w:rPr>
                  <w:t>str</w:t>
                </w:r>
                <w:r>
                  <w:rPr>
                    <w:rFonts w:ascii="Calibri"/>
                    <w:w w:val="100"/>
                  </w:rPr>
                  <w:t>.</w:t>
                </w:r>
                <w:r>
                  <w:rPr>
                    <w:rFonts w:ascii="Calibri"/>
                  </w:rPr>
                  <w:t> </w:t>
                </w:r>
                <w:r>
                  <w:rPr>
                    <w:rFonts w:ascii="Calibri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1"/>
                    <w:w w:val="100"/>
                  </w:rPr>
                  <w:t>/</w:t>
                </w:r>
                <w:r>
                  <w:rPr>
                    <w:rFonts w:ascii="Calibri"/>
                    <w:spacing w:val="-2"/>
                    <w:w w:val="100"/>
                  </w:rPr>
                  <w:t>12</w:t>
                </w:r>
                <w:r>
                  <w:rPr>
                    <w:rFonts w:ascii="Calibri"/>
                    <w:w w:val="10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9.820007pt;margin-top:780.536011pt;width:45.8pt;height:13.05pt;mso-position-horizontal-relative:page;mso-position-vertical-relative:page;z-index:-142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  <w:w w:val="100"/>
                  </w:rPr>
                  <w:t>str</w:t>
                </w:r>
                <w:r>
                  <w:rPr>
                    <w:rFonts w:ascii="Calibri"/>
                    <w:w w:val="100"/>
                  </w:rPr>
                  <w:t>.</w:t>
                </w:r>
                <w:r>
                  <w:rPr>
                    <w:rFonts w:ascii="Calibri"/>
                  </w:rPr>
                  <w:t> </w:t>
                </w:r>
                <w:r>
                  <w:rPr>
                    <w:rFonts w:ascii="Calibri"/>
                    <w:spacing w:val="-2"/>
                    <w:w w:val="100"/>
                  </w:rPr>
                  <w:t>1</w:t>
                </w:r>
                <w:r>
                  <w:rPr>
                    <w:rFonts w:ascii="Calibri"/>
                    <w:w w:val="100"/>
                  </w:rPr>
                  <w:t>0</w:t>
                </w:r>
                <w:r>
                  <w:rPr>
                    <w:rFonts w:ascii="Calibri"/>
                    <w:spacing w:val="-2"/>
                    <w:w w:val="100"/>
                  </w:rPr>
                  <w:t>/</w:t>
                </w:r>
                <w:r>
                  <w:rPr>
                    <w:rFonts w:ascii="Calibri"/>
                    <w:w w:val="100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9.820007pt;margin-top:780.536011pt;width:45.8pt;height:13.05pt;mso-position-horizontal-relative:page;mso-position-vertical-relative:page;z-index:-141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  <w:w w:val="100"/>
                  </w:rPr>
                  <w:t>str</w:t>
                </w:r>
                <w:r>
                  <w:rPr>
                    <w:rFonts w:ascii="Calibri"/>
                    <w:w w:val="100"/>
                  </w:rPr>
                  <w:t>.</w:t>
                </w:r>
                <w:r>
                  <w:rPr>
                    <w:rFonts w:ascii="Calibri"/>
                  </w:rPr>
                  <w:t> </w:t>
                </w:r>
                <w:r>
                  <w:rPr>
                    <w:rFonts w:ascii="Calibri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w w:val="100"/>
                  </w:rPr>
                  <w:t>/</w:t>
                </w:r>
                <w:r>
                  <w:rPr>
                    <w:rFonts w:ascii="Calibri"/>
                    <w:w w:val="100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24" w:hanging="348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668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7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806" w:hanging="171"/>
      </w:pPr>
      <w:rPr>
        <w:rFonts w:hint="default" w:ascii="Trebuchet MS" w:hAnsi="Trebuchet MS" w:eastAsia="Trebuchet MS"/>
        <w:w w:val="76"/>
        <w:sz w:val="20"/>
        <w:szCs w:val="20"/>
      </w:rPr>
    </w:lvl>
    <w:lvl w:ilvl="1">
      <w:start w:val="1"/>
      <w:numFmt w:val="bullet"/>
      <w:lvlText w:val="-"/>
      <w:lvlJc w:val="left"/>
      <w:pPr>
        <w:ind w:left="806" w:hanging="94"/>
      </w:pPr>
      <w:rPr>
        <w:rFonts w:hint="default" w:ascii="Trebuchet MS" w:hAnsi="Trebuchet MS" w:eastAsia="Trebuchet MS"/>
        <w:w w:val="76"/>
        <w:sz w:val="20"/>
        <w:szCs w:val="20"/>
      </w:rPr>
    </w:lvl>
    <w:lvl w:ilvl="2">
      <w:start w:val="1"/>
      <w:numFmt w:val="bullet"/>
      <w:lvlText w:val="•"/>
      <w:lvlJc w:val="left"/>
      <w:pPr>
        <w:ind w:left="2661" w:hanging="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1" w:hanging="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2" w:hanging="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3" w:hanging="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4" w:hanging="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5" w:hanging="9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ibri" w:hAnsi="Calibri" w:eastAsia="Calibri"/>
        <w:b/>
        <w:bCs/>
        <w:w w:val="99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54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9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54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9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68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3" w:hanging="428"/>
        <w:jc w:val="righ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696" w:hanging="336"/>
        <w:jc w:val="left"/>
      </w:pPr>
      <w:rPr>
        <w:rFonts w:hint="default" w:ascii="Calibri" w:hAnsi="Calibri" w:eastAsia="Calibri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421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2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36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54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9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543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28"/>
        <w:jc w:val="righ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544" w:hanging="348"/>
        <w:jc w:val="left"/>
      </w:pPr>
      <w:rPr>
        <w:rFonts w:hint="default" w:ascii="Calibri" w:hAnsi="Calibri" w:eastAsia="Calibri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26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48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76" w:hanging="336"/>
        <w:jc w:val="left"/>
      </w:pPr>
      <w:rPr>
        <w:rFonts w:hint="default" w:ascii="Calibri" w:hAnsi="Calibri" w:eastAsia="Calibri"/>
        <w:spacing w:val="-1"/>
        <w:w w:val="100"/>
      </w:rPr>
    </w:lvl>
    <w:lvl w:ilvl="3">
      <w:start w:val="1"/>
      <w:numFmt w:val="bullet"/>
      <w:lvlText w:val="•"/>
      <w:lvlJc w:val="left"/>
      <w:pPr>
        <w:ind w:left="2148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4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1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9" w:hanging="336"/>
      </w:pPr>
      <w:rPr>
        <w:rFonts w:hint="default"/>
      </w:rPr>
    </w:lvl>
  </w:abstractNum>
  <w:num w:numId="8">
    <w:abstractNumId w:val="7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4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3"/>
      <w:ind w:left="236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20"/>
      <w:ind w:left="628"/>
      <w:outlineLvl w:val="2"/>
    </w:pPr>
    <w:rPr>
      <w:rFonts w:ascii="Calibri" w:hAnsi="Calibri" w:eastAsia="Calibri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460"/>
      <w:outlineLvl w:val="3"/>
    </w:pPr>
    <w:rPr>
      <w:rFonts w:ascii="Calibri" w:hAnsi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627"/>
      <w:outlineLvl w:val="4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Hárovník</dc:creator>
  <dc:subject>Vedení účetnictví PIS</dc:subject>
  <dcterms:created xsi:type="dcterms:W3CDTF">2024-11-19T09:08:41Z</dcterms:created>
  <dcterms:modified xsi:type="dcterms:W3CDTF">2024-11-19T09:08:41Z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Acrobat Pro DC 15.6.30033</vt:lpwstr>
  </property>
  <property fmtid="{D5CDD505-2E9C-101B-9397-08002B2CF9AE}" pid="4" name="LastSaved">
    <vt:filetime>2024-11-19T00:00:00Z</vt:filetime>
  </property>
</Properties>
</file>