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3"/>
        <w:gridCol w:w="10"/>
        <w:gridCol w:w="1428"/>
        <w:gridCol w:w="516"/>
        <w:gridCol w:w="575"/>
        <w:gridCol w:w="807"/>
        <w:gridCol w:w="484"/>
        <w:gridCol w:w="175"/>
        <w:gridCol w:w="3113"/>
      </w:tblGrid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1A4091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24</w:t>
            </w:r>
            <w:r w:rsidR="00EB43B9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/2024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1A4091" w:rsidP="00EB43B9">
            <w:pPr>
              <w:spacing w:line="254" w:lineRule="auto"/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11</w:t>
            </w:r>
            <w:r w:rsidR="00F05348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11</w:t>
            </w:r>
            <w:r w:rsidR="00EB43B9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. 2024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Holešovská 394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3B9" w:rsidRDefault="001A4091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IMPROMAT – COMPUTER s.r.o.</w:t>
            </w: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B43B9" w:rsidRDefault="001A4091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Tř. Tomáše Bati 5267</w:t>
            </w:r>
          </w:p>
        </w:tc>
      </w:tr>
      <w:tr w:rsidR="00EB43B9" w:rsidTr="00EB43B9">
        <w:trPr>
          <w:trHeight w:val="30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6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3B9" w:rsidRPr="001A4091" w:rsidRDefault="001A4091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760 01 Zlín</w:t>
            </w:r>
          </w:p>
        </w:tc>
      </w:tr>
      <w:tr w:rsidR="00EB43B9" w:rsidTr="00EB43B9">
        <w:trPr>
          <w:trHeight w:val="300"/>
        </w:trPr>
        <w:tc>
          <w:tcPr>
            <w:tcW w:w="1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line="254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IČO: 47935952</w:t>
            </w:r>
          </w:p>
        </w:tc>
        <w:tc>
          <w:tcPr>
            <w:tcW w:w="1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39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B43B9" w:rsidRDefault="00EB43B9">
            <w:pPr>
              <w:spacing w:after="0" w:line="254" w:lineRule="auto"/>
              <w:rPr>
                <w:sz w:val="20"/>
                <w:szCs w:val="20"/>
                <w:lang w:eastAsia="cs-CZ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cs-CZ"/>
              </w:rPr>
              <w:t>č.ú</w:t>
            </w:r>
            <w:proofErr w:type="spellEnd"/>
            <w:r>
              <w:rPr>
                <w:sz w:val="20"/>
                <w:szCs w:val="20"/>
                <w:lang w:eastAsia="cs-CZ"/>
              </w:rPr>
              <w:t>. 8379400207/0100</w:t>
            </w:r>
            <w:proofErr w:type="gramEnd"/>
            <w:r>
              <w:rPr>
                <w:sz w:val="20"/>
                <w:szCs w:val="20"/>
                <w:lang w:eastAsia="cs-CZ"/>
              </w:rPr>
              <w:t xml:space="preserve"> KB a.s.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1A4091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IČ: </w:t>
            </w:r>
            <w:r w:rsidR="004A010C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46992308</w:t>
            </w:r>
            <w:bookmarkStart w:id="0" w:name="_GoBack"/>
            <w:bookmarkEnd w:id="0"/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shd w:val="clear" w:color="auto" w:fill="FFFFFF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cs-CZ"/>
              </w:rPr>
            </w:pPr>
            <w:r w:rsidRPr="001A4091">
              <w:rPr>
                <w:rFonts w:eastAsia="Times New Roman" w:cstheme="minorHAnsi"/>
                <w:i/>
                <w:iCs/>
                <w:sz w:val="18"/>
                <w:szCs w:val="18"/>
                <w:lang w:eastAsia="cs-CZ"/>
              </w:rPr>
              <w:t> </w:t>
            </w:r>
          </w:p>
          <w:p w:rsidR="001A4091" w:rsidRPr="001A4091" w:rsidRDefault="00EB43B9" w:rsidP="001A4091">
            <w:pPr>
              <w:rPr>
                <w:rFonts w:cstheme="minorHAnsi"/>
                <w:sz w:val="18"/>
                <w:szCs w:val="18"/>
              </w:rPr>
            </w:pPr>
            <w:r w:rsidRPr="001A4091">
              <w:rPr>
                <w:rFonts w:eastAsia="Times New Roman" w:cstheme="minorHAnsi"/>
                <w:i/>
                <w:iCs/>
                <w:sz w:val="18"/>
                <w:szCs w:val="18"/>
                <w:lang w:eastAsia="cs-CZ"/>
              </w:rPr>
              <w:t> </w:t>
            </w:r>
          </w:p>
          <w:p w:rsidR="001A4091" w:rsidRPr="001A4091" w:rsidRDefault="001A4091" w:rsidP="001A4091">
            <w:pPr>
              <w:rPr>
                <w:rFonts w:cstheme="minorHAnsi"/>
                <w:sz w:val="18"/>
                <w:szCs w:val="18"/>
              </w:rPr>
            </w:pPr>
            <w:r w:rsidRPr="001A4091">
              <w:rPr>
                <w:rFonts w:cstheme="minorHAnsi"/>
                <w:sz w:val="18"/>
                <w:szCs w:val="18"/>
              </w:rPr>
              <w:t xml:space="preserve"> 2 PC sestavy s níže uvedenou konfigurací:</w:t>
            </w:r>
          </w:p>
          <w:p w:rsidR="001A4091" w:rsidRPr="001A4091" w:rsidRDefault="001A4091" w:rsidP="001A4091">
            <w:pPr>
              <w:rPr>
                <w:rFonts w:cstheme="minorHAnsi"/>
                <w:sz w:val="18"/>
                <w:szCs w:val="18"/>
              </w:rPr>
            </w:pPr>
          </w:p>
          <w:p w:rsidR="001A4091" w:rsidRPr="001A4091" w:rsidRDefault="001A4091" w:rsidP="001A4091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A4091">
              <w:rPr>
                <w:rFonts w:eastAsia="Times New Roman" w:cstheme="minorHAnsi"/>
                <w:sz w:val="18"/>
                <w:szCs w:val="18"/>
              </w:rPr>
              <w:t xml:space="preserve">Dell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Vostro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3910 Intel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Core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i7 12700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Alder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Lake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4.9 GHz, Intel UHD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Graphics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770, RAM 16GB DDR4, SSD 512 GB, DVD, Wi-Fi, HDMI a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DisplayPort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, 4× USB 3.2, 4× USB 2.0, Windows 11 Pro EDU, 3 roky prodloužená záruka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onsite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(NBD)</w:t>
            </w:r>
          </w:p>
          <w:p w:rsidR="001A4091" w:rsidRPr="001A4091" w:rsidRDefault="001A4091" w:rsidP="001A4091">
            <w:pPr>
              <w:rPr>
                <w:rFonts w:eastAsiaTheme="minorEastAsia" w:cstheme="minorHAnsi"/>
                <w:sz w:val="18"/>
                <w:szCs w:val="18"/>
              </w:rPr>
            </w:pPr>
          </w:p>
          <w:p w:rsidR="001A4091" w:rsidRDefault="001A4091" w:rsidP="001A4091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1A4091">
              <w:rPr>
                <w:rFonts w:eastAsia="Times New Roman" w:cstheme="minorHAnsi"/>
                <w:sz w:val="18"/>
                <w:szCs w:val="18"/>
              </w:rPr>
              <w:t xml:space="preserve">Dell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Optiplex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7020 MT: Intel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Core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i5 14500 5 GHz, Intel UHD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Graphics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 770, RAM 16GB DDR5, SSD 512 GB, DVD, HDMI a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DisplayPort</w:t>
            </w:r>
            <w:proofErr w:type="spellEnd"/>
            <w:r w:rsidRPr="001A4091">
              <w:rPr>
                <w:rFonts w:eastAsia="Times New Roman" w:cstheme="minorHAnsi"/>
                <w:sz w:val="18"/>
                <w:szCs w:val="18"/>
              </w:rPr>
              <w:t xml:space="preserve">, 3× USB 3.2, 4× USB 2.0, Windows 11 Pro EDU, 3 roky prodloužená záruka </w:t>
            </w:r>
            <w:proofErr w:type="spellStart"/>
            <w:r w:rsidRPr="001A4091">
              <w:rPr>
                <w:rFonts w:eastAsia="Times New Roman" w:cstheme="minorHAnsi"/>
                <w:sz w:val="18"/>
                <w:szCs w:val="18"/>
              </w:rPr>
              <w:t>onsite</w:t>
            </w:r>
            <w:proofErr w:type="spellEnd"/>
          </w:p>
          <w:p w:rsidR="001A4091" w:rsidRDefault="001A4091" w:rsidP="001A409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1A4091" w:rsidRDefault="001A4091" w:rsidP="001A409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1A4091" w:rsidRPr="001A4091" w:rsidRDefault="001A4091" w:rsidP="001A409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  <w:p w:rsidR="00EB43B9" w:rsidRPr="001A4091" w:rsidRDefault="00EB43B9" w:rsidP="001A4091">
            <w:pPr>
              <w:spacing w:after="0" w:line="240" w:lineRule="auto"/>
              <w:ind w:left="720"/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</w:pPr>
          </w:p>
          <w:p w:rsidR="001A4091" w:rsidRPr="001A4091" w:rsidRDefault="001A4091">
            <w:pPr>
              <w:spacing w:after="0" w:line="240" w:lineRule="auto"/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</w:pPr>
            <w:r w:rsidRPr="001A4091"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Ing. Bc. Olga Pastyříková, ředitelka školy</w:t>
            </w:r>
          </w:p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iCs/>
                <w:sz w:val="18"/>
                <w:szCs w:val="18"/>
                <w:lang w:eastAsia="cs-CZ"/>
              </w:rPr>
            </w:pPr>
          </w:p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b/>
                <w:iCs/>
                <w:sz w:val="18"/>
                <w:szCs w:val="18"/>
                <w:lang w:eastAsia="cs-CZ"/>
              </w:rPr>
            </w:pPr>
          </w:p>
          <w:p w:rsidR="00EB43B9" w:rsidRPr="001A4091" w:rsidRDefault="00EB43B9">
            <w:pPr>
              <w:spacing w:after="0" w:line="240" w:lineRule="auto"/>
              <w:rPr>
                <w:rFonts w:eastAsia="Times New Roman" w:cstheme="minorHAnsi"/>
                <w:b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1A4091">
        <w:trPr>
          <w:trHeight w:val="1464"/>
        </w:trPr>
        <w:tc>
          <w:tcPr>
            <w:tcW w:w="906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34242" w:rsidRDefault="00634242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noWrap/>
            <w:vAlign w:val="bottom"/>
            <w:hideMark/>
          </w:tcPr>
          <w:p w:rsidR="00EB43B9" w:rsidRDefault="00EB43B9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noWrap/>
            <w:vAlign w:val="bottom"/>
            <w:hideMark/>
          </w:tcPr>
          <w:p w:rsidR="00EB43B9" w:rsidRDefault="00EB43B9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B43B9" w:rsidTr="00EB43B9">
        <w:trPr>
          <w:trHeight w:val="300"/>
        </w:trPr>
        <w:tc>
          <w:tcPr>
            <w:tcW w:w="1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3B9" w:rsidRDefault="00EB43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F33046" w:rsidRDefault="00F33046"/>
    <w:sectPr w:rsidR="00F3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209B4"/>
    <w:multiLevelType w:val="hybridMultilevel"/>
    <w:tmpl w:val="90569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B9"/>
    <w:rsid w:val="001A4091"/>
    <w:rsid w:val="004A010C"/>
    <w:rsid w:val="00634242"/>
    <w:rsid w:val="00AD1F38"/>
    <w:rsid w:val="00DE1175"/>
    <w:rsid w:val="00EB43B9"/>
    <w:rsid w:val="00F05348"/>
    <w:rsid w:val="00F242FE"/>
    <w:rsid w:val="00F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6921"/>
  <w15:chartTrackingRefBased/>
  <w15:docId w15:val="{B37276F2-B3C8-478F-8A62-0DDF4B1A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3B9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4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3B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4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10</cp:revision>
  <cp:lastPrinted>2024-11-13T11:59:00Z</cp:lastPrinted>
  <dcterms:created xsi:type="dcterms:W3CDTF">2024-05-27T11:29:00Z</dcterms:created>
  <dcterms:modified xsi:type="dcterms:W3CDTF">2024-11-18T09:07:00Z</dcterms:modified>
</cp:coreProperties>
</file>