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0" w:name="bookmark0"/>
      <w:r>
        <w:rPr>
          <w:rStyle w:val="CharStyle5"/>
          <w:b/>
          <w:bCs/>
        </w:rPr>
        <w:t>Č.j.: SPU 459151/2024/Vaš UID: spuess920ed08e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Drábová,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Zemědělské družstvo Klapý , </w:t>
      </w:r>
      <w:r>
        <w:rPr>
          <w:rStyle w:val="CharStyle3"/>
        </w:rPr>
        <w:t>IČO 00120693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Sídlo: Klapý 40, 411 16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Zapsané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 xml:space="preserve">vedeném Krajským soudem v Ústí nad Labem, </w:t>
      </w:r>
      <w:r>
        <w:rPr>
          <w:rStyle w:val="CharStyle3"/>
          <w:lang w:val="en-US" w:eastAsia="en-US" w:bidi="en-US"/>
        </w:rPr>
        <w:t xml:space="preserve">odd. </w:t>
      </w:r>
      <w:r>
        <w:rPr>
          <w:rStyle w:val="CharStyle3"/>
        </w:rPr>
        <w:t>DrXXIV, vložka 1076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Zastoupeno: předseda představenstva: Ing. Otakar Šašek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místopředseda představenstva: Ing. František Němec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1" w:val="left"/>
        </w:tabs>
        <w:bidi w:val="0"/>
        <w:spacing w:before="0" w:after="240" w:line="240" w:lineRule="auto"/>
        <w:ind w:left="0" w:right="0" w:firstLine="260"/>
        <w:jc w:val="left"/>
      </w:pPr>
      <w:r>
        <w:rPr>
          <w:rStyle w:val="CharStyle3"/>
        </w:rPr>
        <w:t>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382N24/38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Klapý, Kololeč a Podsedice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Propachtovatel přenechává pachtýři pozemek uvedený v čl. I této smlouvy do užívání za účelem: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  <w:u w:val="single"/>
        </w:rPr>
        <w:t>provozování zemědělské výroby</w:t>
      </w:r>
      <w:r>
        <w:rPr>
          <w:rStyle w:val="CharStyle3"/>
        </w:rPr>
        <w:t xml:space="preserve"> a zabezpečení ochrany přírody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18. 11.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veřejn.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propachtovatel!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19.002,-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devatenácttisícdva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16.659,- Kč </w:t>
      </w:r>
      <w:r>
        <w:rPr>
          <w:rStyle w:val="CharStyle3"/>
        </w:rPr>
        <w:t>(slovy: šestnácttisícšestsetpadesátdevět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38212438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38212438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40" w:right="0" w:hanging="84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Cl.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rStyle w:val="CharStyle3"/>
        </w:rPr>
        <w:t>V Litoměřicích, dne 15.11.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8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ragraph">
                  <wp:posOffset>12700</wp:posOffset>
                </wp:positionV>
                <wp:extent cx="1883410" cy="6540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341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850000000000001pt;margin-top:1.pt;width:148.30000000000001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Ing. Otakar Šašek, Ing. František Němec předseda a místopředseda představenstva Zemědělské družstvo Klapý pachtýř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6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200" w:val="left"/>
          <w:tab w:leader="dot" w:pos="776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3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40" w:right="745" w:bottom="963" w:left="639" w:header="112" w:footer="53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0050AA46F26A241118141157</dc:title>
  <dc:subject/>
  <dc:creator>vasakovad</dc:creator>
  <cp:keywords/>
</cp:coreProperties>
</file>