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585" w:rsidRPr="00284B78" w:rsidRDefault="00B96C19" w:rsidP="00EE4585">
      <w:pPr>
        <w:spacing w:after="0" w:line="240" w:lineRule="auto"/>
        <w:jc w:val="center"/>
        <w:rPr>
          <w:rFonts w:ascii="Arial" w:hAnsi="Arial" w:cs="Arial"/>
          <w:b/>
          <w:sz w:val="20"/>
          <w:szCs w:val="20"/>
        </w:rPr>
      </w:pPr>
      <w:r w:rsidRPr="00284B78">
        <w:rPr>
          <w:rFonts w:ascii="Arial" w:hAnsi="Arial" w:cs="Arial"/>
          <w:b/>
          <w:sz w:val="20"/>
          <w:szCs w:val="20"/>
        </w:rPr>
        <w:t xml:space="preserve">DODATEK Č. </w:t>
      </w:r>
      <w:r w:rsidR="00493982" w:rsidRPr="00284B78">
        <w:rPr>
          <w:rFonts w:ascii="Arial" w:hAnsi="Arial" w:cs="Arial"/>
          <w:b/>
          <w:sz w:val="20"/>
          <w:szCs w:val="20"/>
        </w:rPr>
        <w:t xml:space="preserve">5 </w:t>
      </w:r>
    </w:p>
    <w:p w:rsidR="00EE4585" w:rsidRPr="00284B78" w:rsidRDefault="00D66DA0" w:rsidP="00EE4585">
      <w:pPr>
        <w:spacing w:after="0" w:line="240" w:lineRule="auto"/>
        <w:jc w:val="center"/>
        <w:rPr>
          <w:rFonts w:ascii="Arial" w:hAnsi="Arial" w:cs="Arial"/>
          <w:b/>
          <w:sz w:val="20"/>
          <w:szCs w:val="20"/>
        </w:rPr>
      </w:pPr>
      <w:r>
        <w:rPr>
          <w:rFonts w:ascii="Arial" w:hAnsi="Arial" w:cs="Arial"/>
          <w:b/>
          <w:sz w:val="20"/>
          <w:szCs w:val="20"/>
        </w:rPr>
        <w:t>ke smlouvě o nájmu nebytových prostor ze dne 20.</w:t>
      </w:r>
      <w:r w:rsidR="00CB6E8C">
        <w:rPr>
          <w:rFonts w:ascii="Arial" w:hAnsi="Arial" w:cs="Arial"/>
          <w:b/>
          <w:sz w:val="20"/>
          <w:szCs w:val="20"/>
        </w:rPr>
        <w:t>04.</w:t>
      </w:r>
      <w:r>
        <w:rPr>
          <w:rFonts w:ascii="Arial" w:hAnsi="Arial" w:cs="Arial"/>
          <w:b/>
          <w:sz w:val="20"/>
          <w:szCs w:val="20"/>
        </w:rPr>
        <w:t>2010</w:t>
      </w:r>
    </w:p>
    <w:p w:rsidR="00EE4585" w:rsidRPr="00284B78" w:rsidRDefault="00EE4585" w:rsidP="00EE4585">
      <w:pPr>
        <w:jc w:val="center"/>
        <w:rPr>
          <w:rFonts w:ascii="Arial" w:hAnsi="Arial" w:cs="Arial"/>
          <w:b/>
          <w:sz w:val="20"/>
          <w:szCs w:val="20"/>
        </w:rPr>
      </w:pPr>
    </w:p>
    <w:p w:rsidR="00EE4585" w:rsidRPr="00284B78" w:rsidRDefault="00EE4585" w:rsidP="00EE4585">
      <w:pPr>
        <w:spacing w:after="0" w:line="240" w:lineRule="auto"/>
        <w:jc w:val="both"/>
        <w:rPr>
          <w:rFonts w:ascii="Arial" w:hAnsi="Arial" w:cs="Arial"/>
          <w:sz w:val="20"/>
          <w:szCs w:val="20"/>
        </w:rPr>
      </w:pPr>
      <w:r w:rsidRPr="00284B78">
        <w:rPr>
          <w:rFonts w:ascii="Arial" w:hAnsi="Arial" w:cs="Arial"/>
          <w:b/>
          <w:bCs/>
          <w:sz w:val="20"/>
          <w:szCs w:val="20"/>
        </w:rPr>
        <w:t>Město Třeboň</w:t>
      </w:r>
    </w:p>
    <w:p w:rsidR="00EE4585" w:rsidRPr="00284B78" w:rsidRDefault="00EE4585" w:rsidP="00EE4585">
      <w:pPr>
        <w:spacing w:after="0" w:line="240" w:lineRule="auto"/>
        <w:jc w:val="both"/>
        <w:rPr>
          <w:rFonts w:ascii="Arial" w:hAnsi="Arial" w:cs="Arial"/>
          <w:sz w:val="20"/>
          <w:szCs w:val="20"/>
        </w:rPr>
      </w:pPr>
      <w:r w:rsidRPr="00284B78">
        <w:rPr>
          <w:rFonts w:ascii="Arial" w:hAnsi="Arial" w:cs="Arial"/>
          <w:sz w:val="20"/>
          <w:szCs w:val="20"/>
        </w:rPr>
        <w:t xml:space="preserve">IČ: 002 47 618 </w:t>
      </w:r>
    </w:p>
    <w:p w:rsidR="00EE4585" w:rsidRPr="00284B78" w:rsidRDefault="00EE4585" w:rsidP="00EE4585">
      <w:pPr>
        <w:spacing w:after="0" w:line="240" w:lineRule="auto"/>
        <w:jc w:val="both"/>
        <w:rPr>
          <w:rFonts w:ascii="Arial" w:hAnsi="Arial" w:cs="Arial"/>
          <w:sz w:val="20"/>
          <w:szCs w:val="20"/>
        </w:rPr>
      </w:pPr>
      <w:r w:rsidRPr="00284B78">
        <w:rPr>
          <w:rFonts w:ascii="Arial" w:hAnsi="Arial" w:cs="Arial"/>
          <w:sz w:val="20"/>
          <w:szCs w:val="20"/>
        </w:rPr>
        <w:t>se sídlem Palackého nám. 46/II, 379 01 Třeboň</w:t>
      </w:r>
    </w:p>
    <w:p w:rsidR="00EE4585" w:rsidRPr="00284B78" w:rsidRDefault="00EE4585" w:rsidP="00EE4585">
      <w:pPr>
        <w:spacing w:after="0" w:line="240" w:lineRule="auto"/>
        <w:jc w:val="both"/>
        <w:rPr>
          <w:rFonts w:ascii="Arial" w:hAnsi="Arial" w:cs="Arial"/>
          <w:color w:val="000000"/>
          <w:sz w:val="20"/>
          <w:szCs w:val="20"/>
        </w:rPr>
      </w:pPr>
      <w:r w:rsidRPr="00284B78">
        <w:rPr>
          <w:rFonts w:ascii="Arial" w:hAnsi="Arial" w:cs="Arial"/>
          <w:color w:val="000000"/>
          <w:sz w:val="20"/>
          <w:szCs w:val="20"/>
        </w:rPr>
        <w:t xml:space="preserve">zastoupené Mgr. Terezií </w:t>
      </w:r>
      <w:proofErr w:type="spellStart"/>
      <w:r w:rsidRPr="00284B78">
        <w:rPr>
          <w:rFonts w:ascii="Arial" w:hAnsi="Arial" w:cs="Arial"/>
          <w:color w:val="000000"/>
          <w:sz w:val="20"/>
          <w:szCs w:val="20"/>
        </w:rPr>
        <w:t>Jenisovou</w:t>
      </w:r>
      <w:proofErr w:type="spellEnd"/>
      <w:r w:rsidR="00D77390">
        <w:rPr>
          <w:rFonts w:ascii="Arial" w:hAnsi="Arial" w:cs="Arial"/>
          <w:color w:val="000000"/>
          <w:sz w:val="20"/>
          <w:szCs w:val="20"/>
        </w:rPr>
        <w:t>, starostkou</w:t>
      </w:r>
    </w:p>
    <w:p w:rsidR="00EE4585" w:rsidRPr="00284B78" w:rsidRDefault="00D66DA0" w:rsidP="00EE4585">
      <w:pPr>
        <w:spacing w:after="0" w:line="240" w:lineRule="auto"/>
        <w:jc w:val="both"/>
        <w:rPr>
          <w:rFonts w:ascii="Arial" w:hAnsi="Arial" w:cs="Arial"/>
          <w:b/>
          <w:bCs/>
          <w:color w:val="000000"/>
          <w:sz w:val="20"/>
          <w:szCs w:val="20"/>
        </w:rPr>
      </w:pPr>
      <w:r>
        <w:rPr>
          <w:rFonts w:ascii="Arial" w:hAnsi="Arial" w:cs="Arial"/>
          <w:color w:val="000000"/>
          <w:sz w:val="20"/>
          <w:szCs w:val="20"/>
        </w:rPr>
        <w:t xml:space="preserve">(dále </w:t>
      </w:r>
      <w:r w:rsidR="00B8460D">
        <w:rPr>
          <w:rFonts w:ascii="Arial" w:hAnsi="Arial" w:cs="Arial"/>
          <w:color w:val="000000"/>
          <w:sz w:val="20"/>
          <w:szCs w:val="20"/>
        </w:rPr>
        <w:t>též</w:t>
      </w:r>
      <w:r w:rsidR="00EE4585" w:rsidRPr="00284B78">
        <w:rPr>
          <w:rFonts w:ascii="Arial" w:hAnsi="Arial" w:cs="Arial"/>
          <w:color w:val="000000"/>
          <w:sz w:val="20"/>
          <w:szCs w:val="20"/>
        </w:rPr>
        <w:t xml:space="preserve"> </w:t>
      </w:r>
      <w:r w:rsidR="00EE4585" w:rsidRPr="00284B78">
        <w:rPr>
          <w:rFonts w:ascii="Arial" w:hAnsi="Arial" w:cs="Arial"/>
          <w:b/>
          <w:bCs/>
          <w:color w:val="000000"/>
          <w:sz w:val="20"/>
          <w:szCs w:val="20"/>
        </w:rPr>
        <w:t>„pronajímatel“</w:t>
      </w:r>
      <w:r>
        <w:rPr>
          <w:rFonts w:ascii="Arial" w:hAnsi="Arial" w:cs="Arial"/>
          <w:b/>
          <w:bCs/>
          <w:color w:val="000000"/>
          <w:sz w:val="20"/>
          <w:szCs w:val="20"/>
        </w:rPr>
        <w:t>)</w:t>
      </w:r>
    </w:p>
    <w:p w:rsidR="00EE4585" w:rsidRPr="00284B78" w:rsidRDefault="00EE4585" w:rsidP="00EE4585">
      <w:pPr>
        <w:spacing w:after="0" w:line="240" w:lineRule="auto"/>
        <w:jc w:val="both"/>
        <w:rPr>
          <w:rFonts w:ascii="Arial" w:hAnsi="Arial" w:cs="Arial"/>
          <w:b/>
          <w:bCs/>
          <w:color w:val="000000"/>
          <w:sz w:val="20"/>
          <w:szCs w:val="20"/>
        </w:rPr>
      </w:pPr>
    </w:p>
    <w:p w:rsidR="00EE4585" w:rsidRPr="00284B78" w:rsidRDefault="00EE4585" w:rsidP="00EE4585">
      <w:pPr>
        <w:spacing w:after="0" w:line="240" w:lineRule="auto"/>
        <w:jc w:val="both"/>
        <w:rPr>
          <w:rFonts w:ascii="Arial" w:hAnsi="Arial" w:cs="Arial"/>
          <w:b/>
          <w:bCs/>
          <w:color w:val="000000"/>
          <w:sz w:val="20"/>
          <w:szCs w:val="20"/>
        </w:rPr>
      </w:pPr>
      <w:r w:rsidRPr="00284B78">
        <w:rPr>
          <w:rFonts w:ascii="Arial" w:hAnsi="Arial" w:cs="Arial"/>
          <w:b/>
          <w:bCs/>
          <w:color w:val="000000"/>
          <w:sz w:val="20"/>
          <w:szCs w:val="20"/>
        </w:rPr>
        <w:t>a</w:t>
      </w:r>
      <w:bookmarkStart w:id="0" w:name="_GoBack"/>
      <w:bookmarkEnd w:id="0"/>
    </w:p>
    <w:p w:rsidR="00EE4585" w:rsidRPr="00284B78" w:rsidRDefault="00EE4585" w:rsidP="00EE4585">
      <w:pPr>
        <w:spacing w:after="0" w:line="240" w:lineRule="auto"/>
        <w:jc w:val="both"/>
        <w:rPr>
          <w:rFonts w:ascii="Arial" w:hAnsi="Arial" w:cs="Arial"/>
          <w:b/>
          <w:bCs/>
          <w:color w:val="000000"/>
          <w:sz w:val="20"/>
          <w:szCs w:val="20"/>
        </w:rPr>
      </w:pPr>
    </w:p>
    <w:p w:rsidR="00EE4585" w:rsidRDefault="008A3D9A" w:rsidP="00EE4585">
      <w:pPr>
        <w:spacing w:after="0" w:line="240" w:lineRule="auto"/>
        <w:jc w:val="both"/>
        <w:rPr>
          <w:rFonts w:ascii="Arial" w:hAnsi="Arial" w:cs="Arial"/>
          <w:b/>
          <w:bCs/>
          <w:color w:val="000000"/>
          <w:sz w:val="20"/>
          <w:szCs w:val="20"/>
        </w:rPr>
      </w:pPr>
      <w:r>
        <w:rPr>
          <w:rFonts w:ascii="Arial" w:hAnsi="Arial" w:cs="Arial"/>
          <w:b/>
          <w:bCs/>
          <w:color w:val="000000"/>
          <w:sz w:val="20"/>
          <w:szCs w:val="20"/>
        </w:rPr>
        <w:t xml:space="preserve">Bertiny </w:t>
      </w:r>
      <w:r w:rsidR="00294EAC">
        <w:rPr>
          <w:rFonts w:ascii="Arial" w:hAnsi="Arial" w:cs="Arial"/>
          <w:b/>
          <w:bCs/>
          <w:color w:val="000000"/>
          <w:sz w:val="20"/>
          <w:szCs w:val="20"/>
        </w:rPr>
        <w:t>l</w:t>
      </w:r>
      <w:r>
        <w:rPr>
          <w:rFonts w:ascii="Arial" w:hAnsi="Arial" w:cs="Arial"/>
          <w:b/>
          <w:bCs/>
          <w:color w:val="000000"/>
          <w:sz w:val="20"/>
          <w:szCs w:val="20"/>
        </w:rPr>
        <w:t>ázně Třeboň</w:t>
      </w:r>
      <w:r w:rsidR="00D66DA0">
        <w:rPr>
          <w:rFonts w:ascii="Arial" w:hAnsi="Arial" w:cs="Arial"/>
          <w:b/>
          <w:bCs/>
          <w:color w:val="000000"/>
          <w:sz w:val="20"/>
          <w:szCs w:val="20"/>
        </w:rPr>
        <w:t xml:space="preserve"> s.r.o.</w:t>
      </w:r>
    </w:p>
    <w:p w:rsidR="00D66DA0" w:rsidRPr="00854E89" w:rsidRDefault="00D66DA0" w:rsidP="00EE4585">
      <w:pPr>
        <w:spacing w:after="0" w:line="240" w:lineRule="auto"/>
        <w:jc w:val="both"/>
        <w:rPr>
          <w:rFonts w:ascii="Arial" w:hAnsi="Arial" w:cs="Arial"/>
          <w:bCs/>
          <w:color w:val="000000"/>
          <w:sz w:val="20"/>
          <w:szCs w:val="20"/>
        </w:rPr>
      </w:pPr>
      <w:r w:rsidRPr="00854E89">
        <w:rPr>
          <w:rFonts w:ascii="Arial" w:hAnsi="Arial" w:cs="Arial"/>
          <w:bCs/>
          <w:color w:val="000000"/>
          <w:sz w:val="20"/>
          <w:szCs w:val="20"/>
        </w:rPr>
        <w:t>IČ: 600 67 837</w:t>
      </w:r>
    </w:p>
    <w:p w:rsidR="00D66DA0" w:rsidRPr="00854E89" w:rsidRDefault="00D66DA0" w:rsidP="00EE4585">
      <w:pPr>
        <w:spacing w:after="0" w:line="240" w:lineRule="auto"/>
        <w:jc w:val="both"/>
        <w:rPr>
          <w:rFonts w:ascii="Arial" w:hAnsi="Arial" w:cs="Arial"/>
          <w:bCs/>
          <w:color w:val="000000"/>
          <w:sz w:val="20"/>
          <w:szCs w:val="20"/>
        </w:rPr>
      </w:pPr>
      <w:r w:rsidRPr="00854E89">
        <w:rPr>
          <w:rFonts w:ascii="Arial" w:hAnsi="Arial" w:cs="Arial"/>
          <w:bCs/>
          <w:color w:val="000000"/>
          <w:sz w:val="20"/>
          <w:szCs w:val="20"/>
        </w:rPr>
        <w:t>Se sídlem Tylova 171, 379 01 Třeboň</w:t>
      </w:r>
    </w:p>
    <w:p w:rsidR="00D66DA0" w:rsidRPr="00854E89" w:rsidRDefault="00CB6E8C" w:rsidP="00EE4585">
      <w:pPr>
        <w:spacing w:after="0" w:line="240" w:lineRule="auto"/>
        <w:jc w:val="both"/>
        <w:rPr>
          <w:rFonts w:ascii="Arial" w:hAnsi="Arial" w:cs="Arial"/>
          <w:bCs/>
          <w:color w:val="000000"/>
          <w:sz w:val="20"/>
          <w:szCs w:val="20"/>
        </w:rPr>
      </w:pPr>
      <w:r w:rsidRPr="00CB6E8C">
        <w:rPr>
          <w:rFonts w:ascii="Arial" w:hAnsi="Arial" w:cs="Arial"/>
          <w:bCs/>
          <w:color w:val="000000"/>
          <w:sz w:val="20"/>
          <w:szCs w:val="20"/>
        </w:rPr>
        <w:t>z</w:t>
      </w:r>
      <w:r w:rsidR="00D66DA0" w:rsidRPr="00CB6E8C">
        <w:rPr>
          <w:rFonts w:ascii="Arial" w:hAnsi="Arial" w:cs="Arial"/>
          <w:bCs/>
          <w:color w:val="000000"/>
          <w:sz w:val="20"/>
          <w:szCs w:val="20"/>
        </w:rPr>
        <w:t>astoupen</w:t>
      </w:r>
      <w:r w:rsidRPr="00CB6E8C">
        <w:rPr>
          <w:rFonts w:ascii="Arial" w:hAnsi="Arial" w:cs="Arial"/>
          <w:bCs/>
          <w:color w:val="000000"/>
          <w:sz w:val="20"/>
          <w:szCs w:val="20"/>
        </w:rPr>
        <w:t>é</w:t>
      </w:r>
      <w:r w:rsidR="00D66DA0" w:rsidRPr="00CB6E8C">
        <w:rPr>
          <w:rFonts w:ascii="Arial" w:hAnsi="Arial" w:cs="Arial"/>
          <w:bCs/>
          <w:color w:val="000000"/>
          <w:sz w:val="20"/>
          <w:szCs w:val="20"/>
        </w:rPr>
        <w:t xml:space="preserve"> MUDr. Antonínem Doležalem</w:t>
      </w:r>
      <w:r w:rsidR="00D77390" w:rsidRPr="00CB6E8C">
        <w:rPr>
          <w:rFonts w:ascii="Arial" w:hAnsi="Arial" w:cs="Arial"/>
          <w:bCs/>
          <w:color w:val="000000"/>
          <w:sz w:val="20"/>
          <w:szCs w:val="20"/>
        </w:rPr>
        <w:t>, jednatelem</w:t>
      </w:r>
    </w:p>
    <w:p w:rsidR="00820A4B" w:rsidRPr="00284B78" w:rsidRDefault="00D66DA0" w:rsidP="00820A4B">
      <w:pPr>
        <w:spacing w:after="0" w:line="240" w:lineRule="auto"/>
        <w:jc w:val="both"/>
        <w:rPr>
          <w:rFonts w:ascii="Arial" w:hAnsi="Arial" w:cs="Arial"/>
          <w:b/>
          <w:bCs/>
          <w:color w:val="000000"/>
          <w:sz w:val="20"/>
          <w:szCs w:val="20"/>
        </w:rPr>
      </w:pPr>
      <w:r>
        <w:rPr>
          <w:rFonts w:ascii="Arial" w:hAnsi="Arial" w:cs="Arial"/>
          <w:color w:val="000000"/>
          <w:sz w:val="20"/>
          <w:szCs w:val="20"/>
        </w:rPr>
        <w:t xml:space="preserve">(dále </w:t>
      </w:r>
      <w:r w:rsidR="00B8460D">
        <w:rPr>
          <w:rFonts w:ascii="Arial" w:hAnsi="Arial" w:cs="Arial"/>
          <w:color w:val="000000"/>
          <w:sz w:val="20"/>
          <w:szCs w:val="20"/>
        </w:rPr>
        <w:t>též</w:t>
      </w:r>
      <w:r w:rsidR="00820A4B" w:rsidRPr="00284B78">
        <w:rPr>
          <w:rFonts w:ascii="Arial" w:hAnsi="Arial" w:cs="Arial"/>
          <w:color w:val="000000"/>
          <w:sz w:val="20"/>
          <w:szCs w:val="20"/>
        </w:rPr>
        <w:t xml:space="preserve"> </w:t>
      </w:r>
      <w:r w:rsidR="00820A4B" w:rsidRPr="00284B78">
        <w:rPr>
          <w:rFonts w:ascii="Arial" w:hAnsi="Arial" w:cs="Arial"/>
          <w:b/>
          <w:bCs/>
          <w:color w:val="000000"/>
          <w:sz w:val="20"/>
          <w:szCs w:val="20"/>
        </w:rPr>
        <w:t>„nájemce“</w:t>
      </w:r>
      <w:r>
        <w:rPr>
          <w:rFonts w:ascii="Arial" w:hAnsi="Arial" w:cs="Arial"/>
          <w:b/>
          <w:bCs/>
          <w:color w:val="000000"/>
          <w:sz w:val="20"/>
          <w:szCs w:val="20"/>
        </w:rPr>
        <w:t>)</w:t>
      </w:r>
    </w:p>
    <w:p w:rsidR="00A71075" w:rsidRDefault="00A71075" w:rsidP="00EE4585">
      <w:pPr>
        <w:spacing w:after="0" w:line="240" w:lineRule="auto"/>
        <w:jc w:val="both"/>
        <w:rPr>
          <w:rFonts w:ascii="Arial" w:hAnsi="Arial" w:cs="Arial"/>
          <w:bCs/>
          <w:color w:val="000000"/>
          <w:sz w:val="20"/>
          <w:szCs w:val="20"/>
        </w:rPr>
      </w:pPr>
    </w:p>
    <w:p w:rsidR="00EE4585" w:rsidRPr="00284B78" w:rsidRDefault="00D66DA0" w:rsidP="00EE4585">
      <w:pPr>
        <w:spacing w:after="0" w:line="240" w:lineRule="auto"/>
        <w:jc w:val="both"/>
        <w:rPr>
          <w:rFonts w:ascii="Arial" w:hAnsi="Arial" w:cs="Arial"/>
          <w:bCs/>
          <w:color w:val="000000"/>
          <w:sz w:val="20"/>
          <w:szCs w:val="20"/>
        </w:rPr>
      </w:pPr>
      <w:r>
        <w:rPr>
          <w:rFonts w:ascii="Arial" w:hAnsi="Arial" w:cs="Arial"/>
          <w:bCs/>
          <w:color w:val="000000"/>
          <w:sz w:val="20"/>
          <w:szCs w:val="20"/>
        </w:rPr>
        <w:t>(společně také jako „</w:t>
      </w:r>
      <w:r w:rsidRPr="00A71075">
        <w:rPr>
          <w:rFonts w:ascii="Arial" w:hAnsi="Arial" w:cs="Arial"/>
          <w:b/>
          <w:bCs/>
          <w:color w:val="000000"/>
          <w:sz w:val="20"/>
          <w:szCs w:val="20"/>
        </w:rPr>
        <w:t>smluvní</w:t>
      </w:r>
      <w:r>
        <w:rPr>
          <w:rFonts w:ascii="Arial" w:hAnsi="Arial" w:cs="Arial"/>
          <w:bCs/>
          <w:color w:val="000000"/>
          <w:sz w:val="20"/>
          <w:szCs w:val="20"/>
        </w:rPr>
        <w:t xml:space="preserve"> </w:t>
      </w:r>
      <w:r w:rsidRPr="00A71075">
        <w:rPr>
          <w:rFonts w:ascii="Arial" w:hAnsi="Arial" w:cs="Arial"/>
          <w:b/>
          <w:bCs/>
          <w:color w:val="000000"/>
          <w:sz w:val="20"/>
          <w:szCs w:val="20"/>
        </w:rPr>
        <w:t>strany</w:t>
      </w:r>
      <w:r>
        <w:rPr>
          <w:rFonts w:ascii="Arial" w:hAnsi="Arial" w:cs="Arial"/>
          <w:bCs/>
          <w:color w:val="000000"/>
          <w:sz w:val="20"/>
          <w:szCs w:val="20"/>
        </w:rPr>
        <w:t>“)</w:t>
      </w:r>
    </w:p>
    <w:p w:rsidR="00EE4585" w:rsidRPr="00284B78" w:rsidRDefault="00EE4585" w:rsidP="00EE4585">
      <w:pPr>
        <w:spacing w:after="0" w:line="240" w:lineRule="auto"/>
        <w:jc w:val="both"/>
        <w:rPr>
          <w:rFonts w:ascii="Arial" w:hAnsi="Arial" w:cs="Arial"/>
          <w:b/>
          <w:bCs/>
          <w:color w:val="000000"/>
          <w:sz w:val="20"/>
          <w:szCs w:val="20"/>
        </w:rPr>
      </w:pPr>
    </w:p>
    <w:p w:rsidR="00EE4585" w:rsidRPr="008A3D9A" w:rsidRDefault="00EE4585" w:rsidP="00EE4585">
      <w:pPr>
        <w:spacing w:after="0" w:line="240" w:lineRule="auto"/>
        <w:jc w:val="center"/>
        <w:rPr>
          <w:rFonts w:ascii="Arial" w:hAnsi="Arial" w:cs="Arial"/>
          <w:sz w:val="20"/>
          <w:szCs w:val="20"/>
        </w:rPr>
      </w:pPr>
      <w:r w:rsidRPr="00284B78">
        <w:rPr>
          <w:rFonts w:ascii="Arial" w:hAnsi="Arial" w:cs="Arial"/>
          <w:sz w:val="20"/>
          <w:szCs w:val="20"/>
        </w:rPr>
        <w:t xml:space="preserve">uzavírají tento </w:t>
      </w:r>
      <w:r w:rsidR="00EC6ED4" w:rsidRPr="008A3D9A">
        <w:rPr>
          <w:rFonts w:ascii="Arial" w:hAnsi="Arial" w:cs="Arial"/>
          <w:sz w:val="20"/>
          <w:szCs w:val="20"/>
        </w:rPr>
        <w:t>D</w:t>
      </w:r>
      <w:r w:rsidR="00DA4AC1" w:rsidRPr="008A3D9A">
        <w:rPr>
          <w:rFonts w:ascii="Arial" w:hAnsi="Arial" w:cs="Arial"/>
          <w:sz w:val="20"/>
          <w:szCs w:val="20"/>
        </w:rPr>
        <w:t xml:space="preserve">odatek č. </w:t>
      </w:r>
      <w:r w:rsidR="00A01F6C" w:rsidRPr="008A3D9A">
        <w:rPr>
          <w:rFonts w:ascii="Arial" w:hAnsi="Arial" w:cs="Arial"/>
          <w:sz w:val="20"/>
          <w:szCs w:val="20"/>
        </w:rPr>
        <w:t>5</w:t>
      </w:r>
    </w:p>
    <w:p w:rsidR="008A3D9A" w:rsidRPr="008A3D9A" w:rsidRDefault="008A3D9A" w:rsidP="008A3D9A">
      <w:pPr>
        <w:spacing w:after="0" w:line="240" w:lineRule="auto"/>
        <w:jc w:val="center"/>
        <w:rPr>
          <w:rFonts w:ascii="Arial" w:hAnsi="Arial" w:cs="Arial"/>
          <w:sz w:val="20"/>
          <w:szCs w:val="20"/>
        </w:rPr>
      </w:pPr>
      <w:r w:rsidRPr="008A3D9A">
        <w:rPr>
          <w:rFonts w:ascii="Arial" w:hAnsi="Arial" w:cs="Arial"/>
          <w:sz w:val="20"/>
          <w:szCs w:val="20"/>
        </w:rPr>
        <w:t>ke smlouvě o nájmu nebytových prostor ze dne 20.</w:t>
      </w:r>
      <w:r w:rsidR="00CB6E8C">
        <w:rPr>
          <w:rFonts w:ascii="Arial" w:hAnsi="Arial" w:cs="Arial"/>
          <w:sz w:val="20"/>
          <w:szCs w:val="20"/>
        </w:rPr>
        <w:t>04.</w:t>
      </w:r>
      <w:r w:rsidRPr="008A3D9A">
        <w:rPr>
          <w:rFonts w:ascii="Arial" w:hAnsi="Arial" w:cs="Arial"/>
          <w:sz w:val="20"/>
          <w:szCs w:val="20"/>
        </w:rPr>
        <w:t>2010.</w:t>
      </w:r>
    </w:p>
    <w:p w:rsidR="00E12864" w:rsidRPr="00284B78" w:rsidRDefault="00CB6E8C" w:rsidP="006D5A81">
      <w:pPr>
        <w:spacing w:after="0" w:line="240" w:lineRule="auto"/>
        <w:rPr>
          <w:rFonts w:ascii="Arial" w:hAnsi="Arial" w:cs="Arial"/>
          <w:sz w:val="20"/>
          <w:szCs w:val="20"/>
        </w:rPr>
      </w:pPr>
    </w:p>
    <w:p w:rsidR="00EE4585" w:rsidRDefault="006D5A81" w:rsidP="008A3D9A">
      <w:pPr>
        <w:spacing w:after="0" w:line="240" w:lineRule="auto"/>
        <w:ind w:left="360"/>
        <w:jc w:val="center"/>
        <w:rPr>
          <w:rFonts w:ascii="Arial" w:hAnsi="Arial" w:cs="Arial"/>
          <w:b/>
          <w:sz w:val="20"/>
          <w:szCs w:val="20"/>
        </w:rPr>
      </w:pPr>
      <w:r w:rsidRPr="008A3D9A">
        <w:rPr>
          <w:rFonts w:ascii="Arial" w:hAnsi="Arial" w:cs="Arial"/>
          <w:b/>
          <w:sz w:val="20"/>
          <w:szCs w:val="20"/>
        </w:rPr>
        <w:t>I.</w:t>
      </w:r>
    </w:p>
    <w:p w:rsidR="008A3D9A" w:rsidRPr="008A3D9A" w:rsidRDefault="008A3D9A" w:rsidP="008A3D9A">
      <w:pPr>
        <w:spacing w:after="0" w:line="240" w:lineRule="auto"/>
        <w:ind w:left="360"/>
        <w:jc w:val="center"/>
        <w:rPr>
          <w:rFonts w:ascii="Arial" w:hAnsi="Arial" w:cs="Arial"/>
          <w:b/>
          <w:sz w:val="20"/>
          <w:szCs w:val="20"/>
        </w:rPr>
      </w:pPr>
    </w:p>
    <w:p w:rsidR="00854E89" w:rsidRPr="008A3D9A" w:rsidRDefault="00EE4585" w:rsidP="008A3D9A">
      <w:pPr>
        <w:pStyle w:val="Odstavecseseznamem"/>
        <w:numPr>
          <w:ilvl w:val="0"/>
          <w:numId w:val="23"/>
        </w:numPr>
        <w:autoSpaceDE w:val="0"/>
        <w:autoSpaceDN w:val="0"/>
        <w:adjustRightInd w:val="0"/>
        <w:spacing w:after="0" w:line="240" w:lineRule="auto"/>
        <w:ind w:left="426"/>
        <w:jc w:val="both"/>
        <w:rPr>
          <w:rFonts w:ascii="Arial" w:hAnsi="Arial" w:cs="Arial"/>
          <w:b/>
          <w:sz w:val="20"/>
          <w:szCs w:val="20"/>
        </w:rPr>
      </w:pPr>
      <w:r w:rsidRPr="008A3D9A">
        <w:rPr>
          <w:rFonts w:ascii="Arial" w:hAnsi="Arial" w:cs="Arial"/>
          <w:color w:val="000000"/>
          <w:sz w:val="20"/>
          <w:szCs w:val="20"/>
        </w:rPr>
        <w:t>Rada města Třeboně</w:t>
      </w:r>
      <w:r w:rsidRPr="008A3D9A">
        <w:rPr>
          <w:rFonts w:ascii="Arial" w:hAnsi="Arial" w:cs="Arial"/>
          <w:bCs/>
          <w:color w:val="000000"/>
          <w:sz w:val="20"/>
          <w:szCs w:val="20"/>
        </w:rPr>
        <w:t xml:space="preserve"> </w:t>
      </w:r>
      <w:r w:rsidR="00B96C19" w:rsidRPr="008A3D9A">
        <w:rPr>
          <w:rFonts w:ascii="Arial" w:hAnsi="Arial" w:cs="Arial"/>
          <w:bCs/>
          <w:color w:val="000000"/>
          <w:sz w:val="20"/>
          <w:szCs w:val="20"/>
        </w:rPr>
        <w:t xml:space="preserve">svým usnesením č. </w:t>
      </w:r>
      <w:r w:rsidR="008A3D9A">
        <w:rPr>
          <w:rFonts w:ascii="Arial" w:hAnsi="Arial" w:cs="Arial"/>
          <w:bCs/>
          <w:color w:val="000000"/>
          <w:sz w:val="20"/>
          <w:szCs w:val="20"/>
        </w:rPr>
        <w:t>600</w:t>
      </w:r>
      <w:r w:rsidR="008A3D9A" w:rsidRPr="008A3D9A">
        <w:rPr>
          <w:rFonts w:ascii="Arial" w:hAnsi="Arial" w:cs="Arial"/>
          <w:bCs/>
          <w:color w:val="000000"/>
          <w:sz w:val="20"/>
          <w:szCs w:val="20"/>
        </w:rPr>
        <w:t>/2016-52</w:t>
      </w:r>
      <w:r w:rsidR="00B96C19" w:rsidRPr="008A3D9A">
        <w:rPr>
          <w:rFonts w:ascii="Arial" w:hAnsi="Arial" w:cs="Arial"/>
          <w:bCs/>
          <w:color w:val="000000"/>
          <w:sz w:val="20"/>
          <w:szCs w:val="20"/>
        </w:rPr>
        <w:t xml:space="preserve"> ze dne </w:t>
      </w:r>
      <w:r w:rsidR="00CB6E8C">
        <w:rPr>
          <w:rFonts w:ascii="Arial" w:hAnsi="Arial" w:cs="Arial"/>
          <w:bCs/>
          <w:color w:val="000000"/>
          <w:sz w:val="20"/>
          <w:szCs w:val="20"/>
        </w:rPr>
        <w:t>0</w:t>
      </w:r>
      <w:r w:rsidR="008A3D9A" w:rsidRPr="008A3D9A">
        <w:rPr>
          <w:rFonts w:ascii="Arial" w:hAnsi="Arial" w:cs="Arial"/>
          <w:bCs/>
          <w:color w:val="000000"/>
          <w:sz w:val="20"/>
          <w:szCs w:val="20"/>
        </w:rPr>
        <w:t>3.</w:t>
      </w:r>
      <w:r w:rsidR="00CB6E8C">
        <w:rPr>
          <w:rFonts w:ascii="Arial" w:hAnsi="Arial" w:cs="Arial"/>
          <w:bCs/>
          <w:color w:val="000000"/>
          <w:sz w:val="20"/>
          <w:szCs w:val="20"/>
        </w:rPr>
        <w:t>08.</w:t>
      </w:r>
      <w:r w:rsidR="008A3D9A" w:rsidRPr="008A3D9A">
        <w:rPr>
          <w:rFonts w:ascii="Arial" w:hAnsi="Arial" w:cs="Arial"/>
          <w:bCs/>
          <w:color w:val="000000"/>
          <w:sz w:val="20"/>
          <w:szCs w:val="20"/>
        </w:rPr>
        <w:t>2016</w:t>
      </w:r>
      <w:r w:rsidR="00A01F6C" w:rsidRPr="008A3D9A">
        <w:rPr>
          <w:rFonts w:ascii="Arial" w:hAnsi="Arial" w:cs="Arial"/>
          <w:bCs/>
          <w:color w:val="000000"/>
          <w:sz w:val="20"/>
          <w:szCs w:val="20"/>
        </w:rPr>
        <w:t xml:space="preserve"> </w:t>
      </w:r>
      <w:r w:rsidRPr="008A3D9A">
        <w:rPr>
          <w:rFonts w:ascii="Arial" w:hAnsi="Arial" w:cs="Arial"/>
          <w:bCs/>
          <w:color w:val="000000"/>
          <w:sz w:val="20"/>
          <w:szCs w:val="20"/>
        </w:rPr>
        <w:t xml:space="preserve">schválila </w:t>
      </w:r>
      <w:r w:rsidR="00B96C19" w:rsidRPr="008A3D9A">
        <w:rPr>
          <w:rFonts w:ascii="Arial" w:hAnsi="Arial" w:cs="Arial"/>
          <w:color w:val="000000"/>
          <w:sz w:val="20"/>
          <w:szCs w:val="20"/>
        </w:rPr>
        <w:t xml:space="preserve">uzavření </w:t>
      </w:r>
      <w:r w:rsidR="00B8460D" w:rsidRPr="008A3D9A">
        <w:rPr>
          <w:rFonts w:ascii="Arial" w:hAnsi="Arial" w:cs="Arial"/>
          <w:sz w:val="20"/>
          <w:szCs w:val="20"/>
        </w:rPr>
        <w:t>dodatku č. 5 ke smlouvě o nájmu nebytových prostor mezi městem Třeboň a společností Bertiny</w:t>
      </w:r>
      <w:r w:rsidR="008A3D9A" w:rsidRPr="008A3D9A">
        <w:rPr>
          <w:rFonts w:ascii="Arial" w:hAnsi="Arial" w:cs="Arial"/>
          <w:sz w:val="20"/>
          <w:szCs w:val="20"/>
        </w:rPr>
        <w:t xml:space="preserve"> </w:t>
      </w:r>
      <w:r w:rsidR="00B8460D" w:rsidRPr="008A3D9A">
        <w:rPr>
          <w:rFonts w:ascii="Arial" w:hAnsi="Arial" w:cs="Arial"/>
          <w:sz w:val="20"/>
          <w:szCs w:val="20"/>
        </w:rPr>
        <w:t>lázně Třeboň s.r.o. (smlouva ze dne 20.04.2010). Dodatkem č. 5 se upravuje hodnota pronajatých movitých věcí umístěných v kině Světozor na částku 4.313.007,63 Kč. Součástí dodatku č. 5 bude též ustanovení, že se ze smlouvy pro nájemce vypouští povinnost uzavřít na své náklady pojistku na škody způsobené na pronajatých nebytových prostorách v důsledku živelných událostí po celou dobu nájmu.</w:t>
      </w:r>
    </w:p>
    <w:p w:rsidR="00854E89" w:rsidRDefault="00854E89" w:rsidP="00854E89">
      <w:pPr>
        <w:pStyle w:val="Odstavecseseznamem"/>
        <w:autoSpaceDE w:val="0"/>
        <w:autoSpaceDN w:val="0"/>
        <w:adjustRightInd w:val="0"/>
        <w:spacing w:after="0" w:line="240" w:lineRule="auto"/>
        <w:ind w:left="426"/>
        <w:jc w:val="center"/>
        <w:rPr>
          <w:rFonts w:ascii="Arial" w:hAnsi="Arial" w:cs="Arial"/>
          <w:color w:val="000000"/>
          <w:sz w:val="20"/>
          <w:szCs w:val="20"/>
        </w:rPr>
      </w:pPr>
    </w:p>
    <w:p w:rsidR="00854E89" w:rsidRDefault="00854E89" w:rsidP="00854E89">
      <w:pPr>
        <w:pStyle w:val="Odstavecseseznamem"/>
        <w:autoSpaceDE w:val="0"/>
        <w:autoSpaceDN w:val="0"/>
        <w:adjustRightInd w:val="0"/>
        <w:spacing w:after="0" w:line="240" w:lineRule="auto"/>
        <w:ind w:left="426"/>
        <w:jc w:val="center"/>
        <w:rPr>
          <w:rFonts w:ascii="Arial" w:hAnsi="Arial" w:cs="Arial"/>
          <w:color w:val="000000"/>
          <w:sz w:val="20"/>
          <w:szCs w:val="20"/>
        </w:rPr>
      </w:pPr>
    </w:p>
    <w:p w:rsidR="006D5A81" w:rsidRDefault="006D5A81" w:rsidP="00854E89">
      <w:pPr>
        <w:pStyle w:val="Odstavecseseznamem"/>
        <w:autoSpaceDE w:val="0"/>
        <w:autoSpaceDN w:val="0"/>
        <w:adjustRightInd w:val="0"/>
        <w:spacing w:after="0" w:line="240" w:lineRule="auto"/>
        <w:ind w:left="426"/>
        <w:jc w:val="center"/>
        <w:rPr>
          <w:rFonts w:ascii="Arial" w:hAnsi="Arial" w:cs="Arial"/>
          <w:b/>
          <w:sz w:val="20"/>
          <w:szCs w:val="20"/>
        </w:rPr>
      </w:pPr>
      <w:r w:rsidRPr="00854E89">
        <w:rPr>
          <w:rFonts w:ascii="Arial" w:hAnsi="Arial" w:cs="Arial"/>
          <w:b/>
          <w:sz w:val="20"/>
          <w:szCs w:val="20"/>
        </w:rPr>
        <w:t>II.</w:t>
      </w:r>
    </w:p>
    <w:p w:rsidR="008A3D9A" w:rsidRPr="00854E89" w:rsidRDefault="008A3D9A" w:rsidP="00854E89">
      <w:pPr>
        <w:pStyle w:val="Odstavecseseznamem"/>
        <w:autoSpaceDE w:val="0"/>
        <w:autoSpaceDN w:val="0"/>
        <w:adjustRightInd w:val="0"/>
        <w:spacing w:after="0" w:line="240" w:lineRule="auto"/>
        <w:ind w:left="426"/>
        <w:jc w:val="center"/>
        <w:rPr>
          <w:rFonts w:ascii="Arial" w:hAnsi="Arial" w:cs="Arial"/>
          <w:b/>
          <w:sz w:val="20"/>
          <w:szCs w:val="20"/>
        </w:rPr>
      </w:pPr>
    </w:p>
    <w:p w:rsidR="00263972" w:rsidRDefault="00DA4AC1" w:rsidP="006251F3">
      <w:pPr>
        <w:pStyle w:val="Odstavecseseznamem"/>
        <w:numPr>
          <w:ilvl w:val="0"/>
          <w:numId w:val="11"/>
        </w:numPr>
        <w:suppressAutoHyphens/>
        <w:spacing w:after="0" w:line="240" w:lineRule="auto"/>
        <w:ind w:left="426"/>
        <w:jc w:val="both"/>
        <w:rPr>
          <w:rFonts w:ascii="Arial" w:hAnsi="Arial" w:cs="Arial"/>
          <w:sz w:val="20"/>
          <w:szCs w:val="20"/>
        </w:rPr>
      </w:pPr>
      <w:r w:rsidRPr="008A3D9A">
        <w:rPr>
          <w:rFonts w:ascii="Arial" w:hAnsi="Arial" w:cs="Arial"/>
          <w:sz w:val="20"/>
          <w:szCs w:val="20"/>
        </w:rPr>
        <w:t>Smluv</w:t>
      </w:r>
      <w:r w:rsidR="00EC6ED4" w:rsidRPr="008A3D9A">
        <w:rPr>
          <w:rFonts w:ascii="Arial" w:hAnsi="Arial" w:cs="Arial"/>
          <w:sz w:val="20"/>
          <w:szCs w:val="20"/>
        </w:rPr>
        <w:t>ní strany se na základě tohoto D</w:t>
      </w:r>
      <w:r w:rsidRPr="008A3D9A">
        <w:rPr>
          <w:rFonts w:ascii="Arial" w:hAnsi="Arial" w:cs="Arial"/>
          <w:sz w:val="20"/>
          <w:szCs w:val="20"/>
        </w:rPr>
        <w:t xml:space="preserve">odatku č. </w:t>
      </w:r>
      <w:r w:rsidR="00A701C9" w:rsidRPr="008A3D9A">
        <w:rPr>
          <w:rFonts w:ascii="Arial" w:hAnsi="Arial" w:cs="Arial"/>
          <w:sz w:val="20"/>
          <w:szCs w:val="20"/>
        </w:rPr>
        <w:t>5</w:t>
      </w:r>
      <w:r w:rsidRPr="008A3D9A">
        <w:rPr>
          <w:rFonts w:ascii="Arial" w:hAnsi="Arial" w:cs="Arial"/>
          <w:sz w:val="20"/>
          <w:szCs w:val="20"/>
        </w:rPr>
        <w:t xml:space="preserve"> dohodly </w:t>
      </w:r>
      <w:r w:rsidR="00DF3AFB" w:rsidRPr="008A3D9A">
        <w:rPr>
          <w:rFonts w:ascii="Arial" w:hAnsi="Arial" w:cs="Arial"/>
          <w:sz w:val="20"/>
          <w:szCs w:val="20"/>
        </w:rPr>
        <w:t xml:space="preserve">na </w:t>
      </w:r>
      <w:r w:rsidRPr="008A3D9A">
        <w:rPr>
          <w:rFonts w:ascii="Arial" w:hAnsi="Arial" w:cs="Arial"/>
          <w:sz w:val="20"/>
          <w:szCs w:val="20"/>
        </w:rPr>
        <w:t>změně</w:t>
      </w:r>
      <w:r w:rsidR="00DF3AFB" w:rsidRPr="008A3D9A">
        <w:rPr>
          <w:rFonts w:ascii="Arial" w:hAnsi="Arial" w:cs="Arial"/>
          <w:sz w:val="20"/>
          <w:szCs w:val="20"/>
        </w:rPr>
        <w:t xml:space="preserve"> hodnoty </w:t>
      </w:r>
      <w:r w:rsidR="006251F3" w:rsidRPr="008A3D9A">
        <w:rPr>
          <w:rFonts w:ascii="Arial" w:hAnsi="Arial" w:cs="Arial"/>
          <w:sz w:val="20"/>
          <w:szCs w:val="20"/>
        </w:rPr>
        <w:t xml:space="preserve">movitých </w:t>
      </w:r>
      <w:r w:rsidR="00DF3AFB" w:rsidRPr="008A3D9A">
        <w:rPr>
          <w:rFonts w:ascii="Arial" w:hAnsi="Arial" w:cs="Arial"/>
          <w:sz w:val="20"/>
          <w:szCs w:val="20"/>
        </w:rPr>
        <w:t xml:space="preserve">pronajatých </w:t>
      </w:r>
      <w:r w:rsidR="006251F3" w:rsidRPr="008A3D9A">
        <w:rPr>
          <w:rFonts w:ascii="Arial" w:hAnsi="Arial" w:cs="Arial"/>
          <w:color w:val="000000"/>
          <w:sz w:val="20"/>
          <w:szCs w:val="20"/>
        </w:rPr>
        <w:t>věcí umístěných v kině Světozor</w:t>
      </w:r>
      <w:r w:rsidR="006251F3" w:rsidRPr="008A3D9A">
        <w:rPr>
          <w:rFonts w:ascii="Arial" w:hAnsi="Arial" w:cs="Arial"/>
          <w:sz w:val="20"/>
          <w:szCs w:val="20"/>
        </w:rPr>
        <w:t xml:space="preserve">, které jsou předmětem </w:t>
      </w:r>
      <w:r w:rsidR="00B8460D" w:rsidRPr="008A3D9A">
        <w:rPr>
          <w:rFonts w:ascii="Arial" w:hAnsi="Arial" w:cs="Arial"/>
          <w:sz w:val="20"/>
          <w:szCs w:val="20"/>
        </w:rPr>
        <w:t>smlouvy o nájm</w:t>
      </w:r>
      <w:r w:rsidR="00CB6E8C">
        <w:rPr>
          <w:rFonts w:ascii="Arial" w:hAnsi="Arial" w:cs="Arial"/>
          <w:sz w:val="20"/>
          <w:szCs w:val="20"/>
        </w:rPr>
        <w:t>u nebytových prostor ze dne 20.04.</w:t>
      </w:r>
      <w:r w:rsidR="00B8460D" w:rsidRPr="008A3D9A">
        <w:rPr>
          <w:rFonts w:ascii="Arial" w:hAnsi="Arial" w:cs="Arial"/>
          <w:sz w:val="20"/>
          <w:szCs w:val="20"/>
        </w:rPr>
        <w:t>2010. Hodnota</w:t>
      </w:r>
      <w:r w:rsidR="006251F3" w:rsidRPr="008A3D9A">
        <w:rPr>
          <w:rFonts w:ascii="Arial" w:hAnsi="Arial" w:cs="Arial"/>
          <w:sz w:val="20"/>
          <w:szCs w:val="20"/>
        </w:rPr>
        <w:t xml:space="preserve"> movitých pronajatých </w:t>
      </w:r>
      <w:r w:rsidR="006251F3" w:rsidRPr="008A3D9A">
        <w:rPr>
          <w:rFonts w:ascii="Arial" w:hAnsi="Arial" w:cs="Arial"/>
          <w:color w:val="000000"/>
          <w:sz w:val="20"/>
          <w:szCs w:val="20"/>
        </w:rPr>
        <w:t>věcí umístěných v kině Světozor</w:t>
      </w:r>
      <w:r w:rsidR="00B8460D" w:rsidRPr="008A3D9A">
        <w:rPr>
          <w:rFonts w:ascii="Arial" w:hAnsi="Arial" w:cs="Arial"/>
          <w:color w:val="000000"/>
          <w:sz w:val="20"/>
          <w:szCs w:val="20"/>
        </w:rPr>
        <w:t xml:space="preserve"> nově činí </w:t>
      </w:r>
      <w:r w:rsidR="006251F3" w:rsidRPr="008A3D9A">
        <w:rPr>
          <w:rFonts w:ascii="Arial" w:hAnsi="Arial" w:cs="Arial"/>
          <w:sz w:val="20"/>
          <w:szCs w:val="20"/>
        </w:rPr>
        <w:t>částku ve výši 4.313.007,63 Kč.</w:t>
      </w:r>
      <w:r w:rsidR="00B8460D" w:rsidRPr="008A3D9A">
        <w:rPr>
          <w:rFonts w:ascii="Arial" w:hAnsi="Arial" w:cs="Arial"/>
          <w:sz w:val="20"/>
          <w:szCs w:val="20"/>
        </w:rPr>
        <w:t xml:space="preserve"> </w:t>
      </w:r>
    </w:p>
    <w:p w:rsidR="00263972" w:rsidRPr="001A6948" w:rsidRDefault="00263972" w:rsidP="00263972">
      <w:pPr>
        <w:pStyle w:val="Odstavecseseznamem"/>
        <w:numPr>
          <w:ilvl w:val="0"/>
          <w:numId w:val="11"/>
        </w:numPr>
        <w:spacing w:after="0" w:line="240" w:lineRule="auto"/>
        <w:ind w:left="426"/>
        <w:jc w:val="both"/>
        <w:rPr>
          <w:rFonts w:ascii="Arial" w:hAnsi="Arial" w:cs="Arial"/>
          <w:sz w:val="20"/>
          <w:szCs w:val="20"/>
        </w:rPr>
      </w:pPr>
      <w:r w:rsidRPr="001A6948">
        <w:rPr>
          <w:rFonts w:ascii="Arial" w:hAnsi="Arial" w:cs="Arial"/>
          <w:sz w:val="20"/>
          <w:szCs w:val="20"/>
        </w:rPr>
        <w:t>Dosavadní příloha č. 4 (Seznam movitých věcí) Smlouvy o nájmu nebytových prostor ze dne 20. 4. 2010, ve znění pozdějších dodatků, se ruší a nahrazuje se novým zněním aktualizované</w:t>
      </w:r>
      <w:r w:rsidR="00104C2A" w:rsidRPr="001A6948">
        <w:rPr>
          <w:rFonts w:ascii="Arial" w:hAnsi="Arial" w:cs="Arial"/>
          <w:sz w:val="20"/>
          <w:szCs w:val="20"/>
        </w:rPr>
        <w:t xml:space="preserve">ho seznamu movitých věcí. Seznam movitých věcí je </w:t>
      </w:r>
      <w:r w:rsidRPr="001A6948">
        <w:rPr>
          <w:rFonts w:ascii="Arial" w:hAnsi="Arial" w:cs="Arial"/>
          <w:sz w:val="20"/>
          <w:szCs w:val="20"/>
        </w:rPr>
        <w:t>příloh</w:t>
      </w:r>
      <w:r w:rsidR="00104C2A" w:rsidRPr="001A6948">
        <w:rPr>
          <w:rFonts w:ascii="Arial" w:hAnsi="Arial" w:cs="Arial"/>
          <w:sz w:val="20"/>
          <w:szCs w:val="20"/>
        </w:rPr>
        <w:t>o</w:t>
      </w:r>
      <w:r w:rsidRPr="001A6948">
        <w:rPr>
          <w:rFonts w:ascii="Arial" w:hAnsi="Arial" w:cs="Arial"/>
          <w:sz w:val="20"/>
          <w:szCs w:val="20"/>
        </w:rPr>
        <w:t>u tohoto Dodatku č. 5.</w:t>
      </w:r>
    </w:p>
    <w:p w:rsidR="00104C2A" w:rsidRDefault="00A71075" w:rsidP="00104C2A">
      <w:pPr>
        <w:pStyle w:val="Odstavecseseznamem"/>
        <w:numPr>
          <w:ilvl w:val="0"/>
          <w:numId w:val="11"/>
        </w:numPr>
        <w:suppressAutoHyphens/>
        <w:spacing w:after="0" w:line="240" w:lineRule="auto"/>
        <w:ind w:left="426"/>
        <w:jc w:val="both"/>
        <w:rPr>
          <w:rFonts w:ascii="Arial" w:hAnsi="Arial" w:cs="Arial"/>
          <w:sz w:val="20"/>
          <w:szCs w:val="20"/>
        </w:rPr>
      </w:pPr>
      <w:r w:rsidRPr="008A3D9A">
        <w:rPr>
          <w:rFonts w:ascii="Arial" w:hAnsi="Arial" w:cs="Arial"/>
          <w:sz w:val="20"/>
          <w:szCs w:val="20"/>
        </w:rPr>
        <w:t>Smluvní strany se na základě tohoto Dodatku č. 5</w:t>
      </w:r>
      <w:r w:rsidR="008675C3" w:rsidRPr="008A3D9A">
        <w:rPr>
          <w:rFonts w:ascii="Arial" w:hAnsi="Arial" w:cs="Arial"/>
          <w:sz w:val="20"/>
          <w:szCs w:val="20"/>
        </w:rPr>
        <w:t xml:space="preserve"> dále</w:t>
      </w:r>
      <w:r w:rsidRPr="008A3D9A">
        <w:rPr>
          <w:rFonts w:ascii="Arial" w:hAnsi="Arial" w:cs="Arial"/>
          <w:sz w:val="20"/>
          <w:szCs w:val="20"/>
        </w:rPr>
        <w:t xml:space="preserve"> dohodl</w:t>
      </w:r>
      <w:r w:rsidR="00104C2A">
        <w:rPr>
          <w:rFonts w:ascii="Arial" w:hAnsi="Arial" w:cs="Arial"/>
          <w:sz w:val="20"/>
          <w:szCs w:val="20"/>
        </w:rPr>
        <w:t xml:space="preserve">y, na změně </w:t>
      </w:r>
      <w:r w:rsidR="008675C3" w:rsidRPr="008A3D9A">
        <w:rPr>
          <w:rFonts w:ascii="Arial" w:hAnsi="Arial" w:cs="Arial"/>
          <w:sz w:val="20"/>
          <w:szCs w:val="20"/>
        </w:rPr>
        <w:t xml:space="preserve">čl. VII. </w:t>
      </w:r>
      <w:r w:rsidR="008A3D9A" w:rsidRPr="008A3D9A">
        <w:rPr>
          <w:rFonts w:ascii="Arial" w:hAnsi="Arial" w:cs="Arial"/>
          <w:sz w:val="20"/>
          <w:szCs w:val="20"/>
        </w:rPr>
        <w:t>b</w:t>
      </w:r>
      <w:r w:rsidR="008675C3" w:rsidRPr="008A3D9A">
        <w:rPr>
          <w:rFonts w:ascii="Arial" w:hAnsi="Arial" w:cs="Arial"/>
          <w:sz w:val="20"/>
          <w:szCs w:val="20"/>
        </w:rPr>
        <w:t>od 2.</w:t>
      </w:r>
      <w:r w:rsidR="00104C2A" w:rsidRPr="00104C2A">
        <w:rPr>
          <w:rFonts w:ascii="Arial" w:hAnsi="Arial" w:cs="Arial"/>
          <w:sz w:val="20"/>
          <w:szCs w:val="20"/>
        </w:rPr>
        <w:t xml:space="preserve"> </w:t>
      </w:r>
      <w:r w:rsidR="00104C2A" w:rsidRPr="008A3D9A">
        <w:rPr>
          <w:rFonts w:ascii="Arial" w:hAnsi="Arial" w:cs="Arial"/>
          <w:sz w:val="20"/>
          <w:szCs w:val="20"/>
        </w:rPr>
        <w:t>smlouvy o nájmu nebytových prostor ze dne 20.</w:t>
      </w:r>
      <w:r w:rsidR="00CB6E8C">
        <w:rPr>
          <w:rFonts w:ascii="Arial" w:hAnsi="Arial" w:cs="Arial"/>
          <w:sz w:val="20"/>
          <w:szCs w:val="20"/>
        </w:rPr>
        <w:t>04.</w:t>
      </w:r>
      <w:r w:rsidR="00104C2A" w:rsidRPr="008A3D9A">
        <w:rPr>
          <w:rFonts w:ascii="Arial" w:hAnsi="Arial" w:cs="Arial"/>
          <w:sz w:val="20"/>
          <w:szCs w:val="20"/>
        </w:rPr>
        <w:t>2010</w:t>
      </w:r>
      <w:r w:rsidR="00104C2A" w:rsidRPr="00104C2A">
        <w:rPr>
          <w:rFonts w:ascii="Arial" w:hAnsi="Arial" w:cs="Arial"/>
          <w:sz w:val="20"/>
          <w:szCs w:val="20"/>
        </w:rPr>
        <w:t>, který nově zní:</w:t>
      </w:r>
    </w:p>
    <w:p w:rsidR="0060358F" w:rsidRPr="00104C2A" w:rsidRDefault="00104C2A" w:rsidP="00104C2A">
      <w:pPr>
        <w:suppressAutoHyphens/>
        <w:autoSpaceDE w:val="0"/>
        <w:autoSpaceDN w:val="0"/>
        <w:adjustRightInd w:val="0"/>
        <w:spacing w:after="0" w:line="240" w:lineRule="auto"/>
        <w:ind w:left="426" w:firstLine="60"/>
        <w:jc w:val="both"/>
        <w:rPr>
          <w:rFonts w:ascii="Arial" w:hAnsi="Arial" w:cs="Arial"/>
          <w:sz w:val="20"/>
          <w:szCs w:val="20"/>
        </w:rPr>
      </w:pPr>
      <w:r>
        <w:rPr>
          <w:rFonts w:ascii="Arial" w:hAnsi="Arial" w:cs="Arial"/>
          <w:i/>
          <w:iCs/>
          <w:color w:val="000000"/>
          <w:sz w:val="20"/>
          <w:szCs w:val="20"/>
        </w:rPr>
        <w:t>„Nájemce je povinen uzavřít na své náklady pojistku vlastních věcí movitých umístěných v předmětu nájmu a dále je povinen uzavřít pojištění odpovědnosti za škodu způsobenou svým provozem třetím osobám. Nájemce odpovídá za škody, které způsobí na předmětu nájmu on, jeho zaměstnanci, nebo jím pověřené osoby, dodavatelé, zákazníci a jiné osoby, které k němu mají vztah“.</w:t>
      </w:r>
    </w:p>
    <w:p w:rsidR="00DA4AC1" w:rsidRPr="00284B78" w:rsidRDefault="00DA4AC1" w:rsidP="00A633AE">
      <w:pPr>
        <w:suppressAutoHyphens/>
        <w:spacing w:after="0" w:line="240" w:lineRule="auto"/>
        <w:jc w:val="both"/>
        <w:rPr>
          <w:rFonts w:ascii="Arial" w:hAnsi="Arial" w:cs="Arial"/>
          <w:sz w:val="20"/>
          <w:szCs w:val="20"/>
        </w:rPr>
      </w:pPr>
    </w:p>
    <w:p w:rsidR="00A633AE" w:rsidRDefault="00A633AE" w:rsidP="00A633AE">
      <w:pPr>
        <w:spacing w:after="0" w:line="240" w:lineRule="auto"/>
        <w:jc w:val="center"/>
        <w:rPr>
          <w:rFonts w:ascii="Arial" w:hAnsi="Arial" w:cs="Arial"/>
          <w:b/>
          <w:sz w:val="20"/>
          <w:szCs w:val="20"/>
        </w:rPr>
      </w:pPr>
      <w:r w:rsidRPr="00284B78">
        <w:rPr>
          <w:rFonts w:ascii="Arial" w:hAnsi="Arial" w:cs="Arial"/>
          <w:b/>
          <w:sz w:val="20"/>
          <w:szCs w:val="20"/>
        </w:rPr>
        <w:t xml:space="preserve">III. </w:t>
      </w:r>
    </w:p>
    <w:p w:rsidR="008A3D9A" w:rsidRPr="00284B78" w:rsidRDefault="008A3D9A" w:rsidP="00A633AE">
      <w:pPr>
        <w:spacing w:after="0" w:line="240" w:lineRule="auto"/>
        <w:jc w:val="center"/>
        <w:rPr>
          <w:rFonts w:ascii="Arial" w:hAnsi="Arial" w:cs="Arial"/>
          <w:b/>
          <w:sz w:val="20"/>
          <w:szCs w:val="20"/>
        </w:rPr>
      </w:pPr>
    </w:p>
    <w:p w:rsidR="000630B1" w:rsidRPr="00294EAC" w:rsidRDefault="000630B1" w:rsidP="005F4B71">
      <w:pPr>
        <w:pStyle w:val="Odstavecseseznamem"/>
        <w:numPr>
          <w:ilvl w:val="0"/>
          <w:numId w:val="3"/>
        </w:numPr>
        <w:spacing w:after="0" w:line="240" w:lineRule="auto"/>
        <w:ind w:left="426"/>
        <w:jc w:val="both"/>
        <w:rPr>
          <w:rFonts w:ascii="Arial" w:hAnsi="Arial" w:cs="Arial"/>
          <w:sz w:val="20"/>
          <w:szCs w:val="20"/>
        </w:rPr>
      </w:pPr>
      <w:r w:rsidRPr="00294EAC">
        <w:rPr>
          <w:rFonts w:ascii="Arial" w:hAnsi="Arial" w:cs="Arial"/>
          <w:sz w:val="20"/>
          <w:szCs w:val="20"/>
        </w:rPr>
        <w:t>Ostatní ustanovení</w:t>
      </w:r>
      <w:r w:rsidR="008A3D9A" w:rsidRPr="00294EAC">
        <w:rPr>
          <w:rFonts w:ascii="Arial" w:hAnsi="Arial" w:cs="Arial"/>
          <w:sz w:val="20"/>
          <w:szCs w:val="20"/>
        </w:rPr>
        <w:t xml:space="preserve"> smlouvy o nájmu nebytových prostor ze dne 20.</w:t>
      </w:r>
      <w:r w:rsidR="00CB6E8C">
        <w:rPr>
          <w:rFonts w:ascii="Arial" w:hAnsi="Arial" w:cs="Arial"/>
          <w:sz w:val="20"/>
          <w:szCs w:val="20"/>
        </w:rPr>
        <w:t>04.</w:t>
      </w:r>
      <w:r w:rsidR="008A3D9A" w:rsidRPr="00294EAC">
        <w:rPr>
          <w:rFonts w:ascii="Arial" w:hAnsi="Arial" w:cs="Arial"/>
          <w:sz w:val="20"/>
          <w:szCs w:val="20"/>
        </w:rPr>
        <w:t>2010</w:t>
      </w:r>
      <w:r w:rsidRPr="00294EAC">
        <w:rPr>
          <w:rFonts w:ascii="Arial" w:hAnsi="Arial" w:cs="Arial"/>
          <w:sz w:val="20"/>
          <w:szCs w:val="20"/>
        </w:rPr>
        <w:t xml:space="preserve"> ve znění pozd</w:t>
      </w:r>
      <w:r w:rsidR="00EC6ED4" w:rsidRPr="00294EAC">
        <w:rPr>
          <w:rFonts w:ascii="Arial" w:hAnsi="Arial" w:cs="Arial"/>
          <w:sz w:val="20"/>
          <w:szCs w:val="20"/>
        </w:rPr>
        <w:t>ějších dodatků nedotčená tímto D</w:t>
      </w:r>
      <w:r w:rsidRPr="00294EAC">
        <w:rPr>
          <w:rFonts w:ascii="Arial" w:hAnsi="Arial" w:cs="Arial"/>
          <w:sz w:val="20"/>
          <w:szCs w:val="20"/>
        </w:rPr>
        <w:t>odatkem</w:t>
      </w:r>
      <w:r w:rsidR="00DA4AC1" w:rsidRPr="00294EAC">
        <w:rPr>
          <w:rFonts w:ascii="Arial" w:hAnsi="Arial" w:cs="Arial"/>
          <w:sz w:val="20"/>
          <w:szCs w:val="20"/>
        </w:rPr>
        <w:t xml:space="preserve"> č. </w:t>
      </w:r>
      <w:r w:rsidR="00FA419F" w:rsidRPr="00294EAC">
        <w:rPr>
          <w:rFonts w:ascii="Arial" w:hAnsi="Arial" w:cs="Arial"/>
          <w:sz w:val="20"/>
          <w:szCs w:val="20"/>
        </w:rPr>
        <w:t xml:space="preserve">5 </w:t>
      </w:r>
      <w:r w:rsidRPr="00294EAC">
        <w:rPr>
          <w:rFonts w:ascii="Arial" w:hAnsi="Arial" w:cs="Arial"/>
          <w:sz w:val="20"/>
          <w:szCs w:val="20"/>
        </w:rPr>
        <w:t>se nemění.</w:t>
      </w:r>
    </w:p>
    <w:p w:rsidR="00294EAC" w:rsidRPr="00CB6E8C" w:rsidRDefault="00294EAC" w:rsidP="005F4B71">
      <w:pPr>
        <w:pStyle w:val="Odstavecseseznamem"/>
        <w:numPr>
          <w:ilvl w:val="0"/>
          <w:numId w:val="3"/>
        </w:numPr>
        <w:spacing w:after="0" w:line="240" w:lineRule="auto"/>
        <w:ind w:left="426"/>
        <w:jc w:val="both"/>
        <w:rPr>
          <w:rFonts w:ascii="Arial" w:hAnsi="Arial" w:cs="Arial"/>
          <w:sz w:val="20"/>
          <w:szCs w:val="20"/>
        </w:rPr>
      </w:pPr>
      <w:r w:rsidRPr="00CB6E8C">
        <w:rPr>
          <w:rFonts w:ascii="Arial" w:hAnsi="Arial" w:cs="Arial"/>
          <w:color w:val="000000"/>
          <w:sz w:val="20"/>
          <w:szCs w:val="20"/>
        </w:rPr>
        <w:t xml:space="preserve">Zveřejnění úplného znění </w:t>
      </w:r>
      <w:r w:rsidRPr="00CB6E8C">
        <w:rPr>
          <w:rFonts w:ascii="Arial" w:hAnsi="Arial" w:cs="Arial"/>
          <w:sz w:val="20"/>
          <w:szCs w:val="20"/>
        </w:rPr>
        <w:t>Smlouvy o nájmu nebytových prostor ze dne 20.</w:t>
      </w:r>
      <w:r w:rsidR="00CB6E8C">
        <w:rPr>
          <w:rFonts w:ascii="Arial" w:hAnsi="Arial" w:cs="Arial"/>
          <w:sz w:val="20"/>
          <w:szCs w:val="20"/>
        </w:rPr>
        <w:t>04.</w:t>
      </w:r>
      <w:r w:rsidRPr="00CB6E8C">
        <w:rPr>
          <w:rFonts w:ascii="Arial" w:hAnsi="Arial" w:cs="Arial"/>
          <w:sz w:val="20"/>
          <w:szCs w:val="20"/>
        </w:rPr>
        <w:t>2010, ve znění pozdějších dodatků (tj. vč. Dodatku č. 5)</w:t>
      </w:r>
      <w:r w:rsidRPr="00CB6E8C">
        <w:rPr>
          <w:rFonts w:ascii="Arial" w:hAnsi="Arial" w:cs="Arial"/>
          <w:color w:val="000000"/>
          <w:sz w:val="20"/>
          <w:szCs w:val="20"/>
        </w:rPr>
        <w:t xml:space="preserve"> v registru smluv, ve smyslu zákona 340/2015 Sb., o zvláštních podmínkách účinnosti některých smluv, uveřejňování těchto smluv a o registru smluv, v platném znění, zajistí pronajímatel. Smluvní strany shodně prohlašují, že souhlasí se </w:t>
      </w:r>
      <w:r w:rsidRPr="00CB6E8C">
        <w:rPr>
          <w:rFonts w:ascii="Arial" w:hAnsi="Arial" w:cs="Arial"/>
          <w:color w:val="000000"/>
          <w:sz w:val="20"/>
          <w:szCs w:val="20"/>
        </w:rPr>
        <w:lastRenderedPageBreak/>
        <w:t xml:space="preserve">zveřejněním </w:t>
      </w:r>
      <w:r w:rsidRPr="00CB6E8C">
        <w:rPr>
          <w:rFonts w:ascii="Arial" w:hAnsi="Arial" w:cs="Arial"/>
          <w:sz w:val="20"/>
          <w:szCs w:val="20"/>
        </w:rPr>
        <w:t>Smlouvy o nájmu nebytových prostor ze dne 20.</w:t>
      </w:r>
      <w:r w:rsidR="00CB6E8C">
        <w:rPr>
          <w:rFonts w:ascii="Arial" w:hAnsi="Arial" w:cs="Arial"/>
          <w:sz w:val="20"/>
          <w:szCs w:val="20"/>
        </w:rPr>
        <w:t>04.</w:t>
      </w:r>
      <w:r w:rsidRPr="00CB6E8C">
        <w:rPr>
          <w:rFonts w:ascii="Arial" w:hAnsi="Arial" w:cs="Arial"/>
          <w:sz w:val="20"/>
          <w:szCs w:val="20"/>
        </w:rPr>
        <w:t>2010, ve znění pozdějších dodatků</w:t>
      </w:r>
      <w:r w:rsidRPr="00CB6E8C">
        <w:rPr>
          <w:rFonts w:ascii="Arial" w:hAnsi="Arial" w:cs="Arial"/>
          <w:color w:val="000000"/>
          <w:sz w:val="20"/>
          <w:szCs w:val="20"/>
        </w:rPr>
        <w:t>.</w:t>
      </w:r>
    </w:p>
    <w:p w:rsidR="000630B1" w:rsidRPr="00294EAC" w:rsidRDefault="00EC6ED4" w:rsidP="005F4B71">
      <w:pPr>
        <w:pStyle w:val="Odstavecseseznamem"/>
        <w:numPr>
          <w:ilvl w:val="0"/>
          <w:numId w:val="3"/>
        </w:numPr>
        <w:spacing w:after="0" w:line="240" w:lineRule="auto"/>
        <w:ind w:left="426"/>
        <w:jc w:val="both"/>
        <w:rPr>
          <w:rFonts w:ascii="Arial" w:hAnsi="Arial" w:cs="Arial"/>
          <w:sz w:val="20"/>
          <w:szCs w:val="20"/>
        </w:rPr>
      </w:pPr>
      <w:r w:rsidRPr="00CB6E8C">
        <w:rPr>
          <w:rFonts w:ascii="Arial" w:hAnsi="Arial" w:cs="Arial"/>
          <w:sz w:val="20"/>
          <w:szCs w:val="20"/>
        </w:rPr>
        <w:t>Tento D</w:t>
      </w:r>
      <w:r w:rsidR="000630B1" w:rsidRPr="00CB6E8C">
        <w:rPr>
          <w:rFonts w:ascii="Arial" w:hAnsi="Arial" w:cs="Arial"/>
          <w:sz w:val="20"/>
          <w:szCs w:val="20"/>
        </w:rPr>
        <w:t>odatek</w:t>
      </w:r>
      <w:r w:rsidR="00DA4AC1" w:rsidRPr="00CB6E8C">
        <w:rPr>
          <w:rFonts w:ascii="Arial" w:hAnsi="Arial" w:cs="Arial"/>
          <w:sz w:val="20"/>
          <w:szCs w:val="20"/>
        </w:rPr>
        <w:t xml:space="preserve"> č. </w:t>
      </w:r>
      <w:r w:rsidR="00FA419F" w:rsidRPr="00CB6E8C">
        <w:rPr>
          <w:rFonts w:ascii="Arial" w:hAnsi="Arial" w:cs="Arial"/>
          <w:sz w:val="20"/>
          <w:szCs w:val="20"/>
        </w:rPr>
        <w:t xml:space="preserve">5 </w:t>
      </w:r>
      <w:r w:rsidR="000630B1" w:rsidRPr="00CB6E8C">
        <w:rPr>
          <w:rFonts w:ascii="Arial" w:hAnsi="Arial" w:cs="Arial"/>
          <w:sz w:val="20"/>
          <w:szCs w:val="20"/>
        </w:rPr>
        <w:t>se vyhotovuje ve 3 stejnopisech, každý s platností originálu, z nichž pronajímatel obdrží 2 stejnopisy a nájemce 1 stejnopis</w:t>
      </w:r>
      <w:r w:rsidR="000630B1" w:rsidRPr="00294EAC">
        <w:rPr>
          <w:rFonts w:ascii="Arial" w:hAnsi="Arial" w:cs="Arial"/>
          <w:sz w:val="20"/>
          <w:szCs w:val="20"/>
        </w:rPr>
        <w:t>.</w:t>
      </w:r>
    </w:p>
    <w:p w:rsidR="00F1050B" w:rsidRPr="008A3D9A" w:rsidRDefault="00EC6ED4" w:rsidP="005F4B71">
      <w:pPr>
        <w:pStyle w:val="Odstavecseseznamem"/>
        <w:numPr>
          <w:ilvl w:val="0"/>
          <w:numId w:val="3"/>
        </w:numPr>
        <w:spacing w:after="0" w:line="240" w:lineRule="auto"/>
        <w:ind w:left="426"/>
        <w:jc w:val="both"/>
        <w:rPr>
          <w:rFonts w:ascii="Arial" w:hAnsi="Arial" w:cs="Arial"/>
          <w:sz w:val="20"/>
          <w:szCs w:val="20"/>
        </w:rPr>
      </w:pPr>
      <w:r w:rsidRPr="00294EAC">
        <w:rPr>
          <w:rFonts w:ascii="Arial" w:hAnsi="Arial" w:cs="Arial"/>
          <w:sz w:val="20"/>
          <w:szCs w:val="20"/>
        </w:rPr>
        <w:t>Tento D</w:t>
      </w:r>
      <w:r w:rsidR="000D7D2A" w:rsidRPr="00294EAC">
        <w:rPr>
          <w:rFonts w:ascii="Arial" w:hAnsi="Arial" w:cs="Arial"/>
          <w:sz w:val="20"/>
          <w:szCs w:val="20"/>
        </w:rPr>
        <w:t>odatek</w:t>
      </w:r>
      <w:r w:rsidRPr="00294EAC">
        <w:rPr>
          <w:rFonts w:ascii="Arial" w:hAnsi="Arial" w:cs="Arial"/>
          <w:sz w:val="20"/>
          <w:szCs w:val="20"/>
        </w:rPr>
        <w:t xml:space="preserve"> č. </w:t>
      </w:r>
      <w:r w:rsidR="00FA419F" w:rsidRPr="00294EAC">
        <w:rPr>
          <w:rFonts w:ascii="Arial" w:hAnsi="Arial" w:cs="Arial"/>
          <w:sz w:val="20"/>
          <w:szCs w:val="20"/>
        </w:rPr>
        <w:t xml:space="preserve">5 </w:t>
      </w:r>
      <w:r w:rsidR="000D7D2A" w:rsidRPr="00294EAC">
        <w:rPr>
          <w:rFonts w:ascii="Arial" w:hAnsi="Arial" w:cs="Arial"/>
          <w:sz w:val="20"/>
          <w:szCs w:val="20"/>
        </w:rPr>
        <w:t>nabývá platnosti</w:t>
      </w:r>
      <w:r w:rsidR="00F1050B" w:rsidRPr="008A3D9A">
        <w:rPr>
          <w:rFonts w:ascii="Arial" w:hAnsi="Arial" w:cs="Arial"/>
          <w:sz w:val="20"/>
          <w:szCs w:val="20"/>
        </w:rPr>
        <w:t xml:space="preserve"> a účinnosti</w:t>
      </w:r>
      <w:r w:rsidR="000D7D2A" w:rsidRPr="008A3D9A">
        <w:rPr>
          <w:rFonts w:ascii="Arial" w:hAnsi="Arial" w:cs="Arial"/>
          <w:sz w:val="20"/>
          <w:szCs w:val="20"/>
        </w:rPr>
        <w:t xml:space="preserve"> dnem jeho podpisu</w:t>
      </w:r>
      <w:r w:rsidR="00FA419F" w:rsidRPr="008A3D9A">
        <w:rPr>
          <w:rFonts w:ascii="Arial" w:hAnsi="Arial" w:cs="Arial"/>
          <w:sz w:val="20"/>
          <w:szCs w:val="20"/>
        </w:rPr>
        <w:t xml:space="preserve"> smluvních stran</w:t>
      </w:r>
      <w:r w:rsidR="000D7D2A" w:rsidRPr="008A3D9A">
        <w:rPr>
          <w:rFonts w:ascii="Arial" w:hAnsi="Arial" w:cs="Arial"/>
          <w:sz w:val="20"/>
          <w:szCs w:val="20"/>
        </w:rPr>
        <w:t xml:space="preserve">. </w:t>
      </w:r>
    </w:p>
    <w:p w:rsidR="000D7D2A" w:rsidRPr="00284B78" w:rsidRDefault="000D7D2A" w:rsidP="005F4B71">
      <w:pPr>
        <w:pStyle w:val="Odstavecseseznamem"/>
        <w:numPr>
          <w:ilvl w:val="0"/>
          <w:numId w:val="3"/>
        </w:numPr>
        <w:spacing w:after="0" w:line="240" w:lineRule="auto"/>
        <w:ind w:left="426"/>
        <w:jc w:val="both"/>
        <w:rPr>
          <w:rFonts w:ascii="Arial" w:hAnsi="Arial" w:cs="Arial"/>
          <w:sz w:val="20"/>
          <w:szCs w:val="20"/>
        </w:rPr>
      </w:pPr>
      <w:r w:rsidRPr="008A3D9A">
        <w:rPr>
          <w:rFonts w:ascii="Arial" w:hAnsi="Arial" w:cs="Arial"/>
          <w:sz w:val="20"/>
          <w:szCs w:val="20"/>
        </w:rPr>
        <w:t>Na důkaz svob</w:t>
      </w:r>
      <w:r w:rsidR="00EC6ED4" w:rsidRPr="008A3D9A">
        <w:rPr>
          <w:rFonts w:ascii="Arial" w:hAnsi="Arial" w:cs="Arial"/>
          <w:sz w:val="20"/>
          <w:szCs w:val="20"/>
        </w:rPr>
        <w:t>odné a vážné vůle uzavřít tento D</w:t>
      </w:r>
      <w:r w:rsidRPr="008A3D9A">
        <w:rPr>
          <w:rFonts w:ascii="Arial" w:hAnsi="Arial" w:cs="Arial"/>
          <w:sz w:val="20"/>
          <w:szCs w:val="20"/>
        </w:rPr>
        <w:t>odatek</w:t>
      </w:r>
      <w:r w:rsidR="00EC6ED4" w:rsidRPr="008A3D9A">
        <w:rPr>
          <w:rFonts w:ascii="Arial" w:hAnsi="Arial" w:cs="Arial"/>
          <w:sz w:val="20"/>
          <w:szCs w:val="20"/>
        </w:rPr>
        <w:t xml:space="preserve"> č. </w:t>
      </w:r>
      <w:r w:rsidR="00FA419F" w:rsidRPr="008A3D9A">
        <w:rPr>
          <w:rFonts w:ascii="Arial" w:hAnsi="Arial" w:cs="Arial"/>
          <w:sz w:val="20"/>
          <w:szCs w:val="20"/>
        </w:rPr>
        <w:t xml:space="preserve">5 </w:t>
      </w:r>
      <w:r w:rsidRPr="008A3D9A">
        <w:rPr>
          <w:rFonts w:ascii="Arial" w:hAnsi="Arial" w:cs="Arial"/>
          <w:sz w:val="20"/>
          <w:szCs w:val="20"/>
        </w:rPr>
        <w:t>následují podpisy</w:t>
      </w:r>
      <w:r w:rsidRPr="00284B78">
        <w:rPr>
          <w:rFonts w:ascii="Arial" w:hAnsi="Arial" w:cs="Arial"/>
          <w:sz w:val="20"/>
          <w:szCs w:val="20"/>
        </w:rPr>
        <w:t xml:space="preserve"> osob oprávněných zastupovat smluvní strany.</w:t>
      </w:r>
    </w:p>
    <w:p w:rsidR="0060358F" w:rsidRPr="00284B78" w:rsidRDefault="0060358F" w:rsidP="004E7226">
      <w:pPr>
        <w:spacing w:after="0" w:line="240" w:lineRule="auto"/>
        <w:jc w:val="both"/>
        <w:rPr>
          <w:rFonts w:ascii="Arial" w:hAnsi="Arial" w:cs="Arial"/>
          <w:sz w:val="20"/>
          <w:szCs w:val="20"/>
          <w:highlight w:val="yellow"/>
        </w:rPr>
      </w:pPr>
    </w:p>
    <w:p w:rsidR="00E97082" w:rsidRPr="00284B78" w:rsidRDefault="00B8460D" w:rsidP="004E7226">
      <w:pPr>
        <w:spacing w:after="0" w:line="240" w:lineRule="auto"/>
        <w:jc w:val="both"/>
        <w:rPr>
          <w:rFonts w:ascii="Arial" w:hAnsi="Arial" w:cs="Arial"/>
          <w:sz w:val="20"/>
          <w:szCs w:val="20"/>
        </w:rPr>
      </w:pPr>
      <w:r w:rsidRPr="00CB6E8C">
        <w:rPr>
          <w:rFonts w:ascii="Arial" w:hAnsi="Arial" w:cs="Arial"/>
          <w:sz w:val="20"/>
          <w:szCs w:val="20"/>
        </w:rPr>
        <w:t>Příloha: Seznam movitých věcí</w:t>
      </w:r>
    </w:p>
    <w:p w:rsidR="0060358F" w:rsidRPr="00284B78" w:rsidRDefault="0060358F" w:rsidP="004E7226">
      <w:pPr>
        <w:spacing w:after="0" w:line="240" w:lineRule="auto"/>
        <w:jc w:val="both"/>
        <w:rPr>
          <w:rFonts w:ascii="Arial" w:hAnsi="Arial" w:cs="Arial"/>
          <w:sz w:val="20"/>
          <w:szCs w:val="20"/>
        </w:rPr>
      </w:pPr>
    </w:p>
    <w:p w:rsidR="00A633AE" w:rsidRDefault="00A633AE" w:rsidP="004E7226">
      <w:pPr>
        <w:spacing w:after="0" w:line="240" w:lineRule="auto"/>
        <w:jc w:val="both"/>
        <w:rPr>
          <w:rFonts w:ascii="Arial" w:hAnsi="Arial" w:cs="Arial"/>
          <w:sz w:val="20"/>
          <w:szCs w:val="20"/>
        </w:rPr>
      </w:pPr>
    </w:p>
    <w:p w:rsidR="008A3D9A" w:rsidRPr="00284B78" w:rsidRDefault="008A3D9A" w:rsidP="004E7226">
      <w:pPr>
        <w:spacing w:after="0" w:line="240" w:lineRule="auto"/>
        <w:jc w:val="both"/>
        <w:rPr>
          <w:rFonts w:ascii="Arial" w:hAnsi="Arial" w:cs="Arial"/>
          <w:sz w:val="20"/>
          <w:szCs w:val="20"/>
        </w:rPr>
      </w:pPr>
    </w:p>
    <w:p w:rsidR="000630B1" w:rsidRPr="00284B78" w:rsidRDefault="000630B1" w:rsidP="004E7226">
      <w:pPr>
        <w:spacing w:after="0" w:line="240" w:lineRule="auto"/>
        <w:jc w:val="both"/>
        <w:rPr>
          <w:rFonts w:ascii="Arial" w:hAnsi="Arial" w:cs="Arial"/>
          <w:sz w:val="20"/>
          <w:szCs w:val="20"/>
        </w:rPr>
      </w:pPr>
      <w:r w:rsidRPr="00284B78">
        <w:rPr>
          <w:rFonts w:ascii="Arial" w:hAnsi="Arial" w:cs="Arial"/>
          <w:sz w:val="20"/>
          <w:szCs w:val="20"/>
        </w:rPr>
        <w:t>V Třeboni dne ……………..</w:t>
      </w:r>
      <w:r w:rsidRPr="00284B78">
        <w:rPr>
          <w:rFonts w:ascii="Arial" w:hAnsi="Arial" w:cs="Arial"/>
          <w:sz w:val="20"/>
          <w:szCs w:val="20"/>
        </w:rPr>
        <w:tab/>
      </w:r>
      <w:r w:rsidRPr="00284B78">
        <w:rPr>
          <w:rFonts w:ascii="Arial" w:hAnsi="Arial" w:cs="Arial"/>
          <w:sz w:val="20"/>
          <w:szCs w:val="20"/>
        </w:rPr>
        <w:tab/>
      </w:r>
      <w:r w:rsidRPr="00284B78">
        <w:rPr>
          <w:rFonts w:ascii="Arial" w:hAnsi="Arial" w:cs="Arial"/>
          <w:sz w:val="20"/>
          <w:szCs w:val="20"/>
        </w:rPr>
        <w:tab/>
      </w:r>
      <w:r w:rsidRPr="00284B78">
        <w:rPr>
          <w:rFonts w:ascii="Arial" w:hAnsi="Arial" w:cs="Arial"/>
          <w:sz w:val="20"/>
          <w:szCs w:val="20"/>
        </w:rPr>
        <w:tab/>
        <w:t>V Třeboni dne ……………</w:t>
      </w:r>
    </w:p>
    <w:p w:rsidR="00DA4AC1" w:rsidRPr="00284B78" w:rsidRDefault="00DA4AC1" w:rsidP="004E7226">
      <w:pPr>
        <w:spacing w:after="0" w:line="240" w:lineRule="auto"/>
        <w:jc w:val="both"/>
        <w:rPr>
          <w:rFonts w:ascii="Arial" w:hAnsi="Arial" w:cs="Arial"/>
          <w:sz w:val="20"/>
          <w:szCs w:val="20"/>
        </w:rPr>
      </w:pPr>
    </w:p>
    <w:p w:rsidR="00854E89" w:rsidRDefault="000630B1" w:rsidP="00854E89">
      <w:pPr>
        <w:spacing w:after="0" w:line="240" w:lineRule="auto"/>
        <w:jc w:val="both"/>
        <w:rPr>
          <w:rFonts w:ascii="Arial" w:hAnsi="Arial" w:cs="Arial"/>
          <w:b/>
          <w:bCs/>
          <w:color w:val="000000"/>
          <w:sz w:val="20"/>
          <w:szCs w:val="20"/>
        </w:rPr>
      </w:pPr>
      <w:r w:rsidRPr="00284B78">
        <w:rPr>
          <w:rFonts w:ascii="Arial" w:hAnsi="Arial" w:cs="Arial"/>
          <w:b/>
          <w:sz w:val="20"/>
          <w:szCs w:val="20"/>
        </w:rPr>
        <w:t>Město Třeboň</w:t>
      </w:r>
      <w:r w:rsidRPr="00284B78">
        <w:rPr>
          <w:rFonts w:ascii="Arial" w:hAnsi="Arial" w:cs="Arial"/>
          <w:b/>
          <w:sz w:val="20"/>
          <w:szCs w:val="20"/>
        </w:rPr>
        <w:tab/>
      </w:r>
      <w:r w:rsidRPr="00284B78">
        <w:rPr>
          <w:rFonts w:ascii="Arial" w:hAnsi="Arial" w:cs="Arial"/>
          <w:b/>
          <w:sz w:val="20"/>
          <w:szCs w:val="20"/>
        </w:rPr>
        <w:tab/>
        <w:t xml:space="preserve"> </w:t>
      </w:r>
      <w:r w:rsidR="00854E89">
        <w:rPr>
          <w:rFonts w:ascii="Arial" w:hAnsi="Arial" w:cs="Arial"/>
          <w:b/>
          <w:sz w:val="20"/>
          <w:szCs w:val="20"/>
        </w:rPr>
        <w:tab/>
      </w:r>
      <w:r w:rsidR="00854E89">
        <w:rPr>
          <w:rFonts w:ascii="Arial" w:hAnsi="Arial" w:cs="Arial"/>
          <w:b/>
          <w:sz w:val="20"/>
          <w:szCs w:val="20"/>
        </w:rPr>
        <w:tab/>
      </w:r>
      <w:r w:rsidR="00854E89">
        <w:rPr>
          <w:rFonts w:ascii="Arial" w:hAnsi="Arial" w:cs="Arial"/>
          <w:b/>
          <w:sz w:val="20"/>
          <w:szCs w:val="20"/>
        </w:rPr>
        <w:tab/>
      </w:r>
      <w:r w:rsidR="00854E89">
        <w:rPr>
          <w:rFonts w:ascii="Arial" w:hAnsi="Arial" w:cs="Arial"/>
          <w:b/>
          <w:sz w:val="20"/>
          <w:szCs w:val="20"/>
        </w:rPr>
        <w:tab/>
      </w:r>
      <w:r w:rsidR="008A3D9A">
        <w:rPr>
          <w:rFonts w:ascii="Arial" w:hAnsi="Arial" w:cs="Arial"/>
          <w:b/>
          <w:bCs/>
          <w:color w:val="000000"/>
          <w:sz w:val="20"/>
          <w:szCs w:val="20"/>
        </w:rPr>
        <w:t xml:space="preserve">Bertiny </w:t>
      </w:r>
      <w:r w:rsidR="00294EAC">
        <w:rPr>
          <w:rFonts w:ascii="Arial" w:hAnsi="Arial" w:cs="Arial"/>
          <w:b/>
          <w:bCs/>
          <w:color w:val="000000"/>
          <w:sz w:val="20"/>
          <w:szCs w:val="20"/>
        </w:rPr>
        <w:t>l</w:t>
      </w:r>
      <w:r w:rsidR="008A3D9A">
        <w:rPr>
          <w:rFonts w:ascii="Arial" w:hAnsi="Arial" w:cs="Arial"/>
          <w:b/>
          <w:bCs/>
          <w:color w:val="000000"/>
          <w:sz w:val="20"/>
          <w:szCs w:val="20"/>
        </w:rPr>
        <w:t>ázně Třeboň</w:t>
      </w:r>
      <w:r w:rsidR="00854E89">
        <w:rPr>
          <w:rFonts w:ascii="Arial" w:hAnsi="Arial" w:cs="Arial"/>
          <w:b/>
          <w:bCs/>
          <w:color w:val="000000"/>
          <w:sz w:val="20"/>
          <w:szCs w:val="20"/>
        </w:rPr>
        <w:t xml:space="preserve"> s.r.o.</w:t>
      </w:r>
    </w:p>
    <w:p w:rsidR="00854E89" w:rsidRDefault="00854E89" w:rsidP="00854E89">
      <w:pPr>
        <w:spacing w:after="0" w:line="240" w:lineRule="auto"/>
        <w:jc w:val="both"/>
        <w:rPr>
          <w:rFonts w:ascii="Arial" w:hAnsi="Arial" w:cs="Arial"/>
          <w:b/>
          <w:bCs/>
          <w:color w:val="000000"/>
          <w:sz w:val="20"/>
          <w:szCs w:val="20"/>
        </w:rPr>
      </w:pPr>
    </w:p>
    <w:p w:rsidR="000630B1" w:rsidRPr="00284B78" w:rsidRDefault="000630B1" w:rsidP="004E7226">
      <w:pPr>
        <w:spacing w:after="0" w:line="240" w:lineRule="auto"/>
        <w:jc w:val="both"/>
        <w:rPr>
          <w:rFonts w:ascii="Arial" w:hAnsi="Arial" w:cs="Arial"/>
          <w:b/>
          <w:sz w:val="20"/>
          <w:szCs w:val="20"/>
        </w:rPr>
      </w:pPr>
    </w:p>
    <w:p w:rsidR="000630B1" w:rsidRPr="00284B78" w:rsidRDefault="000630B1" w:rsidP="004E7226">
      <w:pPr>
        <w:spacing w:after="0" w:line="240" w:lineRule="auto"/>
        <w:jc w:val="both"/>
        <w:rPr>
          <w:rFonts w:ascii="Arial" w:hAnsi="Arial" w:cs="Arial"/>
          <w:sz w:val="20"/>
          <w:szCs w:val="20"/>
        </w:rPr>
      </w:pPr>
    </w:p>
    <w:p w:rsidR="000630B1" w:rsidRPr="00284B78" w:rsidRDefault="000630B1" w:rsidP="004E7226">
      <w:pPr>
        <w:spacing w:after="0" w:line="240" w:lineRule="auto"/>
        <w:jc w:val="both"/>
        <w:rPr>
          <w:rFonts w:ascii="Arial" w:hAnsi="Arial" w:cs="Arial"/>
          <w:sz w:val="20"/>
          <w:szCs w:val="20"/>
        </w:rPr>
      </w:pPr>
    </w:p>
    <w:p w:rsidR="00DA4AC1" w:rsidRPr="00284B78" w:rsidRDefault="00DA4AC1" w:rsidP="004E7226">
      <w:pPr>
        <w:spacing w:after="0" w:line="240" w:lineRule="auto"/>
        <w:jc w:val="both"/>
        <w:rPr>
          <w:rFonts w:ascii="Arial" w:hAnsi="Arial" w:cs="Arial"/>
          <w:sz w:val="20"/>
          <w:szCs w:val="20"/>
        </w:rPr>
      </w:pPr>
    </w:p>
    <w:p w:rsidR="00DA4AC1" w:rsidRPr="00284B78" w:rsidRDefault="00DA4AC1" w:rsidP="004E7226">
      <w:pPr>
        <w:spacing w:after="0" w:line="240" w:lineRule="auto"/>
        <w:jc w:val="both"/>
        <w:rPr>
          <w:rFonts w:ascii="Arial" w:hAnsi="Arial" w:cs="Arial"/>
          <w:sz w:val="20"/>
          <w:szCs w:val="20"/>
        </w:rPr>
      </w:pPr>
    </w:p>
    <w:p w:rsidR="00DA4AC1" w:rsidRPr="00284B78" w:rsidRDefault="00DA4AC1" w:rsidP="004E7226">
      <w:pPr>
        <w:spacing w:after="0" w:line="240" w:lineRule="auto"/>
        <w:jc w:val="both"/>
        <w:rPr>
          <w:rFonts w:ascii="Arial" w:hAnsi="Arial" w:cs="Arial"/>
          <w:sz w:val="20"/>
          <w:szCs w:val="20"/>
        </w:rPr>
      </w:pPr>
    </w:p>
    <w:p w:rsidR="00DA4AC1" w:rsidRPr="00284B78" w:rsidRDefault="00DA4AC1" w:rsidP="004E7226">
      <w:pPr>
        <w:spacing w:after="0" w:line="240" w:lineRule="auto"/>
        <w:jc w:val="both"/>
        <w:rPr>
          <w:rFonts w:ascii="Arial" w:hAnsi="Arial" w:cs="Arial"/>
          <w:sz w:val="20"/>
          <w:szCs w:val="20"/>
        </w:rPr>
      </w:pPr>
    </w:p>
    <w:p w:rsidR="000630B1" w:rsidRPr="00284B78" w:rsidRDefault="000630B1" w:rsidP="004E7226">
      <w:pPr>
        <w:spacing w:after="0" w:line="240" w:lineRule="auto"/>
        <w:jc w:val="both"/>
        <w:rPr>
          <w:rFonts w:ascii="Arial" w:hAnsi="Arial" w:cs="Arial"/>
          <w:sz w:val="20"/>
          <w:szCs w:val="20"/>
        </w:rPr>
      </w:pPr>
      <w:r w:rsidRPr="00284B78">
        <w:rPr>
          <w:rFonts w:ascii="Arial" w:hAnsi="Arial" w:cs="Arial"/>
          <w:sz w:val="20"/>
          <w:szCs w:val="20"/>
        </w:rPr>
        <w:t>……………………………………………….</w:t>
      </w:r>
      <w:r w:rsidRPr="00284B78">
        <w:rPr>
          <w:rFonts w:ascii="Arial" w:hAnsi="Arial" w:cs="Arial"/>
          <w:sz w:val="20"/>
          <w:szCs w:val="20"/>
        </w:rPr>
        <w:tab/>
      </w:r>
      <w:r w:rsidRPr="00284B78">
        <w:rPr>
          <w:rFonts w:ascii="Arial" w:hAnsi="Arial" w:cs="Arial"/>
          <w:sz w:val="20"/>
          <w:szCs w:val="20"/>
        </w:rPr>
        <w:tab/>
        <w:t>…………….………………………………….</w:t>
      </w:r>
    </w:p>
    <w:p w:rsidR="00854E89" w:rsidRDefault="000630B1" w:rsidP="004E7226">
      <w:pPr>
        <w:spacing w:after="0" w:line="240" w:lineRule="auto"/>
        <w:jc w:val="both"/>
        <w:rPr>
          <w:rFonts w:ascii="Arial" w:hAnsi="Arial" w:cs="Arial"/>
          <w:bCs/>
          <w:color w:val="000000"/>
          <w:sz w:val="20"/>
          <w:szCs w:val="20"/>
        </w:rPr>
      </w:pPr>
      <w:r w:rsidRPr="00284B78">
        <w:rPr>
          <w:rFonts w:ascii="Arial" w:hAnsi="Arial" w:cs="Arial"/>
          <w:sz w:val="20"/>
          <w:szCs w:val="20"/>
        </w:rPr>
        <w:t xml:space="preserve">      Mgr. Terezie </w:t>
      </w:r>
      <w:proofErr w:type="spellStart"/>
      <w:r w:rsidRPr="00284B78">
        <w:rPr>
          <w:rFonts w:ascii="Arial" w:hAnsi="Arial" w:cs="Arial"/>
          <w:sz w:val="20"/>
          <w:szCs w:val="20"/>
        </w:rPr>
        <w:t>Jenisová</w:t>
      </w:r>
      <w:proofErr w:type="spellEnd"/>
      <w:r w:rsidRPr="00284B78">
        <w:rPr>
          <w:rFonts w:ascii="Arial" w:hAnsi="Arial" w:cs="Arial"/>
          <w:sz w:val="20"/>
          <w:szCs w:val="20"/>
        </w:rPr>
        <w:t>, starostka</w:t>
      </w:r>
      <w:r w:rsidRPr="00284B78">
        <w:rPr>
          <w:rFonts w:ascii="Arial" w:hAnsi="Arial" w:cs="Arial"/>
          <w:sz w:val="20"/>
          <w:szCs w:val="20"/>
        </w:rPr>
        <w:tab/>
      </w:r>
      <w:r w:rsidRPr="00284B78">
        <w:rPr>
          <w:rFonts w:ascii="Arial" w:hAnsi="Arial" w:cs="Arial"/>
          <w:sz w:val="20"/>
          <w:szCs w:val="20"/>
        </w:rPr>
        <w:tab/>
      </w:r>
      <w:r w:rsidRPr="00284B78">
        <w:rPr>
          <w:rFonts w:ascii="Arial" w:hAnsi="Arial" w:cs="Arial"/>
          <w:sz w:val="20"/>
          <w:szCs w:val="20"/>
        </w:rPr>
        <w:tab/>
        <w:t xml:space="preserve">        </w:t>
      </w:r>
      <w:r w:rsidR="00854E89" w:rsidRPr="00CB6E8C">
        <w:rPr>
          <w:rFonts w:ascii="Arial" w:hAnsi="Arial" w:cs="Arial"/>
          <w:bCs/>
          <w:color w:val="000000"/>
          <w:sz w:val="20"/>
          <w:szCs w:val="20"/>
        </w:rPr>
        <w:t>MUDr. Antonín Doležal, jednatel</w:t>
      </w:r>
    </w:p>
    <w:p w:rsidR="000630B1" w:rsidRPr="00284B78" w:rsidRDefault="000630B1" w:rsidP="004E7226">
      <w:pPr>
        <w:spacing w:after="0" w:line="240" w:lineRule="auto"/>
        <w:jc w:val="both"/>
        <w:rPr>
          <w:rFonts w:ascii="Arial" w:hAnsi="Arial" w:cs="Arial"/>
          <w:sz w:val="20"/>
          <w:szCs w:val="20"/>
        </w:rPr>
      </w:pPr>
      <w:r w:rsidRPr="00284B78">
        <w:rPr>
          <w:rFonts w:ascii="Arial" w:hAnsi="Arial" w:cs="Arial"/>
          <w:sz w:val="20"/>
          <w:szCs w:val="20"/>
        </w:rPr>
        <w:tab/>
        <w:t xml:space="preserve">    za pronajímatele</w:t>
      </w:r>
      <w:r w:rsidRPr="00284B78">
        <w:rPr>
          <w:rFonts w:ascii="Arial" w:hAnsi="Arial" w:cs="Arial"/>
          <w:sz w:val="20"/>
          <w:szCs w:val="20"/>
        </w:rPr>
        <w:tab/>
      </w:r>
      <w:r w:rsidRPr="00284B78">
        <w:rPr>
          <w:rFonts w:ascii="Arial" w:hAnsi="Arial" w:cs="Arial"/>
          <w:sz w:val="20"/>
          <w:szCs w:val="20"/>
        </w:rPr>
        <w:tab/>
      </w:r>
      <w:r w:rsidRPr="00284B78">
        <w:rPr>
          <w:rFonts w:ascii="Arial" w:hAnsi="Arial" w:cs="Arial"/>
          <w:sz w:val="20"/>
          <w:szCs w:val="20"/>
        </w:rPr>
        <w:tab/>
      </w:r>
      <w:r w:rsidRPr="00284B78">
        <w:rPr>
          <w:rFonts w:ascii="Arial" w:hAnsi="Arial" w:cs="Arial"/>
          <w:sz w:val="20"/>
          <w:szCs w:val="20"/>
        </w:rPr>
        <w:tab/>
      </w:r>
      <w:r w:rsidRPr="00284B78">
        <w:rPr>
          <w:rFonts w:ascii="Arial" w:hAnsi="Arial" w:cs="Arial"/>
          <w:sz w:val="20"/>
          <w:szCs w:val="20"/>
        </w:rPr>
        <w:tab/>
      </w:r>
      <w:r w:rsidRPr="00284B78">
        <w:rPr>
          <w:rFonts w:ascii="Arial" w:hAnsi="Arial" w:cs="Arial"/>
          <w:sz w:val="20"/>
          <w:szCs w:val="20"/>
        </w:rPr>
        <w:tab/>
        <w:t>za nájemce</w:t>
      </w:r>
    </w:p>
    <w:p w:rsidR="000630B1" w:rsidRPr="006D5A81" w:rsidRDefault="000630B1" w:rsidP="006D5A81">
      <w:pPr>
        <w:jc w:val="center"/>
        <w:rPr>
          <w:b/>
        </w:rPr>
      </w:pPr>
    </w:p>
    <w:sectPr w:rsidR="000630B1" w:rsidRPr="006D5A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E89" w:rsidRDefault="00854E89" w:rsidP="00854E89">
      <w:pPr>
        <w:spacing w:after="0" w:line="240" w:lineRule="auto"/>
      </w:pPr>
      <w:r>
        <w:separator/>
      </w:r>
    </w:p>
  </w:endnote>
  <w:endnote w:type="continuationSeparator" w:id="0">
    <w:p w:rsidR="00854E89" w:rsidRDefault="00854E89" w:rsidP="00854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E89" w:rsidRDefault="00854E89" w:rsidP="00854E89">
      <w:pPr>
        <w:spacing w:after="0" w:line="240" w:lineRule="auto"/>
      </w:pPr>
      <w:r>
        <w:separator/>
      </w:r>
    </w:p>
  </w:footnote>
  <w:footnote w:type="continuationSeparator" w:id="0">
    <w:p w:rsidR="00854E89" w:rsidRDefault="00854E89" w:rsidP="00854E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3208E"/>
    <w:multiLevelType w:val="hybridMultilevel"/>
    <w:tmpl w:val="29AC14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7C6C30"/>
    <w:multiLevelType w:val="hybridMultilevel"/>
    <w:tmpl w:val="962C86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4642522"/>
    <w:multiLevelType w:val="hybridMultilevel"/>
    <w:tmpl w:val="3DF0A3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5C3A9B"/>
    <w:multiLevelType w:val="hybridMultilevel"/>
    <w:tmpl w:val="03981AAE"/>
    <w:lvl w:ilvl="0" w:tplc="310029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561352"/>
    <w:multiLevelType w:val="hybridMultilevel"/>
    <w:tmpl w:val="A9B61C56"/>
    <w:lvl w:ilvl="0" w:tplc="689CC568">
      <w:start w:val="1"/>
      <w:numFmt w:val="decimal"/>
      <w:lvlText w:val="%1."/>
      <w:lvlJc w:val="left"/>
      <w:pPr>
        <w:ind w:left="720" w:hanging="360"/>
      </w:pPr>
      <w:rPr>
        <w:rFonts w:hint="default"/>
        <w:b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5475D66"/>
    <w:multiLevelType w:val="hybridMultilevel"/>
    <w:tmpl w:val="9E2099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92C4217"/>
    <w:multiLevelType w:val="hybridMultilevel"/>
    <w:tmpl w:val="3B4892AC"/>
    <w:lvl w:ilvl="0" w:tplc="7A70B60A">
      <w:start w:val="1"/>
      <w:numFmt w:val="decimal"/>
      <w:lvlText w:val="%1."/>
      <w:lvlJc w:val="left"/>
      <w:pPr>
        <w:ind w:left="720" w:hanging="360"/>
      </w:pPr>
      <w:rPr>
        <w:b w:val="0"/>
        <w:strike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64D5540"/>
    <w:multiLevelType w:val="hybridMultilevel"/>
    <w:tmpl w:val="96805772"/>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7236A6C"/>
    <w:multiLevelType w:val="hybridMultilevel"/>
    <w:tmpl w:val="EBC689C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9FF2D0B"/>
    <w:multiLevelType w:val="hybridMultilevel"/>
    <w:tmpl w:val="8A9C0500"/>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0">
    <w:nsid w:val="3EDF2697"/>
    <w:multiLevelType w:val="hybridMultilevel"/>
    <w:tmpl w:val="CEA2D0E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0BE6912"/>
    <w:multiLevelType w:val="hybridMultilevel"/>
    <w:tmpl w:val="431CDDF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2">
    <w:nsid w:val="44C634BC"/>
    <w:multiLevelType w:val="hybridMultilevel"/>
    <w:tmpl w:val="557A84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6EF07E5"/>
    <w:multiLevelType w:val="hybridMultilevel"/>
    <w:tmpl w:val="C87A8C9C"/>
    <w:lvl w:ilvl="0" w:tplc="BA9EB23A">
      <w:start w:val="1"/>
      <w:numFmt w:val="decimal"/>
      <w:lvlText w:val="%1."/>
      <w:lvlJc w:val="left"/>
      <w:pPr>
        <w:ind w:left="720" w:hanging="360"/>
      </w:pPr>
      <w:rPr>
        <w:rFonts w:hint="default"/>
        <w:b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6FC070E"/>
    <w:multiLevelType w:val="multilevel"/>
    <w:tmpl w:val="CC125D42"/>
    <w:lvl w:ilvl="0">
      <w:start w:val="1"/>
      <w:numFmt w:val="decimal"/>
      <w:lvlText w:val="%1"/>
      <w:lvlJc w:val="left"/>
      <w:pPr>
        <w:ind w:left="390" w:hanging="390"/>
      </w:pPr>
      <w:rPr>
        <w:rFonts w:cs="Times New Roman" w:hint="default"/>
      </w:rPr>
    </w:lvl>
    <w:lvl w:ilvl="1">
      <w:start w:val="1"/>
      <w:numFmt w:val="decimal"/>
      <w:lvlText w:val="%1.%2"/>
      <w:lvlJc w:val="left"/>
      <w:pPr>
        <w:ind w:left="390" w:hanging="39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487F64F8"/>
    <w:multiLevelType w:val="hybridMultilevel"/>
    <w:tmpl w:val="8DD2594A"/>
    <w:lvl w:ilvl="0" w:tplc="310029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E804ECF"/>
    <w:multiLevelType w:val="hybridMultilevel"/>
    <w:tmpl w:val="44FE1982"/>
    <w:lvl w:ilvl="0" w:tplc="310029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FA52B63"/>
    <w:multiLevelType w:val="hybridMultilevel"/>
    <w:tmpl w:val="481013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15443E2"/>
    <w:multiLevelType w:val="hybridMultilevel"/>
    <w:tmpl w:val="613227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758564D"/>
    <w:multiLevelType w:val="hybridMultilevel"/>
    <w:tmpl w:val="7884D77A"/>
    <w:lvl w:ilvl="0" w:tplc="637ADAEE">
      <w:start w:val="1"/>
      <w:numFmt w:val="lowerLetter"/>
      <w:lvlText w:val="%1)"/>
      <w:lvlJc w:val="left"/>
      <w:pPr>
        <w:ind w:left="1668" w:hanging="9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nsid w:val="70C917B9"/>
    <w:multiLevelType w:val="hybridMultilevel"/>
    <w:tmpl w:val="606C87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45B116F"/>
    <w:multiLevelType w:val="hybridMultilevel"/>
    <w:tmpl w:val="0AFCA880"/>
    <w:lvl w:ilvl="0" w:tplc="310029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DDF2FAC"/>
    <w:multiLevelType w:val="hybridMultilevel"/>
    <w:tmpl w:val="B76A14FC"/>
    <w:lvl w:ilvl="0" w:tplc="310029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EE31A17"/>
    <w:multiLevelType w:val="hybridMultilevel"/>
    <w:tmpl w:val="0FE07C0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20"/>
  </w:num>
  <w:num w:numId="3">
    <w:abstractNumId w:val="1"/>
  </w:num>
  <w:num w:numId="4">
    <w:abstractNumId w:val="10"/>
  </w:num>
  <w:num w:numId="5">
    <w:abstractNumId w:val="14"/>
  </w:num>
  <w:num w:numId="6">
    <w:abstractNumId w:val="17"/>
  </w:num>
  <w:num w:numId="7">
    <w:abstractNumId w:val="18"/>
  </w:num>
  <w:num w:numId="8">
    <w:abstractNumId w:val="6"/>
  </w:num>
  <w:num w:numId="9">
    <w:abstractNumId w:val="9"/>
  </w:num>
  <w:num w:numId="10">
    <w:abstractNumId w:val="19"/>
  </w:num>
  <w:num w:numId="11">
    <w:abstractNumId w:val="22"/>
  </w:num>
  <w:num w:numId="12">
    <w:abstractNumId w:val="5"/>
  </w:num>
  <w:num w:numId="13">
    <w:abstractNumId w:val="23"/>
  </w:num>
  <w:num w:numId="14">
    <w:abstractNumId w:val="16"/>
  </w:num>
  <w:num w:numId="15">
    <w:abstractNumId w:val="21"/>
  </w:num>
  <w:num w:numId="16">
    <w:abstractNumId w:val="2"/>
  </w:num>
  <w:num w:numId="17">
    <w:abstractNumId w:val="12"/>
  </w:num>
  <w:num w:numId="18">
    <w:abstractNumId w:val="11"/>
  </w:num>
  <w:num w:numId="19">
    <w:abstractNumId w:val="0"/>
  </w:num>
  <w:num w:numId="20">
    <w:abstractNumId w:val="15"/>
  </w:num>
  <w:num w:numId="21">
    <w:abstractNumId w:val="13"/>
  </w:num>
  <w:num w:numId="22">
    <w:abstractNumId w:val="3"/>
  </w:num>
  <w:num w:numId="23">
    <w:abstractNumId w:val="4"/>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585"/>
    <w:rsid w:val="000630B1"/>
    <w:rsid w:val="000D7D2A"/>
    <w:rsid w:val="00104C2A"/>
    <w:rsid w:val="001A6948"/>
    <w:rsid w:val="00216C06"/>
    <w:rsid w:val="00263972"/>
    <w:rsid w:val="00284B78"/>
    <w:rsid w:val="00294EAC"/>
    <w:rsid w:val="002C1DFA"/>
    <w:rsid w:val="002C38D9"/>
    <w:rsid w:val="002D0308"/>
    <w:rsid w:val="003343A1"/>
    <w:rsid w:val="003D70D6"/>
    <w:rsid w:val="003F2E14"/>
    <w:rsid w:val="004304C1"/>
    <w:rsid w:val="00493982"/>
    <w:rsid w:val="004B09EA"/>
    <w:rsid w:val="004E7226"/>
    <w:rsid w:val="0055283A"/>
    <w:rsid w:val="00593E4D"/>
    <w:rsid w:val="005D5163"/>
    <w:rsid w:val="005F40C5"/>
    <w:rsid w:val="005F4B71"/>
    <w:rsid w:val="005F5A9E"/>
    <w:rsid w:val="0060358F"/>
    <w:rsid w:val="006251F3"/>
    <w:rsid w:val="00642A03"/>
    <w:rsid w:val="00671CD9"/>
    <w:rsid w:val="006D5A81"/>
    <w:rsid w:val="00741729"/>
    <w:rsid w:val="00785277"/>
    <w:rsid w:val="00785D44"/>
    <w:rsid w:val="007D0832"/>
    <w:rsid w:val="007E3059"/>
    <w:rsid w:val="0080066B"/>
    <w:rsid w:val="00820548"/>
    <w:rsid w:val="00820A4B"/>
    <w:rsid w:val="00854E89"/>
    <w:rsid w:val="008675C3"/>
    <w:rsid w:val="00887A3E"/>
    <w:rsid w:val="008A3D9A"/>
    <w:rsid w:val="008A6C1F"/>
    <w:rsid w:val="008D2453"/>
    <w:rsid w:val="00911C3C"/>
    <w:rsid w:val="009714A3"/>
    <w:rsid w:val="009801F8"/>
    <w:rsid w:val="00A01F6C"/>
    <w:rsid w:val="00A33244"/>
    <w:rsid w:val="00A443A8"/>
    <w:rsid w:val="00A633AE"/>
    <w:rsid w:val="00A701C9"/>
    <w:rsid w:val="00A71075"/>
    <w:rsid w:val="00AC2C90"/>
    <w:rsid w:val="00B4059E"/>
    <w:rsid w:val="00B53EA9"/>
    <w:rsid w:val="00B8460D"/>
    <w:rsid w:val="00B96C19"/>
    <w:rsid w:val="00B97670"/>
    <w:rsid w:val="00BA54DA"/>
    <w:rsid w:val="00C050E1"/>
    <w:rsid w:val="00C0757F"/>
    <w:rsid w:val="00CB6E8C"/>
    <w:rsid w:val="00CD3778"/>
    <w:rsid w:val="00D17DD3"/>
    <w:rsid w:val="00D66DA0"/>
    <w:rsid w:val="00D77390"/>
    <w:rsid w:val="00DA4AC1"/>
    <w:rsid w:val="00DA6490"/>
    <w:rsid w:val="00DE5789"/>
    <w:rsid w:val="00DF3AFB"/>
    <w:rsid w:val="00E9553F"/>
    <w:rsid w:val="00E97082"/>
    <w:rsid w:val="00EC6ED4"/>
    <w:rsid w:val="00EE4585"/>
    <w:rsid w:val="00F1050B"/>
    <w:rsid w:val="00F40A33"/>
    <w:rsid w:val="00F61177"/>
    <w:rsid w:val="00FA1F23"/>
    <w:rsid w:val="00FA41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E458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D5A81"/>
    <w:pPr>
      <w:ind w:left="720"/>
      <w:contextualSpacing/>
    </w:pPr>
  </w:style>
  <w:style w:type="character" w:styleId="Odkaznakoment">
    <w:name w:val="annotation reference"/>
    <w:basedOn w:val="Standardnpsmoodstavce"/>
    <w:uiPriority w:val="99"/>
    <w:semiHidden/>
    <w:unhideWhenUsed/>
    <w:rsid w:val="00A33244"/>
    <w:rPr>
      <w:sz w:val="16"/>
      <w:szCs w:val="16"/>
    </w:rPr>
  </w:style>
  <w:style w:type="paragraph" w:styleId="Textkomente">
    <w:name w:val="annotation text"/>
    <w:basedOn w:val="Normln"/>
    <w:link w:val="TextkomenteChar"/>
    <w:uiPriority w:val="99"/>
    <w:semiHidden/>
    <w:unhideWhenUsed/>
    <w:rsid w:val="00A33244"/>
    <w:pPr>
      <w:spacing w:line="240" w:lineRule="auto"/>
    </w:pPr>
    <w:rPr>
      <w:sz w:val="20"/>
      <w:szCs w:val="20"/>
    </w:rPr>
  </w:style>
  <w:style w:type="character" w:customStyle="1" w:styleId="TextkomenteChar">
    <w:name w:val="Text komentáře Char"/>
    <w:basedOn w:val="Standardnpsmoodstavce"/>
    <w:link w:val="Textkomente"/>
    <w:uiPriority w:val="99"/>
    <w:semiHidden/>
    <w:rsid w:val="00A33244"/>
    <w:rPr>
      <w:sz w:val="20"/>
      <w:szCs w:val="20"/>
    </w:rPr>
  </w:style>
  <w:style w:type="paragraph" w:styleId="Pedmtkomente">
    <w:name w:val="annotation subject"/>
    <w:basedOn w:val="Textkomente"/>
    <w:next w:val="Textkomente"/>
    <w:link w:val="PedmtkomenteChar"/>
    <w:uiPriority w:val="99"/>
    <w:semiHidden/>
    <w:unhideWhenUsed/>
    <w:rsid w:val="00A33244"/>
    <w:rPr>
      <w:b/>
      <w:bCs/>
    </w:rPr>
  </w:style>
  <w:style w:type="character" w:customStyle="1" w:styleId="PedmtkomenteChar">
    <w:name w:val="Předmět komentáře Char"/>
    <w:basedOn w:val="TextkomenteChar"/>
    <w:link w:val="Pedmtkomente"/>
    <w:uiPriority w:val="99"/>
    <w:semiHidden/>
    <w:rsid w:val="00A33244"/>
    <w:rPr>
      <w:b/>
      <w:bCs/>
      <w:sz w:val="20"/>
      <w:szCs w:val="20"/>
    </w:rPr>
  </w:style>
  <w:style w:type="paragraph" w:styleId="Textbubliny">
    <w:name w:val="Balloon Text"/>
    <w:basedOn w:val="Normln"/>
    <w:link w:val="TextbublinyChar"/>
    <w:uiPriority w:val="99"/>
    <w:semiHidden/>
    <w:unhideWhenUsed/>
    <w:rsid w:val="00A3324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33244"/>
    <w:rPr>
      <w:rFonts w:ascii="Tahoma" w:hAnsi="Tahoma" w:cs="Tahoma"/>
      <w:sz w:val="16"/>
      <w:szCs w:val="16"/>
    </w:rPr>
  </w:style>
  <w:style w:type="paragraph" w:styleId="Zhlav">
    <w:name w:val="header"/>
    <w:basedOn w:val="Normln"/>
    <w:link w:val="ZhlavChar"/>
    <w:uiPriority w:val="99"/>
    <w:unhideWhenUsed/>
    <w:rsid w:val="00854E8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54E89"/>
  </w:style>
  <w:style w:type="paragraph" w:styleId="Zpat">
    <w:name w:val="footer"/>
    <w:basedOn w:val="Normln"/>
    <w:link w:val="ZpatChar"/>
    <w:uiPriority w:val="99"/>
    <w:unhideWhenUsed/>
    <w:rsid w:val="00854E89"/>
    <w:pPr>
      <w:tabs>
        <w:tab w:val="center" w:pos="4536"/>
        <w:tab w:val="right" w:pos="9072"/>
      </w:tabs>
      <w:spacing w:after="0" w:line="240" w:lineRule="auto"/>
    </w:pPr>
  </w:style>
  <w:style w:type="character" w:customStyle="1" w:styleId="ZpatChar">
    <w:name w:val="Zápatí Char"/>
    <w:basedOn w:val="Standardnpsmoodstavce"/>
    <w:link w:val="Zpat"/>
    <w:uiPriority w:val="99"/>
    <w:rsid w:val="00854E89"/>
  </w:style>
  <w:style w:type="paragraph" w:styleId="Revize">
    <w:name w:val="Revision"/>
    <w:hidden/>
    <w:uiPriority w:val="99"/>
    <w:semiHidden/>
    <w:rsid w:val="006251F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E458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D5A81"/>
    <w:pPr>
      <w:ind w:left="720"/>
      <w:contextualSpacing/>
    </w:pPr>
  </w:style>
  <w:style w:type="character" w:styleId="Odkaznakoment">
    <w:name w:val="annotation reference"/>
    <w:basedOn w:val="Standardnpsmoodstavce"/>
    <w:uiPriority w:val="99"/>
    <w:semiHidden/>
    <w:unhideWhenUsed/>
    <w:rsid w:val="00A33244"/>
    <w:rPr>
      <w:sz w:val="16"/>
      <w:szCs w:val="16"/>
    </w:rPr>
  </w:style>
  <w:style w:type="paragraph" w:styleId="Textkomente">
    <w:name w:val="annotation text"/>
    <w:basedOn w:val="Normln"/>
    <w:link w:val="TextkomenteChar"/>
    <w:uiPriority w:val="99"/>
    <w:semiHidden/>
    <w:unhideWhenUsed/>
    <w:rsid w:val="00A33244"/>
    <w:pPr>
      <w:spacing w:line="240" w:lineRule="auto"/>
    </w:pPr>
    <w:rPr>
      <w:sz w:val="20"/>
      <w:szCs w:val="20"/>
    </w:rPr>
  </w:style>
  <w:style w:type="character" w:customStyle="1" w:styleId="TextkomenteChar">
    <w:name w:val="Text komentáře Char"/>
    <w:basedOn w:val="Standardnpsmoodstavce"/>
    <w:link w:val="Textkomente"/>
    <w:uiPriority w:val="99"/>
    <w:semiHidden/>
    <w:rsid w:val="00A33244"/>
    <w:rPr>
      <w:sz w:val="20"/>
      <w:szCs w:val="20"/>
    </w:rPr>
  </w:style>
  <w:style w:type="paragraph" w:styleId="Pedmtkomente">
    <w:name w:val="annotation subject"/>
    <w:basedOn w:val="Textkomente"/>
    <w:next w:val="Textkomente"/>
    <w:link w:val="PedmtkomenteChar"/>
    <w:uiPriority w:val="99"/>
    <w:semiHidden/>
    <w:unhideWhenUsed/>
    <w:rsid w:val="00A33244"/>
    <w:rPr>
      <w:b/>
      <w:bCs/>
    </w:rPr>
  </w:style>
  <w:style w:type="character" w:customStyle="1" w:styleId="PedmtkomenteChar">
    <w:name w:val="Předmět komentáře Char"/>
    <w:basedOn w:val="TextkomenteChar"/>
    <w:link w:val="Pedmtkomente"/>
    <w:uiPriority w:val="99"/>
    <w:semiHidden/>
    <w:rsid w:val="00A33244"/>
    <w:rPr>
      <w:b/>
      <w:bCs/>
      <w:sz w:val="20"/>
      <w:szCs w:val="20"/>
    </w:rPr>
  </w:style>
  <w:style w:type="paragraph" w:styleId="Textbubliny">
    <w:name w:val="Balloon Text"/>
    <w:basedOn w:val="Normln"/>
    <w:link w:val="TextbublinyChar"/>
    <w:uiPriority w:val="99"/>
    <w:semiHidden/>
    <w:unhideWhenUsed/>
    <w:rsid w:val="00A3324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33244"/>
    <w:rPr>
      <w:rFonts w:ascii="Tahoma" w:hAnsi="Tahoma" w:cs="Tahoma"/>
      <w:sz w:val="16"/>
      <w:szCs w:val="16"/>
    </w:rPr>
  </w:style>
  <w:style w:type="paragraph" w:styleId="Zhlav">
    <w:name w:val="header"/>
    <w:basedOn w:val="Normln"/>
    <w:link w:val="ZhlavChar"/>
    <w:uiPriority w:val="99"/>
    <w:unhideWhenUsed/>
    <w:rsid w:val="00854E8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54E89"/>
  </w:style>
  <w:style w:type="paragraph" w:styleId="Zpat">
    <w:name w:val="footer"/>
    <w:basedOn w:val="Normln"/>
    <w:link w:val="ZpatChar"/>
    <w:uiPriority w:val="99"/>
    <w:unhideWhenUsed/>
    <w:rsid w:val="00854E89"/>
    <w:pPr>
      <w:tabs>
        <w:tab w:val="center" w:pos="4536"/>
        <w:tab w:val="right" w:pos="9072"/>
      </w:tabs>
      <w:spacing w:after="0" w:line="240" w:lineRule="auto"/>
    </w:pPr>
  </w:style>
  <w:style w:type="character" w:customStyle="1" w:styleId="ZpatChar">
    <w:name w:val="Zápatí Char"/>
    <w:basedOn w:val="Standardnpsmoodstavce"/>
    <w:link w:val="Zpat"/>
    <w:uiPriority w:val="99"/>
    <w:rsid w:val="00854E89"/>
  </w:style>
  <w:style w:type="paragraph" w:styleId="Revize">
    <w:name w:val="Revision"/>
    <w:hidden/>
    <w:uiPriority w:val="99"/>
    <w:semiHidden/>
    <w:rsid w:val="006251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DECC5-DDAF-4B38-BD5E-AA4E8B4E4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496</Words>
  <Characters>2932</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Město Třeboň</Company>
  <LinksUpToDate>false</LinksUpToDate>
  <CharactersWithSpaces>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Mojmír Vonka</dc:creator>
  <cp:lastModifiedBy>Vladislava Bicková</cp:lastModifiedBy>
  <cp:revision>3</cp:revision>
  <cp:lastPrinted>2015-11-03T14:29:00Z</cp:lastPrinted>
  <dcterms:created xsi:type="dcterms:W3CDTF">2016-09-07T05:40:00Z</dcterms:created>
  <dcterms:modified xsi:type="dcterms:W3CDTF">2016-09-07T05:44:00Z</dcterms:modified>
</cp:coreProperties>
</file>