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966"/>
        <w:gridCol w:w="875"/>
        <w:gridCol w:w="1027"/>
        <w:gridCol w:w="535"/>
        <w:gridCol w:w="540"/>
        <w:gridCol w:w="2421"/>
        <w:gridCol w:w="1693"/>
        <w:gridCol w:w="146"/>
      </w:tblGrid>
      <w:tr w:rsidR="00C42279" w:rsidRPr="00C42279" w14:paraId="514E768F" w14:textId="77777777" w:rsidTr="00C42279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6E4D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0" w:name="RANGE!A1:I58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969D8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Česká </w:t>
            </w:r>
            <w:proofErr w:type="gramStart"/>
            <w:r w:rsidRPr="00C42279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>republika - Ředitelství</w:t>
            </w:r>
            <w:proofErr w:type="gramEnd"/>
            <w:r w:rsidRPr="00C42279"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  <w:t xml:space="preserve"> vodních cest</w:t>
            </w:r>
          </w:p>
        </w:tc>
      </w:tr>
      <w:tr w:rsidR="00C42279" w:rsidRPr="00C42279" w14:paraId="7BF4C88B" w14:textId="77777777" w:rsidTr="00C42279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2725CA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E1880E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5A7A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C42279" w:rsidRPr="00C42279" w14:paraId="3118E6BD" w14:textId="77777777" w:rsidTr="00C42279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6E9C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64917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Čekací stání pro malá plavidla na Vltavě </w:t>
            </w:r>
          </w:p>
        </w:tc>
        <w:tc>
          <w:tcPr>
            <w:tcW w:w="0" w:type="auto"/>
            <w:vAlign w:val="center"/>
            <w:hideMark/>
          </w:tcPr>
          <w:p w14:paraId="524EB8EB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3283AA9C" w14:textId="77777777" w:rsidTr="00C4227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58B28F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C6DFE2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A2F7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C42279" w:rsidRPr="00C42279" w14:paraId="4D476E6F" w14:textId="77777777" w:rsidTr="00C42279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34E417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EE96D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Projektová dokumentace pro stavební povolení,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24EDAE60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0FD2DD3B" w14:textId="77777777" w:rsidTr="00C4227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64738D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1B480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68E4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C42279" w:rsidRPr="00C42279" w14:paraId="63030FC0" w14:textId="77777777" w:rsidTr="00C42279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DD137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20CFE7F9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22F3254A" w14:textId="77777777" w:rsidTr="00C42279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801FDB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52C5A3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4D714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86C0471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0A66708F" w14:textId="77777777" w:rsidTr="00C42279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A513C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3B6456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4DC2E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BF9B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C42279" w:rsidRPr="00C42279" w14:paraId="7C652B7D" w14:textId="77777777" w:rsidTr="00C42279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8C9DC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64C154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9AD7F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D641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21AB8632" w14:textId="77777777" w:rsidTr="00C42279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425D3C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A655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CD510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A6738C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1E55EE6E" w14:textId="77777777" w:rsidTr="00C42279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F8D1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3CCD" w14:textId="77777777" w:rsidR="00C42279" w:rsidRPr="00C42279" w:rsidRDefault="00C42279" w:rsidP="00C42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16.10.2024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33E8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1FDEF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99F1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6F9D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DBAA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mbria" w:eastAsia="Times New Roman" w:hAnsi="Cambria" w:cs="Arial CE"/>
                <w:b/>
                <w:bCs/>
                <w:strike/>
                <w:kern w:val="0"/>
                <w:sz w:val="28"/>
                <w:szCs w:val="28"/>
                <w:lang w:eastAsia="cs-CZ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C586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79B48B6E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1666C157" w14:textId="77777777" w:rsidTr="00C42279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A1FD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5B5150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4B1AD7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18D77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ACBC29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BB57FF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BC015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74B595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2AE2D773" w14:textId="77777777" w:rsidTr="00C42279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3E086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95E2E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PROVOD - inženýrská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společnost, s.r.o., V </w:t>
            </w:r>
            <w:proofErr w:type="spellStart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Podhájí</w:t>
            </w:r>
            <w:proofErr w:type="spell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226/28, 400 01 Ústí nad Labem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EBEDAF5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0C3A4400" w14:textId="77777777" w:rsidTr="00C4227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7026B9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A8023" w14:textId="7E5A18AC" w:rsidR="00C42279" w:rsidRPr="00C42279" w:rsidRDefault="005C3324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62C55C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6BFCEA16" w14:textId="77777777" w:rsidTr="00C42279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F64EE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FC964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Úprava dílčích termínů plnění bodů B-2) a C) u lokality PK Podbaba</w:t>
            </w:r>
          </w:p>
        </w:tc>
        <w:tc>
          <w:tcPr>
            <w:tcW w:w="0" w:type="auto"/>
            <w:vAlign w:val="center"/>
            <w:hideMark/>
          </w:tcPr>
          <w:p w14:paraId="663DCD61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3893C2EB" w14:textId="77777777" w:rsidTr="00C42279">
        <w:trPr>
          <w:trHeight w:val="84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44C0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337634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9DC8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C42279" w:rsidRPr="00C42279" w14:paraId="67A6A959" w14:textId="77777777" w:rsidTr="00C42279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9933B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1FA73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S/ŘVC/015/P/</w:t>
            </w:r>
            <w:proofErr w:type="spellStart"/>
            <w:r w:rsidRPr="00C42279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SoD</w:t>
            </w:r>
            <w:proofErr w:type="spellEnd"/>
            <w:r w:rsidRPr="00C42279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/2018</w:t>
            </w:r>
          </w:p>
        </w:tc>
        <w:tc>
          <w:tcPr>
            <w:tcW w:w="0" w:type="auto"/>
            <w:vAlign w:val="center"/>
            <w:hideMark/>
          </w:tcPr>
          <w:p w14:paraId="1871FA93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3D5E697B" w14:textId="77777777" w:rsidTr="00C42279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BBB443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FF74FC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D120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C42279" w:rsidRPr="00C42279" w14:paraId="32D9FB5A" w14:textId="77777777" w:rsidTr="00C42279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57A4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251D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B103" w14:textId="77777777" w:rsidR="00C42279" w:rsidRPr="00C42279" w:rsidRDefault="00C42279" w:rsidP="00C42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16.10.2024</w:t>
            </w:r>
          </w:p>
        </w:tc>
        <w:tc>
          <w:tcPr>
            <w:tcW w:w="0" w:type="auto"/>
            <w:vAlign w:val="center"/>
            <w:hideMark/>
          </w:tcPr>
          <w:p w14:paraId="502B9402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17F945EE" w14:textId="77777777" w:rsidTr="00C42279">
        <w:trPr>
          <w:trHeight w:val="400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8C7160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Projekční společnost - Čekací stání na Vltavě zpracovává a zajišťuje k záměru "Čekací stání pro malá plavidla na Vltavě" projektovou dokumentaci pro stavební povolení, inženýrskou činnost a dokumentaci pro výběr zhotovitele dle uzavřené smlouvy č. S/ŘVC/015/P/</w:t>
            </w:r>
            <w:proofErr w:type="spellStart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/2018 (evidenční číslo smlouvy Objednatele), č. 2020/82 č.zak.549 (evidenční číslo smlouvy Zhotovitele), ze dne 8. 10. 2020 ve znění Dodatků č. 1 - 20.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Inženýrská činnost na části díla PK Podbaba nemůže být dokončena v původně předpokládaném termínu do 30. 10. 2024. Důvodem je skutečnost, že společnost Pražské vodovody a kanalizace, a.s. (dále jen PVK) si dne 4. 10. 2024 vyžádala aktualizaci podkladů pro vydání jejich vyjádření. Důvodem pro tento požadavek je skutečnost, že došlo ke změně v území a z tohoto důvodu je třeba doplnit projektovou dokumentaci, která je přílohou pro žádost o vyjádření stanoviska PVK. Z tohoto důvodu žádáme o prodloužení termínu plnění dle B-2) u PK Podbaba o jeden měsíc, tj. do 29. 11. 2024. Adekvátně výše uvedenému žádáme o prodloužení plnění dle bodu C) smlouvy u dílčí části plnění PK Podbaba do 10. 2. 2025.   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Výše uvedené změny nemohl Zhotovitel rozumně předpokládat a nejsou tedy chybou na jeho straně. </w:t>
            </w:r>
          </w:p>
        </w:tc>
        <w:tc>
          <w:tcPr>
            <w:tcW w:w="0" w:type="auto"/>
            <w:vAlign w:val="center"/>
            <w:hideMark/>
          </w:tcPr>
          <w:p w14:paraId="79E66D3A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3EC09D19" w14:textId="77777777" w:rsidTr="00C42279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FC78AD" w14:textId="56E59C69" w:rsidR="00C42279" w:rsidRPr="00C42279" w:rsidRDefault="00C42279" w:rsidP="00C42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A-E</w:t>
            </w:r>
            <w:r w:rsidRPr="00C4227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(nevztahuje se na ní odstavec 3 článku 40 Směrnice č.S-11/2016 o oběhu smluv a o </w:t>
            </w:r>
            <w:proofErr w:type="spellStart"/>
            <w:r w:rsidRPr="00C4227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zádávání</w:t>
            </w:r>
            <w:proofErr w:type="spellEnd"/>
            <w:r w:rsidRPr="00C4227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00AE6E0D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554CAF64" w14:textId="77777777" w:rsidTr="00C42279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57A0A5" w14:textId="77777777" w:rsidR="00C42279" w:rsidRPr="00C42279" w:rsidRDefault="00C42279" w:rsidP="00C42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02BADA13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5B2F8B3D" w14:textId="77777777" w:rsidTr="00652F80">
        <w:trPr>
          <w:trHeight w:val="113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9F17AC6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C4227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Ano, pro navrhovanou změnu platí ustanovení 1-3.</w:t>
            </w:r>
          </w:p>
        </w:tc>
        <w:tc>
          <w:tcPr>
            <w:tcW w:w="0" w:type="auto"/>
            <w:vAlign w:val="center"/>
            <w:hideMark/>
          </w:tcPr>
          <w:p w14:paraId="400000E8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5A11971B" w14:textId="77777777" w:rsidTr="00C42279">
        <w:trPr>
          <w:trHeight w:val="6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FD7D86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CC559C5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75A0827F" w14:textId="77777777" w:rsidTr="00C42279">
        <w:trPr>
          <w:trHeight w:val="6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DEDE04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C. Nejde o podstatnou změnu závazku, neboť dodatečné stavební práce /služby od dodavatele původní veřejné zakázky jsou nezbytné a změna v osobě </w:t>
            </w:r>
            <w:proofErr w:type="gram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dodavatele</w:t>
            </w: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: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0" w:type="auto"/>
            <w:vAlign w:val="center"/>
            <w:hideMark/>
          </w:tcPr>
          <w:p w14:paraId="53F83F48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7E170A27" w14:textId="77777777" w:rsidTr="00C42279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B3E12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není možná z ekonomických nebo technických </w:t>
            </w:r>
            <w:proofErr w:type="gram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důvodů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- Není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0" w:type="auto"/>
            <w:vAlign w:val="center"/>
            <w:hideMark/>
          </w:tcPr>
          <w:p w14:paraId="0F48FCCD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2111EC7E" w14:textId="77777777" w:rsidTr="00C42279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D7786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by zadavateli způsobila značné obtíže nebo výrazné zvýšení </w:t>
            </w:r>
            <w:proofErr w:type="gram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nákladů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0" w:type="auto"/>
            <w:vAlign w:val="center"/>
            <w:hideMark/>
          </w:tcPr>
          <w:p w14:paraId="350F252D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7618EBE0" w14:textId="77777777" w:rsidTr="00C42279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A59A4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 / služeb nepřekročí 50 % původní hodnoty </w:t>
            </w:r>
            <w:proofErr w:type="gram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- Není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</w:t>
            </w:r>
          </w:p>
        </w:tc>
        <w:tc>
          <w:tcPr>
            <w:tcW w:w="0" w:type="auto"/>
            <w:vAlign w:val="center"/>
            <w:hideMark/>
          </w:tcPr>
          <w:p w14:paraId="6D3DC76F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5E3ABC89" w14:textId="77777777" w:rsidTr="00C42279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51DE8A3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57727D38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2BA1814F" w14:textId="77777777" w:rsidTr="00C42279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5FC2E4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</w:t>
            </w:r>
            <w:proofErr w:type="gram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předvídat -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AC4669E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5CE877EE" w14:textId="77777777" w:rsidTr="00C42279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EA793B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nemění celkovou povahu </w:t>
            </w:r>
            <w:proofErr w:type="gram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zakázky -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5739BBDA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7C49D251" w14:textId="77777777" w:rsidTr="00C42279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D4DC837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závazku -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Není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  <w:r w:rsidRPr="00C4227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C06CF42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11B49508" w14:textId="77777777" w:rsidTr="00652F80">
        <w:trPr>
          <w:trHeight w:val="62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16683C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71A9948B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407A88F1" w14:textId="77777777" w:rsidTr="00C42279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7C6032F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položkám -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62751384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1D5A1FF9" w14:textId="77777777" w:rsidTr="00C42279">
        <w:trPr>
          <w:trHeight w:val="5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E46529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nižší -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</w:t>
            </w:r>
          </w:p>
        </w:tc>
        <w:tc>
          <w:tcPr>
            <w:tcW w:w="0" w:type="auto"/>
            <w:vAlign w:val="center"/>
            <w:hideMark/>
          </w:tcPr>
          <w:p w14:paraId="5009A70B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528FD461" w14:textId="77777777" w:rsidTr="00652F80">
        <w:trPr>
          <w:trHeight w:val="6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89582B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vyšší -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</w:t>
            </w:r>
          </w:p>
        </w:tc>
        <w:tc>
          <w:tcPr>
            <w:tcW w:w="0" w:type="auto"/>
            <w:vAlign w:val="center"/>
            <w:hideMark/>
          </w:tcPr>
          <w:p w14:paraId="210832C1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5EDC40D2" w14:textId="77777777" w:rsidTr="004535A8">
        <w:trPr>
          <w:trHeight w:val="964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72D364E7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d) zadavatel vyhotoví o každé jednotlivé záměně přehled obsahující nové položky</w:t>
            </w: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soupisu stavebních prací s vymezením položek v původním soupisu stavebních</w:t>
            </w: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prací, které jsou takto nahrazovány, spolu s podrobným a srozumitelným</w:t>
            </w: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odůvodněním srovnatelnosti materiálu nebo prací a stejné nebo vyšší </w:t>
            </w:r>
            <w:proofErr w:type="gram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kvality -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Není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relevantní.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2D2DFB0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5E13CE6F" w14:textId="77777777" w:rsidTr="00C42279">
        <w:trPr>
          <w:trHeight w:val="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2AFA8FB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8637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35A8" w:rsidRPr="00C42279" w14:paraId="54EE0B42" w14:textId="77777777" w:rsidTr="00C42279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E36C17" w14:textId="0F6F2734" w:rsidR="00C42279" w:rsidRPr="00C42279" w:rsidRDefault="00C42279" w:rsidP="00C42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B67A30" w14:textId="77777777" w:rsidR="00C42279" w:rsidRPr="00C42279" w:rsidRDefault="00C42279" w:rsidP="00C42279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mbria" w:eastAsia="Times New Roman" w:hAnsi="Cambria" w:cs="Arial CE"/>
                <w:b/>
                <w:bCs/>
                <w:strike/>
                <w:kern w:val="0"/>
                <w:sz w:val="20"/>
                <w:szCs w:val="20"/>
                <w:lang w:eastAsia="cs-CZ"/>
                <w14:ligatures w14:val="none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7A3004" w14:textId="77777777" w:rsidR="00C42279" w:rsidRPr="00C42279" w:rsidRDefault="00C42279" w:rsidP="00C42279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10C94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479C5ECF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535A8" w:rsidRPr="00C42279" w14:paraId="475C5D15" w14:textId="77777777" w:rsidTr="00C42279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32B792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B938A6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F25A1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13458F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885E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4535A8" w:rsidRPr="00C42279" w14:paraId="2F493A76" w14:textId="77777777" w:rsidTr="00C42279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6BCDCA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C28C15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E955" w14:textId="77777777" w:rsidR="00C42279" w:rsidRPr="00C42279" w:rsidRDefault="00C42279" w:rsidP="00C42279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82458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Dojde k úpravě dílčího termínu plnění bodů B-2) a C) u lokality PK Podbaba. Celkový termín plnění smlouvy se nemění.</w:t>
            </w:r>
          </w:p>
        </w:tc>
        <w:tc>
          <w:tcPr>
            <w:tcW w:w="0" w:type="auto"/>
            <w:vAlign w:val="center"/>
            <w:hideMark/>
          </w:tcPr>
          <w:p w14:paraId="0496FBDF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6E1940CF" w14:textId="77777777" w:rsidTr="00C42279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7DED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6FB91C" w14:textId="77777777" w:rsidR="00C42279" w:rsidRPr="00C42279" w:rsidRDefault="00C42279" w:rsidP="00C4227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4.614.400,00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D5EB9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C79E85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3E8473F1" w14:textId="77777777" w:rsidTr="00C42279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4600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Cena </w:t>
            </w:r>
            <w:proofErr w:type="spellStart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SoD</w:t>
            </w:r>
            <w:proofErr w:type="spellEnd"/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25121" w14:textId="77777777" w:rsidR="00C42279" w:rsidRPr="00C42279" w:rsidRDefault="00C42279" w:rsidP="00C4227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4.614.400,00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F44BE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2CFA21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01655D4D" w14:textId="77777777" w:rsidTr="00C42279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C7FA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cs-CZ"/>
                <w14:ligatures w14:val="none"/>
              </w:rPr>
              <w:t>jedná se o změnu o 0,0 %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4C372" w14:textId="77777777" w:rsidR="00C42279" w:rsidRPr="00C42279" w:rsidRDefault="00C42279" w:rsidP="00C4227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ACF8A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68ED54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046A538D" w14:textId="77777777" w:rsidTr="00C42279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05C7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5C9D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0D6A8" w14:textId="77777777" w:rsidR="00C42279" w:rsidRPr="00C42279" w:rsidRDefault="00C42279" w:rsidP="00C42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A79E22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310ED010" w14:textId="77777777" w:rsidTr="00C42279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13E97D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5CF15320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69452EAE" w14:textId="77777777" w:rsidTr="00C42279">
        <w:trPr>
          <w:trHeight w:val="5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BCB2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CC0F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3BA9" w14:textId="77777777" w:rsidR="00C42279" w:rsidRPr="00C42279" w:rsidRDefault="00C42279" w:rsidP="00C42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357E90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54A7D98F" w14:textId="77777777" w:rsidTr="00C42279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E1CB748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4EB0187A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414D04C7" w14:textId="77777777" w:rsidTr="00C42279">
        <w:trPr>
          <w:trHeight w:val="55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2299A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5912CCF0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7C1FA503" w14:textId="77777777" w:rsidTr="00C42279">
        <w:trPr>
          <w:trHeight w:val="45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D2E38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6EA2F1B5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78E0A2B2" w14:textId="77777777" w:rsidTr="00C42279">
        <w:trPr>
          <w:trHeight w:val="111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5275" w14:textId="6526754E" w:rsidR="00C42279" w:rsidRPr="00C42279" w:rsidRDefault="00C42279" w:rsidP="00C42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A41C5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Změna zakázky nemá vliv na její původní cenu, dochází pouze k úpravě dílčího termínu plnění bodů B. - 2) a C) u lokality PK Podbaba.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1C8A18A8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160A2478" w14:textId="77777777" w:rsidTr="00C42279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734F" w14:textId="734625D6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číslo smlouvy:</w:t>
            </w:r>
            <w:r w:rsidRPr="00C42279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S/ŘVC/015/P/</w:t>
            </w:r>
            <w:proofErr w:type="spellStart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/2018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8639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2175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5CF3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9688C7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23AA8A16" w14:textId="77777777" w:rsidTr="00C42279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D1D5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týká se bodu: B-2) PK Podbaba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                        C) PK Podbaba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A1BC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50.820,00 Kč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16.940,00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C7C78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12/2024</w:t>
            </w: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03/2025</w:t>
            </w:r>
          </w:p>
        </w:tc>
        <w:tc>
          <w:tcPr>
            <w:tcW w:w="0" w:type="auto"/>
            <w:vAlign w:val="center"/>
            <w:hideMark/>
          </w:tcPr>
          <w:p w14:paraId="16DFD2E6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7F2078EA" w14:textId="77777777" w:rsidTr="00C42279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413C" w14:textId="7EEC1672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garant smlouvy: </w:t>
            </w:r>
            <w:proofErr w:type="spellStart"/>
            <w:r w:rsidR="005C332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3936F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84BCDBC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0303C5B1" w14:textId="77777777" w:rsidTr="00C42279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9E20" w14:textId="3D0F8DA4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garanta smlouvy: </w:t>
            </w:r>
            <w:proofErr w:type="spellStart"/>
            <w:r w:rsidR="005C332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7DE180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140EE54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6295A767" w14:textId="77777777" w:rsidTr="00C42279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BB1E" w14:textId="2A7C07DB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vedoucí oddělení vnitřní správy, správce rozpočtu: </w:t>
            </w:r>
            <w:proofErr w:type="spellStart"/>
            <w:r w:rsidR="005C332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EE40FE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44051F9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279" w:rsidRPr="00C42279" w14:paraId="1381E87D" w14:textId="77777777" w:rsidTr="00C42279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14A1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821C8" w14:textId="77777777" w:rsidR="00C42279" w:rsidRPr="00C42279" w:rsidRDefault="00C42279" w:rsidP="00C4227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podpis: ………………………………</w:t>
            </w:r>
            <w:proofErr w:type="gramStart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…….</w:t>
            </w:r>
            <w:proofErr w:type="gramEnd"/>
            <w:r w:rsidRPr="00C42279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694BF77" w14:textId="77777777" w:rsidR="00C42279" w:rsidRPr="00C42279" w:rsidRDefault="00C42279" w:rsidP="00C422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AA90F7E" w14:textId="77777777" w:rsidR="00C42279" w:rsidRDefault="00C42279"/>
    <w:sectPr w:rsidR="00C42279" w:rsidSect="00C422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79"/>
    <w:rsid w:val="004535A8"/>
    <w:rsid w:val="005C3324"/>
    <w:rsid w:val="006005D1"/>
    <w:rsid w:val="00652F80"/>
    <w:rsid w:val="00C42279"/>
    <w:rsid w:val="00D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B928"/>
  <w15:chartTrackingRefBased/>
  <w15:docId w15:val="{2653F153-440D-4829-A3DC-BE487BD7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5</cp:revision>
  <dcterms:created xsi:type="dcterms:W3CDTF">2024-11-18T11:05:00Z</dcterms:created>
  <dcterms:modified xsi:type="dcterms:W3CDTF">2024-11-18T12:53:00Z</dcterms:modified>
</cp:coreProperties>
</file>