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253"/>
        <w:gridCol w:w="1984"/>
      </w:tblGrid>
      <w:tr w:rsidR="00326993" w:rsidRPr="005F1984" w14:paraId="689ABC04" w14:textId="77777777" w:rsidTr="005F1984">
        <w:trPr>
          <w:cantSplit/>
        </w:trPr>
        <w:tc>
          <w:tcPr>
            <w:tcW w:w="3828" w:type="dxa"/>
            <w:tcBorders>
              <w:bottom w:val="single" w:sz="4" w:space="0" w:color="auto"/>
            </w:tcBorders>
          </w:tcPr>
          <w:p w14:paraId="023DE78F" w14:textId="1585E1E6" w:rsidR="003C1EB1" w:rsidRPr="005F1984" w:rsidRDefault="003C1EB1" w:rsidP="003C1EB1">
            <w:pPr>
              <w:pStyle w:val="Zkladntext"/>
              <w:spacing w:before="120" w:line="425" w:lineRule="atLeast"/>
              <w:rPr>
                <w:rFonts w:ascii="Trebuchet MS" w:hAnsi="Trebuchet MS"/>
              </w:rPr>
            </w:pPr>
            <w:r w:rsidRPr="005F1984">
              <w:rPr>
                <w:rFonts w:ascii="Trebuchet MS" w:hAnsi="Trebuchet MS"/>
                <w:b/>
                <w:sz w:val="44"/>
              </w:rPr>
              <w:t xml:space="preserve">SMLOUVA </w:t>
            </w:r>
            <w:r w:rsidR="003A58F2">
              <w:rPr>
                <w:rFonts w:ascii="Trebuchet MS" w:hAnsi="Trebuchet MS"/>
                <w:b/>
                <w:sz w:val="44"/>
              </w:rPr>
              <w:t>č.8</w:t>
            </w:r>
          </w:p>
          <w:p w14:paraId="1BE90157" w14:textId="48D95F2F" w:rsidR="00326993" w:rsidRPr="005F1984" w:rsidRDefault="00E2115A" w:rsidP="00717FFB">
            <w:pPr>
              <w:pStyle w:val="Zkladntext"/>
              <w:spacing w:before="120" w:after="120"/>
              <w:rPr>
                <w:rFonts w:ascii="Trebuchet MS" w:hAnsi="Trebuchet MS"/>
                <w:b/>
                <w:sz w:val="28"/>
              </w:rPr>
            </w:pPr>
            <w:r w:rsidRPr="005F1984">
              <w:rPr>
                <w:rFonts w:ascii="Trebuchet MS" w:hAnsi="Trebuchet MS"/>
                <w:b/>
                <w:sz w:val="28"/>
              </w:rPr>
              <w:t>AZ CENTRUM</w:t>
            </w:r>
            <w:r w:rsidR="00B40FF1">
              <w:rPr>
                <w:rFonts w:ascii="Trebuchet MS" w:hAnsi="Trebuchet MS"/>
                <w:b/>
                <w:sz w:val="28"/>
              </w:rPr>
              <w:t xml:space="preserve"> </w:t>
            </w:r>
            <w:r w:rsidRPr="005F1984">
              <w:rPr>
                <w:rFonts w:ascii="Trebuchet MS" w:hAnsi="Trebuchet MS"/>
                <w:b/>
                <w:sz w:val="28"/>
              </w:rPr>
              <w:t xml:space="preserve">Havlíčkův </w:t>
            </w:r>
            <w:proofErr w:type="gramStart"/>
            <w:r w:rsidRPr="005F1984">
              <w:rPr>
                <w:rFonts w:ascii="Trebuchet MS" w:hAnsi="Trebuchet MS"/>
                <w:b/>
                <w:sz w:val="28"/>
              </w:rPr>
              <w:t>Brod</w:t>
            </w:r>
            <w:r w:rsidR="00B40FF1">
              <w:rPr>
                <w:rFonts w:ascii="Trebuchet MS" w:hAnsi="Trebuchet MS"/>
                <w:b/>
                <w:sz w:val="28"/>
              </w:rPr>
              <w:t xml:space="preserve"> - SVČ</w:t>
            </w:r>
            <w:proofErr w:type="gram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4E51669" w14:textId="77777777" w:rsidR="00326993" w:rsidRPr="005F1984" w:rsidRDefault="00326993">
            <w:pPr>
              <w:pStyle w:val="Zkladntext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399A6A3" w14:textId="570568C5" w:rsidR="00326993" w:rsidRPr="005F1984" w:rsidRDefault="000539E4">
            <w:pPr>
              <w:pStyle w:val="Zkladntext"/>
              <w:jc w:val="center"/>
              <w:rPr>
                <w:rFonts w:ascii="Trebuchet MS" w:hAnsi="Trebuchet MS"/>
                <w:b/>
                <w:sz w:val="28"/>
              </w:rPr>
            </w:pPr>
            <w:r w:rsidRPr="000539E4">
              <w:rPr>
                <w:rFonts w:ascii="Trebuchet MS" w:hAnsi="Trebuchet MS"/>
                <w:b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3F126A4F" wp14:editId="58F65C6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454025</wp:posOffset>
                  </wp:positionV>
                  <wp:extent cx="1402080" cy="1256665"/>
                  <wp:effectExtent l="0" t="0" r="0" b="0"/>
                  <wp:wrapTight wrapText="bothSides">
                    <wp:wrapPolygon edited="0">
                      <wp:start x="9391" y="2947"/>
                      <wp:lineTo x="2054" y="14080"/>
                      <wp:lineTo x="2054" y="18664"/>
                      <wp:lineTo x="2641" y="19319"/>
                      <wp:lineTo x="19370" y="19319"/>
                      <wp:lineTo x="19076" y="14080"/>
                      <wp:lineTo x="16435" y="8841"/>
                      <wp:lineTo x="19076" y="4584"/>
                      <wp:lineTo x="18783" y="2947"/>
                      <wp:lineTo x="9391" y="2947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66" t="11764" r="26817" b="18382"/>
                          <a:stretch/>
                        </pic:blipFill>
                        <pic:spPr bwMode="auto">
                          <a:xfrm>
                            <a:off x="0" y="0"/>
                            <a:ext cx="1402080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6993" w:rsidRPr="005F1984" w14:paraId="70A6C605" w14:textId="77777777" w:rsidTr="005F1984">
        <w:trPr>
          <w:cantSplit/>
          <w:trHeight w:val="939"/>
        </w:trPr>
        <w:tc>
          <w:tcPr>
            <w:tcW w:w="3828" w:type="dxa"/>
            <w:tcBorders>
              <w:top w:val="single" w:sz="4" w:space="0" w:color="auto"/>
            </w:tcBorders>
          </w:tcPr>
          <w:p w14:paraId="132BC896" w14:textId="77777777" w:rsidR="00326993" w:rsidRPr="005F1984" w:rsidRDefault="003C1EB1">
            <w:pPr>
              <w:pStyle w:val="Zkladntext"/>
              <w:rPr>
                <w:rFonts w:ascii="Trebuchet MS" w:hAnsi="Trebuchet MS"/>
                <w:b/>
                <w:sz w:val="28"/>
              </w:rPr>
            </w:pPr>
            <w:r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>Odběratel /Objednatel/: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1BAE1E2" w14:textId="77777777" w:rsidR="00326993" w:rsidRPr="005F1984" w:rsidRDefault="005F1984" w:rsidP="00E2115A">
            <w:pPr>
              <w:pStyle w:val="Zkladntext"/>
              <w:tabs>
                <w:tab w:val="right" w:pos="7924"/>
                <w:tab w:val="right" w:pos="9360"/>
              </w:tabs>
              <w:ind w:left="-211"/>
              <w:jc w:val="right"/>
              <w:rPr>
                <w:rFonts w:ascii="Trebuchet MS" w:hAnsi="Trebuchet MS"/>
                <w:b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 </w:t>
            </w:r>
            <w:r w:rsidR="00E2115A"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>AZ CENTRUM</w:t>
            </w:r>
            <w:r w:rsidR="003C1EB1"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HAVLÍČKŮV BROD</w:t>
            </w:r>
            <w:r w:rsidR="00E2115A"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– SVČ, př.org.</w:t>
            </w:r>
          </w:p>
          <w:p w14:paraId="49786834" w14:textId="77777777" w:rsidR="00326993" w:rsidRPr="005F1984" w:rsidRDefault="00E2115A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bookmarkStart w:id="0" w:name="_Hlk86648635"/>
            <w:r w:rsidRPr="005F1984">
              <w:rPr>
                <w:rFonts w:ascii="Trebuchet MS" w:hAnsi="Trebuchet MS"/>
                <w:bCs/>
                <w:snapToGrid/>
                <w:color w:val="auto"/>
              </w:rPr>
              <w:t>Rubešovo nám. 171</w:t>
            </w:r>
          </w:p>
          <w:p w14:paraId="2B426936" w14:textId="77777777" w:rsidR="00326993" w:rsidRPr="005F1984" w:rsidRDefault="00E2115A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Cs/>
                <w:snapToGrid/>
                <w:color w:val="auto"/>
              </w:rPr>
              <w:t xml:space="preserve">580 00 Havlíčkův Brod </w:t>
            </w:r>
          </w:p>
          <w:bookmarkEnd w:id="0"/>
          <w:p w14:paraId="2DCAF9AF" w14:textId="77777777" w:rsidR="00326993" w:rsidRPr="005F1984" w:rsidRDefault="003C1EB1" w:rsidP="003C1EB1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Cs/>
                <w:snapToGrid/>
                <w:color w:val="auto"/>
              </w:rPr>
              <w:t>Statutární zástupce Mg</w:t>
            </w:r>
            <w:r w:rsidR="008B5F45" w:rsidRPr="005F1984">
              <w:rPr>
                <w:rFonts w:ascii="Trebuchet MS" w:hAnsi="Trebuchet MS"/>
                <w:bCs/>
                <w:snapToGrid/>
                <w:color w:val="auto"/>
              </w:rPr>
              <w:t>A. Martin Domkář</w:t>
            </w:r>
          </w:p>
          <w:p w14:paraId="5ED989D6" w14:textId="77777777" w:rsidR="009B64BA" w:rsidRPr="005F1984" w:rsidRDefault="009B64BA" w:rsidP="00E2115A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Cs/>
                <w:snapToGrid/>
                <w:color w:val="auto"/>
              </w:rPr>
              <w:t xml:space="preserve">IČ: </w:t>
            </w:r>
            <w:r w:rsidR="00E2115A" w:rsidRPr="005F1984">
              <w:rPr>
                <w:rFonts w:ascii="Trebuchet MS" w:hAnsi="Trebuchet MS"/>
                <w:bCs/>
                <w:snapToGrid/>
                <w:color w:val="auto"/>
              </w:rPr>
              <w:t>720 630 50</w:t>
            </w:r>
          </w:p>
        </w:tc>
        <w:tc>
          <w:tcPr>
            <w:tcW w:w="1984" w:type="dxa"/>
            <w:vMerge/>
          </w:tcPr>
          <w:p w14:paraId="5A89B9B9" w14:textId="77777777" w:rsidR="00326993" w:rsidRPr="005F1984" w:rsidRDefault="00326993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</w:rPr>
            </w:pPr>
          </w:p>
        </w:tc>
      </w:tr>
    </w:tbl>
    <w:p w14:paraId="4907A986" w14:textId="261BD3BD" w:rsidR="00326993" w:rsidRPr="005F1984" w:rsidRDefault="003C1EB1" w:rsidP="003C1EB1">
      <w:pPr>
        <w:tabs>
          <w:tab w:val="left" w:pos="5670"/>
        </w:tabs>
        <w:rPr>
          <w:rFonts w:ascii="Trebuchet MS" w:hAnsi="Trebuchet MS"/>
          <w:b/>
        </w:rPr>
      </w:pPr>
      <w:r w:rsidRPr="005F1984">
        <w:rPr>
          <w:rFonts w:ascii="Trebuchet MS" w:hAnsi="Trebuchet MS"/>
          <w:b/>
          <w:bCs/>
        </w:rPr>
        <w:t>Dodavatel /Zhotovitel/:</w:t>
      </w:r>
      <w:r w:rsidRPr="005F1984">
        <w:rPr>
          <w:rFonts w:ascii="Trebuchet MS" w:hAnsi="Trebuchet MS"/>
          <w:b/>
          <w:bCs/>
        </w:rPr>
        <w:tab/>
      </w:r>
      <w:r w:rsidR="00BE78F8">
        <w:rPr>
          <w:rFonts w:ascii="Trebuchet MS" w:hAnsi="Trebuchet MS"/>
          <w:b/>
          <w:bCs/>
        </w:rPr>
        <w:t>ICT Pro s.r.o.</w:t>
      </w:r>
    </w:p>
    <w:p w14:paraId="45FF4F53" w14:textId="1BE90CBF" w:rsidR="006D1974" w:rsidRPr="005F1984" w:rsidRDefault="00326993" w:rsidP="003C1EB1">
      <w:pPr>
        <w:tabs>
          <w:tab w:val="left" w:pos="5670"/>
        </w:tabs>
        <w:rPr>
          <w:rFonts w:ascii="Trebuchet MS" w:hAnsi="Trebuchet MS"/>
        </w:rPr>
      </w:pPr>
      <w:r w:rsidRPr="005F1984">
        <w:rPr>
          <w:rFonts w:ascii="Trebuchet MS" w:hAnsi="Trebuchet MS"/>
        </w:rPr>
        <w:t>IČ:</w:t>
      </w:r>
      <w:r w:rsidR="00F2050F" w:rsidRPr="005F1984">
        <w:rPr>
          <w:rFonts w:ascii="Trebuchet MS" w:hAnsi="Trebuchet MS"/>
        </w:rPr>
        <w:t xml:space="preserve"> </w:t>
      </w:r>
      <w:r w:rsidR="001E062B">
        <w:rPr>
          <w:rFonts w:ascii="Trebuchet MS" w:hAnsi="Trebuchet MS"/>
        </w:rPr>
        <w:t>46971441</w:t>
      </w:r>
      <w:r w:rsidR="003C1EB1" w:rsidRPr="005F1984">
        <w:rPr>
          <w:rFonts w:ascii="Trebuchet MS" w:hAnsi="Trebuchet MS"/>
          <w:b/>
        </w:rPr>
        <w:tab/>
      </w:r>
      <w:r w:rsidR="00BE78F8">
        <w:rPr>
          <w:rFonts w:ascii="Trebuchet MS" w:hAnsi="Trebuchet MS"/>
          <w:b/>
        </w:rPr>
        <w:t>Sochorova 3209/38</w:t>
      </w:r>
    </w:p>
    <w:p w14:paraId="6E92EE3A" w14:textId="77777777" w:rsidR="00326993" w:rsidRPr="005F1984" w:rsidRDefault="00326993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14:paraId="15CA276D" w14:textId="6DBBFCB3" w:rsidR="00326993" w:rsidRPr="005F1984" w:rsidRDefault="00326993">
      <w:pPr>
        <w:pStyle w:val="Zpat"/>
        <w:tabs>
          <w:tab w:val="clear" w:pos="4153"/>
          <w:tab w:val="clear" w:pos="8306"/>
          <w:tab w:val="left" w:pos="5670"/>
        </w:tabs>
        <w:rPr>
          <w:rFonts w:ascii="Trebuchet MS" w:hAnsi="Trebuchet MS"/>
        </w:rPr>
      </w:pPr>
      <w:r w:rsidRPr="005F1984">
        <w:rPr>
          <w:rFonts w:ascii="Trebuchet MS" w:hAnsi="Trebuchet MS"/>
        </w:rPr>
        <w:t>DIČ:</w:t>
      </w:r>
      <w:r w:rsidR="00DD6780">
        <w:rPr>
          <w:rFonts w:ascii="Trebuchet MS" w:hAnsi="Trebuchet MS"/>
        </w:rPr>
        <w:t xml:space="preserve"> CZ</w:t>
      </w:r>
      <w:r w:rsidR="001E062B">
        <w:rPr>
          <w:rFonts w:ascii="Trebuchet MS" w:hAnsi="Trebuchet MS"/>
        </w:rPr>
        <w:t>46971441</w:t>
      </w:r>
      <w:r w:rsidRPr="005F1984">
        <w:rPr>
          <w:rFonts w:ascii="Trebuchet MS" w:hAnsi="Trebuchet MS"/>
          <w:b/>
        </w:rPr>
        <w:tab/>
      </w:r>
      <w:r w:rsidR="00BE78F8">
        <w:rPr>
          <w:rFonts w:ascii="Trebuchet MS" w:hAnsi="Trebuchet MS"/>
          <w:b/>
        </w:rPr>
        <w:t xml:space="preserve">616 00 </w:t>
      </w:r>
      <w:proofErr w:type="gramStart"/>
      <w:r w:rsidR="00BE78F8">
        <w:rPr>
          <w:rFonts w:ascii="Trebuchet MS" w:hAnsi="Trebuchet MS"/>
          <w:b/>
        </w:rPr>
        <w:t>Brno - Žabovřesky</w:t>
      </w:r>
      <w:proofErr w:type="gramEnd"/>
    </w:p>
    <w:p w14:paraId="075739EC" w14:textId="77777777" w:rsidR="003C1EB1" w:rsidRPr="005F1984" w:rsidRDefault="003C1EB1" w:rsidP="003C1EB1">
      <w:pPr>
        <w:pStyle w:val="Zpat"/>
        <w:tabs>
          <w:tab w:val="clear" w:pos="4153"/>
          <w:tab w:val="clear" w:pos="8306"/>
          <w:tab w:val="left" w:pos="4678"/>
        </w:tabs>
        <w:rPr>
          <w:rFonts w:ascii="Trebuchet MS" w:hAnsi="Trebuchet MS"/>
          <w:bCs/>
        </w:rPr>
      </w:pPr>
      <w:r w:rsidRPr="005F1984">
        <w:rPr>
          <w:rFonts w:ascii="Trebuchet MS" w:hAnsi="Trebuchet MS"/>
          <w:b/>
        </w:rPr>
        <w:tab/>
      </w:r>
      <w:r w:rsidRPr="005F1984">
        <w:rPr>
          <w:rFonts w:ascii="Trebuchet MS" w:hAnsi="Trebuchet MS"/>
          <w:bCs/>
        </w:rPr>
        <w:t xml:space="preserve"> </w:t>
      </w:r>
    </w:p>
    <w:p w14:paraId="3855C47D" w14:textId="77777777" w:rsidR="00326993" w:rsidRPr="005F1984" w:rsidRDefault="00326993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14:paraId="4D5FBA43" w14:textId="77777777" w:rsidR="00326993" w:rsidRPr="005F1984" w:rsidRDefault="00C50C13" w:rsidP="00C50C13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 w:rsidRPr="005F1984">
        <w:rPr>
          <w:rFonts w:ascii="Trebuchet MS" w:hAnsi="Trebuchet MS"/>
          <w:b/>
          <w:bCs/>
        </w:rPr>
        <w:t xml:space="preserve">Čl. 1. </w:t>
      </w:r>
      <w:r w:rsidR="00326993" w:rsidRPr="005F1984">
        <w:rPr>
          <w:rFonts w:ascii="Trebuchet MS" w:hAnsi="Trebuchet MS"/>
          <w:b/>
          <w:bCs/>
        </w:rPr>
        <w:t>P</w:t>
      </w:r>
      <w:r w:rsidR="003C1EB1" w:rsidRPr="005F1984">
        <w:rPr>
          <w:rFonts w:ascii="Trebuchet MS" w:hAnsi="Trebuchet MS"/>
          <w:b/>
          <w:bCs/>
        </w:rPr>
        <w:t xml:space="preserve">ředmět </w:t>
      </w:r>
      <w:r w:rsidR="00512526" w:rsidRPr="005F1984">
        <w:rPr>
          <w:rFonts w:ascii="Trebuchet MS" w:hAnsi="Trebuchet MS"/>
          <w:b/>
          <w:bCs/>
        </w:rPr>
        <w:t xml:space="preserve">a místo plnění </w:t>
      </w:r>
      <w:r w:rsidR="003C1EB1" w:rsidRPr="005F1984">
        <w:rPr>
          <w:rFonts w:ascii="Trebuchet MS" w:hAnsi="Trebuchet MS"/>
          <w:b/>
          <w:bCs/>
        </w:rPr>
        <w:t>smlouvy</w:t>
      </w:r>
      <w:r w:rsidR="00326993" w:rsidRPr="005F1984">
        <w:rPr>
          <w:rFonts w:ascii="Trebuchet MS" w:hAnsi="Trebuchet MS"/>
          <w:b/>
          <w:bCs/>
        </w:rPr>
        <w:t>:</w:t>
      </w:r>
      <w:r w:rsidR="00326993" w:rsidRPr="005F1984">
        <w:rPr>
          <w:rFonts w:ascii="Trebuchet MS" w:hAnsi="Trebuchet MS"/>
        </w:rPr>
        <w:t xml:space="preserve"> </w:t>
      </w:r>
    </w:p>
    <w:p w14:paraId="6C7987C9" w14:textId="5FE30E70" w:rsidR="00C50C13" w:rsidRPr="005F1984" w:rsidRDefault="001E062B" w:rsidP="00C50C13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Kurz Umělé inteligence pro volnočasové aktivity pro 10 osob.</w:t>
      </w:r>
    </w:p>
    <w:p w14:paraId="0D5B15FF" w14:textId="77777777" w:rsidR="00BC2476" w:rsidRPr="005F1984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7A67815E" w14:textId="77777777" w:rsidR="00512526" w:rsidRPr="005F1984" w:rsidRDefault="00512526" w:rsidP="00C50C13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 w:rsidRPr="005F1984">
        <w:rPr>
          <w:rFonts w:ascii="Trebuchet MS" w:hAnsi="Trebuchet MS"/>
          <w:b/>
          <w:bCs/>
        </w:rPr>
        <w:t>Místo plnění:</w:t>
      </w:r>
      <w:r w:rsidRPr="005F1984">
        <w:rPr>
          <w:rFonts w:ascii="Trebuchet MS" w:hAnsi="Trebuchet MS"/>
          <w:b/>
          <w:bCs/>
        </w:rPr>
        <w:tab/>
      </w:r>
      <w:r w:rsidR="005F1984" w:rsidRPr="005F1984">
        <w:rPr>
          <w:rFonts w:ascii="Trebuchet MS" w:hAnsi="Trebuchet MS"/>
          <w:bCs/>
        </w:rPr>
        <w:t>AZ CENTRUM Havlíčkův Brod – SVČ, příspěvková organizace</w:t>
      </w:r>
    </w:p>
    <w:p w14:paraId="6FDAFA04" w14:textId="77777777" w:rsidR="005F1984" w:rsidRPr="005F1984" w:rsidRDefault="005F1984" w:rsidP="005F1984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 w:rsidRPr="005F1984">
        <w:rPr>
          <w:rFonts w:ascii="Trebuchet MS" w:hAnsi="Trebuchet MS"/>
          <w:bCs/>
        </w:rPr>
        <w:tab/>
      </w:r>
      <w:r w:rsidRPr="005F1984">
        <w:rPr>
          <w:rFonts w:ascii="Trebuchet MS" w:hAnsi="Trebuchet MS"/>
          <w:bCs/>
        </w:rPr>
        <w:tab/>
        <w:t>Rubešovo nám. 171</w:t>
      </w:r>
    </w:p>
    <w:p w14:paraId="3EB669DC" w14:textId="77777777" w:rsidR="005F1984" w:rsidRPr="005F1984" w:rsidRDefault="005F1984" w:rsidP="005F1984">
      <w:pPr>
        <w:spacing w:before="100" w:beforeAutospacing="1" w:after="100" w:afterAutospacing="1"/>
        <w:ind w:left="708" w:firstLine="708"/>
        <w:contextualSpacing/>
        <w:rPr>
          <w:rFonts w:ascii="Trebuchet MS" w:hAnsi="Trebuchet MS"/>
          <w:bCs/>
        </w:rPr>
      </w:pPr>
      <w:r w:rsidRPr="005F1984">
        <w:rPr>
          <w:rFonts w:ascii="Trebuchet MS" w:hAnsi="Trebuchet MS"/>
          <w:bCs/>
        </w:rPr>
        <w:t>580 00 Havlíčkův Brod</w:t>
      </w:r>
    </w:p>
    <w:p w14:paraId="7707E0E1" w14:textId="77777777" w:rsidR="00BC2476" w:rsidRPr="005F1984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044B0E47" w14:textId="0AD9B225"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2 Termíny plnění:</w:t>
      </w:r>
      <w:r w:rsidR="001E062B">
        <w:rPr>
          <w:rFonts w:ascii="Trebuchet MS" w:hAnsi="Trebuchet MS"/>
          <w:b/>
          <w:bCs/>
        </w:rPr>
        <w:t xml:space="preserve"> 23.10. 2024, 13.11. 2024</w:t>
      </w:r>
    </w:p>
    <w:p w14:paraId="687169C6" w14:textId="77777777" w:rsidR="001E062B" w:rsidRPr="005F1984" w:rsidRDefault="001E062B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374DA790" w14:textId="77777777" w:rsidR="001E062B" w:rsidRDefault="001E062B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511464EE" w14:textId="4036F702" w:rsidR="00C50C13" w:rsidRDefault="00C50C13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3 Cena předmětu plnění:</w:t>
      </w:r>
      <w:r w:rsidR="001E062B">
        <w:rPr>
          <w:rFonts w:ascii="Trebuchet MS" w:hAnsi="Trebuchet MS"/>
          <w:b/>
          <w:bCs/>
        </w:rPr>
        <w:t xml:space="preserve"> 68 244,-- Kč včetně DPH</w:t>
      </w:r>
    </w:p>
    <w:p w14:paraId="4A50713E" w14:textId="77777777" w:rsidR="001E062B" w:rsidRPr="005F1984" w:rsidRDefault="001E062B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7551FFAC" w14:textId="5C93F521" w:rsidR="00DD6780" w:rsidRDefault="00DD6780" w:rsidP="00BC2476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</w:p>
    <w:p w14:paraId="332FDBF7" w14:textId="77777777" w:rsidR="001E062B" w:rsidRPr="005F1984" w:rsidRDefault="001E062B" w:rsidP="00BC2476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</w:p>
    <w:p w14:paraId="153FE068" w14:textId="77777777" w:rsidR="00030608" w:rsidRPr="005F1984" w:rsidRDefault="00303C4E" w:rsidP="00117AF7">
      <w:pPr>
        <w:suppressAutoHyphens w:val="0"/>
        <w:autoSpaceDE w:val="0"/>
        <w:autoSpaceDN w:val="0"/>
        <w:spacing w:before="100" w:beforeAutospacing="1" w:after="100" w:afterAutospacing="1"/>
        <w:rPr>
          <w:rFonts w:ascii="Trebuchet MS" w:hAnsi="Trebuchet MS"/>
          <w:bCs/>
        </w:rPr>
      </w:pPr>
      <w:r w:rsidRPr="005F1984">
        <w:rPr>
          <w:rFonts w:ascii="Trebuchet MS" w:hAnsi="Trebuchet MS"/>
          <w:bCs/>
        </w:rPr>
        <w:t xml:space="preserve">Převzatá </w:t>
      </w:r>
      <w:r w:rsidR="00030608" w:rsidRPr="005F1984">
        <w:rPr>
          <w:rFonts w:ascii="Trebuchet MS" w:hAnsi="Trebuchet MS"/>
          <w:bCs/>
        </w:rPr>
        <w:t>dodávka</w:t>
      </w:r>
      <w:r w:rsidRPr="005F1984">
        <w:rPr>
          <w:rFonts w:ascii="Trebuchet MS" w:hAnsi="Trebuchet MS"/>
          <w:bCs/>
        </w:rPr>
        <w:t xml:space="preserve"> služby bude </w:t>
      </w:r>
      <w:r w:rsidR="00765E24" w:rsidRPr="005F1984">
        <w:rPr>
          <w:rFonts w:ascii="Trebuchet MS" w:hAnsi="Trebuchet MS"/>
          <w:bCs/>
        </w:rPr>
        <w:t>zaplacena na základě faktury</w:t>
      </w:r>
      <w:r w:rsidR="00030608" w:rsidRPr="005F1984">
        <w:rPr>
          <w:rFonts w:ascii="Trebuchet MS" w:hAnsi="Trebuchet MS"/>
          <w:bCs/>
        </w:rPr>
        <w:t xml:space="preserve"> s dobou </w:t>
      </w:r>
      <w:r w:rsidR="00566226" w:rsidRPr="005F1984">
        <w:rPr>
          <w:rFonts w:ascii="Trebuchet MS" w:hAnsi="Trebuchet MS"/>
          <w:bCs/>
        </w:rPr>
        <w:t>s</w:t>
      </w:r>
      <w:r w:rsidR="00E2115A" w:rsidRPr="005F1984">
        <w:rPr>
          <w:rFonts w:ascii="Trebuchet MS" w:hAnsi="Trebuchet MS"/>
          <w:bCs/>
        </w:rPr>
        <w:t xml:space="preserve">platnosti min. </w:t>
      </w:r>
      <w:r w:rsidR="00030608" w:rsidRPr="005F1984">
        <w:rPr>
          <w:rFonts w:ascii="Trebuchet MS" w:hAnsi="Trebuchet MS"/>
          <w:bCs/>
        </w:rPr>
        <w:t>1</w:t>
      </w:r>
      <w:r w:rsidR="00E2115A" w:rsidRPr="005F1984">
        <w:rPr>
          <w:rFonts w:ascii="Trebuchet MS" w:hAnsi="Trebuchet MS"/>
          <w:bCs/>
        </w:rPr>
        <w:t>4</w:t>
      </w:r>
      <w:r w:rsidR="00030608" w:rsidRPr="005F1984">
        <w:rPr>
          <w:rFonts w:ascii="Trebuchet MS" w:hAnsi="Trebuchet MS"/>
          <w:bCs/>
        </w:rPr>
        <w:t xml:space="preserve"> dnů.</w:t>
      </w:r>
      <w:r w:rsidR="00566226" w:rsidRPr="005F1984">
        <w:rPr>
          <w:rFonts w:ascii="Trebuchet MS" w:hAnsi="Trebuchet MS"/>
          <w:bCs/>
        </w:rPr>
        <w:br/>
      </w:r>
    </w:p>
    <w:p w14:paraId="4E90B8EB" w14:textId="77777777" w:rsidR="00BC2476" w:rsidRPr="005F1984" w:rsidRDefault="00030608">
      <w:pPr>
        <w:rPr>
          <w:rFonts w:ascii="Trebuchet MS" w:hAnsi="Trebuchet MS"/>
          <w:bCs/>
        </w:rPr>
      </w:pPr>
      <w:r w:rsidRPr="005F1984">
        <w:rPr>
          <w:rFonts w:ascii="Trebuchet MS" w:hAnsi="Trebuchet MS"/>
          <w:b/>
          <w:bCs/>
        </w:rPr>
        <w:t>Čl. 4 Osoby pověřené k jednání</w:t>
      </w:r>
      <w:r w:rsidRPr="005F1984">
        <w:rPr>
          <w:rFonts w:ascii="Trebuchet MS" w:hAnsi="Trebuchet MS"/>
          <w:b/>
          <w:bCs/>
        </w:rPr>
        <w:br/>
      </w:r>
    </w:p>
    <w:p w14:paraId="2112DF9F" w14:textId="53202B0A" w:rsidR="00512526" w:rsidRPr="005F1984" w:rsidRDefault="00030608">
      <w:pPr>
        <w:rPr>
          <w:rFonts w:ascii="Trebuchet MS" w:hAnsi="Trebuchet MS"/>
        </w:rPr>
      </w:pPr>
      <w:r w:rsidRPr="005F1984">
        <w:rPr>
          <w:rFonts w:ascii="Trebuchet MS" w:hAnsi="Trebuchet MS"/>
          <w:bCs/>
        </w:rPr>
        <w:t xml:space="preserve">Za </w:t>
      </w:r>
      <w:proofErr w:type="gramStart"/>
      <w:r w:rsidRPr="005F1984">
        <w:rPr>
          <w:rFonts w:ascii="Trebuchet MS" w:hAnsi="Trebuchet MS"/>
          <w:bCs/>
        </w:rPr>
        <w:t>Objednatele</w:t>
      </w:r>
      <w:r w:rsidR="00E2115A" w:rsidRPr="005F1984">
        <w:rPr>
          <w:rFonts w:ascii="Trebuchet MS" w:hAnsi="Trebuchet MS"/>
          <w:bCs/>
        </w:rPr>
        <w:t xml:space="preserve">:   </w:t>
      </w:r>
      <w:proofErr w:type="gramEnd"/>
      <w:r w:rsidR="00E2115A" w:rsidRPr="005F1984">
        <w:rPr>
          <w:rFonts w:ascii="Trebuchet MS" w:hAnsi="Trebuchet MS"/>
          <w:noProof/>
        </w:rPr>
        <w:t>Mg</w:t>
      </w:r>
      <w:r w:rsidR="005F1984" w:rsidRPr="005F1984">
        <w:rPr>
          <w:rFonts w:ascii="Trebuchet MS" w:hAnsi="Trebuchet MS"/>
          <w:noProof/>
        </w:rPr>
        <w:t>A. Martin Domkář</w:t>
      </w:r>
      <w:r w:rsidRPr="005F1984">
        <w:rPr>
          <w:rFonts w:ascii="Trebuchet MS" w:hAnsi="Trebuchet MS"/>
        </w:rPr>
        <w:tab/>
      </w:r>
      <w:r w:rsidR="00E2115A" w:rsidRPr="005F1984">
        <w:rPr>
          <w:rFonts w:ascii="Trebuchet MS" w:hAnsi="Trebuchet MS"/>
        </w:rPr>
        <w:t xml:space="preserve"> </w:t>
      </w:r>
    </w:p>
    <w:p w14:paraId="6C199ED7" w14:textId="1D9AD2DC" w:rsidR="00030608" w:rsidRPr="005F1984" w:rsidRDefault="00030608">
      <w:pPr>
        <w:rPr>
          <w:rFonts w:ascii="Trebuchet MS" w:hAnsi="Trebuchet MS"/>
        </w:rPr>
      </w:pPr>
      <w:r w:rsidRPr="005F1984">
        <w:rPr>
          <w:rFonts w:ascii="Trebuchet MS" w:hAnsi="Trebuchet MS"/>
        </w:rPr>
        <w:t>Za Dodavatele</w:t>
      </w:r>
      <w:r w:rsidR="004A46E7" w:rsidRPr="005F1984">
        <w:rPr>
          <w:rFonts w:ascii="Trebuchet MS" w:hAnsi="Trebuchet MS"/>
        </w:rPr>
        <w:t>:</w:t>
      </w:r>
      <w:r w:rsidRPr="005F1984">
        <w:rPr>
          <w:rFonts w:ascii="Trebuchet MS" w:hAnsi="Trebuchet MS"/>
        </w:rPr>
        <w:tab/>
      </w:r>
      <w:r w:rsidR="00FB13B2" w:rsidRPr="005F1984">
        <w:rPr>
          <w:rFonts w:ascii="Trebuchet MS" w:hAnsi="Trebuchet MS"/>
        </w:rPr>
        <w:t xml:space="preserve">   </w:t>
      </w:r>
      <w:r w:rsidR="001B16FF">
        <w:rPr>
          <w:rFonts w:ascii="Trebuchet MS" w:hAnsi="Trebuchet MS"/>
        </w:rPr>
        <w:t>Ing. Petr Slavík</w:t>
      </w:r>
    </w:p>
    <w:p w14:paraId="2DEF9445" w14:textId="77777777" w:rsidR="00555E8B" w:rsidRPr="005F1984" w:rsidRDefault="00555E8B">
      <w:pPr>
        <w:rPr>
          <w:rFonts w:ascii="Trebuchet MS" w:hAnsi="Trebuchet MS"/>
        </w:rPr>
      </w:pPr>
    </w:p>
    <w:p w14:paraId="5B17DFC6" w14:textId="77777777" w:rsidR="00030608" w:rsidRPr="005F1984" w:rsidRDefault="00030608" w:rsidP="00030608">
      <w:pPr>
        <w:pStyle w:val="Zkladntext"/>
        <w:tabs>
          <w:tab w:val="num" w:pos="680"/>
        </w:tabs>
        <w:autoSpaceDE w:val="0"/>
        <w:autoSpaceDN w:val="0"/>
        <w:spacing w:before="120"/>
        <w:outlineLvl w:val="0"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5 Sankce</w:t>
      </w:r>
      <w:r w:rsidR="006100A2" w:rsidRPr="005F1984">
        <w:rPr>
          <w:rFonts w:ascii="Trebuchet MS" w:hAnsi="Trebuchet MS"/>
          <w:b/>
          <w:bCs/>
        </w:rPr>
        <w:br/>
      </w:r>
      <w:r w:rsidRPr="005F1984">
        <w:rPr>
          <w:rFonts w:ascii="Trebuchet MS" w:hAnsi="Trebuchet MS"/>
          <w:b/>
          <w:bCs/>
        </w:rPr>
        <w:br/>
      </w:r>
      <w:r w:rsidRPr="005F1984">
        <w:rPr>
          <w:rFonts w:ascii="Trebuchet MS" w:hAnsi="Trebuchet MS"/>
        </w:rPr>
        <w:t>Smluvní strany se dohodly, že neplnění závazků obou smluvních stran podléhá sankcím úroku z prodlení se splněním termínu či s úhradou faktury ve výši 0,01</w:t>
      </w:r>
      <w:r w:rsidRPr="005F1984">
        <w:rPr>
          <w:rFonts w:ascii="Trebuchet MS" w:hAnsi="Trebuchet MS"/>
          <w:b/>
        </w:rPr>
        <w:t xml:space="preserve"> %</w:t>
      </w:r>
      <w:r w:rsidRPr="005F1984">
        <w:rPr>
          <w:rFonts w:ascii="Trebuchet MS" w:hAnsi="Trebuchet MS"/>
        </w:rPr>
        <w:t xml:space="preserve"> z dlužné částky za každý den prodlení.</w:t>
      </w:r>
    </w:p>
    <w:p w14:paraId="3DF09E6C" w14:textId="77777777" w:rsidR="006100A2" w:rsidRPr="005F1984" w:rsidRDefault="006100A2" w:rsidP="006100A2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52FA79DD" w14:textId="77777777" w:rsidR="006100A2" w:rsidRPr="005F1984" w:rsidRDefault="006100A2" w:rsidP="006100A2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6 Zveřejňování v registru smluv</w:t>
      </w:r>
      <w:r w:rsidRPr="005F1984">
        <w:rPr>
          <w:rFonts w:ascii="Trebuchet MS" w:hAnsi="Trebuchet MS"/>
          <w:b/>
          <w:bCs/>
        </w:rPr>
        <w:br/>
      </w:r>
    </w:p>
    <w:p w14:paraId="45D8A41B" w14:textId="77777777" w:rsidR="00420A67" w:rsidRDefault="00420A67" w:rsidP="00420A67">
      <w:pPr>
        <w:jc w:val="both"/>
        <w:rPr>
          <w:rFonts w:ascii="Trebuchet MS" w:hAnsi="Trebuchet MS"/>
          <w:snapToGrid w:val="0"/>
          <w:color w:val="000000"/>
        </w:rPr>
      </w:pPr>
      <w:r>
        <w:rPr>
          <w:rFonts w:ascii="Trebuchet MS" w:hAnsi="Trebuchet MS"/>
          <w:snapToGrid w:val="0"/>
          <w:color w:val="000000"/>
        </w:rP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</w:t>
      </w:r>
      <w:proofErr w:type="gramStart"/>
      <w:r>
        <w:rPr>
          <w:rFonts w:ascii="Trebuchet MS" w:hAnsi="Trebuchet MS"/>
          <w:snapToGrid w:val="0"/>
          <w:color w:val="000000"/>
        </w:rPr>
        <w:t>).Smluvní</w:t>
      </w:r>
      <w:proofErr w:type="gramEnd"/>
      <w:r>
        <w:rPr>
          <w:rFonts w:ascii="Trebuchet MS" w:hAnsi="Trebuchet MS"/>
          <w:snapToGrid w:val="0"/>
          <w:color w:val="000000"/>
        </w:rPr>
        <w:t xml:space="preserve"> strany prohlašují, že tato smlouva neobsahuje žádné obchodní tajemství, ani jiné informace, které by nemohly být zveřejněny v registru smluv.</w:t>
      </w:r>
    </w:p>
    <w:p w14:paraId="231C8A6F" w14:textId="77777777" w:rsidR="00420A67" w:rsidRDefault="00420A67" w:rsidP="00420A67">
      <w:pPr>
        <w:jc w:val="both"/>
      </w:pPr>
      <w:r>
        <w:rPr>
          <w:rFonts w:ascii="Trebuchet MS" w:hAnsi="Trebuchet MS"/>
          <w:bCs/>
          <w:color w:val="000000"/>
        </w:rPr>
        <w:t>Smluvní strany se dohodly, že zákonnou povinnost podle §5 odst. 2 zákona o registru smluv splní AZ CENTRUM Havlíčkův Brod – SVČ, příspěvková organizace, která zašle smlouvu správci registru smluv ke zveřejnění. V případě nesplnění zákonné povinnosti je smlouva do tří měsíců od jejího uzavření bez dalšího zrušena od samého počátku.</w:t>
      </w:r>
    </w:p>
    <w:p w14:paraId="18F78A03" w14:textId="77777777" w:rsidR="00420A67" w:rsidRDefault="00420A67" w:rsidP="00420A67">
      <w:pPr>
        <w:jc w:val="both"/>
        <w:rPr>
          <w:rFonts w:ascii="Trebuchet MS" w:hAnsi="Trebuchet MS"/>
          <w:snapToGrid w:val="0"/>
          <w:color w:val="000000"/>
        </w:rPr>
      </w:pPr>
    </w:p>
    <w:p w14:paraId="263F5A0D" w14:textId="77777777" w:rsidR="006100A2" w:rsidRPr="005F1984" w:rsidRDefault="006100A2">
      <w:pPr>
        <w:rPr>
          <w:rFonts w:ascii="Trebuchet MS" w:hAnsi="Trebuchet MS"/>
          <w:b/>
          <w:bCs/>
          <w:snapToGrid w:val="0"/>
          <w:color w:val="000000"/>
        </w:rPr>
      </w:pPr>
    </w:p>
    <w:p w14:paraId="676E5C3E" w14:textId="77777777" w:rsidR="00884D9F" w:rsidRPr="005F1984" w:rsidRDefault="00884D9F">
      <w:pPr>
        <w:rPr>
          <w:rFonts w:ascii="Trebuchet MS" w:hAnsi="Trebuchet MS"/>
          <w:b/>
          <w:bCs/>
          <w:snapToGrid w:val="0"/>
          <w:color w:val="000000"/>
        </w:rPr>
      </w:pPr>
    </w:p>
    <w:p w14:paraId="0FD5A738" w14:textId="77777777" w:rsidR="00765E24" w:rsidRPr="005F1984" w:rsidRDefault="00765E24">
      <w:pPr>
        <w:rPr>
          <w:rFonts w:ascii="Trebuchet MS" w:hAnsi="Trebuchet MS"/>
          <w:b/>
          <w:bCs/>
          <w:snapToGrid w:val="0"/>
          <w:color w:val="000000"/>
        </w:rPr>
      </w:pPr>
    </w:p>
    <w:p w14:paraId="127CCA04" w14:textId="77777777" w:rsidR="00030608" w:rsidRPr="005F1984" w:rsidRDefault="006100A2">
      <w:pPr>
        <w:rPr>
          <w:rFonts w:ascii="Trebuchet MS" w:hAnsi="Trebuchet MS"/>
          <w:b/>
          <w:bCs/>
          <w:snapToGrid w:val="0"/>
          <w:color w:val="000000"/>
        </w:rPr>
      </w:pPr>
      <w:r w:rsidRPr="005F1984">
        <w:rPr>
          <w:rFonts w:ascii="Trebuchet MS" w:hAnsi="Trebuchet MS"/>
          <w:b/>
          <w:bCs/>
          <w:snapToGrid w:val="0"/>
          <w:color w:val="000000"/>
        </w:rPr>
        <w:t>Čl. 7</w:t>
      </w:r>
      <w:r w:rsidR="00030608" w:rsidRPr="005F1984">
        <w:rPr>
          <w:rFonts w:ascii="Trebuchet MS" w:hAnsi="Trebuchet MS"/>
          <w:b/>
          <w:bCs/>
          <w:snapToGrid w:val="0"/>
          <w:color w:val="000000"/>
        </w:rPr>
        <w:t xml:space="preserve"> Ostatní ujednání</w:t>
      </w:r>
    </w:p>
    <w:p w14:paraId="585EB78B" w14:textId="77777777" w:rsidR="00030608" w:rsidRPr="005F1984" w:rsidRDefault="005A73B6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5F1984">
        <w:rPr>
          <w:rFonts w:ascii="Trebuchet MS" w:hAnsi="Trebuchet MS"/>
        </w:rPr>
        <w:t>Tato smlouva je vyhotovena ve 2</w:t>
      </w:r>
      <w:r w:rsidR="00030608" w:rsidRPr="005F1984">
        <w:rPr>
          <w:rFonts w:ascii="Trebuchet MS" w:hAnsi="Trebuchet MS"/>
        </w:rPr>
        <w:t xml:space="preserve"> provedeních, z nichž každé má platnost a závaznost originálu a po je</w:t>
      </w:r>
      <w:r w:rsidR="00030608" w:rsidRPr="005F1984">
        <w:rPr>
          <w:rFonts w:ascii="Trebuchet MS" w:hAnsi="Trebuchet MS"/>
        </w:rPr>
        <w:softHyphen/>
        <w:t xml:space="preserve">jich podpisu oprávněnými zástupci smluvních stran obdrží zhotovitel i objednatel </w:t>
      </w:r>
      <w:r w:rsidRPr="005F1984">
        <w:rPr>
          <w:rFonts w:ascii="Trebuchet MS" w:hAnsi="Trebuchet MS"/>
        </w:rPr>
        <w:t>1</w:t>
      </w:r>
      <w:r w:rsidR="00030608" w:rsidRPr="005F1984">
        <w:rPr>
          <w:rFonts w:ascii="Trebuchet MS" w:hAnsi="Trebuchet MS"/>
        </w:rPr>
        <w:t xml:space="preserve"> vyhotovení. </w:t>
      </w:r>
    </w:p>
    <w:p w14:paraId="44B44343" w14:textId="77777777" w:rsidR="00030608" w:rsidRPr="005F1984" w:rsidRDefault="00030608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5F1984">
        <w:rPr>
          <w:rFonts w:ascii="Trebuchet MS" w:hAnsi="Trebuchet MS"/>
        </w:rPr>
        <w:t>Práva a závazky, které pro smluvní strany ze smlouvy vyplývají, přecházejí na jejich případné právní nástupce.</w:t>
      </w:r>
    </w:p>
    <w:p w14:paraId="52852D2B" w14:textId="77777777" w:rsidR="00030608" w:rsidRPr="005F1984" w:rsidRDefault="00030608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5F1984">
        <w:rPr>
          <w:rFonts w:ascii="Trebuchet MS" w:hAnsi="Trebuchet MS"/>
        </w:rPr>
        <w:t>Smlouva nabývá účinnosti dnem uveřejnění prostřednictvím registru smluv v souladu se zákonem č. 340/2015 Sb.</w:t>
      </w:r>
    </w:p>
    <w:p w14:paraId="5A229D91" w14:textId="77777777" w:rsidR="00030608" w:rsidRPr="005F1984" w:rsidRDefault="00030608">
      <w:pPr>
        <w:rPr>
          <w:rFonts w:ascii="Trebuchet MS" w:hAnsi="Trebuchet MS"/>
          <w:bCs/>
        </w:rPr>
      </w:pPr>
    </w:p>
    <w:p w14:paraId="7D03A06F" w14:textId="57981431" w:rsidR="00030608" w:rsidRPr="005F1984" w:rsidRDefault="00030608">
      <w:pPr>
        <w:rPr>
          <w:rFonts w:ascii="Trebuchet MS" w:hAnsi="Trebuchet MS"/>
          <w:bCs/>
        </w:rPr>
      </w:pPr>
      <w:r w:rsidRPr="005F1984">
        <w:rPr>
          <w:rFonts w:ascii="Trebuchet MS" w:hAnsi="Trebuchet MS"/>
          <w:bCs/>
        </w:rPr>
        <w:t>V Havlíčkově Brodě dne</w:t>
      </w:r>
      <w:r w:rsidR="006F32B6" w:rsidRPr="005F1984">
        <w:rPr>
          <w:rFonts w:ascii="Trebuchet MS" w:hAnsi="Trebuchet MS"/>
          <w:bCs/>
        </w:rPr>
        <w:tab/>
      </w:r>
      <w:r w:rsidR="001E062B">
        <w:rPr>
          <w:rFonts w:ascii="Trebuchet MS" w:hAnsi="Trebuchet MS"/>
          <w:bCs/>
        </w:rPr>
        <w:t xml:space="preserve"> 20.10.2024</w:t>
      </w:r>
      <w:r w:rsidR="006F32B6" w:rsidRPr="005F1984">
        <w:rPr>
          <w:rFonts w:ascii="Trebuchet MS" w:hAnsi="Trebuchet MS"/>
          <w:bCs/>
        </w:rPr>
        <w:tab/>
      </w:r>
      <w:bookmarkStart w:id="1" w:name="_GoBack"/>
      <w:bookmarkEnd w:id="1"/>
    </w:p>
    <w:p w14:paraId="0F2EBD96" w14:textId="77777777" w:rsidR="00030608" w:rsidRPr="005F1984" w:rsidRDefault="00030608">
      <w:pPr>
        <w:rPr>
          <w:rFonts w:ascii="Trebuchet MS" w:hAnsi="Trebuchet MS"/>
          <w:bCs/>
        </w:rPr>
      </w:pPr>
    </w:p>
    <w:p w14:paraId="0F2BCF54" w14:textId="77777777" w:rsidR="000C2CAE" w:rsidRPr="005F1984" w:rsidRDefault="000C2CAE">
      <w:pPr>
        <w:rPr>
          <w:rFonts w:ascii="Trebuchet MS" w:hAnsi="Trebuchet MS"/>
          <w:bCs/>
        </w:rPr>
      </w:pPr>
    </w:p>
    <w:p w14:paraId="1EBD86F6" w14:textId="77777777" w:rsidR="00AF362C" w:rsidRPr="005F1984" w:rsidRDefault="00030608" w:rsidP="00AF362C">
      <w:pPr>
        <w:ind w:left="708"/>
        <w:rPr>
          <w:rFonts w:ascii="Trebuchet MS" w:hAnsi="Trebuchet MS"/>
        </w:rPr>
      </w:pPr>
      <w:r w:rsidRPr="005F1984">
        <w:rPr>
          <w:rFonts w:ascii="Trebuchet MS" w:hAnsi="Trebuchet MS"/>
        </w:rPr>
        <w:br/>
      </w:r>
    </w:p>
    <w:p w14:paraId="67EF3CBE" w14:textId="77777777" w:rsidR="00030608" w:rsidRPr="005F1984" w:rsidRDefault="00030608" w:rsidP="00AF362C">
      <w:pPr>
        <w:rPr>
          <w:rFonts w:ascii="Trebuchet MS" w:hAnsi="Trebuchet MS"/>
        </w:rPr>
      </w:pPr>
      <w:r w:rsidRPr="005F1984">
        <w:rPr>
          <w:rFonts w:ascii="Trebuchet MS" w:hAnsi="Trebuchet MS"/>
        </w:rPr>
        <w:t>…………………………………………………………….                                          …………………………………………………………….</w:t>
      </w:r>
      <w:r w:rsidRPr="005F1984">
        <w:rPr>
          <w:rFonts w:ascii="Trebuchet MS" w:hAnsi="Trebuchet MS"/>
        </w:rPr>
        <w:br/>
        <w:t xml:space="preserve">             za objednatele                                                                           za dodavatele</w:t>
      </w:r>
    </w:p>
    <w:sectPr w:rsidR="00030608" w:rsidRPr="005F1984" w:rsidSect="00AF1355">
      <w:footerReference w:type="default" r:id="rId8"/>
      <w:pgSz w:w="11907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E135B" w14:textId="77777777" w:rsidR="00BE78F8" w:rsidRDefault="00BE78F8">
      <w:r>
        <w:separator/>
      </w:r>
    </w:p>
  </w:endnote>
  <w:endnote w:type="continuationSeparator" w:id="0">
    <w:p w14:paraId="6AC450B9" w14:textId="77777777" w:rsidR="00BE78F8" w:rsidRDefault="00BE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2DB6C" w14:textId="77777777" w:rsidR="00BE78F8" w:rsidRDefault="00BE78F8">
    <w:pPr>
      <w:pStyle w:val="Zkladntext"/>
      <w:tabs>
        <w:tab w:val="right" w:pos="8675"/>
        <w:tab w:val="right" w:pos="9360"/>
      </w:tabs>
      <w:rPr>
        <w:rFonts w:ascii="Trebuchet MS" w:hAnsi="Trebuchet MS"/>
      </w:rPr>
    </w:pPr>
    <w:r>
      <w:rPr>
        <w:rFonts w:ascii="Trebuchet MS" w:hAnsi="Trebuchet MS"/>
      </w:rPr>
      <w:t>Bankovní spojení: KB Havlíčkův Brod, účet 43-130360207/0100</w:t>
    </w:r>
  </w:p>
  <w:p w14:paraId="1238C868" w14:textId="77777777" w:rsidR="00BE78F8" w:rsidRDefault="00BE78F8">
    <w:pPr>
      <w:pStyle w:val="Zkladntext"/>
      <w:tabs>
        <w:tab w:val="right" w:pos="8675"/>
        <w:tab w:val="right" w:pos="9360"/>
      </w:tabs>
      <w:rPr>
        <w:rFonts w:ascii="Trebuchet MS" w:hAnsi="Trebuchet MS"/>
      </w:rPr>
    </w:pPr>
    <w:r w:rsidRPr="003C1EB1">
      <w:rPr>
        <w:rFonts w:ascii="Trebuchet MS" w:hAnsi="Trebuchet MS"/>
        <w:bCs/>
        <w:snapToGrid/>
        <w:color w:val="auto"/>
      </w:rPr>
      <w:t xml:space="preserve">tel. 569 </w:t>
    </w:r>
    <w:r>
      <w:rPr>
        <w:rFonts w:ascii="Trebuchet MS" w:hAnsi="Trebuchet MS"/>
        <w:bCs/>
        <w:snapToGrid/>
        <w:color w:val="auto"/>
      </w:rPr>
      <w:t>42 78 74</w:t>
    </w:r>
    <w:r w:rsidRPr="003C1EB1">
      <w:rPr>
        <w:rFonts w:ascii="Trebuchet MS" w:hAnsi="Trebuchet MS"/>
        <w:bCs/>
        <w:snapToGrid/>
        <w:color w:val="auto"/>
      </w:rPr>
      <w:t>, fax: 569 4</w:t>
    </w:r>
    <w:r>
      <w:rPr>
        <w:rFonts w:ascii="Trebuchet MS" w:hAnsi="Trebuchet MS"/>
        <w:bCs/>
        <w:snapToGrid/>
        <w:color w:val="auto"/>
      </w:rPr>
      <w:t>2 62 48</w:t>
    </w:r>
  </w:p>
  <w:p w14:paraId="276CEF29" w14:textId="77777777" w:rsidR="00BE78F8" w:rsidRDefault="00BE78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17024" w14:textId="77777777" w:rsidR="00BE78F8" w:rsidRDefault="00BE78F8">
      <w:r>
        <w:separator/>
      </w:r>
    </w:p>
  </w:footnote>
  <w:footnote w:type="continuationSeparator" w:id="0">
    <w:p w14:paraId="6BA07197" w14:textId="77777777" w:rsidR="00BE78F8" w:rsidRDefault="00BE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880"/>
        </w:tabs>
        <w:ind w:left="880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69209BE"/>
    <w:multiLevelType w:val="multilevel"/>
    <w:tmpl w:val="ECAABCE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7F95547"/>
    <w:multiLevelType w:val="hybridMultilevel"/>
    <w:tmpl w:val="69DC7514"/>
    <w:lvl w:ilvl="0" w:tplc="DE00308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21D"/>
    <w:multiLevelType w:val="hybridMultilevel"/>
    <w:tmpl w:val="493C198E"/>
    <w:lvl w:ilvl="0" w:tplc="5BB0DEC2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6" w15:restartNumberingAfterBreak="0">
    <w:nsid w:val="6E8B15E0"/>
    <w:multiLevelType w:val="hybridMultilevel"/>
    <w:tmpl w:val="6AAE0F1E"/>
    <w:lvl w:ilvl="0" w:tplc="E34EE0B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D:\ProduktX\Verze.530\Sablony\Obj\Objednavka\ObjZdroj.dot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55"/>
    <w:rsid w:val="0002424E"/>
    <w:rsid w:val="00030608"/>
    <w:rsid w:val="00034D99"/>
    <w:rsid w:val="00041788"/>
    <w:rsid w:val="000539E4"/>
    <w:rsid w:val="000943DD"/>
    <w:rsid w:val="000C2CAE"/>
    <w:rsid w:val="00117AF7"/>
    <w:rsid w:val="00134C2B"/>
    <w:rsid w:val="001B16FF"/>
    <w:rsid w:val="001E062B"/>
    <w:rsid w:val="001F0C91"/>
    <w:rsid w:val="001F5FE2"/>
    <w:rsid w:val="00295238"/>
    <w:rsid w:val="002A3C3B"/>
    <w:rsid w:val="002B5007"/>
    <w:rsid w:val="00303C4E"/>
    <w:rsid w:val="003258EE"/>
    <w:rsid w:val="00326993"/>
    <w:rsid w:val="00334A6B"/>
    <w:rsid w:val="003A58F2"/>
    <w:rsid w:val="003C1EB1"/>
    <w:rsid w:val="00420A67"/>
    <w:rsid w:val="0048036E"/>
    <w:rsid w:val="00496D9B"/>
    <w:rsid w:val="004A46E7"/>
    <w:rsid w:val="00512526"/>
    <w:rsid w:val="00555E8B"/>
    <w:rsid w:val="00566226"/>
    <w:rsid w:val="005A73B6"/>
    <w:rsid w:val="005F1984"/>
    <w:rsid w:val="00601F38"/>
    <w:rsid w:val="006100A2"/>
    <w:rsid w:val="006920CB"/>
    <w:rsid w:val="006D1974"/>
    <w:rsid w:val="006D32F4"/>
    <w:rsid w:val="006E5384"/>
    <w:rsid w:val="006F32B6"/>
    <w:rsid w:val="007038A9"/>
    <w:rsid w:val="00717FFB"/>
    <w:rsid w:val="00736C80"/>
    <w:rsid w:val="00765E24"/>
    <w:rsid w:val="00772141"/>
    <w:rsid w:val="007825AC"/>
    <w:rsid w:val="00801E0A"/>
    <w:rsid w:val="0085581A"/>
    <w:rsid w:val="00884D9F"/>
    <w:rsid w:val="00887DE1"/>
    <w:rsid w:val="008A142D"/>
    <w:rsid w:val="008B5F45"/>
    <w:rsid w:val="009A6C09"/>
    <w:rsid w:val="009B64BA"/>
    <w:rsid w:val="009E6D2D"/>
    <w:rsid w:val="00A212E7"/>
    <w:rsid w:val="00A324EC"/>
    <w:rsid w:val="00A426ED"/>
    <w:rsid w:val="00AA1861"/>
    <w:rsid w:val="00AF1355"/>
    <w:rsid w:val="00AF362C"/>
    <w:rsid w:val="00B30637"/>
    <w:rsid w:val="00B40FF1"/>
    <w:rsid w:val="00B56F15"/>
    <w:rsid w:val="00BC149B"/>
    <w:rsid w:val="00BC2476"/>
    <w:rsid w:val="00BC79AA"/>
    <w:rsid w:val="00BE78F8"/>
    <w:rsid w:val="00C50C13"/>
    <w:rsid w:val="00C70813"/>
    <w:rsid w:val="00C72A1A"/>
    <w:rsid w:val="00CA44A9"/>
    <w:rsid w:val="00CB2874"/>
    <w:rsid w:val="00CD2D5C"/>
    <w:rsid w:val="00CE5920"/>
    <w:rsid w:val="00CF46AA"/>
    <w:rsid w:val="00D16B47"/>
    <w:rsid w:val="00D92A96"/>
    <w:rsid w:val="00D97468"/>
    <w:rsid w:val="00DB0229"/>
    <w:rsid w:val="00DD0BF9"/>
    <w:rsid w:val="00DD6780"/>
    <w:rsid w:val="00DE094C"/>
    <w:rsid w:val="00E01F89"/>
    <w:rsid w:val="00E2115A"/>
    <w:rsid w:val="00E523F3"/>
    <w:rsid w:val="00E71983"/>
    <w:rsid w:val="00F062F2"/>
    <w:rsid w:val="00F2050F"/>
    <w:rsid w:val="00F234FD"/>
    <w:rsid w:val="00F355D6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F453F"/>
  <w15:docId w15:val="{13163931-08FF-402F-BA48-785E4993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F1355"/>
    <w:pPr>
      <w:suppressAutoHyphens/>
      <w:spacing w:after="120"/>
    </w:pPr>
  </w:style>
  <w:style w:type="paragraph" w:styleId="Nadpis1">
    <w:name w:val="heading 1"/>
    <w:next w:val="Normln"/>
    <w:qFormat/>
    <w:rsid w:val="00AF1355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AF1355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AF1355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AF1355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AF1355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AF1355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AF1355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AF1355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AF1355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AF1355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AF1355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AF1355"/>
    <w:pPr>
      <w:spacing w:line="240" w:lineRule="exact"/>
      <w:ind w:left="567" w:hanging="283"/>
    </w:pPr>
  </w:style>
  <w:style w:type="paragraph" w:styleId="Zhlav">
    <w:name w:val="header"/>
    <w:basedOn w:val="Normln"/>
    <w:rsid w:val="00AF1355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AF1355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AF1355"/>
    <w:rPr>
      <w:sz w:val="16"/>
    </w:rPr>
  </w:style>
  <w:style w:type="paragraph" w:styleId="Textkomente">
    <w:name w:val="annotation text"/>
    <w:basedOn w:val="Normln"/>
    <w:semiHidden/>
    <w:rsid w:val="00AF1355"/>
  </w:style>
  <w:style w:type="paragraph" w:styleId="Zkladntext">
    <w:name w:val="Body Text"/>
    <w:basedOn w:val="Normln"/>
    <w:rsid w:val="00AF1355"/>
    <w:pPr>
      <w:suppressAutoHyphens w:val="0"/>
      <w:spacing w:after="0"/>
    </w:pPr>
    <w:rPr>
      <w:rFonts w:ascii="Arial" w:hAnsi="Arial"/>
      <w:snapToGrid w:val="0"/>
      <w:color w:val="000000"/>
    </w:rPr>
  </w:style>
  <w:style w:type="paragraph" w:styleId="Zkladntext2">
    <w:name w:val="Body Text 2"/>
    <w:basedOn w:val="Normln"/>
    <w:link w:val="Zkladntext2Char"/>
    <w:rsid w:val="0003060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30608"/>
  </w:style>
  <w:style w:type="paragraph" w:styleId="Textbubliny">
    <w:name w:val="Balloon Text"/>
    <w:basedOn w:val="Normln"/>
    <w:link w:val="TextbublinyChar"/>
    <w:rsid w:val="00BC79A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C79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6B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7AF7"/>
    <w:rPr>
      <w:strike w:val="0"/>
      <w:dstrike w:val="0"/>
      <w:color w:val="40BC3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ABLONY\OBJ\OBJ_SML-EO%20&#8211;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OBJ_SML-EO – 1</Template>
  <TotalTime>6</TotalTime>
  <Pages>2</Pages>
  <Words>364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Horáček Tomáš Ing.</dc:creator>
  <cp:lastModifiedBy>radka.karasova</cp:lastModifiedBy>
  <cp:revision>5</cp:revision>
  <cp:lastPrinted>2023-02-07T13:34:00Z</cp:lastPrinted>
  <dcterms:created xsi:type="dcterms:W3CDTF">2024-11-15T10:12:00Z</dcterms:created>
  <dcterms:modified xsi:type="dcterms:W3CDTF">2024-11-18T12:03:00Z</dcterms:modified>
</cp:coreProperties>
</file>