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15DE" w14:textId="669C711E" w:rsidR="00FD1FAA" w:rsidRDefault="006418ED" w:rsidP="00EE37C5">
      <w:pPr>
        <w:pStyle w:val="Nzev"/>
        <w:jc w:val="center"/>
      </w:pPr>
      <w:r>
        <w:t xml:space="preserve">Příloha č. 1 </w:t>
      </w:r>
      <w:r w:rsidR="009C53BE">
        <w:t>Zadání</w:t>
      </w:r>
      <w:r w:rsidR="00BD19F4">
        <w:t xml:space="preserve"> pro </w:t>
      </w:r>
      <w:r w:rsidR="00BD19F4" w:rsidRPr="00BD19F4">
        <w:t>zpracování analýzy možností implementace pokročilých nástrojů (včetně AI) do portálů CzT</w:t>
      </w:r>
    </w:p>
    <w:p w14:paraId="6522B572" w14:textId="77777777" w:rsidR="00F64279" w:rsidRDefault="00F64279" w:rsidP="00EE37C5"/>
    <w:p w14:paraId="7F97C65A" w14:textId="77777777" w:rsidR="00F64279" w:rsidRDefault="00F64279">
      <w:pPr>
        <w:spacing w:line="259" w:lineRule="auto"/>
      </w:pPr>
      <w:r>
        <w:br w:type="page"/>
      </w:r>
    </w:p>
    <w:p w14:paraId="362FC36E" w14:textId="77777777" w:rsidR="000C33F7" w:rsidRDefault="000C33F7" w:rsidP="000C33F7">
      <w:pPr>
        <w:pStyle w:val="Nadpis1"/>
      </w:pPr>
      <w:r>
        <w:lastRenderedPageBreak/>
        <w:t>Úvod</w:t>
      </w:r>
      <w:r w:rsidR="00EC4134">
        <w:t xml:space="preserve"> &amp; Business Summary</w:t>
      </w:r>
    </w:p>
    <w:p w14:paraId="09BD414C" w14:textId="7A941B94" w:rsidR="00362AAD" w:rsidRDefault="00362AAD" w:rsidP="00D94FA7">
      <w:pPr>
        <w:jc w:val="both"/>
      </w:pPr>
      <w:r>
        <w:t xml:space="preserve">Tento dokument </w:t>
      </w:r>
      <w:r w:rsidR="001F2B1A">
        <w:t xml:space="preserve">obsahuje popis </w:t>
      </w:r>
      <w:r>
        <w:t>problém</w:t>
      </w:r>
      <w:r w:rsidR="001F2B1A">
        <w:t>ů</w:t>
      </w:r>
      <w:r w:rsidR="0017599F">
        <w:t>, se kterými se</w:t>
      </w:r>
      <w:r w:rsidR="001F2B1A">
        <w:t xml:space="preserve"> </w:t>
      </w:r>
      <w:r w:rsidR="0017599F">
        <w:t xml:space="preserve">v běžném provozu setkává  </w:t>
      </w:r>
      <w:r>
        <w:t xml:space="preserve"> redakce portálů Kudy z nudy a #VisitCzechia, nastiňuje jejich řešení za předpokladu využití již existujících dat a jejich následné zpracování umělou inteligencí</w:t>
      </w:r>
      <w:r w:rsidR="00BD19F4">
        <w:t xml:space="preserve"> nebo jinými pokročilými nástroji</w:t>
      </w:r>
      <w:r>
        <w:t>.</w:t>
      </w:r>
      <w:r w:rsidR="0017599F">
        <w:t xml:space="preserve"> </w:t>
      </w:r>
      <w:r w:rsidR="006418ED">
        <w:t>Objednatel</w:t>
      </w:r>
      <w:r w:rsidR="0017599F">
        <w:t xml:space="preserve"> předpokládá, že v rámci </w:t>
      </w:r>
      <w:r w:rsidR="006418ED">
        <w:t>A</w:t>
      </w:r>
      <w:r w:rsidR="0017599F">
        <w:t xml:space="preserve">nalýzy </w:t>
      </w:r>
      <w:r w:rsidR="00D94FA7">
        <w:t xml:space="preserve">bude tento dokument detailně rozpracován a </w:t>
      </w:r>
      <w:r w:rsidR="0017599F">
        <w:t>budou navržena opatření, která pomohou k redukci resp. celkové eliminaci těchto problémů.</w:t>
      </w:r>
      <w:r w:rsidR="00D94FA7">
        <w:t xml:space="preserve"> </w:t>
      </w:r>
      <w:r w:rsidR="006418ED">
        <w:t>Objednatel</w:t>
      </w:r>
      <w:r w:rsidR="00D94FA7">
        <w:t xml:space="preserve"> dále předpokládá, že </w:t>
      </w:r>
      <w:r w:rsidR="006418ED">
        <w:t>Zhotovitel</w:t>
      </w:r>
      <w:r w:rsidR="00D94FA7">
        <w:t xml:space="preserve"> posoudí proveditelnost řešení, jeho efektivitu, soulad s příslušnými zákony a pravidly webové etiky. </w:t>
      </w:r>
    </w:p>
    <w:p w14:paraId="4DD05D4C" w14:textId="742571AA" w:rsidR="00BD19F4" w:rsidRDefault="00BD19F4" w:rsidP="000C33F7">
      <w:r>
        <w:t xml:space="preserve">Požadované výstupy </w:t>
      </w:r>
      <w:r w:rsidR="0070323E">
        <w:t xml:space="preserve">Analýzy </w:t>
      </w:r>
      <w:r>
        <w:t xml:space="preserve">budou </w:t>
      </w:r>
      <w:r w:rsidR="0038481A">
        <w:t xml:space="preserve">v souladu s Přílohou č. 3 Smlouvy Nabídka Born Digital  a zároveň jejich minimální rozsah bude následující: </w:t>
      </w:r>
      <w:r>
        <w:t xml:space="preserve"> </w:t>
      </w:r>
    </w:p>
    <w:p w14:paraId="27099694" w14:textId="2450ABAE" w:rsidR="00816584" w:rsidRDefault="00362AAD" w:rsidP="00816584">
      <w:pPr>
        <w:pStyle w:val="Odstavecseseznamem"/>
        <w:numPr>
          <w:ilvl w:val="0"/>
          <w:numId w:val="3"/>
        </w:numPr>
      </w:pPr>
      <w:r>
        <w:t xml:space="preserve"> návrh technického řešení formou technického zadání za využití již existujících </w:t>
      </w:r>
      <w:r w:rsidR="00483BB9">
        <w:t xml:space="preserve">pokročilých </w:t>
      </w:r>
      <w:r>
        <w:t xml:space="preserve">nástrojů </w:t>
      </w:r>
      <w:r w:rsidR="00055CCC">
        <w:t>běžně dostupných na trhu nebo</w:t>
      </w:r>
      <w:r>
        <w:t xml:space="preserve"> formou prototypu</w:t>
      </w:r>
      <w:r w:rsidR="00055CCC">
        <w:t xml:space="preserve"> v nástrojích na míru</w:t>
      </w:r>
      <w:r w:rsidR="00816584">
        <w:t xml:space="preserve">, </w:t>
      </w:r>
      <w:r w:rsidR="00055CCC">
        <w:t xml:space="preserve"> </w:t>
      </w:r>
    </w:p>
    <w:p w14:paraId="4F6E2247" w14:textId="565C9CF2" w:rsidR="00816584" w:rsidRDefault="00816584" w:rsidP="00816584">
      <w:pPr>
        <w:pStyle w:val="Odstavecseseznamem"/>
        <w:numPr>
          <w:ilvl w:val="0"/>
          <w:numId w:val="3"/>
        </w:numPr>
      </w:pPr>
      <w:r w:rsidRPr="005650F6">
        <w:t>studie proveditelnosti</w:t>
      </w:r>
      <w:r>
        <w:t>, přičemž jedním z aspek</w:t>
      </w:r>
      <w:r w:rsidR="009C53BE">
        <w:t>t</w:t>
      </w:r>
      <w:r>
        <w:t xml:space="preserve">ů </w:t>
      </w:r>
      <w:r w:rsidR="009C53BE">
        <w:t xml:space="preserve">je </w:t>
      </w:r>
      <w:r>
        <w:t>realizovatelnost technického řešení v prostředí Kentico CMS pomocí externích API apod.,</w:t>
      </w:r>
    </w:p>
    <w:p w14:paraId="411D0794" w14:textId="3A6B46C9" w:rsidR="0017599F" w:rsidRPr="00816584" w:rsidRDefault="0017599F" w:rsidP="00816584">
      <w:pPr>
        <w:pStyle w:val="Odstavecseseznamem"/>
        <w:numPr>
          <w:ilvl w:val="0"/>
          <w:numId w:val="3"/>
        </w:numPr>
      </w:pPr>
      <w:r>
        <w:t xml:space="preserve">odhad chybovosti výstupů generovaných pokročilými nástroji, </w:t>
      </w:r>
    </w:p>
    <w:p w14:paraId="41E5C109" w14:textId="7873914C" w:rsidR="00C44429" w:rsidRDefault="00055CCC" w:rsidP="00816584">
      <w:pPr>
        <w:pStyle w:val="Odstavecseseznamem"/>
        <w:numPr>
          <w:ilvl w:val="0"/>
          <w:numId w:val="3"/>
        </w:numPr>
      </w:pPr>
      <w:r>
        <w:t>odhad nákladů na vývoj a implementaci samotného usecase</w:t>
      </w:r>
      <w:r w:rsidR="00D94FA7">
        <w:t xml:space="preserve"> </w:t>
      </w:r>
      <w:r>
        <w:t xml:space="preserve">a </w:t>
      </w:r>
      <w:r w:rsidR="00816584">
        <w:t xml:space="preserve">odhad </w:t>
      </w:r>
      <w:r>
        <w:t>nákladů na provoz se zvážením možných alternativ</w:t>
      </w:r>
      <w:r w:rsidR="00816584">
        <w:t>,</w:t>
      </w:r>
    </w:p>
    <w:p w14:paraId="4DD1CC1E" w14:textId="61138F84" w:rsidR="00BD19F4" w:rsidRDefault="00483BB9" w:rsidP="00D94FA7">
      <w:pPr>
        <w:pStyle w:val="Odstavecseseznamem"/>
        <w:numPr>
          <w:ilvl w:val="0"/>
          <w:numId w:val="3"/>
        </w:numPr>
      </w:pPr>
      <w:r>
        <w:t>o</w:t>
      </w:r>
      <w:r w:rsidR="00BD19F4">
        <w:t>dhad úspor včetně výpočtu návratnosti investovaných prostředků (včetně nákladů na tuto analýzu)</w:t>
      </w:r>
      <w:r w:rsidR="00816584">
        <w:t>,</w:t>
      </w:r>
      <w:r w:rsidR="00BD19F4">
        <w:t xml:space="preserve">   </w:t>
      </w:r>
    </w:p>
    <w:p w14:paraId="3813FF04" w14:textId="07F3AC69" w:rsidR="00BD19F4" w:rsidRPr="00D94FA7" w:rsidRDefault="00483BB9" w:rsidP="00483BB9">
      <w:pPr>
        <w:pStyle w:val="Odstavecseseznamem"/>
        <w:numPr>
          <w:ilvl w:val="0"/>
          <w:numId w:val="3"/>
        </w:numPr>
      </w:pPr>
      <w:r w:rsidRPr="00D94FA7">
        <w:t>analýza právních aspektů zahrnující popis rizik v souvislosti s implementací navrhovaného řešení a návrh opatření vedoucích k jejich eliminaci</w:t>
      </w:r>
      <w:r w:rsidR="00816584">
        <w:t>,</w:t>
      </w:r>
    </w:p>
    <w:p w14:paraId="69AA093D" w14:textId="49FDCFE7" w:rsidR="00483BB9" w:rsidRDefault="00483BB9" w:rsidP="00483BB9">
      <w:pPr>
        <w:pStyle w:val="Odstavecseseznamem"/>
        <w:numPr>
          <w:ilvl w:val="0"/>
          <w:numId w:val="3"/>
        </w:numPr>
      </w:pPr>
      <w:r w:rsidRPr="00D94FA7">
        <w:t xml:space="preserve">analýza </w:t>
      </w:r>
      <w:r w:rsidR="00816584">
        <w:t xml:space="preserve">navrhovaného řešení </w:t>
      </w:r>
      <w:r w:rsidRPr="00D94FA7">
        <w:t xml:space="preserve">z pohledu </w:t>
      </w:r>
      <w:r w:rsidR="00816584">
        <w:t xml:space="preserve">pravidel </w:t>
      </w:r>
      <w:r w:rsidRPr="00D94FA7">
        <w:t>webové etiky</w:t>
      </w:r>
      <w:r w:rsidR="00816584">
        <w:t>.</w:t>
      </w:r>
      <w:r w:rsidRPr="00D94FA7">
        <w:t xml:space="preserve">  </w:t>
      </w:r>
    </w:p>
    <w:p w14:paraId="6961391D" w14:textId="1CE53AD0" w:rsidR="0070323E" w:rsidRPr="00D94FA7" w:rsidRDefault="0070323E" w:rsidP="0070323E">
      <w:pPr>
        <w:jc w:val="both"/>
      </w:pPr>
      <w:r>
        <w:t xml:space="preserve">Požadované výstupy Analýzy budou využity jako podklad pro rozhodnutí </w:t>
      </w:r>
      <w:r w:rsidR="002448E4">
        <w:t>Objednatele</w:t>
      </w:r>
      <w:r w:rsidRPr="0070323E">
        <w:t xml:space="preserve">, zda, </w:t>
      </w:r>
      <w:r>
        <w:t xml:space="preserve">jakým způsobem, </w:t>
      </w:r>
      <w:r w:rsidRPr="0070323E">
        <w:t xml:space="preserve">za jakých podmínek a kdy </w:t>
      </w:r>
      <w:r>
        <w:t xml:space="preserve">provede </w:t>
      </w:r>
      <w:r w:rsidRPr="0070323E">
        <w:t xml:space="preserve">implementaci pokročilých nástrojů (včetně AI) do portálů Objednatele </w:t>
      </w:r>
      <w:r>
        <w:t xml:space="preserve">s cílem zefektivnit provoz portálů </w:t>
      </w:r>
      <w:r w:rsidR="0039628A">
        <w:t>Objednatele</w:t>
      </w:r>
      <w:r>
        <w:t xml:space="preserve">. </w:t>
      </w:r>
    </w:p>
    <w:p w14:paraId="1795AC6E" w14:textId="5798400C" w:rsidR="00F64279" w:rsidRDefault="00055CCC" w:rsidP="00F64279">
      <w:pPr>
        <w:pStyle w:val="Nadpis1"/>
      </w:pPr>
      <w:r>
        <w:t>Formulace problému redakcí portálů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105"/>
      </w:tblGrid>
      <w:tr w:rsidR="00055CCC" w14:paraId="0588E2E6" w14:textId="77777777" w:rsidTr="00055CCC">
        <w:tc>
          <w:tcPr>
            <w:tcW w:w="846" w:type="dxa"/>
          </w:tcPr>
          <w:p w14:paraId="5B27BDBB" w14:textId="543CBA72" w:rsidR="00055CCC" w:rsidRPr="00055CCC" w:rsidRDefault="00055CCC" w:rsidP="00F64279">
            <w:pPr>
              <w:rPr>
                <w:b/>
                <w:bCs/>
              </w:rPr>
            </w:pPr>
            <w:r w:rsidRPr="00055CCC">
              <w:rPr>
                <w:b/>
                <w:bCs/>
              </w:rPr>
              <w:t>ID</w:t>
            </w:r>
          </w:p>
        </w:tc>
        <w:tc>
          <w:tcPr>
            <w:tcW w:w="4111" w:type="dxa"/>
          </w:tcPr>
          <w:p w14:paraId="1EA6A52C" w14:textId="65B71C6A" w:rsidR="00055CCC" w:rsidRPr="00055CCC" w:rsidRDefault="00055CCC" w:rsidP="00F64279">
            <w:pPr>
              <w:rPr>
                <w:b/>
                <w:bCs/>
              </w:rPr>
            </w:pPr>
            <w:r w:rsidRPr="00055CCC">
              <w:rPr>
                <w:b/>
                <w:bCs/>
              </w:rPr>
              <w:t>Název</w:t>
            </w:r>
          </w:p>
        </w:tc>
        <w:tc>
          <w:tcPr>
            <w:tcW w:w="4105" w:type="dxa"/>
          </w:tcPr>
          <w:p w14:paraId="7A1B5495" w14:textId="33909701" w:rsidR="00055CCC" w:rsidRPr="00055CCC" w:rsidRDefault="00055CCC" w:rsidP="00F64279">
            <w:pPr>
              <w:rPr>
                <w:b/>
                <w:bCs/>
              </w:rPr>
            </w:pPr>
            <w:r w:rsidRPr="00055CCC">
              <w:rPr>
                <w:b/>
                <w:bCs/>
              </w:rPr>
              <w:t>Popis</w:t>
            </w:r>
          </w:p>
        </w:tc>
      </w:tr>
      <w:tr w:rsidR="00055CCC" w14:paraId="07CDBE20" w14:textId="77777777" w:rsidTr="00055CCC">
        <w:tc>
          <w:tcPr>
            <w:tcW w:w="846" w:type="dxa"/>
          </w:tcPr>
          <w:p w14:paraId="6F755450" w14:textId="56DA88D4" w:rsidR="00055CCC" w:rsidRDefault="00055CCC" w:rsidP="00F64279">
            <w:r>
              <w:lastRenderedPageBreak/>
              <w:t>P–1</w:t>
            </w:r>
          </w:p>
        </w:tc>
        <w:tc>
          <w:tcPr>
            <w:tcW w:w="4111" w:type="dxa"/>
          </w:tcPr>
          <w:p w14:paraId="03307B33" w14:textId="7F644788" w:rsidR="00055CCC" w:rsidRDefault="00055CCC" w:rsidP="00F64279">
            <w:r>
              <w:t>Nedostatečné personální kapacity na schvalování obsahu</w:t>
            </w:r>
          </w:p>
        </w:tc>
        <w:tc>
          <w:tcPr>
            <w:tcW w:w="4105" w:type="dxa"/>
          </w:tcPr>
          <w:p w14:paraId="75F309D9" w14:textId="4F808D4E" w:rsidR="00055CCC" w:rsidRDefault="00055CCC" w:rsidP="00F64279">
            <w:r>
              <w:t xml:space="preserve">Každý nově vložený článek na Kudy z nudy prochází manuálním schvalováním redakce. Denně je </w:t>
            </w:r>
            <w:r w:rsidR="00C50E8B">
              <w:t>nově zadáno</w:t>
            </w:r>
            <w:r>
              <w:t xml:space="preserve"> zhruba </w:t>
            </w:r>
            <w:r w:rsidR="00D94FA7">
              <w:t>velké množství záznamů</w:t>
            </w:r>
            <w:r>
              <w:t xml:space="preserve">, přičemž redakce </w:t>
            </w:r>
            <w:r w:rsidR="00D94FA7">
              <w:t>není</w:t>
            </w:r>
            <w:r w:rsidR="009610E8">
              <w:t>.</w:t>
            </w:r>
            <w:r w:rsidR="00D94FA7">
              <w:t xml:space="preserve"> v tuto chvíli </w:t>
            </w:r>
            <w:r w:rsidR="003A2C61">
              <w:t xml:space="preserve">schopna </w:t>
            </w:r>
            <w:r w:rsidR="00D94FA7">
              <w:t xml:space="preserve">toto množství plně odbavit. </w:t>
            </w:r>
            <w:r w:rsidR="00C50E8B">
              <w:t xml:space="preserve"> </w:t>
            </w:r>
          </w:p>
        </w:tc>
      </w:tr>
      <w:tr w:rsidR="00055CCC" w14:paraId="3C91F96C" w14:textId="77777777" w:rsidTr="00055CCC">
        <w:tc>
          <w:tcPr>
            <w:tcW w:w="846" w:type="dxa"/>
          </w:tcPr>
          <w:p w14:paraId="7B03986E" w14:textId="1436D0A5" w:rsidR="00055CCC" w:rsidRDefault="0008102D" w:rsidP="00F64279">
            <w:r>
              <w:t>P-2</w:t>
            </w:r>
          </w:p>
        </w:tc>
        <w:tc>
          <w:tcPr>
            <w:tcW w:w="4111" w:type="dxa"/>
          </w:tcPr>
          <w:p w14:paraId="53FBA6C0" w14:textId="0B5B8C32" w:rsidR="00055CCC" w:rsidRDefault="0008102D" w:rsidP="00F64279">
            <w:r>
              <w:t>Pravopisné chyby a rozdílná stylistika</w:t>
            </w:r>
          </w:p>
        </w:tc>
        <w:tc>
          <w:tcPr>
            <w:tcW w:w="4105" w:type="dxa"/>
          </w:tcPr>
          <w:p w14:paraId="7838F813" w14:textId="4E63BA87" w:rsidR="00055CCC" w:rsidRDefault="0008102D" w:rsidP="00F64279">
            <w:r>
              <w:t>Na Kudy z nudy přispívá velké množství externích autorů, kteří mají různou úroveň českého jazyka (pravopis a stylistika textu) a marketingové komunikace.</w:t>
            </w:r>
          </w:p>
        </w:tc>
      </w:tr>
      <w:tr w:rsidR="00055CCC" w14:paraId="641964B3" w14:textId="77777777" w:rsidTr="00055CCC">
        <w:tc>
          <w:tcPr>
            <w:tcW w:w="846" w:type="dxa"/>
          </w:tcPr>
          <w:p w14:paraId="471A7C20" w14:textId="3CEB7C81" w:rsidR="00055CCC" w:rsidRDefault="009C2AB7" w:rsidP="00F64279">
            <w:r>
              <w:t>P-3</w:t>
            </w:r>
          </w:p>
        </w:tc>
        <w:tc>
          <w:tcPr>
            <w:tcW w:w="4111" w:type="dxa"/>
          </w:tcPr>
          <w:p w14:paraId="5E18B3EF" w14:textId="56B90475" w:rsidR="00055CCC" w:rsidRDefault="009C2AB7" w:rsidP="00F64279">
            <w:r>
              <w:t>Subjekty inzerované na portálech CZT neplní publikační podmínky</w:t>
            </w:r>
          </w:p>
        </w:tc>
        <w:tc>
          <w:tcPr>
            <w:tcW w:w="4105" w:type="dxa"/>
          </w:tcPr>
          <w:p w14:paraId="74BBCFA2" w14:textId="43D79E9D" w:rsidR="00055CCC" w:rsidRDefault="00D94FA7" w:rsidP="00F64279">
            <w:r>
              <w:t xml:space="preserve">Publikační podmínky </w:t>
            </w:r>
            <w:r w:rsidR="00735F02">
              <w:t xml:space="preserve">jsou umístěny na </w:t>
            </w:r>
            <w:hyperlink r:id="rId7" w:history="1">
              <w:r w:rsidR="00735F02" w:rsidRPr="00AA66A3">
                <w:rPr>
                  <w:rStyle w:val="Hypertextovodkaz"/>
                </w:rPr>
                <w:t>https://www.kudyznudy.cz/faq-casto-kladene-otazky/registrace-a-nove-zaznamy</w:t>
              </w:r>
            </w:hyperlink>
            <w:r w:rsidR="00735F02">
              <w:t>. Nejčastějším</w:t>
            </w:r>
            <w:r w:rsidR="000958A4">
              <w:t xml:space="preserve">i </w:t>
            </w:r>
            <w:r w:rsidR="00735F02">
              <w:t>problém</w:t>
            </w:r>
            <w:r w:rsidR="000958A4">
              <w:t>y</w:t>
            </w:r>
            <w:r w:rsidR="00735F02">
              <w:t xml:space="preserve"> j</w:t>
            </w:r>
            <w:r w:rsidR="000958A4">
              <w:t xml:space="preserve">sou přidávání plakátů k záznamům, používání velkých písmen a neumisťování </w:t>
            </w:r>
            <w:r w:rsidR="000958A4" w:rsidRPr="000958A4">
              <w:t>banneru či loga s odkazem www.kudyznudy.cz na webových stránkách provozovatele.</w:t>
            </w:r>
          </w:p>
        </w:tc>
      </w:tr>
      <w:tr w:rsidR="00055CCC" w14:paraId="50ECD1F7" w14:textId="77777777" w:rsidTr="00055CCC">
        <w:tc>
          <w:tcPr>
            <w:tcW w:w="846" w:type="dxa"/>
          </w:tcPr>
          <w:p w14:paraId="3D39019E" w14:textId="002A48EB" w:rsidR="00055CCC" w:rsidRDefault="009A22A8" w:rsidP="00F64279">
            <w:r>
              <w:t>P-4</w:t>
            </w:r>
          </w:p>
        </w:tc>
        <w:tc>
          <w:tcPr>
            <w:tcW w:w="4111" w:type="dxa"/>
          </w:tcPr>
          <w:p w14:paraId="4EFFD507" w14:textId="04C9422D" w:rsidR="00055CCC" w:rsidRDefault="009A22A8" w:rsidP="00F64279">
            <w:r>
              <w:t>Vkládaná data obsahují chyby</w:t>
            </w:r>
          </w:p>
        </w:tc>
        <w:tc>
          <w:tcPr>
            <w:tcW w:w="4105" w:type="dxa"/>
          </w:tcPr>
          <w:p w14:paraId="479C4416" w14:textId="4CB16B22" w:rsidR="00055CCC" w:rsidRDefault="000958A4" w:rsidP="00F64279">
            <w:r>
              <w:t xml:space="preserve">Jedná se například o chyby pravopisné a dále chyby „z nepozornosti“, kdy je např. zadána jen část tel. čísla atd.. </w:t>
            </w:r>
          </w:p>
        </w:tc>
      </w:tr>
      <w:tr w:rsidR="00055CCC" w14:paraId="627E82D9" w14:textId="77777777" w:rsidTr="00055CCC">
        <w:tc>
          <w:tcPr>
            <w:tcW w:w="846" w:type="dxa"/>
          </w:tcPr>
          <w:p w14:paraId="283FBFA2" w14:textId="500FF5B0" w:rsidR="00055CCC" w:rsidRDefault="005F48CB" w:rsidP="00F64279">
            <w:r>
              <w:t>P-5</w:t>
            </w:r>
          </w:p>
        </w:tc>
        <w:tc>
          <w:tcPr>
            <w:tcW w:w="4111" w:type="dxa"/>
          </w:tcPr>
          <w:p w14:paraId="30A76798" w14:textId="6884C234" w:rsidR="00055CCC" w:rsidRDefault="005F48CB" w:rsidP="00F64279">
            <w:r>
              <w:t>Zatraktivnění obsahu pro návštěvníka portálu</w:t>
            </w:r>
          </w:p>
        </w:tc>
        <w:tc>
          <w:tcPr>
            <w:tcW w:w="4105" w:type="dxa"/>
          </w:tcPr>
          <w:p w14:paraId="213DFF79" w14:textId="430A436C" w:rsidR="00055CCC" w:rsidRDefault="00FF6259" w:rsidP="00F64279">
            <w:r>
              <w:t xml:space="preserve">Atraktivita portálu je dána kvalitou obsahu </w:t>
            </w:r>
            <w:r w:rsidR="00DC2802">
              <w:t>a použitými formami. Kromě interních dat je vhodné využívat data třetích stran. CzT má zájem na tom neustále hledat nové možnosti pro zatraktivnění portálů</w:t>
            </w:r>
            <w:r w:rsidR="009B22B3">
              <w:t xml:space="preserve"> </w:t>
            </w:r>
            <w:r w:rsidR="009B22B3">
              <w:lastRenderedPageBreak/>
              <w:t>prostřednictvím validních dat třetích stran</w:t>
            </w:r>
            <w:r w:rsidR="00DC2802">
              <w:t xml:space="preserve">.    </w:t>
            </w:r>
          </w:p>
        </w:tc>
      </w:tr>
      <w:tr w:rsidR="007E2B12" w14:paraId="347E0E29" w14:textId="77777777" w:rsidTr="00055CCC">
        <w:tc>
          <w:tcPr>
            <w:tcW w:w="846" w:type="dxa"/>
          </w:tcPr>
          <w:p w14:paraId="0DA111E0" w14:textId="558DD280" w:rsidR="007E2B12" w:rsidRDefault="007E2B12" w:rsidP="00F64279">
            <w:r>
              <w:lastRenderedPageBreak/>
              <w:t>P-6</w:t>
            </w:r>
          </w:p>
        </w:tc>
        <w:tc>
          <w:tcPr>
            <w:tcW w:w="4111" w:type="dxa"/>
          </w:tcPr>
          <w:p w14:paraId="773773DF" w14:textId="1A72AC72" w:rsidR="007E2B12" w:rsidRDefault="00BA2198" w:rsidP="00F64279">
            <w:r>
              <w:t>SEO webových portálů</w:t>
            </w:r>
          </w:p>
        </w:tc>
        <w:tc>
          <w:tcPr>
            <w:tcW w:w="4105" w:type="dxa"/>
          </w:tcPr>
          <w:p w14:paraId="25652661" w14:textId="74B203F8" w:rsidR="007E2B12" w:rsidRDefault="000E2E6A" w:rsidP="00F64279">
            <w:r>
              <w:t xml:space="preserve">Jeden z hlavních cílů CzT je visibilita portálů. SEO je kontinuální proces, který spotřebovává velkou část kapacit. CzT neustále hledá řešení, která pomáhají tento proces </w:t>
            </w:r>
            <w:r w:rsidR="00EA5FA9">
              <w:t xml:space="preserve">maximálně </w:t>
            </w:r>
            <w:r>
              <w:t xml:space="preserve">zefektivnit. </w:t>
            </w:r>
          </w:p>
        </w:tc>
      </w:tr>
      <w:tr w:rsidR="00A728FB" w14:paraId="3EFD71A8" w14:textId="77777777" w:rsidTr="00055CCC">
        <w:tc>
          <w:tcPr>
            <w:tcW w:w="846" w:type="dxa"/>
          </w:tcPr>
          <w:p w14:paraId="0D5A6EA0" w14:textId="7D5AF74C" w:rsidR="00A728FB" w:rsidRDefault="00A728FB" w:rsidP="00F64279">
            <w:r>
              <w:t>P-7</w:t>
            </w:r>
          </w:p>
        </w:tc>
        <w:tc>
          <w:tcPr>
            <w:tcW w:w="4111" w:type="dxa"/>
          </w:tcPr>
          <w:p w14:paraId="61529969" w14:textId="056669D0" w:rsidR="00A728FB" w:rsidRDefault="00A728FB" w:rsidP="00F64279">
            <w:r>
              <w:t>Zlepšení UX</w:t>
            </w:r>
            <w:r w:rsidR="007C16AB">
              <w:t xml:space="preserve">  </w:t>
            </w:r>
            <w:r>
              <w:t xml:space="preserve">rozhraní pro vkládání záznamů (akce a aktivity) na KZN </w:t>
            </w:r>
          </w:p>
        </w:tc>
        <w:tc>
          <w:tcPr>
            <w:tcW w:w="4105" w:type="dxa"/>
          </w:tcPr>
          <w:p w14:paraId="38D42E35" w14:textId="5E2C9115" w:rsidR="00A728FB" w:rsidRDefault="00A728FB" w:rsidP="00F64279">
            <w:r>
              <w:t xml:space="preserve">Současný formulář </w:t>
            </w:r>
            <w:r w:rsidR="007C16AB">
              <w:t xml:space="preserve">je již zastaralý a vkladatelům nemusí vyhovovat. Pokud se jim nedaří záznam vložit, zatěžují svými dotazy redakci. </w:t>
            </w:r>
            <w:r w:rsidR="00A45FF3">
              <w:t xml:space="preserve">Zároveň </w:t>
            </w:r>
            <w:r w:rsidR="006418ED">
              <w:t>Objednatel</w:t>
            </w:r>
            <w:r w:rsidR="00A45FF3">
              <w:t xml:space="preserve"> plánuje vytvoření centrálního datového skladu, nad kterým bude rozhraní nově vytvořeno. </w:t>
            </w:r>
            <w:r w:rsidR="007C16AB">
              <w:t xml:space="preserve">   </w:t>
            </w:r>
          </w:p>
        </w:tc>
      </w:tr>
    </w:tbl>
    <w:p w14:paraId="08CF6FF9" w14:textId="77777777" w:rsidR="00055CCC" w:rsidRPr="00F64279" w:rsidRDefault="00055CCC" w:rsidP="00F64279"/>
    <w:p w14:paraId="20F58796" w14:textId="2EFC49BE" w:rsidR="000C33F7" w:rsidRDefault="00C50E8B" w:rsidP="000C33F7">
      <w:pPr>
        <w:pStyle w:val="Nadpis1"/>
      </w:pPr>
      <w:r>
        <w:t>Představa řešení problému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840"/>
        <w:gridCol w:w="1609"/>
        <w:gridCol w:w="1281"/>
        <w:gridCol w:w="1195"/>
        <w:gridCol w:w="4142"/>
      </w:tblGrid>
      <w:tr w:rsidR="00C44429" w14:paraId="72B3AC54" w14:textId="39E9D99E" w:rsidTr="005F48CB">
        <w:tc>
          <w:tcPr>
            <w:tcW w:w="846" w:type="dxa"/>
          </w:tcPr>
          <w:p w14:paraId="7FE42233" w14:textId="74213ECA" w:rsidR="00C44429" w:rsidRPr="00C50E8B" w:rsidRDefault="00C44429" w:rsidP="00C50E8B">
            <w:pPr>
              <w:rPr>
                <w:b/>
                <w:bCs/>
              </w:rPr>
            </w:pPr>
            <w:r w:rsidRPr="00C50E8B">
              <w:rPr>
                <w:b/>
                <w:bCs/>
              </w:rPr>
              <w:t>ID</w:t>
            </w:r>
          </w:p>
        </w:tc>
        <w:tc>
          <w:tcPr>
            <w:tcW w:w="1579" w:type="dxa"/>
          </w:tcPr>
          <w:p w14:paraId="6E010459" w14:textId="2957FAE2" w:rsidR="00C44429" w:rsidRPr="00C50E8B" w:rsidRDefault="00C44429" w:rsidP="00C50E8B">
            <w:pPr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281" w:type="dxa"/>
          </w:tcPr>
          <w:p w14:paraId="71AD1CE6" w14:textId="7B743831" w:rsidR="00C44429" w:rsidRPr="00C50E8B" w:rsidRDefault="00C44429" w:rsidP="00C50E8B">
            <w:pPr>
              <w:rPr>
                <w:b/>
                <w:bCs/>
              </w:rPr>
            </w:pPr>
            <w:r>
              <w:rPr>
                <w:b/>
                <w:bCs/>
              </w:rPr>
              <w:t>Problém</w:t>
            </w:r>
          </w:p>
        </w:tc>
        <w:tc>
          <w:tcPr>
            <w:tcW w:w="1195" w:type="dxa"/>
          </w:tcPr>
          <w:p w14:paraId="3810B3E8" w14:textId="11F7FCE2" w:rsidR="00C44429" w:rsidRPr="00C50E8B" w:rsidRDefault="00C44429" w:rsidP="00C50E8B">
            <w:pPr>
              <w:rPr>
                <w:b/>
                <w:bCs/>
              </w:rPr>
            </w:pPr>
            <w:r w:rsidRPr="00C50E8B">
              <w:rPr>
                <w:b/>
                <w:bCs/>
              </w:rPr>
              <w:t>Priorita</w:t>
            </w:r>
          </w:p>
        </w:tc>
        <w:tc>
          <w:tcPr>
            <w:tcW w:w="4166" w:type="dxa"/>
          </w:tcPr>
          <w:p w14:paraId="73D2A292" w14:textId="59D8CD66" w:rsidR="00C44429" w:rsidRPr="00C50E8B" w:rsidRDefault="00C44429" w:rsidP="00C50E8B">
            <w:pPr>
              <w:rPr>
                <w:b/>
                <w:bCs/>
              </w:rPr>
            </w:pPr>
            <w:r w:rsidRPr="00C50E8B">
              <w:rPr>
                <w:b/>
                <w:bCs/>
              </w:rPr>
              <w:t>Popis</w:t>
            </w:r>
          </w:p>
        </w:tc>
      </w:tr>
      <w:tr w:rsidR="00C44429" w14:paraId="377A8D1E" w14:textId="69A27168" w:rsidTr="005F48CB">
        <w:tc>
          <w:tcPr>
            <w:tcW w:w="846" w:type="dxa"/>
          </w:tcPr>
          <w:p w14:paraId="71E704EE" w14:textId="0E88E3C2" w:rsidR="00C44429" w:rsidRDefault="00C44429" w:rsidP="00C50E8B">
            <w:r>
              <w:t>Ř–1</w:t>
            </w:r>
          </w:p>
        </w:tc>
        <w:tc>
          <w:tcPr>
            <w:tcW w:w="1579" w:type="dxa"/>
          </w:tcPr>
          <w:p w14:paraId="46B50663" w14:textId="26501BB3" w:rsidR="00C44429" w:rsidRDefault="00C44429" w:rsidP="00C50E8B">
            <w:r>
              <w:t>Automatická validace</w:t>
            </w:r>
          </w:p>
        </w:tc>
        <w:tc>
          <w:tcPr>
            <w:tcW w:w="1281" w:type="dxa"/>
          </w:tcPr>
          <w:p w14:paraId="7A895122" w14:textId="292A349A" w:rsidR="00C44429" w:rsidRDefault="00C44429" w:rsidP="00C50E8B">
            <w:r>
              <w:t>P-1</w:t>
            </w:r>
          </w:p>
        </w:tc>
        <w:tc>
          <w:tcPr>
            <w:tcW w:w="1195" w:type="dxa"/>
          </w:tcPr>
          <w:p w14:paraId="29C2DB68" w14:textId="193AA99B" w:rsidR="00C44429" w:rsidRDefault="00C44429" w:rsidP="00C50E8B">
            <w:r>
              <w:t>1</w:t>
            </w:r>
          </w:p>
        </w:tc>
        <w:tc>
          <w:tcPr>
            <w:tcW w:w="4166" w:type="dxa"/>
          </w:tcPr>
          <w:p w14:paraId="3367FDA6" w14:textId="4C7EDA2B" w:rsidR="00C44429" w:rsidRDefault="00C44429" w:rsidP="00C50E8B">
            <w:r>
              <w:t>Údaje o jednotlivých subjektech na portále CzechToursim (Kudy z nudy, VisitCzechia) jsou dohledatelné a porovnatelné s údaji stejných subjektů umístěných na jiných portálech (například adresa provozovatele, otevírací doba aj.). Cílem je, aby data subjektu na našich portálech byla automaticky validována za pomoci nejvhodnějšího z externích zdrojů.</w:t>
            </w:r>
          </w:p>
        </w:tc>
      </w:tr>
      <w:tr w:rsidR="00C44429" w14:paraId="5AAFBDA8" w14:textId="5BE77A8B" w:rsidTr="005F48CB">
        <w:tc>
          <w:tcPr>
            <w:tcW w:w="846" w:type="dxa"/>
          </w:tcPr>
          <w:p w14:paraId="73847A22" w14:textId="42B80322" w:rsidR="00C44429" w:rsidRDefault="00C44429" w:rsidP="00C50E8B">
            <w:r>
              <w:t>Ř-2</w:t>
            </w:r>
          </w:p>
        </w:tc>
        <w:tc>
          <w:tcPr>
            <w:tcW w:w="1579" w:type="dxa"/>
          </w:tcPr>
          <w:p w14:paraId="3C4E5A12" w14:textId="14B09FD8" w:rsidR="00C44429" w:rsidRDefault="00C44429" w:rsidP="00C50E8B">
            <w:r>
              <w:t xml:space="preserve">Automatická kontrola </w:t>
            </w:r>
            <w:r>
              <w:lastRenderedPageBreak/>
              <w:t>pravopisu a sjednocení stylistiky</w:t>
            </w:r>
          </w:p>
        </w:tc>
        <w:tc>
          <w:tcPr>
            <w:tcW w:w="1281" w:type="dxa"/>
          </w:tcPr>
          <w:p w14:paraId="24AED819" w14:textId="35C02DC5" w:rsidR="00C44429" w:rsidRDefault="00C44429" w:rsidP="00C50E8B">
            <w:r>
              <w:lastRenderedPageBreak/>
              <w:t>P-2</w:t>
            </w:r>
          </w:p>
        </w:tc>
        <w:tc>
          <w:tcPr>
            <w:tcW w:w="1195" w:type="dxa"/>
          </w:tcPr>
          <w:p w14:paraId="24E237C9" w14:textId="28A8AA9F" w:rsidR="00C44429" w:rsidRDefault="00C44429" w:rsidP="00C50E8B">
            <w:r>
              <w:t>2</w:t>
            </w:r>
          </w:p>
        </w:tc>
        <w:tc>
          <w:tcPr>
            <w:tcW w:w="4166" w:type="dxa"/>
          </w:tcPr>
          <w:p w14:paraId="1582EC4B" w14:textId="25191D7C" w:rsidR="00C44429" w:rsidRDefault="00C44429" w:rsidP="00C50E8B">
            <w:r>
              <w:t xml:space="preserve">Cílem je implementace nástrojů, které odhalí a opraví gramatické </w:t>
            </w:r>
            <w:r>
              <w:lastRenderedPageBreak/>
              <w:t>chyby, překlepy a upraví článek napsaný autorem tak aby svým stylem odpovídal co nejvíce stylu psaní na webovém portálu.</w:t>
            </w:r>
          </w:p>
        </w:tc>
      </w:tr>
      <w:tr w:rsidR="00C44429" w14:paraId="1DDBC922" w14:textId="09D55699" w:rsidTr="005F48CB">
        <w:tc>
          <w:tcPr>
            <w:tcW w:w="846" w:type="dxa"/>
          </w:tcPr>
          <w:p w14:paraId="230BA9A7" w14:textId="59B45FE5" w:rsidR="00C44429" w:rsidRDefault="00C40DD7" w:rsidP="00C50E8B">
            <w:r>
              <w:lastRenderedPageBreak/>
              <w:t>Ř-3</w:t>
            </w:r>
          </w:p>
        </w:tc>
        <w:tc>
          <w:tcPr>
            <w:tcW w:w="1579" w:type="dxa"/>
          </w:tcPr>
          <w:p w14:paraId="11783A6C" w14:textId="564AA3A4" w:rsidR="00C44429" w:rsidRDefault="00C40DD7" w:rsidP="00C50E8B">
            <w:r>
              <w:t>Vhodnost akce k publikaci na webovém portálu</w:t>
            </w:r>
          </w:p>
        </w:tc>
        <w:tc>
          <w:tcPr>
            <w:tcW w:w="1281" w:type="dxa"/>
          </w:tcPr>
          <w:p w14:paraId="6E8D4D2D" w14:textId="68515A61" w:rsidR="00C44429" w:rsidRDefault="00C40DD7" w:rsidP="00C50E8B">
            <w:r>
              <w:t>P-1</w:t>
            </w:r>
          </w:p>
        </w:tc>
        <w:tc>
          <w:tcPr>
            <w:tcW w:w="1195" w:type="dxa"/>
          </w:tcPr>
          <w:p w14:paraId="4C65F10A" w14:textId="14051F92" w:rsidR="00C44429" w:rsidRDefault="00C40DD7" w:rsidP="00C50E8B">
            <w:r>
              <w:t>3</w:t>
            </w:r>
          </w:p>
        </w:tc>
        <w:tc>
          <w:tcPr>
            <w:tcW w:w="4166" w:type="dxa"/>
          </w:tcPr>
          <w:p w14:paraId="7DDCE21F" w14:textId="08522300" w:rsidR="00C44429" w:rsidRDefault="00C63A78" w:rsidP="00C50E8B">
            <w:r>
              <w:t>Na Kudy z nudy se hromadí spousta irelevantních nabídek, například nabídka finančních služeb, členství v sektách a dalších produktů nesouvisející s cestovním ruchem. Cílem je tyto akce nesouviseních s cestovním ruchem nezveřejnit na Kudy z nudy.</w:t>
            </w:r>
          </w:p>
        </w:tc>
      </w:tr>
      <w:tr w:rsidR="00C63A78" w14:paraId="6ED723E3" w14:textId="77777777" w:rsidTr="005F48CB">
        <w:tc>
          <w:tcPr>
            <w:tcW w:w="846" w:type="dxa"/>
          </w:tcPr>
          <w:p w14:paraId="23CE99AC" w14:textId="5D46D428" w:rsidR="00C63A78" w:rsidRDefault="00C63A78" w:rsidP="00C50E8B">
            <w:r>
              <w:t>Ř-4</w:t>
            </w:r>
          </w:p>
        </w:tc>
        <w:tc>
          <w:tcPr>
            <w:tcW w:w="1579" w:type="dxa"/>
          </w:tcPr>
          <w:p w14:paraId="47EA2909" w14:textId="70D92239" w:rsidR="00C63A78" w:rsidRDefault="00C63A78" w:rsidP="00C50E8B">
            <w:r>
              <w:t>Automatická kontrola publikačních podmínek</w:t>
            </w:r>
          </w:p>
        </w:tc>
        <w:tc>
          <w:tcPr>
            <w:tcW w:w="1281" w:type="dxa"/>
          </w:tcPr>
          <w:p w14:paraId="7D351808" w14:textId="662BA352" w:rsidR="00C63A78" w:rsidRDefault="00C63A78" w:rsidP="00C50E8B">
            <w:r>
              <w:t>P-1</w:t>
            </w:r>
            <w:r w:rsidR="009C2AB7">
              <w:t>, P-3</w:t>
            </w:r>
          </w:p>
        </w:tc>
        <w:tc>
          <w:tcPr>
            <w:tcW w:w="1195" w:type="dxa"/>
          </w:tcPr>
          <w:p w14:paraId="78E7DBF8" w14:textId="5C289C89" w:rsidR="00C63A78" w:rsidRDefault="00C63A78" w:rsidP="00C50E8B">
            <w:r>
              <w:t>1</w:t>
            </w:r>
          </w:p>
        </w:tc>
        <w:tc>
          <w:tcPr>
            <w:tcW w:w="4166" w:type="dxa"/>
          </w:tcPr>
          <w:p w14:paraId="71EEBD0A" w14:textId="1A639D18" w:rsidR="00C63A78" w:rsidRDefault="00C63A78" w:rsidP="00C50E8B">
            <w:r>
              <w:t>CzechTourism má nastavené podmínky pro publikaci obsahu na webových portálech. Jednou z nich je povinnost subjektu umístit na své webové stránce logo s proklikem na příslušný webový portál CzechTourism. Cílem je automaticky kontrolovat splnění těchto publikačních podmínek</w:t>
            </w:r>
            <w:r w:rsidR="006E086D">
              <w:t xml:space="preserve"> (včetně správného využití brandmanuálu)</w:t>
            </w:r>
            <w:r>
              <w:t xml:space="preserve"> a automaticky notifikovat subjekt a redakci o nesplnění těchto podmínek. </w:t>
            </w:r>
          </w:p>
        </w:tc>
      </w:tr>
      <w:tr w:rsidR="009A22A8" w14:paraId="6B0764D8" w14:textId="77777777" w:rsidTr="005F48CB">
        <w:tc>
          <w:tcPr>
            <w:tcW w:w="846" w:type="dxa"/>
          </w:tcPr>
          <w:p w14:paraId="7DB55E91" w14:textId="4C39026D" w:rsidR="009A22A8" w:rsidRDefault="009A22A8" w:rsidP="00C50E8B">
            <w:r>
              <w:t>Ř-5</w:t>
            </w:r>
          </w:p>
        </w:tc>
        <w:tc>
          <w:tcPr>
            <w:tcW w:w="1579" w:type="dxa"/>
          </w:tcPr>
          <w:p w14:paraId="31F9ED51" w14:textId="44ACBB0C" w:rsidR="009A22A8" w:rsidRDefault="009A22A8" w:rsidP="00C50E8B">
            <w:r>
              <w:t>Automatický rating subjektů</w:t>
            </w:r>
          </w:p>
        </w:tc>
        <w:tc>
          <w:tcPr>
            <w:tcW w:w="1281" w:type="dxa"/>
          </w:tcPr>
          <w:p w14:paraId="5C121404" w14:textId="7C2433C7" w:rsidR="009A22A8" w:rsidRDefault="009A22A8" w:rsidP="00C50E8B">
            <w:r>
              <w:t>P-1, P-2, P-4</w:t>
            </w:r>
          </w:p>
        </w:tc>
        <w:tc>
          <w:tcPr>
            <w:tcW w:w="1195" w:type="dxa"/>
          </w:tcPr>
          <w:p w14:paraId="3C96C441" w14:textId="3190A0BD" w:rsidR="009A22A8" w:rsidRDefault="009A22A8" w:rsidP="00C50E8B">
            <w:r>
              <w:t>2</w:t>
            </w:r>
          </w:p>
        </w:tc>
        <w:tc>
          <w:tcPr>
            <w:tcW w:w="4166" w:type="dxa"/>
          </w:tcPr>
          <w:p w14:paraId="7EF3D38B" w14:textId="628F910D" w:rsidR="009A22A8" w:rsidRDefault="009A22A8" w:rsidP="00C50E8B">
            <w:r>
              <w:t xml:space="preserve">Cílem je, aby vytvořit systém (nástroj), který zaznamenává chybovost (chybná technická data, pravopisné chyby atd.) jednotlivých subjektů a na základě ní vypočítává skóre subjektu. Zadané články subjektu s vysokým skóre nemusí být tak často redakcí kontrolovány </w:t>
            </w:r>
            <w:r>
              <w:lastRenderedPageBreak/>
              <w:t xml:space="preserve">jak manuálně, tak automaticky (úspora kapacit tak výpočetního výkonu).  </w:t>
            </w:r>
          </w:p>
        </w:tc>
      </w:tr>
      <w:tr w:rsidR="009A22A8" w14:paraId="7FE860EA" w14:textId="77777777" w:rsidTr="005F48CB">
        <w:tc>
          <w:tcPr>
            <w:tcW w:w="846" w:type="dxa"/>
          </w:tcPr>
          <w:p w14:paraId="74556F80" w14:textId="5343BF37" w:rsidR="009A22A8" w:rsidRDefault="009A22A8" w:rsidP="00C50E8B">
            <w:r>
              <w:lastRenderedPageBreak/>
              <w:t>Ř-6</w:t>
            </w:r>
          </w:p>
        </w:tc>
        <w:tc>
          <w:tcPr>
            <w:tcW w:w="1579" w:type="dxa"/>
          </w:tcPr>
          <w:p w14:paraId="0CA3714C" w14:textId="3D747697" w:rsidR="009A22A8" w:rsidRDefault="009A22A8" w:rsidP="00C50E8B">
            <w:r>
              <w:t>Automatická aktualizace akcí</w:t>
            </w:r>
          </w:p>
        </w:tc>
        <w:tc>
          <w:tcPr>
            <w:tcW w:w="1281" w:type="dxa"/>
          </w:tcPr>
          <w:p w14:paraId="753E2462" w14:textId="521F29B7" w:rsidR="009A22A8" w:rsidRDefault="009A22A8" w:rsidP="00C50E8B">
            <w:r>
              <w:t>P-1</w:t>
            </w:r>
          </w:p>
        </w:tc>
        <w:tc>
          <w:tcPr>
            <w:tcW w:w="1195" w:type="dxa"/>
          </w:tcPr>
          <w:p w14:paraId="6C06B125" w14:textId="10903A29" w:rsidR="009A22A8" w:rsidRDefault="009A22A8" w:rsidP="00C50E8B">
            <w:r>
              <w:t>1</w:t>
            </w:r>
          </w:p>
        </w:tc>
        <w:tc>
          <w:tcPr>
            <w:tcW w:w="4166" w:type="dxa"/>
          </w:tcPr>
          <w:p w14:paraId="57C6C7B5" w14:textId="45D17264" w:rsidR="009A22A8" w:rsidRDefault="009A22A8" w:rsidP="00C50E8B">
            <w:r>
              <w:t xml:space="preserve">Většina akcí vložených na portálech CzechTourism se opakuje (např. každoročně). Cílem je po skončení akce detekovat, zda se bude konat i budoucnu (z externích zdrojů) a aktualizovat akci jak po stránce obsahové (program aj.) tak po stránce technické (datum konání, kontakt na pořadatele apod.) a vytvořit koncept této nové akce. </w:t>
            </w:r>
          </w:p>
        </w:tc>
      </w:tr>
      <w:tr w:rsidR="009A22A8" w14:paraId="608F12A9" w14:textId="77777777" w:rsidTr="005F48CB">
        <w:tc>
          <w:tcPr>
            <w:tcW w:w="846" w:type="dxa"/>
          </w:tcPr>
          <w:p w14:paraId="250713A7" w14:textId="700C92FA" w:rsidR="009A22A8" w:rsidRDefault="009A22A8" w:rsidP="00C50E8B">
            <w:r>
              <w:t>Ř-7</w:t>
            </w:r>
          </w:p>
        </w:tc>
        <w:tc>
          <w:tcPr>
            <w:tcW w:w="1579" w:type="dxa"/>
          </w:tcPr>
          <w:p w14:paraId="1B89AA70" w14:textId="4CEE35B4" w:rsidR="009A22A8" w:rsidRDefault="009A22A8" w:rsidP="00C50E8B">
            <w:r>
              <w:t>Vyhledávání nových akcí</w:t>
            </w:r>
          </w:p>
        </w:tc>
        <w:tc>
          <w:tcPr>
            <w:tcW w:w="1281" w:type="dxa"/>
          </w:tcPr>
          <w:p w14:paraId="0B5C4A15" w14:textId="6F1742E4" w:rsidR="009A22A8" w:rsidRDefault="009A22A8" w:rsidP="00C50E8B">
            <w:r>
              <w:t>P-1</w:t>
            </w:r>
          </w:p>
        </w:tc>
        <w:tc>
          <w:tcPr>
            <w:tcW w:w="1195" w:type="dxa"/>
          </w:tcPr>
          <w:p w14:paraId="6E92AE5D" w14:textId="6A6E2614" w:rsidR="009A22A8" w:rsidRDefault="009A22A8" w:rsidP="00C50E8B">
            <w:r>
              <w:t>2</w:t>
            </w:r>
          </w:p>
        </w:tc>
        <w:tc>
          <w:tcPr>
            <w:tcW w:w="4166" w:type="dxa"/>
          </w:tcPr>
          <w:p w14:paraId="0C382278" w14:textId="1C08E2C4" w:rsidR="009A22A8" w:rsidRDefault="009A22A8" w:rsidP="00C50E8B">
            <w:r>
              <w:t xml:space="preserve">Cílem je z externích zdrojů najít akce, které zatím nejsou v katalogu Kudy z nudy nebo VisitCzechia a z externích zdrojů vytvořit koncept této akce. </w:t>
            </w:r>
          </w:p>
        </w:tc>
      </w:tr>
      <w:tr w:rsidR="005F48CB" w14:paraId="65332C46" w14:textId="77777777" w:rsidTr="005F48CB">
        <w:tc>
          <w:tcPr>
            <w:tcW w:w="846" w:type="dxa"/>
          </w:tcPr>
          <w:p w14:paraId="24F3E850" w14:textId="01B25360" w:rsidR="005F48CB" w:rsidRDefault="005F48CB" w:rsidP="00C50E8B">
            <w:r>
              <w:t>Ř-8</w:t>
            </w:r>
          </w:p>
        </w:tc>
        <w:tc>
          <w:tcPr>
            <w:tcW w:w="1579" w:type="dxa"/>
          </w:tcPr>
          <w:p w14:paraId="3C240F78" w14:textId="0E5BFB1D" w:rsidR="005F48CB" w:rsidRDefault="005F48CB" w:rsidP="00C50E8B">
            <w:r>
              <w:t>Kopírování akcí mezi VisitCzechia a Kudy z nudy</w:t>
            </w:r>
          </w:p>
        </w:tc>
        <w:tc>
          <w:tcPr>
            <w:tcW w:w="1281" w:type="dxa"/>
          </w:tcPr>
          <w:p w14:paraId="4E72303B" w14:textId="3616FC33" w:rsidR="005F48CB" w:rsidRDefault="005F48CB" w:rsidP="00C50E8B">
            <w:r>
              <w:t>P-1</w:t>
            </w:r>
          </w:p>
        </w:tc>
        <w:tc>
          <w:tcPr>
            <w:tcW w:w="1195" w:type="dxa"/>
          </w:tcPr>
          <w:p w14:paraId="0DB125C6" w14:textId="2AD5F7C9" w:rsidR="005F48CB" w:rsidRDefault="005F48CB" w:rsidP="00C50E8B">
            <w:r>
              <w:t>1</w:t>
            </w:r>
          </w:p>
        </w:tc>
        <w:tc>
          <w:tcPr>
            <w:tcW w:w="4166" w:type="dxa"/>
          </w:tcPr>
          <w:p w14:paraId="6002C457" w14:textId="5F21AB9A" w:rsidR="005F48CB" w:rsidRDefault="005F48CB" w:rsidP="00C50E8B">
            <w:r>
              <w:t xml:space="preserve">V rámci redakce webových portálů jsou dvě oddělené redakce pro Kudy z nudy a VisitCzechia. Cílem je </w:t>
            </w:r>
            <w:r w:rsidR="00F83081">
              <w:t>„</w:t>
            </w:r>
            <w:r>
              <w:t>vytěžit</w:t>
            </w:r>
            <w:r w:rsidR="00F83081">
              <w:t>“</w:t>
            </w:r>
            <w:r>
              <w:t xml:space="preserve"> obsah Kudy z nudy pro potřeby VisitCzechia. Vzhledem k</w:t>
            </w:r>
            <w:r w:rsidR="003A2C61">
              <w:t> </w:t>
            </w:r>
            <w:r>
              <w:t>tomu</w:t>
            </w:r>
            <w:r w:rsidR="003A2C61">
              <w:t>,</w:t>
            </w:r>
            <w:r>
              <w:t xml:space="preserve"> že obsah článk</w:t>
            </w:r>
            <w:r w:rsidR="00F83081">
              <w:t>ů</w:t>
            </w:r>
            <w:r>
              <w:t xml:space="preserve"> na VisitCzechia je </w:t>
            </w:r>
            <w:r w:rsidR="00F83081">
              <w:t xml:space="preserve">s přihlédnutím na </w:t>
            </w:r>
            <w:r>
              <w:t>rozdílné cílové skupin</w:t>
            </w:r>
            <w:r w:rsidR="00F83081">
              <w:t>y</w:t>
            </w:r>
            <w:r>
              <w:t xml:space="preserve"> odlišný (zahraniční vs. čeští cestovatelé)</w:t>
            </w:r>
            <w:r w:rsidR="00F83081">
              <w:t>,</w:t>
            </w:r>
            <w:r>
              <w:t xml:space="preserve"> je potřeba člán</w:t>
            </w:r>
            <w:r w:rsidR="00F83081">
              <w:t xml:space="preserve">ky převzaté z Kudy z nudy </w:t>
            </w:r>
            <w:r>
              <w:t xml:space="preserve"> vhodně přeformulovat za využití AI a externích zdrojů dat. </w:t>
            </w:r>
          </w:p>
        </w:tc>
      </w:tr>
      <w:tr w:rsidR="005F48CB" w14:paraId="14867A05" w14:textId="77777777" w:rsidTr="005F48CB">
        <w:tc>
          <w:tcPr>
            <w:tcW w:w="846" w:type="dxa"/>
          </w:tcPr>
          <w:p w14:paraId="7D42C88B" w14:textId="52D70BCF" w:rsidR="005F48CB" w:rsidRDefault="005F48CB" w:rsidP="00C50E8B">
            <w:r>
              <w:t>Ř-9</w:t>
            </w:r>
          </w:p>
        </w:tc>
        <w:tc>
          <w:tcPr>
            <w:tcW w:w="1579" w:type="dxa"/>
          </w:tcPr>
          <w:p w14:paraId="061479DB" w14:textId="241B3760" w:rsidR="005F48CB" w:rsidRDefault="005F48CB" w:rsidP="00C50E8B">
            <w:r>
              <w:t>Propojování externích zdrojů dat</w:t>
            </w:r>
          </w:p>
        </w:tc>
        <w:tc>
          <w:tcPr>
            <w:tcW w:w="1281" w:type="dxa"/>
          </w:tcPr>
          <w:p w14:paraId="5A9375B0" w14:textId="3979BF47" w:rsidR="005F48CB" w:rsidRDefault="005F48CB" w:rsidP="00C50E8B">
            <w:r>
              <w:t>P-5</w:t>
            </w:r>
          </w:p>
        </w:tc>
        <w:tc>
          <w:tcPr>
            <w:tcW w:w="1195" w:type="dxa"/>
          </w:tcPr>
          <w:p w14:paraId="6616C471" w14:textId="2F23D5C1" w:rsidR="005F48CB" w:rsidRDefault="005F48CB" w:rsidP="00C50E8B">
            <w:r>
              <w:t>1</w:t>
            </w:r>
          </w:p>
        </w:tc>
        <w:tc>
          <w:tcPr>
            <w:tcW w:w="4166" w:type="dxa"/>
          </w:tcPr>
          <w:p w14:paraId="127B0549" w14:textId="5F00720A" w:rsidR="005F48CB" w:rsidRDefault="005F48CB" w:rsidP="00C50E8B">
            <w:r>
              <w:t xml:space="preserve">Cílem je propojení a import dostupných externích dat (např. </w:t>
            </w:r>
            <w:r>
              <w:lastRenderedPageBreak/>
              <w:t>hodnocení) z Google Places, Booking apod.</w:t>
            </w:r>
          </w:p>
        </w:tc>
      </w:tr>
      <w:tr w:rsidR="005F48CB" w14:paraId="42208155" w14:textId="77777777" w:rsidTr="005F48CB">
        <w:tc>
          <w:tcPr>
            <w:tcW w:w="846" w:type="dxa"/>
          </w:tcPr>
          <w:p w14:paraId="411B3028" w14:textId="3C85D348" w:rsidR="005F48CB" w:rsidRDefault="005F48CB" w:rsidP="00C50E8B">
            <w:r>
              <w:lastRenderedPageBreak/>
              <w:t>Ř-10</w:t>
            </w:r>
          </w:p>
        </w:tc>
        <w:tc>
          <w:tcPr>
            <w:tcW w:w="1579" w:type="dxa"/>
          </w:tcPr>
          <w:p w14:paraId="4B135256" w14:textId="7D85DA75" w:rsidR="005F48CB" w:rsidRDefault="005F48CB" w:rsidP="00C50E8B">
            <w:r>
              <w:t>Duplicita obsahu</w:t>
            </w:r>
            <w:r w:rsidR="004503E6">
              <w:t>, včetně fotek</w:t>
            </w:r>
          </w:p>
        </w:tc>
        <w:tc>
          <w:tcPr>
            <w:tcW w:w="1281" w:type="dxa"/>
          </w:tcPr>
          <w:p w14:paraId="3F4A84FC" w14:textId="4ED3DE73" w:rsidR="005F48CB" w:rsidRDefault="00B3757F" w:rsidP="00C50E8B">
            <w:r>
              <w:t>P-1</w:t>
            </w:r>
          </w:p>
        </w:tc>
        <w:tc>
          <w:tcPr>
            <w:tcW w:w="1195" w:type="dxa"/>
          </w:tcPr>
          <w:p w14:paraId="28DC85EC" w14:textId="5F1E9AAB" w:rsidR="005F48CB" w:rsidRDefault="00B3757F" w:rsidP="00C50E8B">
            <w:r>
              <w:t>2</w:t>
            </w:r>
          </w:p>
        </w:tc>
        <w:tc>
          <w:tcPr>
            <w:tcW w:w="4166" w:type="dxa"/>
          </w:tcPr>
          <w:p w14:paraId="2F0A886D" w14:textId="5CC26DB9" w:rsidR="005F48CB" w:rsidRDefault="002C52C4" w:rsidP="00C50E8B">
            <w:r>
              <w:t xml:space="preserve">V rámci Kudy z nudy využíváme importy třetích stran, kdy je takto vložený obsah mnohdy duplicitní. </w:t>
            </w:r>
            <w:r w:rsidR="00427BF2">
              <w:t>Cílem je tedy vytvoření systému, který rozpozná</w:t>
            </w:r>
            <w:r w:rsidR="00F83081">
              <w:t>,</w:t>
            </w:r>
            <w:r w:rsidR="00427BF2">
              <w:t xml:space="preserve"> že tento obsah již v rámci webového portálu existuje a redaktora na to</w:t>
            </w:r>
            <w:r w:rsidR="00F83081">
              <w:t>to</w:t>
            </w:r>
            <w:r w:rsidR="00427BF2">
              <w:t xml:space="preserve"> upozorní. V rámci VisitCzechia naopak existuje velké množství redaktorů, kteří vkládají fotografie k jednotlivým záznamům a v Media Library CMS systému jsou vloženy duplicitně. Cílem tedy je rozpoznat, že tato fotografie je již v Media Library CMS uložena.</w:t>
            </w:r>
            <w:r w:rsidR="005878ED">
              <w:t xml:space="preserve"> Zároveň by bylo vhodné nově vloženou fotografii automaticky pojmenovávat </w:t>
            </w:r>
            <w:r w:rsidR="00451B74">
              <w:t>na základě dat z interní Digital Media Library (media.visitczechia.com) a Shutterstock.</w:t>
            </w:r>
          </w:p>
        </w:tc>
      </w:tr>
      <w:tr w:rsidR="007E2B12" w14:paraId="741D1D2A" w14:textId="77777777" w:rsidTr="005F48CB">
        <w:tc>
          <w:tcPr>
            <w:tcW w:w="846" w:type="dxa"/>
          </w:tcPr>
          <w:p w14:paraId="25B5D9D4" w14:textId="0561A70B" w:rsidR="007E2B12" w:rsidRDefault="007E2B12" w:rsidP="00C50E8B">
            <w:r>
              <w:t>Ř-11</w:t>
            </w:r>
          </w:p>
        </w:tc>
        <w:tc>
          <w:tcPr>
            <w:tcW w:w="1579" w:type="dxa"/>
          </w:tcPr>
          <w:p w14:paraId="4C72652B" w14:textId="06DB1D72" w:rsidR="007E2B12" w:rsidRDefault="00794BB9" w:rsidP="00C50E8B">
            <w:r>
              <w:t>Štítkování obsahu</w:t>
            </w:r>
          </w:p>
        </w:tc>
        <w:tc>
          <w:tcPr>
            <w:tcW w:w="1281" w:type="dxa"/>
          </w:tcPr>
          <w:p w14:paraId="5BA00394" w14:textId="52D4213C" w:rsidR="007E2B12" w:rsidRDefault="00794BB9" w:rsidP="00C50E8B">
            <w:r>
              <w:t>P-6</w:t>
            </w:r>
          </w:p>
        </w:tc>
        <w:tc>
          <w:tcPr>
            <w:tcW w:w="1195" w:type="dxa"/>
          </w:tcPr>
          <w:p w14:paraId="24B62041" w14:textId="2F0BE340" w:rsidR="007E2B12" w:rsidRDefault="00794BB9" w:rsidP="00C50E8B">
            <w:r>
              <w:t>2</w:t>
            </w:r>
          </w:p>
        </w:tc>
        <w:tc>
          <w:tcPr>
            <w:tcW w:w="4166" w:type="dxa"/>
          </w:tcPr>
          <w:p w14:paraId="7A002F22" w14:textId="3006A24F" w:rsidR="007E2B12" w:rsidRPr="000766BE" w:rsidRDefault="009778CF" w:rsidP="00C50E8B">
            <w:r>
              <w:t xml:space="preserve">Cílem je vytvoření </w:t>
            </w:r>
            <w:r w:rsidR="00BA5AAD">
              <w:t>systému štítků pro web VisitCzechia. Štítky by měly být automaticky generované v závislosti na obsahu daného článku</w:t>
            </w:r>
            <w:r w:rsidR="00E079E0">
              <w:t xml:space="preserve"> s možností zásahu redaktora. </w:t>
            </w:r>
            <w:r w:rsidR="00EB46AC">
              <w:t>Pro každý š</w:t>
            </w:r>
            <w:r w:rsidR="00F83081">
              <w:t>t</w:t>
            </w:r>
            <w:r w:rsidR="00EB46AC">
              <w:t xml:space="preserve">ítek by měla vzniknout landing page s odkazy na stránky, kde je tento štítek použit. Vygenerovaná klíčová slova formou štítků by měla </w:t>
            </w:r>
            <w:r w:rsidR="000766BE">
              <w:t xml:space="preserve">být zahrnuta v meta </w:t>
            </w:r>
            <w:r w:rsidR="000766BE">
              <w:lastRenderedPageBreak/>
              <w:t xml:space="preserve">keywords. </w:t>
            </w:r>
            <w:r w:rsidR="000766BE" w:rsidRPr="00F83081">
              <w:t>Bude nezbytná konzultace se specialistou na SEO.</w:t>
            </w:r>
            <w:r w:rsidR="000766BE">
              <w:rPr>
                <w:b/>
                <w:bCs/>
              </w:rPr>
              <w:t xml:space="preserve"> </w:t>
            </w:r>
          </w:p>
        </w:tc>
      </w:tr>
      <w:tr w:rsidR="006868BF" w14:paraId="671993EB" w14:textId="77777777" w:rsidTr="005F48CB">
        <w:tc>
          <w:tcPr>
            <w:tcW w:w="846" w:type="dxa"/>
          </w:tcPr>
          <w:p w14:paraId="2CC51750" w14:textId="4E0C795B" w:rsidR="006868BF" w:rsidRDefault="006868BF" w:rsidP="00C50E8B">
            <w:r>
              <w:lastRenderedPageBreak/>
              <w:t>Ř-13</w:t>
            </w:r>
          </w:p>
        </w:tc>
        <w:tc>
          <w:tcPr>
            <w:tcW w:w="1579" w:type="dxa"/>
          </w:tcPr>
          <w:p w14:paraId="201C35E0" w14:textId="00244721" w:rsidR="006868BF" w:rsidRDefault="00D51C46" w:rsidP="00C50E8B">
            <w:r>
              <w:t>Optimalizace výkonových kampaní a SEO</w:t>
            </w:r>
          </w:p>
        </w:tc>
        <w:tc>
          <w:tcPr>
            <w:tcW w:w="1281" w:type="dxa"/>
          </w:tcPr>
          <w:p w14:paraId="754B95BC" w14:textId="7CDE35CD" w:rsidR="006868BF" w:rsidRDefault="00C0778A" w:rsidP="00C50E8B">
            <w:r>
              <w:t>P-6</w:t>
            </w:r>
          </w:p>
        </w:tc>
        <w:tc>
          <w:tcPr>
            <w:tcW w:w="1195" w:type="dxa"/>
          </w:tcPr>
          <w:p w14:paraId="6FBC3273" w14:textId="73C2FB9F" w:rsidR="006868BF" w:rsidRDefault="00C0778A" w:rsidP="00C50E8B">
            <w:r>
              <w:t>3</w:t>
            </w:r>
          </w:p>
        </w:tc>
        <w:tc>
          <w:tcPr>
            <w:tcW w:w="4166" w:type="dxa"/>
          </w:tcPr>
          <w:p w14:paraId="21E847DC" w14:textId="6F1F5020" w:rsidR="006868BF" w:rsidRDefault="006868BF" w:rsidP="00C50E8B">
            <w:r>
              <w:t>Algoritmy Google v současné době procházejí</w:t>
            </w:r>
            <w:r w:rsidR="002E5D4E">
              <w:t xml:space="preserve"> neustálým vývojem s čím dál větší mírou zapojení umělé inteligence. </w:t>
            </w:r>
            <w:r w:rsidR="00C0778A">
              <w:t xml:space="preserve">Cílem je nasazení </w:t>
            </w:r>
            <w:r w:rsidR="00EE4332">
              <w:t xml:space="preserve">umělé inteligence, která dokáže reagovat na tyto změny v oblasti Google vyhledávání a </w:t>
            </w:r>
            <w:r w:rsidR="00D51C46">
              <w:t>placených kampaní.</w:t>
            </w:r>
            <w:r w:rsidR="00860A1E">
              <w:t xml:space="preserve"> Například Google zapojuje do popisu ve vyhledávání i description z jiných interně pro linkovaných stránek.</w:t>
            </w:r>
          </w:p>
        </w:tc>
      </w:tr>
      <w:tr w:rsidR="008B63C4" w14:paraId="3F9E56BA" w14:textId="77777777" w:rsidTr="005F48CB">
        <w:tc>
          <w:tcPr>
            <w:tcW w:w="846" w:type="dxa"/>
          </w:tcPr>
          <w:p w14:paraId="59BE3E01" w14:textId="54DE8E63" w:rsidR="008B63C4" w:rsidRDefault="008B63C4" w:rsidP="00C50E8B">
            <w:r>
              <w:t>Ř-14</w:t>
            </w:r>
          </w:p>
        </w:tc>
        <w:tc>
          <w:tcPr>
            <w:tcW w:w="1579" w:type="dxa"/>
          </w:tcPr>
          <w:p w14:paraId="725DA153" w14:textId="0B97E469" w:rsidR="008B63C4" w:rsidRDefault="008B63C4" w:rsidP="00C50E8B">
            <w:r>
              <w:t>Automatické vyhledávání fotek k akcím / aktivitám</w:t>
            </w:r>
          </w:p>
        </w:tc>
        <w:tc>
          <w:tcPr>
            <w:tcW w:w="1281" w:type="dxa"/>
          </w:tcPr>
          <w:p w14:paraId="0D02DBC0" w14:textId="7B76E14B" w:rsidR="008B63C4" w:rsidRDefault="008B63C4" w:rsidP="00C50E8B">
            <w:r>
              <w:t>P-1</w:t>
            </w:r>
          </w:p>
        </w:tc>
        <w:tc>
          <w:tcPr>
            <w:tcW w:w="1195" w:type="dxa"/>
          </w:tcPr>
          <w:p w14:paraId="41B50C1F" w14:textId="119BC677" w:rsidR="008B63C4" w:rsidRDefault="00255690" w:rsidP="00C50E8B">
            <w:r>
              <w:t>3</w:t>
            </w:r>
          </w:p>
        </w:tc>
        <w:tc>
          <w:tcPr>
            <w:tcW w:w="4166" w:type="dxa"/>
          </w:tcPr>
          <w:p w14:paraId="599EE404" w14:textId="5C80992E" w:rsidR="008B63C4" w:rsidRDefault="00255690" w:rsidP="00C50E8B">
            <w:r>
              <w:t xml:space="preserve">V současné době nestačí kapacity redakce k doplňování nových fotek z externích fotobank k současným záznamům (akcím a aktivitám) na Kudy z nudy. </w:t>
            </w:r>
            <w:r w:rsidR="00086AAF">
              <w:t>Cílem je automatizovaným způsobem tyto externí fotobanky (Shutterstock, Profi Media) procházet a vytipovávat fotky, které by bylo vhodné k článkům doplnit</w:t>
            </w:r>
            <w:r w:rsidR="00FA22F1">
              <w:t xml:space="preserve">. </w:t>
            </w:r>
          </w:p>
        </w:tc>
      </w:tr>
      <w:tr w:rsidR="00FB191B" w14:paraId="520B8633" w14:textId="77777777" w:rsidTr="005F48CB">
        <w:tc>
          <w:tcPr>
            <w:tcW w:w="846" w:type="dxa"/>
          </w:tcPr>
          <w:p w14:paraId="2BA1CDFC" w14:textId="5B1618CE" w:rsidR="00FB191B" w:rsidRDefault="0096184F" w:rsidP="00C50E8B">
            <w:r>
              <w:t>Ř-15</w:t>
            </w:r>
          </w:p>
        </w:tc>
        <w:tc>
          <w:tcPr>
            <w:tcW w:w="1579" w:type="dxa"/>
          </w:tcPr>
          <w:p w14:paraId="796807B2" w14:textId="6361080B" w:rsidR="00FB191B" w:rsidRDefault="00305AAC" w:rsidP="00C50E8B">
            <w:r>
              <w:t>Interní prolinkování</w:t>
            </w:r>
          </w:p>
        </w:tc>
        <w:tc>
          <w:tcPr>
            <w:tcW w:w="1281" w:type="dxa"/>
          </w:tcPr>
          <w:p w14:paraId="26FC3EFD" w14:textId="0AB32FAA" w:rsidR="00FB191B" w:rsidRDefault="00305AAC" w:rsidP="00C50E8B">
            <w:r>
              <w:t>P-1, P-6</w:t>
            </w:r>
          </w:p>
        </w:tc>
        <w:tc>
          <w:tcPr>
            <w:tcW w:w="1195" w:type="dxa"/>
          </w:tcPr>
          <w:p w14:paraId="36092509" w14:textId="3109C6DB" w:rsidR="00FB191B" w:rsidRDefault="00B3757F" w:rsidP="00C50E8B">
            <w:r>
              <w:t>2</w:t>
            </w:r>
          </w:p>
        </w:tc>
        <w:tc>
          <w:tcPr>
            <w:tcW w:w="4166" w:type="dxa"/>
          </w:tcPr>
          <w:p w14:paraId="17DE9BCB" w14:textId="2264E738" w:rsidR="00FB191B" w:rsidRDefault="00F14C65" w:rsidP="00C50E8B">
            <w:r>
              <w:t>V současné době je na portálech velké množství obsahu</w:t>
            </w:r>
            <w:r w:rsidR="0019662D">
              <w:t>, který je vhodné pro zlepšování SEO propojovat do obsahů nově aktualizovaných nebo přidaných. Cílem je tedy vytvoření systému</w:t>
            </w:r>
            <w:r w:rsidR="007B0255">
              <w:t xml:space="preserve">, který v novém obsahu vytipuje pasáže, které by se daly vhodně </w:t>
            </w:r>
            <w:r w:rsidR="00B3757F">
              <w:t>pro linkovat</w:t>
            </w:r>
            <w:r w:rsidR="007B0255">
              <w:t xml:space="preserve"> na již jiný existující obsah v rámci obou webových portálů.</w:t>
            </w:r>
          </w:p>
        </w:tc>
      </w:tr>
      <w:tr w:rsidR="00BD4E7E" w14:paraId="7776C248" w14:textId="77777777" w:rsidTr="005F48CB">
        <w:tc>
          <w:tcPr>
            <w:tcW w:w="846" w:type="dxa"/>
          </w:tcPr>
          <w:p w14:paraId="08BFC3D0" w14:textId="06D71C07" w:rsidR="00BD4E7E" w:rsidRDefault="00BD4E7E" w:rsidP="00C50E8B">
            <w:r>
              <w:lastRenderedPageBreak/>
              <w:t>Ř-16</w:t>
            </w:r>
          </w:p>
        </w:tc>
        <w:tc>
          <w:tcPr>
            <w:tcW w:w="1579" w:type="dxa"/>
          </w:tcPr>
          <w:p w14:paraId="3FC7B24B" w14:textId="6A9C662C" w:rsidR="00BD4E7E" w:rsidRDefault="002E5C58" w:rsidP="00C50E8B">
            <w:r>
              <w:t>U</w:t>
            </w:r>
            <w:r w:rsidR="00BD4E7E">
              <w:t xml:space="preserve">pgrade rozhraní pro vkládání akcí a aktivit do KZN   </w:t>
            </w:r>
          </w:p>
        </w:tc>
        <w:tc>
          <w:tcPr>
            <w:tcW w:w="1281" w:type="dxa"/>
          </w:tcPr>
          <w:p w14:paraId="6B0FB5C5" w14:textId="511487F2" w:rsidR="00BD4E7E" w:rsidRDefault="00BD4E7E" w:rsidP="00C50E8B">
            <w:r>
              <w:t>P-7</w:t>
            </w:r>
          </w:p>
        </w:tc>
        <w:tc>
          <w:tcPr>
            <w:tcW w:w="1195" w:type="dxa"/>
          </w:tcPr>
          <w:p w14:paraId="54BD2E31" w14:textId="499A5DF3" w:rsidR="00BD4E7E" w:rsidRDefault="00BD4E7E" w:rsidP="00C50E8B">
            <w:r>
              <w:t>1</w:t>
            </w:r>
          </w:p>
        </w:tc>
        <w:tc>
          <w:tcPr>
            <w:tcW w:w="4166" w:type="dxa"/>
          </w:tcPr>
          <w:p w14:paraId="78A1EFBB" w14:textId="45EA889A" w:rsidR="00BD4E7E" w:rsidRDefault="00224D08" w:rsidP="00C50E8B">
            <w:r>
              <w:t>S</w:t>
            </w:r>
            <w:r w:rsidR="00FA49D4">
              <w:t xml:space="preserve">oučasné rozhraní je potřeba nově navrhnout tak, aby editor co nejrychleji prošel procesem vložení záznamu. Je potřeba, aby </w:t>
            </w:r>
            <w:r w:rsidR="004D75CA">
              <w:t xml:space="preserve">jej systém inteligentně naváděl a </w:t>
            </w:r>
            <w:r w:rsidR="00FA49D4">
              <w:t xml:space="preserve">nebyl zatěžován irelevantními dotazy resp. </w:t>
            </w:r>
            <w:r w:rsidR="004D75CA">
              <w:t xml:space="preserve">aby jej </w:t>
            </w:r>
            <w:r w:rsidR="00FA49D4">
              <w:t xml:space="preserve">opravoval v případě nesprávného </w:t>
            </w:r>
            <w:r w:rsidR="004D75CA">
              <w:t xml:space="preserve">postupu.  </w:t>
            </w:r>
          </w:p>
        </w:tc>
      </w:tr>
    </w:tbl>
    <w:p w14:paraId="537146AB" w14:textId="6B0480CB" w:rsidR="00C56A5A" w:rsidRDefault="00C56A5A" w:rsidP="00406452"/>
    <w:sectPr w:rsidR="00C56A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C594" w14:textId="77777777" w:rsidR="00DA1426" w:rsidRDefault="00DA1426" w:rsidP="00EE37C5">
      <w:pPr>
        <w:spacing w:after="0" w:line="240" w:lineRule="auto"/>
      </w:pPr>
      <w:r>
        <w:separator/>
      </w:r>
    </w:p>
  </w:endnote>
  <w:endnote w:type="continuationSeparator" w:id="0">
    <w:p w14:paraId="1B83D625" w14:textId="77777777" w:rsidR="00DA1426" w:rsidRDefault="00DA1426" w:rsidP="00EE37C5">
      <w:pPr>
        <w:spacing w:after="0" w:line="240" w:lineRule="auto"/>
      </w:pPr>
      <w:r>
        <w:continuationSeparator/>
      </w:r>
    </w:p>
  </w:endnote>
  <w:endnote w:type="continuationNotice" w:id="1">
    <w:p w14:paraId="425CD453" w14:textId="77777777" w:rsidR="00DA1426" w:rsidRDefault="00DA1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87333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97753B" w14:textId="77777777" w:rsidR="004033B2" w:rsidRDefault="000D321C" w:rsidP="000D321C">
            <w:pPr>
              <w:pStyle w:val="Zpat"/>
            </w:pPr>
            <w:r>
              <w:t>INTERNÍ DOKUMENT</w:t>
            </w:r>
            <w:r>
              <w:tab/>
            </w:r>
            <w:r>
              <w:tab/>
            </w:r>
            <w:r w:rsidR="004033B2">
              <w:t xml:space="preserve">Stránka </w:t>
            </w:r>
            <w:r w:rsidR="004033B2">
              <w:rPr>
                <w:b/>
                <w:bCs/>
                <w:szCs w:val="24"/>
              </w:rPr>
              <w:fldChar w:fldCharType="begin"/>
            </w:r>
            <w:r w:rsidR="004033B2">
              <w:rPr>
                <w:b/>
                <w:bCs/>
              </w:rPr>
              <w:instrText>PAGE</w:instrText>
            </w:r>
            <w:r w:rsidR="004033B2">
              <w:rPr>
                <w:b/>
                <w:bCs/>
                <w:szCs w:val="24"/>
              </w:rPr>
              <w:fldChar w:fldCharType="separate"/>
            </w:r>
            <w:r w:rsidR="004033B2">
              <w:rPr>
                <w:b/>
                <w:bCs/>
                <w:szCs w:val="24"/>
              </w:rPr>
              <w:t>2</w:t>
            </w:r>
            <w:r w:rsidR="004033B2">
              <w:rPr>
                <w:b/>
                <w:bCs/>
                <w:szCs w:val="24"/>
              </w:rPr>
              <w:fldChar w:fldCharType="end"/>
            </w:r>
            <w:r w:rsidR="004033B2">
              <w:t xml:space="preserve"> z </w:t>
            </w:r>
            <w:r w:rsidR="004033B2">
              <w:rPr>
                <w:b/>
                <w:bCs/>
                <w:szCs w:val="24"/>
              </w:rPr>
              <w:fldChar w:fldCharType="begin"/>
            </w:r>
            <w:r w:rsidR="004033B2">
              <w:rPr>
                <w:b/>
                <w:bCs/>
              </w:rPr>
              <w:instrText>NUMPAGES</w:instrText>
            </w:r>
            <w:r w:rsidR="004033B2">
              <w:rPr>
                <w:b/>
                <w:bCs/>
                <w:szCs w:val="24"/>
              </w:rPr>
              <w:fldChar w:fldCharType="separate"/>
            </w:r>
            <w:r w:rsidR="004033B2">
              <w:rPr>
                <w:b/>
                <w:bCs/>
                <w:szCs w:val="24"/>
              </w:rPr>
              <w:t>4</w:t>
            </w:r>
            <w:r w:rsidR="004033B2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179155A" w14:textId="77777777" w:rsidR="004033B2" w:rsidRDefault="004033B2" w:rsidP="00403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C358" w14:textId="77777777" w:rsidR="00DA1426" w:rsidRDefault="00DA1426" w:rsidP="00EE37C5">
      <w:pPr>
        <w:spacing w:after="0" w:line="240" w:lineRule="auto"/>
      </w:pPr>
      <w:r>
        <w:separator/>
      </w:r>
    </w:p>
  </w:footnote>
  <w:footnote w:type="continuationSeparator" w:id="0">
    <w:p w14:paraId="2FBBD65F" w14:textId="77777777" w:rsidR="00DA1426" w:rsidRDefault="00DA1426" w:rsidP="00EE37C5">
      <w:pPr>
        <w:spacing w:after="0" w:line="240" w:lineRule="auto"/>
      </w:pPr>
      <w:r>
        <w:continuationSeparator/>
      </w:r>
    </w:p>
  </w:footnote>
  <w:footnote w:type="continuationNotice" w:id="1">
    <w:p w14:paraId="49248416" w14:textId="77777777" w:rsidR="00DA1426" w:rsidRDefault="00DA14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C3F3D" w14:textId="77777777" w:rsidR="004033B2" w:rsidRDefault="00EE37C5" w:rsidP="004033B2">
    <w:pPr>
      <w:pStyle w:val="Zpat"/>
      <w:tabs>
        <w:tab w:val="clear" w:pos="4536"/>
        <w:tab w:val="center" w:pos="340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B72F8B4" wp14:editId="54BBC76A">
          <wp:simplePos x="0" y="0"/>
          <wp:positionH relativeFrom="column">
            <wp:posOffset>-5080</wp:posOffset>
          </wp:positionH>
          <wp:positionV relativeFrom="paragraph">
            <wp:posOffset>-1905</wp:posOffset>
          </wp:positionV>
          <wp:extent cx="2048510" cy="323850"/>
          <wp:effectExtent l="0" t="0" r="8890" b="0"/>
          <wp:wrapTight wrapText="bothSides">
            <wp:wrapPolygon edited="0">
              <wp:start x="603" y="0"/>
              <wp:lineTo x="0" y="1271"/>
              <wp:lineTo x="0" y="20329"/>
              <wp:lineTo x="9843" y="20329"/>
              <wp:lineTo x="21493" y="17788"/>
              <wp:lineTo x="21493" y="2541"/>
              <wp:lineTo x="17074" y="0"/>
              <wp:lineTo x="603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3B2">
      <w:tab/>
    </w:r>
    <w:r w:rsidR="004033B2">
      <w:tab/>
      <w:t>Česká centrála cestovního ruchu – CzechTourism</w:t>
    </w:r>
  </w:p>
  <w:p w14:paraId="4412B52B" w14:textId="77777777" w:rsidR="004033B2" w:rsidRDefault="004033B2" w:rsidP="004033B2">
    <w:pPr>
      <w:pStyle w:val="Zpat"/>
      <w:tabs>
        <w:tab w:val="clear" w:pos="4536"/>
        <w:tab w:val="center" w:pos="3402"/>
      </w:tabs>
    </w:pPr>
    <w:r>
      <w:tab/>
    </w:r>
    <w:r>
      <w:tab/>
      <w:t>Štěpánská 567/15, 120 00 Praha 2 Nové Město</w:t>
    </w:r>
  </w:p>
  <w:p w14:paraId="1CBD1153" w14:textId="77777777" w:rsidR="00EE37C5" w:rsidRDefault="00EE37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C3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370008"/>
    <w:multiLevelType w:val="hybridMultilevel"/>
    <w:tmpl w:val="D016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B4995"/>
    <w:multiLevelType w:val="hybridMultilevel"/>
    <w:tmpl w:val="47FC116E"/>
    <w:lvl w:ilvl="0" w:tplc="482C1EC8">
      <w:start w:val="2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326783">
    <w:abstractNumId w:val="0"/>
  </w:num>
  <w:num w:numId="2" w16cid:durableId="66611248">
    <w:abstractNumId w:val="1"/>
  </w:num>
  <w:num w:numId="3" w16cid:durableId="17180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AD"/>
    <w:rsid w:val="00055CCC"/>
    <w:rsid w:val="000766BE"/>
    <w:rsid w:val="0008102D"/>
    <w:rsid w:val="00086AAF"/>
    <w:rsid w:val="000958A4"/>
    <w:rsid w:val="000A4A88"/>
    <w:rsid w:val="000B375C"/>
    <w:rsid w:val="000C33F7"/>
    <w:rsid w:val="000D321C"/>
    <w:rsid w:val="000E2E6A"/>
    <w:rsid w:val="00100500"/>
    <w:rsid w:val="00161A56"/>
    <w:rsid w:val="0017599F"/>
    <w:rsid w:val="00175A86"/>
    <w:rsid w:val="0019662D"/>
    <w:rsid w:val="001D7430"/>
    <w:rsid w:val="001F2B1A"/>
    <w:rsid w:val="00224D08"/>
    <w:rsid w:val="00225122"/>
    <w:rsid w:val="0022654C"/>
    <w:rsid w:val="002448E4"/>
    <w:rsid w:val="00255690"/>
    <w:rsid w:val="00285505"/>
    <w:rsid w:val="002A72A0"/>
    <w:rsid w:val="002C4B54"/>
    <w:rsid w:val="002C52C4"/>
    <w:rsid w:val="002E5C58"/>
    <w:rsid w:val="002E5D4E"/>
    <w:rsid w:val="00305AAC"/>
    <w:rsid w:val="0035196B"/>
    <w:rsid w:val="00362AAD"/>
    <w:rsid w:val="00373678"/>
    <w:rsid w:val="003812F9"/>
    <w:rsid w:val="0038481A"/>
    <w:rsid w:val="0039628A"/>
    <w:rsid w:val="003A2C61"/>
    <w:rsid w:val="004033B2"/>
    <w:rsid w:val="00406452"/>
    <w:rsid w:val="00414737"/>
    <w:rsid w:val="00425582"/>
    <w:rsid w:val="00427BF2"/>
    <w:rsid w:val="00434C50"/>
    <w:rsid w:val="004503E6"/>
    <w:rsid w:val="004510BB"/>
    <w:rsid w:val="00451B74"/>
    <w:rsid w:val="00483BB9"/>
    <w:rsid w:val="0048637E"/>
    <w:rsid w:val="0049461C"/>
    <w:rsid w:val="004C5665"/>
    <w:rsid w:val="004D75CA"/>
    <w:rsid w:val="00510305"/>
    <w:rsid w:val="00577ACF"/>
    <w:rsid w:val="005878ED"/>
    <w:rsid w:val="005F48CB"/>
    <w:rsid w:val="00600B50"/>
    <w:rsid w:val="00606CA8"/>
    <w:rsid w:val="006418ED"/>
    <w:rsid w:val="006804A1"/>
    <w:rsid w:val="006868BF"/>
    <w:rsid w:val="006B321D"/>
    <w:rsid w:val="006E086D"/>
    <w:rsid w:val="006F247C"/>
    <w:rsid w:val="0070323E"/>
    <w:rsid w:val="00735F02"/>
    <w:rsid w:val="00753FE4"/>
    <w:rsid w:val="0075478B"/>
    <w:rsid w:val="00794BB9"/>
    <w:rsid w:val="007B0255"/>
    <w:rsid w:val="007C16AB"/>
    <w:rsid w:val="007C7104"/>
    <w:rsid w:val="007E2B12"/>
    <w:rsid w:val="007F14F5"/>
    <w:rsid w:val="00816584"/>
    <w:rsid w:val="00860A1E"/>
    <w:rsid w:val="008A1C66"/>
    <w:rsid w:val="008A1E3F"/>
    <w:rsid w:val="008B63C4"/>
    <w:rsid w:val="008B6DE3"/>
    <w:rsid w:val="00901947"/>
    <w:rsid w:val="00907CE6"/>
    <w:rsid w:val="009610E8"/>
    <w:rsid w:val="0096184F"/>
    <w:rsid w:val="0096371A"/>
    <w:rsid w:val="0096561A"/>
    <w:rsid w:val="00971A43"/>
    <w:rsid w:val="009778CF"/>
    <w:rsid w:val="009A22A8"/>
    <w:rsid w:val="009B22B3"/>
    <w:rsid w:val="009C2AB7"/>
    <w:rsid w:val="009C53BE"/>
    <w:rsid w:val="009E3B40"/>
    <w:rsid w:val="00A45FF3"/>
    <w:rsid w:val="00A56700"/>
    <w:rsid w:val="00A670CC"/>
    <w:rsid w:val="00A728FB"/>
    <w:rsid w:val="00B124A0"/>
    <w:rsid w:val="00B3757F"/>
    <w:rsid w:val="00B62AE8"/>
    <w:rsid w:val="00B7356A"/>
    <w:rsid w:val="00B95C3F"/>
    <w:rsid w:val="00B963B3"/>
    <w:rsid w:val="00BA2198"/>
    <w:rsid w:val="00BA5AAD"/>
    <w:rsid w:val="00BC41CD"/>
    <w:rsid w:val="00BD19F4"/>
    <w:rsid w:val="00BD4E7E"/>
    <w:rsid w:val="00BE4007"/>
    <w:rsid w:val="00BE56C8"/>
    <w:rsid w:val="00BF1F75"/>
    <w:rsid w:val="00C0778A"/>
    <w:rsid w:val="00C23A33"/>
    <w:rsid w:val="00C40DD7"/>
    <w:rsid w:val="00C422EB"/>
    <w:rsid w:val="00C44429"/>
    <w:rsid w:val="00C50E8B"/>
    <w:rsid w:val="00C56A5A"/>
    <w:rsid w:val="00C63A78"/>
    <w:rsid w:val="00CF4643"/>
    <w:rsid w:val="00D51C46"/>
    <w:rsid w:val="00D56ADE"/>
    <w:rsid w:val="00D76AE8"/>
    <w:rsid w:val="00D94FA7"/>
    <w:rsid w:val="00D96979"/>
    <w:rsid w:val="00DA1426"/>
    <w:rsid w:val="00DC2802"/>
    <w:rsid w:val="00E015F4"/>
    <w:rsid w:val="00E079E0"/>
    <w:rsid w:val="00E10C46"/>
    <w:rsid w:val="00E46302"/>
    <w:rsid w:val="00EA09C8"/>
    <w:rsid w:val="00EA5FA9"/>
    <w:rsid w:val="00EB3F2E"/>
    <w:rsid w:val="00EB46AC"/>
    <w:rsid w:val="00EC0F4D"/>
    <w:rsid w:val="00EC4134"/>
    <w:rsid w:val="00EE015A"/>
    <w:rsid w:val="00EE37C5"/>
    <w:rsid w:val="00EE4332"/>
    <w:rsid w:val="00F009F2"/>
    <w:rsid w:val="00F10F6B"/>
    <w:rsid w:val="00F14929"/>
    <w:rsid w:val="00F14C65"/>
    <w:rsid w:val="00F20FC1"/>
    <w:rsid w:val="00F27781"/>
    <w:rsid w:val="00F61DBA"/>
    <w:rsid w:val="00F64279"/>
    <w:rsid w:val="00F83081"/>
    <w:rsid w:val="00FA22F1"/>
    <w:rsid w:val="00FA49D4"/>
    <w:rsid w:val="00FB191B"/>
    <w:rsid w:val="00FB4F6B"/>
    <w:rsid w:val="00FC3BF2"/>
    <w:rsid w:val="00FD1FAA"/>
    <w:rsid w:val="00FF6259"/>
    <w:rsid w:val="55368E56"/>
    <w:rsid w:val="71BD9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61576"/>
  <w15:chartTrackingRefBased/>
  <w15:docId w15:val="{FC50A4C2-C5A8-FB41-900E-771D724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7C5"/>
    <w:pPr>
      <w:spacing w:line="360" w:lineRule="auto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00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7C5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4279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4007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33F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33F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33F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33F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3F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007"/>
    <w:rPr>
      <w:rFonts w:ascii="Georgia" w:eastAsiaTheme="majorEastAsia" w:hAnsi="Georgia" w:cstheme="majorBidi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37C5"/>
    <w:rPr>
      <w:rFonts w:ascii="Georgia" w:eastAsiaTheme="majorEastAsia" w:hAnsi="Georgia" w:cstheme="majorBidi"/>
      <w:b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C5665"/>
    <w:pPr>
      <w:spacing w:before="2040" w:after="2040" w:line="240" w:lineRule="auto"/>
      <w:contextualSpacing/>
    </w:pPr>
    <w:rPr>
      <w:rFonts w:eastAsiaTheme="majorEastAsia" w:cstheme="majorBidi"/>
      <w:b/>
      <w:color w:val="003C78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5665"/>
    <w:rPr>
      <w:rFonts w:ascii="Georgia" w:eastAsiaTheme="majorEastAsia" w:hAnsi="Georgia" w:cstheme="majorBidi"/>
      <w:b/>
      <w:color w:val="003C78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7C5"/>
    <w:rPr>
      <w:rFonts w:ascii="Georgia" w:hAnsi="Georgia"/>
      <w:sz w:val="24"/>
    </w:rPr>
  </w:style>
  <w:style w:type="paragraph" w:styleId="Zpat">
    <w:name w:val="footer"/>
    <w:basedOn w:val="Normln"/>
    <w:link w:val="ZpatChar"/>
    <w:uiPriority w:val="99"/>
    <w:unhideWhenUsed/>
    <w:rsid w:val="00E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7C5"/>
    <w:rPr>
      <w:rFonts w:ascii="Georgia" w:hAnsi="Georgia"/>
      <w:sz w:val="24"/>
    </w:rPr>
  </w:style>
  <w:style w:type="table" w:styleId="Mkatabulky">
    <w:name w:val="Table Grid"/>
    <w:basedOn w:val="Normlntabulka"/>
    <w:uiPriority w:val="39"/>
    <w:rsid w:val="00EE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F64279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4007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33F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33F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33F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3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ulkaseznamu2">
    <w:name w:val="List Table 2"/>
    <w:basedOn w:val="Normlntabulka"/>
    <w:uiPriority w:val="47"/>
    <w:rsid w:val="00F642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mkou1">
    <w:name w:val="Grid Table 1 Light"/>
    <w:basedOn w:val="Normlntabulka"/>
    <w:uiPriority w:val="46"/>
    <w:rsid w:val="00F642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4134"/>
    <w:rPr>
      <w:rFonts w:ascii="Georgia" w:hAnsi="Georg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41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8102D"/>
    <w:pPr>
      <w:ind w:left="720"/>
      <w:contextualSpacing/>
    </w:pPr>
  </w:style>
  <w:style w:type="paragraph" w:styleId="Revize">
    <w:name w:val="Revision"/>
    <w:hidden/>
    <w:uiPriority w:val="99"/>
    <w:semiHidden/>
    <w:rsid w:val="00BD19F4"/>
    <w:pPr>
      <w:spacing w:after="0" w:line="240" w:lineRule="auto"/>
    </w:pPr>
    <w:rPr>
      <w:rFonts w:ascii="Georgia" w:hAnsi="Georgia"/>
      <w:sz w:val="24"/>
    </w:rPr>
  </w:style>
  <w:style w:type="character" w:styleId="Hypertextovodkaz">
    <w:name w:val="Hyperlink"/>
    <w:basedOn w:val="Standardnpsmoodstavce"/>
    <w:uiPriority w:val="99"/>
    <w:unhideWhenUsed/>
    <w:rsid w:val="00735F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udyznudy.cz/faq-casto-kladene-otazky/registrace-a-nove-zazna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1355</Words>
  <Characters>8042</Characters>
  <Application>Microsoft Office Word</Application>
  <DocSecurity>0</DocSecurity>
  <Lines>382</Lines>
  <Paragraphs>144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Brnka</dc:creator>
  <cp:keywords/>
  <dc:description/>
  <cp:lastModifiedBy>Moc Petr</cp:lastModifiedBy>
  <cp:revision>10</cp:revision>
  <cp:lastPrinted>2024-10-31T11:30:00Z</cp:lastPrinted>
  <dcterms:created xsi:type="dcterms:W3CDTF">2024-11-06T14:56:00Z</dcterms:created>
  <dcterms:modified xsi:type="dcterms:W3CDTF">2024-11-06T16:01:00Z</dcterms:modified>
</cp:coreProperties>
</file>