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65" w:rsidRPr="00FB0F51" w:rsidRDefault="00C96465">
      <w:pPr>
        <w:pStyle w:val="Nadpis1"/>
        <w:rPr>
          <w:spacing w:val="40"/>
          <w:sz w:val="30"/>
          <w:szCs w:val="30"/>
        </w:rPr>
      </w:pPr>
      <w:bookmarkStart w:id="0" w:name="_GoBack"/>
      <w:bookmarkEnd w:id="0"/>
      <w:r w:rsidRPr="00FB0F51">
        <w:rPr>
          <w:b/>
          <w:spacing w:val="40"/>
          <w:sz w:val="30"/>
          <w:szCs w:val="30"/>
        </w:rPr>
        <w:t>SMLOUVA O DÍLO</w:t>
      </w:r>
    </w:p>
    <w:p w:rsidR="008B0D6A" w:rsidRPr="00FB0F51" w:rsidRDefault="008B0D6A" w:rsidP="008B0D6A">
      <w:pPr>
        <w:ind w:left="567" w:hanging="567"/>
        <w:jc w:val="center"/>
        <w:rPr>
          <w:sz w:val="18"/>
          <w:szCs w:val="18"/>
        </w:rPr>
      </w:pPr>
      <w:r w:rsidRPr="00FB0F51">
        <w:rPr>
          <w:sz w:val="18"/>
          <w:szCs w:val="18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FB0F51">
          <w:rPr>
            <w:sz w:val="18"/>
            <w:szCs w:val="18"/>
          </w:rPr>
          <w:t>2586 a</w:t>
        </w:r>
      </w:smartTag>
      <w:r w:rsidRPr="00FB0F51">
        <w:rPr>
          <w:sz w:val="18"/>
          <w:szCs w:val="18"/>
        </w:rPr>
        <w:t xml:space="preserve"> násl. zákona č. 89/2012 Sb., občanského zákoníku </w:t>
      </w:r>
    </w:p>
    <w:p w:rsidR="00C96465" w:rsidRPr="00FB0F51" w:rsidRDefault="00C9646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12"/>
      </w:tblGrid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b/>
                <w:caps/>
                <w:sz w:val="22"/>
                <w:szCs w:val="22"/>
              </w:rPr>
            </w:pPr>
            <w:r w:rsidRPr="00FB0F51">
              <w:rPr>
                <w:b/>
                <w:caps/>
                <w:sz w:val="22"/>
                <w:szCs w:val="22"/>
              </w:rPr>
              <w:t>1. Objednatel:</w:t>
            </w:r>
          </w:p>
        </w:tc>
        <w:tc>
          <w:tcPr>
            <w:tcW w:w="5812" w:type="dxa"/>
          </w:tcPr>
          <w:p w:rsidR="00C96465" w:rsidRPr="00FB0F51" w:rsidRDefault="008B0D6A" w:rsidP="008B0D6A">
            <w:pPr>
              <w:rPr>
                <w:b/>
                <w:sz w:val="22"/>
                <w:szCs w:val="22"/>
              </w:rPr>
            </w:pPr>
            <w:r w:rsidRPr="00FB0F51">
              <w:rPr>
                <w:b/>
                <w:sz w:val="22"/>
                <w:szCs w:val="22"/>
              </w:rPr>
              <w:t>Domov pro seniory Loučka, příspěvková org.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:rsidR="00C96465" w:rsidRPr="00FB0F51" w:rsidRDefault="00CC4C81" w:rsidP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Loučka</w:t>
            </w:r>
            <w:r w:rsidR="009F5903" w:rsidRPr="00FB0F51">
              <w:rPr>
                <w:sz w:val="22"/>
                <w:szCs w:val="22"/>
              </w:rPr>
              <w:t xml:space="preserve"> </w:t>
            </w:r>
            <w:r w:rsidR="008B0D6A" w:rsidRPr="00FB0F51">
              <w:rPr>
                <w:sz w:val="22"/>
                <w:szCs w:val="22"/>
              </w:rPr>
              <w:t>128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:rsidR="00C96465" w:rsidRPr="00FB0F51" w:rsidRDefault="009F5903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763 25  Újezd u Val. Klobouk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V zastoupení:</w:t>
            </w:r>
          </w:p>
        </w:tc>
        <w:tc>
          <w:tcPr>
            <w:tcW w:w="5812" w:type="dxa"/>
          </w:tcPr>
          <w:p w:rsidR="00C96465" w:rsidRPr="00FB0F51" w:rsidRDefault="008B0D6A" w:rsidP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Ing. Dalibor Maniš, MPA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5812" w:type="dxa"/>
          </w:tcPr>
          <w:p w:rsidR="00C96465" w:rsidRPr="00FB0F51" w:rsidRDefault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70850895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DIČ:</w:t>
            </w:r>
          </w:p>
        </w:tc>
        <w:tc>
          <w:tcPr>
            <w:tcW w:w="5812" w:type="dxa"/>
          </w:tcPr>
          <w:p w:rsidR="00C96465" w:rsidRPr="00FB0F51" w:rsidRDefault="00762CC9" w:rsidP="008B0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CZ70850895</w:t>
            </w:r>
          </w:p>
        </w:tc>
      </w:tr>
      <w:tr w:rsidR="00D5421B" w:rsidRPr="00FB0F51">
        <w:tc>
          <w:tcPr>
            <w:tcW w:w="3047" w:type="dxa"/>
          </w:tcPr>
          <w:p w:rsidR="00D5421B" w:rsidRPr="00FB0F51" w:rsidRDefault="00D5421B" w:rsidP="008C452E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Bank. </w:t>
            </w:r>
            <w:r w:rsidRPr="00FB0F51">
              <w:rPr>
                <w:i/>
                <w:spacing w:val="26"/>
                <w:sz w:val="22"/>
                <w:szCs w:val="22"/>
              </w:rPr>
              <w:t>sp</w:t>
            </w:r>
            <w:r w:rsidRPr="00FB0F51">
              <w:rPr>
                <w:i/>
                <w:sz w:val="22"/>
                <w:szCs w:val="22"/>
              </w:rPr>
              <w:t>ojení:</w:t>
            </w:r>
          </w:p>
        </w:tc>
        <w:tc>
          <w:tcPr>
            <w:tcW w:w="5812" w:type="dxa"/>
          </w:tcPr>
          <w:p w:rsidR="00D5421B" w:rsidRPr="00FB0F51" w:rsidRDefault="008B0D6A" w:rsidP="008C452E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Komerční banka, a.s.</w:t>
            </w:r>
          </w:p>
        </w:tc>
      </w:tr>
      <w:tr w:rsidR="00D5421B" w:rsidRPr="00FB0F51">
        <w:tc>
          <w:tcPr>
            <w:tcW w:w="3047" w:type="dxa"/>
          </w:tcPr>
          <w:p w:rsidR="00D5421B" w:rsidRPr="00FB0F51" w:rsidRDefault="00D5421B" w:rsidP="008C452E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           č. účtu:</w:t>
            </w:r>
          </w:p>
        </w:tc>
        <w:tc>
          <w:tcPr>
            <w:tcW w:w="5812" w:type="dxa"/>
          </w:tcPr>
          <w:p w:rsidR="00D5421B" w:rsidRPr="00FB0F51" w:rsidRDefault="008B0D6A" w:rsidP="008C452E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27-771680227/0100</w:t>
            </w:r>
          </w:p>
        </w:tc>
      </w:tr>
      <w:tr w:rsidR="00D5421B" w:rsidRPr="00FB0F51">
        <w:tc>
          <w:tcPr>
            <w:tcW w:w="3047" w:type="dxa"/>
          </w:tcPr>
          <w:p w:rsidR="00D5421B" w:rsidRPr="00FB0F51" w:rsidRDefault="00D5421B" w:rsidP="008C452E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:rsidR="00D5421B" w:rsidRPr="00FB0F51" w:rsidRDefault="00D5421B" w:rsidP="008C452E">
            <w:pPr>
              <w:rPr>
                <w:sz w:val="22"/>
                <w:szCs w:val="22"/>
              </w:rPr>
            </w:pPr>
          </w:p>
        </w:tc>
      </w:tr>
    </w:tbl>
    <w:p w:rsidR="00C96465" w:rsidRPr="00FB0F51" w:rsidRDefault="00C96465">
      <w:pPr>
        <w:rPr>
          <w:sz w:val="22"/>
          <w:szCs w:val="22"/>
        </w:rPr>
      </w:pPr>
    </w:p>
    <w:p w:rsidR="00C96465" w:rsidRPr="00FB0F51" w:rsidRDefault="00C9646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12"/>
      </w:tblGrid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b/>
                <w:caps/>
                <w:sz w:val="22"/>
                <w:szCs w:val="22"/>
              </w:rPr>
            </w:pPr>
            <w:r w:rsidRPr="00FB0F51">
              <w:rPr>
                <w:b/>
                <w:caps/>
                <w:sz w:val="22"/>
                <w:szCs w:val="22"/>
              </w:rPr>
              <w:t>2. Zhotovitel:</w:t>
            </w:r>
          </w:p>
        </w:tc>
        <w:tc>
          <w:tcPr>
            <w:tcW w:w="5812" w:type="dxa"/>
          </w:tcPr>
          <w:p w:rsidR="00C96465" w:rsidRPr="00FB0F51" w:rsidRDefault="00CC4C81">
            <w:pPr>
              <w:rPr>
                <w:b/>
                <w:sz w:val="22"/>
                <w:szCs w:val="22"/>
              </w:rPr>
            </w:pPr>
            <w:r w:rsidRPr="00FB0F51">
              <w:rPr>
                <w:b/>
                <w:sz w:val="22"/>
                <w:szCs w:val="22"/>
              </w:rPr>
              <w:t>Libor Matejička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:rsidR="00C96465" w:rsidRPr="00FB0F51" w:rsidRDefault="00CC4C81" w:rsidP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 xml:space="preserve">Újezd </w:t>
            </w:r>
            <w:r w:rsidR="008B0D6A" w:rsidRPr="00FB0F51">
              <w:rPr>
                <w:sz w:val="22"/>
                <w:szCs w:val="22"/>
              </w:rPr>
              <w:t>412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:rsidR="00C96465" w:rsidRPr="00FB0F51" w:rsidRDefault="00CC4C81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763 25  Újezd u Val. Klobouk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V zastoupení:</w:t>
            </w:r>
          </w:p>
        </w:tc>
        <w:tc>
          <w:tcPr>
            <w:tcW w:w="5812" w:type="dxa"/>
          </w:tcPr>
          <w:p w:rsidR="00C96465" w:rsidRPr="00FB0F51" w:rsidRDefault="00CC4C81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Libor Matejička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5812" w:type="dxa"/>
          </w:tcPr>
          <w:p w:rsidR="00C96465" w:rsidRPr="00FB0F51" w:rsidRDefault="00CC4C81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758 25 601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DIČ:</w:t>
            </w:r>
          </w:p>
        </w:tc>
        <w:tc>
          <w:tcPr>
            <w:tcW w:w="5812" w:type="dxa"/>
          </w:tcPr>
          <w:p w:rsidR="00C96465" w:rsidRPr="00FB0F51" w:rsidRDefault="00CC4C81" w:rsidP="00655132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Neplátce DPH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Bank. </w:t>
            </w:r>
            <w:r w:rsidRPr="00FB0F51">
              <w:rPr>
                <w:i/>
                <w:spacing w:val="26"/>
                <w:sz w:val="22"/>
                <w:szCs w:val="22"/>
              </w:rPr>
              <w:t>sp</w:t>
            </w:r>
            <w:r w:rsidRPr="00FB0F51">
              <w:rPr>
                <w:i/>
                <w:sz w:val="22"/>
                <w:szCs w:val="22"/>
              </w:rPr>
              <w:t>ojení:</w:t>
            </w:r>
          </w:p>
        </w:tc>
        <w:tc>
          <w:tcPr>
            <w:tcW w:w="5812" w:type="dxa"/>
          </w:tcPr>
          <w:p w:rsidR="00C96465" w:rsidRPr="00FB0F51" w:rsidRDefault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Komerční banka, a.s.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           č. účtu:</w:t>
            </w:r>
          </w:p>
        </w:tc>
        <w:tc>
          <w:tcPr>
            <w:tcW w:w="5812" w:type="dxa"/>
          </w:tcPr>
          <w:p w:rsidR="00C96465" w:rsidRPr="00FB0F51" w:rsidRDefault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34-4307390267/0100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:rsidR="00C96465" w:rsidRPr="00FB0F51" w:rsidRDefault="00C96465">
            <w:pPr>
              <w:rPr>
                <w:sz w:val="22"/>
                <w:szCs w:val="22"/>
              </w:rPr>
            </w:pPr>
          </w:p>
        </w:tc>
      </w:tr>
    </w:tbl>
    <w:p w:rsidR="00C96465" w:rsidRPr="00FB0F51" w:rsidRDefault="00C96465">
      <w:pPr>
        <w:rPr>
          <w:sz w:val="22"/>
          <w:szCs w:val="22"/>
        </w:rPr>
      </w:pPr>
    </w:p>
    <w:p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I.</w:t>
      </w:r>
    </w:p>
    <w:p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Předmět smlouvy o dílo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pStyle w:val="Zkladntext"/>
        <w:jc w:val="both"/>
        <w:rPr>
          <w:sz w:val="22"/>
          <w:szCs w:val="22"/>
        </w:rPr>
      </w:pPr>
      <w:r w:rsidRPr="00FB0F51">
        <w:rPr>
          <w:sz w:val="22"/>
          <w:szCs w:val="22"/>
        </w:rPr>
        <w:t>Zhotovitel se touto smlouvou zavazuje realizovat a objednateli předat stavbu</w:t>
      </w:r>
      <w:r w:rsidR="00761E93" w:rsidRPr="00FB0F51">
        <w:rPr>
          <w:sz w:val="22"/>
          <w:szCs w:val="22"/>
        </w:rPr>
        <w:t>:</w:t>
      </w:r>
    </w:p>
    <w:p w:rsidR="00AE6AFC" w:rsidRPr="00FB0F51" w:rsidRDefault="00AE6AFC">
      <w:pPr>
        <w:pStyle w:val="Zkladntext"/>
        <w:jc w:val="both"/>
        <w:rPr>
          <w:b/>
          <w:sz w:val="22"/>
          <w:szCs w:val="22"/>
        </w:rPr>
      </w:pPr>
    </w:p>
    <w:p w:rsidR="00C96465" w:rsidRPr="00FB0F51" w:rsidRDefault="00D5421B" w:rsidP="00AE6AFC">
      <w:pPr>
        <w:pStyle w:val="Zkladntext"/>
        <w:jc w:val="center"/>
        <w:rPr>
          <w:b/>
          <w:spacing w:val="-10"/>
          <w:sz w:val="26"/>
          <w:szCs w:val="26"/>
        </w:rPr>
      </w:pPr>
      <w:r w:rsidRPr="00FB0F51">
        <w:rPr>
          <w:b/>
          <w:spacing w:val="-10"/>
          <w:sz w:val="26"/>
          <w:szCs w:val="26"/>
        </w:rPr>
        <w:t>„</w:t>
      </w:r>
      <w:r w:rsidR="00FB0F51">
        <w:rPr>
          <w:b/>
          <w:sz w:val="26"/>
          <w:szCs w:val="26"/>
        </w:rPr>
        <w:t>Hřiště na pétanque, Loučka</w:t>
      </w:r>
      <w:r w:rsidR="005453CD" w:rsidRPr="00FB0F51">
        <w:rPr>
          <w:b/>
          <w:sz w:val="26"/>
          <w:szCs w:val="26"/>
        </w:rPr>
        <w:t>“</w:t>
      </w:r>
    </w:p>
    <w:p w:rsidR="005453CD" w:rsidRPr="00FB0F51" w:rsidRDefault="005453CD" w:rsidP="005453CD">
      <w:pPr>
        <w:pStyle w:val="Zkladntext"/>
        <w:rPr>
          <w:spacing w:val="-10"/>
          <w:sz w:val="22"/>
          <w:szCs w:val="22"/>
        </w:rPr>
      </w:pPr>
    </w:p>
    <w:p w:rsidR="00AE6AFC" w:rsidRPr="00FB0F51" w:rsidRDefault="008B0D6A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Výčet provedených prací se řídí „Položkovým rozpočtem“, který je přílohou této smlouvy (Příloha č. 1). Objednatel se zavazuje zaplatit za provedení zhotovení díla cenu podle čl. 2 této smlouvy</w:t>
      </w:r>
    </w:p>
    <w:p w:rsidR="00AE6AFC" w:rsidRPr="00FB0F51" w:rsidRDefault="00AE6AFC">
      <w:pPr>
        <w:jc w:val="both"/>
        <w:rPr>
          <w:sz w:val="22"/>
          <w:szCs w:val="22"/>
        </w:rPr>
      </w:pPr>
    </w:p>
    <w:p w:rsidR="00761E93" w:rsidRDefault="00C27F9C" w:rsidP="00AE6AFC">
      <w:pPr>
        <w:rPr>
          <w:sz w:val="22"/>
          <w:szCs w:val="22"/>
        </w:rPr>
      </w:pPr>
      <w:r w:rsidRPr="00FB0F51">
        <w:rPr>
          <w:sz w:val="22"/>
          <w:szCs w:val="22"/>
        </w:rPr>
        <w:t>Veškeré</w:t>
      </w:r>
      <w:r w:rsidR="00AE6AFC" w:rsidRPr="00FB0F51">
        <w:rPr>
          <w:sz w:val="22"/>
          <w:szCs w:val="22"/>
        </w:rPr>
        <w:t xml:space="preserve"> práce budou provedeny v kvalitě odpovídající platným technickým normám a obecným podmínkám pro provádění tohoto druhu prací.</w:t>
      </w:r>
    </w:p>
    <w:p w:rsidR="00FB0F51" w:rsidRDefault="00FB0F51" w:rsidP="00AE6AFC">
      <w:pPr>
        <w:rPr>
          <w:sz w:val="22"/>
          <w:szCs w:val="22"/>
        </w:rPr>
      </w:pPr>
    </w:p>
    <w:p w:rsidR="00FB0F51" w:rsidRDefault="00FB0F51" w:rsidP="00AE6AFC">
      <w:pPr>
        <w:rPr>
          <w:sz w:val="22"/>
          <w:szCs w:val="22"/>
        </w:rPr>
      </w:pPr>
    </w:p>
    <w:p w:rsidR="00FB0F51" w:rsidRPr="00FB0F51" w:rsidRDefault="00FB0F51" w:rsidP="00AE6AFC">
      <w:pPr>
        <w:rPr>
          <w:sz w:val="22"/>
          <w:szCs w:val="22"/>
        </w:rPr>
      </w:pPr>
    </w:p>
    <w:p w:rsidR="00C96465" w:rsidRPr="00FB0F51" w:rsidRDefault="00C96465" w:rsidP="00761E93">
      <w:pPr>
        <w:jc w:val="center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II.</w:t>
      </w:r>
    </w:p>
    <w:p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Cena za dílo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8B0D6A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Cena díla je stanovena dohodou smluvních stran dle § 2620 a násl. občanského zákoníku a činí:</w:t>
      </w:r>
    </w:p>
    <w:p w:rsidR="002247EE" w:rsidRPr="00FB0F51" w:rsidRDefault="002247EE" w:rsidP="002247EE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2126"/>
      </w:tblGrid>
      <w:tr w:rsidR="002247EE" w:rsidRPr="002948C6" w:rsidTr="002948C6">
        <w:trPr>
          <w:trHeight w:val="500"/>
        </w:trPr>
        <w:tc>
          <w:tcPr>
            <w:tcW w:w="4928" w:type="dxa"/>
            <w:shd w:val="clear" w:color="auto" w:fill="auto"/>
            <w:vAlign w:val="bottom"/>
          </w:tcPr>
          <w:p w:rsidR="002247EE" w:rsidRPr="002948C6" w:rsidRDefault="002247EE" w:rsidP="006F632E">
            <w:pPr>
              <w:rPr>
                <w:b/>
                <w:sz w:val="22"/>
                <w:szCs w:val="22"/>
              </w:rPr>
            </w:pPr>
            <w:r w:rsidRPr="002948C6">
              <w:rPr>
                <w:b/>
                <w:sz w:val="22"/>
                <w:szCs w:val="22"/>
              </w:rPr>
              <w:t>CENA CELKEM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47EE" w:rsidRPr="002948C6" w:rsidRDefault="008B0D6A" w:rsidP="002948C6">
            <w:pPr>
              <w:jc w:val="right"/>
              <w:rPr>
                <w:b/>
                <w:sz w:val="22"/>
                <w:szCs w:val="22"/>
              </w:rPr>
            </w:pPr>
            <w:r w:rsidRPr="002948C6">
              <w:rPr>
                <w:b/>
                <w:sz w:val="22"/>
                <w:szCs w:val="22"/>
              </w:rPr>
              <w:t>54</w:t>
            </w:r>
            <w:r w:rsidR="00FB0F51" w:rsidRPr="002948C6">
              <w:rPr>
                <w:b/>
                <w:sz w:val="22"/>
                <w:szCs w:val="22"/>
              </w:rPr>
              <w:t> </w:t>
            </w:r>
            <w:r w:rsidRPr="002948C6">
              <w:rPr>
                <w:b/>
                <w:sz w:val="22"/>
                <w:szCs w:val="22"/>
              </w:rPr>
              <w:t>990</w:t>
            </w:r>
            <w:r w:rsidR="00FB0F51" w:rsidRPr="002948C6">
              <w:rPr>
                <w:b/>
                <w:sz w:val="22"/>
                <w:szCs w:val="22"/>
              </w:rPr>
              <w:t>,-</w:t>
            </w:r>
            <w:r w:rsidR="002247EE" w:rsidRPr="002948C6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:rsidR="002247EE" w:rsidRPr="00FB0F51" w:rsidRDefault="002247EE" w:rsidP="002247EE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dodavatel není plátce DPH</w:t>
      </w:r>
    </w:p>
    <w:p w:rsidR="00540DF1" w:rsidRDefault="00540DF1" w:rsidP="00540DF1">
      <w:pPr>
        <w:rPr>
          <w:sz w:val="22"/>
          <w:szCs w:val="22"/>
        </w:rPr>
      </w:pPr>
    </w:p>
    <w:p w:rsidR="00FB0F51" w:rsidRDefault="00FB0F51" w:rsidP="00540DF1">
      <w:pPr>
        <w:rPr>
          <w:sz w:val="22"/>
          <w:szCs w:val="22"/>
        </w:rPr>
      </w:pPr>
      <w:r w:rsidRPr="00FB0F51">
        <w:rPr>
          <w:sz w:val="22"/>
          <w:szCs w:val="22"/>
        </w:rPr>
        <w:t xml:space="preserve">Cenu díla je možno měnit pouze na základě písemného dodatku ke smlouvě odsouhlaseného oběma stranami při změně rozsahu díla oproti </w:t>
      </w:r>
      <w:r>
        <w:rPr>
          <w:sz w:val="22"/>
          <w:szCs w:val="22"/>
        </w:rPr>
        <w:t>Položkovému</w:t>
      </w:r>
      <w:r w:rsidRPr="00FB0F51">
        <w:rPr>
          <w:sz w:val="22"/>
          <w:szCs w:val="22"/>
        </w:rPr>
        <w:t xml:space="preserve"> rozpočtu (Příloha č. 1).</w:t>
      </w:r>
    </w:p>
    <w:p w:rsidR="00540DF1" w:rsidRPr="00FB0F51" w:rsidRDefault="00FB0F51" w:rsidP="00540DF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III.</w:t>
      </w:r>
    </w:p>
    <w:p w:rsidR="00C96465" w:rsidRPr="00FB0F51" w:rsidRDefault="00C96465">
      <w:pPr>
        <w:pStyle w:val="Nadpis1"/>
        <w:rPr>
          <w:sz w:val="22"/>
          <w:szCs w:val="22"/>
        </w:rPr>
      </w:pPr>
      <w:r w:rsidRPr="00FB0F51">
        <w:rPr>
          <w:b/>
          <w:sz w:val="22"/>
          <w:szCs w:val="22"/>
        </w:rPr>
        <w:t>Termíny plnění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Termíny provádění stavebních prací</w:t>
      </w:r>
    </w:p>
    <w:p w:rsidR="00C96465" w:rsidRPr="00FB0F51" w:rsidRDefault="00C96465">
      <w:pPr>
        <w:numPr>
          <w:ilvl w:val="0"/>
          <w:numId w:val="29"/>
        </w:numPr>
        <w:jc w:val="both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zahájení prací</w:t>
      </w:r>
      <w:r w:rsidRPr="00FB0F51">
        <w:rPr>
          <w:b/>
          <w:sz w:val="22"/>
          <w:szCs w:val="22"/>
        </w:rPr>
        <w:tab/>
      </w:r>
      <w:r w:rsidRPr="00FB0F51">
        <w:rPr>
          <w:sz w:val="22"/>
          <w:szCs w:val="22"/>
        </w:rPr>
        <w:tab/>
      </w:r>
      <w:r w:rsidRPr="00FB0F51">
        <w:rPr>
          <w:sz w:val="22"/>
          <w:szCs w:val="22"/>
        </w:rPr>
        <w:tab/>
      </w:r>
      <w:r w:rsidRPr="00FB0F51">
        <w:rPr>
          <w:sz w:val="22"/>
          <w:szCs w:val="22"/>
        </w:rPr>
        <w:tab/>
      </w:r>
      <w:r w:rsidRPr="00FB0F51">
        <w:rPr>
          <w:sz w:val="22"/>
          <w:szCs w:val="22"/>
        </w:rPr>
        <w:tab/>
      </w:r>
      <w:r w:rsidR="00B64D85" w:rsidRPr="00FB0F51">
        <w:rPr>
          <w:sz w:val="22"/>
          <w:szCs w:val="22"/>
        </w:rPr>
        <w:tab/>
      </w:r>
      <w:r w:rsidR="00762CC9">
        <w:rPr>
          <w:b/>
          <w:sz w:val="22"/>
          <w:szCs w:val="22"/>
        </w:rPr>
        <w:t>09</w:t>
      </w:r>
      <w:r w:rsidR="008B0D6A" w:rsidRPr="00FB0F51">
        <w:rPr>
          <w:b/>
          <w:sz w:val="22"/>
          <w:szCs w:val="22"/>
        </w:rPr>
        <w:t>.08.2016</w:t>
      </w:r>
    </w:p>
    <w:p w:rsidR="00C96465" w:rsidRPr="00FB0F51" w:rsidRDefault="00C96465">
      <w:pPr>
        <w:numPr>
          <w:ilvl w:val="0"/>
          <w:numId w:val="30"/>
        </w:numPr>
        <w:jc w:val="both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dokončení prací</w:t>
      </w:r>
      <w:r w:rsidRPr="00FB0F51">
        <w:rPr>
          <w:b/>
          <w:sz w:val="22"/>
          <w:szCs w:val="22"/>
        </w:rPr>
        <w:tab/>
      </w:r>
      <w:r w:rsidRPr="00FB0F51">
        <w:rPr>
          <w:b/>
          <w:sz w:val="22"/>
          <w:szCs w:val="22"/>
        </w:rPr>
        <w:tab/>
      </w:r>
      <w:r w:rsidRPr="00FB0F51">
        <w:rPr>
          <w:b/>
          <w:sz w:val="22"/>
          <w:szCs w:val="22"/>
        </w:rPr>
        <w:tab/>
      </w:r>
      <w:r w:rsidR="00B64D85" w:rsidRPr="00FB0F51">
        <w:rPr>
          <w:b/>
          <w:sz w:val="22"/>
          <w:szCs w:val="22"/>
        </w:rPr>
        <w:tab/>
      </w:r>
      <w:r w:rsidRPr="00FB0F51">
        <w:rPr>
          <w:b/>
          <w:sz w:val="22"/>
          <w:szCs w:val="22"/>
        </w:rPr>
        <w:tab/>
      </w:r>
      <w:r w:rsidRPr="00FB0F51">
        <w:rPr>
          <w:b/>
          <w:sz w:val="22"/>
          <w:szCs w:val="22"/>
        </w:rPr>
        <w:tab/>
      </w:r>
      <w:r w:rsidR="008B0D6A" w:rsidRPr="00FB0F51">
        <w:rPr>
          <w:b/>
          <w:sz w:val="22"/>
          <w:szCs w:val="22"/>
        </w:rPr>
        <w:t>31.08.2016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IV.</w:t>
      </w:r>
    </w:p>
    <w:p w:rsidR="00C96465" w:rsidRPr="00FB0F51" w:rsidRDefault="00C96465">
      <w:pPr>
        <w:pStyle w:val="Nadpis1"/>
        <w:rPr>
          <w:sz w:val="22"/>
          <w:szCs w:val="22"/>
        </w:rPr>
      </w:pPr>
      <w:r w:rsidRPr="00FB0F51">
        <w:rPr>
          <w:b/>
          <w:sz w:val="22"/>
          <w:szCs w:val="22"/>
        </w:rPr>
        <w:t>Platební a fakturační podmínky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 xml:space="preserve">Smluvní strany se dohodly na </w:t>
      </w:r>
      <w:r w:rsidR="008B0D6A" w:rsidRPr="00FB0F51">
        <w:rPr>
          <w:sz w:val="22"/>
          <w:szCs w:val="22"/>
        </w:rPr>
        <w:t>konečné</w:t>
      </w:r>
      <w:r w:rsidRPr="00FB0F51">
        <w:rPr>
          <w:sz w:val="22"/>
          <w:szCs w:val="22"/>
        </w:rPr>
        <w:t xml:space="preserve"> fakturaci </w:t>
      </w:r>
      <w:r w:rsidR="00AE0332" w:rsidRPr="00FB0F51">
        <w:rPr>
          <w:sz w:val="22"/>
          <w:szCs w:val="22"/>
        </w:rPr>
        <w:t>doložené</w:t>
      </w:r>
      <w:r w:rsidRPr="00FB0F51">
        <w:rPr>
          <w:sz w:val="22"/>
          <w:szCs w:val="22"/>
        </w:rPr>
        <w:t xml:space="preserve"> „Zjišť</w:t>
      </w:r>
      <w:r w:rsidR="00AE0332" w:rsidRPr="00FB0F51">
        <w:rPr>
          <w:sz w:val="22"/>
          <w:szCs w:val="22"/>
        </w:rPr>
        <w:t>ovacím</w:t>
      </w:r>
      <w:r w:rsidRPr="00FB0F51">
        <w:rPr>
          <w:sz w:val="22"/>
          <w:szCs w:val="22"/>
        </w:rPr>
        <w:t xml:space="preserve"> protokol</w:t>
      </w:r>
      <w:r w:rsidR="00AE0332" w:rsidRPr="00FB0F51">
        <w:rPr>
          <w:sz w:val="22"/>
          <w:szCs w:val="22"/>
        </w:rPr>
        <w:t>em</w:t>
      </w:r>
      <w:r w:rsidR="00AE6AFC" w:rsidRPr="00FB0F51">
        <w:rPr>
          <w:sz w:val="22"/>
          <w:szCs w:val="22"/>
        </w:rPr>
        <w:t xml:space="preserve"> o provedení stavebních prací“.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147269" w:rsidRPr="00FB0F51" w:rsidRDefault="008B0D6A" w:rsidP="00147269">
      <w:pPr>
        <w:rPr>
          <w:sz w:val="22"/>
          <w:szCs w:val="22"/>
        </w:rPr>
      </w:pPr>
      <w:r w:rsidRPr="00FB0F51">
        <w:rPr>
          <w:sz w:val="22"/>
          <w:szCs w:val="22"/>
        </w:rPr>
        <w:t>Daňový doklad-faktura</w:t>
      </w:r>
      <w:r w:rsidR="00147269" w:rsidRPr="00FB0F51">
        <w:rPr>
          <w:sz w:val="22"/>
          <w:szCs w:val="22"/>
        </w:rPr>
        <w:t xml:space="preserve"> budou obsahovat veškeré náležitosti dle platných předpisů.</w:t>
      </w:r>
    </w:p>
    <w:p w:rsidR="00147269" w:rsidRPr="00FB0F51" w:rsidRDefault="00147269" w:rsidP="00147269">
      <w:pPr>
        <w:rPr>
          <w:sz w:val="22"/>
          <w:szCs w:val="22"/>
        </w:rPr>
      </w:pPr>
    </w:p>
    <w:p w:rsidR="00147269" w:rsidRPr="00FB0F51" w:rsidRDefault="00147269" w:rsidP="00147269">
      <w:pPr>
        <w:rPr>
          <w:sz w:val="22"/>
          <w:szCs w:val="22"/>
        </w:rPr>
      </w:pPr>
      <w:r w:rsidRPr="00FB0F51">
        <w:rPr>
          <w:sz w:val="22"/>
          <w:szCs w:val="22"/>
        </w:rPr>
        <w:t>Objednatel je povinen takto vystavenou fakturu - daňový doklad, zaplatit ve lhůtě splatnosti uvedené na faktuře zhotovitele.</w:t>
      </w:r>
    </w:p>
    <w:p w:rsidR="00147269" w:rsidRPr="00FB0F51" w:rsidRDefault="00147269" w:rsidP="00147269">
      <w:pPr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 xml:space="preserve">Jestliže dojde k zastavení prací z důvodů na straně objednatele, respektive z jeho příkazu, zaplatí objednatel poměrnou část smluvní </w:t>
      </w:r>
      <w:r w:rsidR="00FB0F51">
        <w:rPr>
          <w:sz w:val="22"/>
          <w:szCs w:val="22"/>
        </w:rPr>
        <w:t>ceny, danou výší rozpracovanost.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b/>
          <w:sz w:val="22"/>
          <w:szCs w:val="22"/>
        </w:rPr>
        <w:t>Úrok z prodlení se splněním peněžitého závazku</w:t>
      </w:r>
      <w:r w:rsidRPr="00FB0F51">
        <w:rPr>
          <w:sz w:val="22"/>
          <w:szCs w:val="22"/>
        </w:rPr>
        <w:t xml:space="preserve"> (s uhrazením fakturované částky nebo sjednané zálohy, popř. jejich částí) </w:t>
      </w:r>
      <w:r w:rsidR="003E0FE3" w:rsidRPr="00FB0F51">
        <w:rPr>
          <w:b/>
          <w:sz w:val="22"/>
          <w:szCs w:val="22"/>
        </w:rPr>
        <w:t>činí 0,0</w:t>
      </w:r>
      <w:r w:rsidR="00CD2036" w:rsidRPr="00FB0F51">
        <w:rPr>
          <w:b/>
          <w:sz w:val="22"/>
          <w:szCs w:val="22"/>
        </w:rPr>
        <w:t>5</w:t>
      </w:r>
      <w:r w:rsidRPr="00FB0F51">
        <w:rPr>
          <w:b/>
          <w:sz w:val="22"/>
          <w:szCs w:val="22"/>
        </w:rPr>
        <w:t xml:space="preserve"> % </w:t>
      </w:r>
      <w:r w:rsidRPr="00FB0F51">
        <w:rPr>
          <w:sz w:val="22"/>
          <w:szCs w:val="22"/>
        </w:rPr>
        <w:t>dlužné částky</w:t>
      </w:r>
      <w:r w:rsidRPr="00FB0F51">
        <w:rPr>
          <w:b/>
          <w:sz w:val="22"/>
          <w:szCs w:val="22"/>
        </w:rPr>
        <w:t xml:space="preserve"> </w:t>
      </w:r>
      <w:r w:rsidRPr="00FB0F51">
        <w:rPr>
          <w:sz w:val="22"/>
          <w:szCs w:val="22"/>
        </w:rPr>
        <w:t>za každý den prodlení.</w:t>
      </w:r>
    </w:p>
    <w:p w:rsidR="00C96465" w:rsidRDefault="00C96465">
      <w:pPr>
        <w:jc w:val="both"/>
        <w:rPr>
          <w:sz w:val="22"/>
          <w:szCs w:val="22"/>
        </w:rPr>
      </w:pPr>
    </w:p>
    <w:p w:rsidR="00FB0F51" w:rsidRPr="00FB0F51" w:rsidRDefault="00FB0F51">
      <w:pPr>
        <w:jc w:val="both"/>
        <w:rPr>
          <w:sz w:val="22"/>
          <w:szCs w:val="22"/>
        </w:rPr>
      </w:pPr>
    </w:p>
    <w:p w:rsidR="00643EDA" w:rsidRPr="00FB0F51" w:rsidRDefault="00643EDA">
      <w:pPr>
        <w:jc w:val="both"/>
        <w:rPr>
          <w:sz w:val="22"/>
          <w:szCs w:val="22"/>
        </w:rPr>
      </w:pPr>
    </w:p>
    <w:p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V.</w:t>
      </w:r>
    </w:p>
    <w:p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Záruka, odpovědnost za vady, odpovědnost za škodu, sankce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8B0D6A" w:rsidRPr="00FB0F51" w:rsidRDefault="008B0D6A">
      <w:pPr>
        <w:pStyle w:val="Zkladntext"/>
        <w:jc w:val="both"/>
        <w:rPr>
          <w:sz w:val="22"/>
          <w:szCs w:val="22"/>
        </w:rPr>
      </w:pPr>
      <w:r w:rsidRPr="00FB0F51">
        <w:rPr>
          <w:sz w:val="22"/>
          <w:szCs w:val="22"/>
        </w:rPr>
        <w:t xml:space="preserve">Zhotovitel odpovídá za jakost provedeného díla po dobu </w:t>
      </w:r>
      <w:r w:rsidRPr="00FB0F51">
        <w:rPr>
          <w:b/>
          <w:sz w:val="22"/>
          <w:szCs w:val="22"/>
        </w:rPr>
        <w:t>48 měsíců</w:t>
      </w:r>
      <w:r w:rsidRPr="00FB0F51">
        <w:rPr>
          <w:sz w:val="22"/>
          <w:szCs w:val="22"/>
        </w:rPr>
        <w:t xml:space="preserve"> na stavební práce. Záruky za zabudované výrobky, použité materiály, technologie a zařízení jsou stanoveny v délce a dle podmínek jednotlivých výrobců a jejich záručních listů, které je zhotovitel povinen předat objednateli v rámci předávacího a přejímacího řízení</w:t>
      </w:r>
      <w:r w:rsidR="00C96465" w:rsidRPr="00FB0F51">
        <w:rPr>
          <w:sz w:val="22"/>
          <w:szCs w:val="22"/>
        </w:rPr>
        <w:t xml:space="preserve"> </w:t>
      </w:r>
    </w:p>
    <w:p w:rsidR="00FB0F51" w:rsidRDefault="00FB0F51">
      <w:pPr>
        <w:pStyle w:val="Zkladntext"/>
        <w:jc w:val="both"/>
        <w:rPr>
          <w:sz w:val="22"/>
          <w:szCs w:val="22"/>
        </w:rPr>
      </w:pPr>
    </w:p>
    <w:p w:rsidR="00C96465" w:rsidRPr="00FB0F51" w:rsidRDefault="008B0D6A">
      <w:pPr>
        <w:pStyle w:val="Zkladntext"/>
        <w:jc w:val="both"/>
        <w:rPr>
          <w:sz w:val="22"/>
          <w:szCs w:val="22"/>
        </w:rPr>
      </w:pPr>
      <w:r w:rsidRPr="00FB0F51">
        <w:rPr>
          <w:sz w:val="22"/>
          <w:szCs w:val="22"/>
        </w:rPr>
        <w:t xml:space="preserve">Záruka začíná běžet </w:t>
      </w:r>
      <w:r w:rsidR="00C96465" w:rsidRPr="00FB0F51">
        <w:rPr>
          <w:sz w:val="22"/>
          <w:szCs w:val="22"/>
        </w:rPr>
        <w:t>od protokolárního předání a převzetí díla objednatelem. Zhotovitel neposkytuje záruky na vady díla, které byly způsobeny nesprávným užíváním díla nebo jeho částí.</w:t>
      </w:r>
    </w:p>
    <w:p w:rsidR="001A515D" w:rsidRPr="00FB0F51" w:rsidRDefault="001A515D">
      <w:pPr>
        <w:pStyle w:val="Zkladntext"/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 xml:space="preserve">Zhotovitel odpovídá v plné výši objednateli za škodu, kterou způsobí porušením smluvních povinností, včetně škody způsobené vadným plněním. 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Ustanovení o smluvních pokutách v této smlouvě nevylučují ani neomezují povinnost smluvních stran nahradit druhé straně škodu vzniklou porušením povinností ze závazkového vztahu.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Zhotovitel se zavazuje, že svoji činností související s provedením díla nebude poškozen nebo zničen majetek třetích osob, poškozeno zdraví, případně ohrožen život. Škody takto vzniklé se zhotovitel zavazuje uhradit v plné výši.</w:t>
      </w:r>
    </w:p>
    <w:p w:rsidR="00C96465" w:rsidRPr="00FB0F51" w:rsidRDefault="00C96465" w:rsidP="00147269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VI.</w:t>
      </w:r>
    </w:p>
    <w:p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Ostatní ujednání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pStyle w:val="Zkladntext"/>
        <w:jc w:val="both"/>
        <w:outlineLvl w:val="0"/>
        <w:rPr>
          <w:sz w:val="22"/>
          <w:szCs w:val="22"/>
        </w:rPr>
      </w:pPr>
      <w:r w:rsidRPr="00FB0F51">
        <w:rPr>
          <w:sz w:val="22"/>
          <w:szCs w:val="22"/>
        </w:rPr>
        <w:t>Zhotovitel povede o průběhu realizačních prací stavební deník, jehož zápisy jsou oprávněni podepisovat smluvními stranami zmocnění pracovníci.</w:t>
      </w:r>
    </w:p>
    <w:p w:rsidR="00C96465" w:rsidRPr="00FB0F51" w:rsidRDefault="00C96465">
      <w:pPr>
        <w:pStyle w:val="Zkladntext"/>
        <w:jc w:val="both"/>
        <w:rPr>
          <w:sz w:val="22"/>
          <w:szCs w:val="22"/>
        </w:rPr>
      </w:pPr>
    </w:p>
    <w:p w:rsidR="00C96465" w:rsidRPr="00FB0F51" w:rsidRDefault="00C96465">
      <w:pPr>
        <w:pStyle w:val="Zkladntext"/>
        <w:jc w:val="both"/>
        <w:rPr>
          <w:sz w:val="22"/>
          <w:szCs w:val="22"/>
        </w:rPr>
      </w:pPr>
      <w:r w:rsidRPr="00FB0F51">
        <w:rPr>
          <w:sz w:val="22"/>
          <w:szCs w:val="22"/>
        </w:rPr>
        <w:t>Objednatel je oprávněn provádět průběžnou kontrolu realizovaného díla prostřednictvím pověřeného odborně způsobilého pracovníka objednatele nebo jiné způsobilé osoby k tomuto účelu pověřené.</w:t>
      </w:r>
    </w:p>
    <w:p w:rsidR="00EA31BB" w:rsidRPr="00FB0F51" w:rsidRDefault="00EA31BB">
      <w:pPr>
        <w:pStyle w:val="Zkladntext"/>
        <w:jc w:val="both"/>
        <w:outlineLvl w:val="0"/>
        <w:rPr>
          <w:sz w:val="22"/>
          <w:szCs w:val="22"/>
        </w:rPr>
      </w:pPr>
    </w:p>
    <w:p w:rsidR="00C96465" w:rsidRPr="00FB0F51" w:rsidRDefault="00C96465">
      <w:pPr>
        <w:pStyle w:val="Zkladntext"/>
        <w:jc w:val="both"/>
        <w:outlineLvl w:val="0"/>
        <w:rPr>
          <w:sz w:val="22"/>
          <w:szCs w:val="22"/>
        </w:rPr>
      </w:pPr>
      <w:r w:rsidRPr="00FB0F51">
        <w:rPr>
          <w:sz w:val="22"/>
          <w:szCs w:val="22"/>
        </w:rPr>
        <w:t>Zhotovitel uhradí objednateli náklady na odstranění škod způsobených zhotovitelem jeho zaviněním v průběhu realizace stavby.</w:t>
      </w:r>
    </w:p>
    <w:p w:rsidR="00C96465" w:rsidRPr="00FB0F51" w:rsidRDefault="00C96465">
      <w:pPr>
        <w:pStyle w:val="Zkladntext"/>
        <w:jc w:val="both"/>
        <w:rPr>
          <w:sz w:val="22"/>
          <w:szCs w:val="22"/>
        </w:rPr>
      </w:pPr>
    </w:p>
    <w:p w:rsidR="00C96465" w:rsidRPr="00FB0F51" w:rsidRDefault="00C96465">
      <w:pPr>
        <w:pStyle w:val="Zkladntext"/>
        <w:jc w:val="both"/>
        <w:rPr>
          <w:sz w:val="22"/>
          <w:szCs w:val="22"/>
        </w:rPr>
      </w:pPr>
      <w:r w:rsidRPr="00FB0F51">
        <w:rPr>
          <w:sz w:val="22"/>
          <w:szCs w:val="22"/>
        </w:rPr>
        <w:t>Objednatel bude spolupůsobit při řešení problémů,</w:t>
      </w:r>
      <w:r w:rsidR="00FB0F51">
        <w:rPr>
          <w:sz w:val="22"/>
          <w:szCs w:val="22"/>
        </w:rPr>
        <w:t xml:space="preserve"> </w:t>
      </w:r>
      <w:r w:rsidRPr="00FB0F51">
        <w:rPr>
          <w:sz w:val="22"/>
          <w:szCs w:val="22"/>
        </w:rPr>
        <w:t>které nemohly smluvní strany před zahájením prací předpokládat.</w:t>
      </w:r>
    </w:p>
    <w:p w:rsidR="00C96465" w:rsidRDefault="00C96465">
      <w:pPr>
        <w:pStyle w:val="Zkladntext"/>
        <w:jc w:val="both"/>
        <w:rPr>
          <w:sz w:val="22"/>
          <w:szCs w:val="22"/>
        </w:rPr>
      </w:pPr>
    </w:p>
    <w:p w:rsidR="00FB0F51" w:rsidRDefault="00FB0F51">
      <w:pPr>
        <w:pStyle w:val="Zkladntext"/>
        <w:jc w:val="both"/>
        <w:rPr>
          <w:sz w:val="22"/>
          <w:szCs w:val="22"/>
        </w:rPr>
      </w:pPr>
    </w:p>
    <w:p w:rsidR="00FB0F51" w:rsidRPr="00FB0F51" w:rsidRDefault="00FB0F51">
      <w:pPr>
        <w:pStyle w:val="Zkladntext"/>
        <w:jc w:val="both"/>
        <w:rPr>
          <w:sz w:val="22"/>
          <w:szCs w:val="22"/>
        </w:rPr>
      </w:pPr>
    </w:p>
    <w:p w:rsidR="00C96465" w:rsidRPr="00FB0F51" w:rsidRDefault="00C96465" w:rsidP="008D3D84">
      <w:pPr>
        <w:pStyle w:val="Zkladntext"/>
        <w:jc w:val="center"/>
        <w:outlineLvl w:val="0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VII.</w:t>
      </w:r>
    </w:p>
    <w:p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Závěrečná ujednání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 xml:space="preserve">Není-li ve smlouvě stanoveno jinak, platí ustanovení </w:t>
      </w:r>
      <w:r w:rsidR="00FB0F51">
        <w:rPr>
          <w:sz w:val="22"/>
          <w:szCs w:val="22"/>
        </w:rPr>
        <w:t>zákona č. 89/2012 Sb., občanského zákoníku</w:t>
      </w:r>
      <w:r w:rsidRPr="00FB0F51">
        <w:rPr>
          <w:sz w:val="22"/>
          <w:szCs w:val="22"/>
        </w:rPr>
        <w:t>.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Jakékoliv změny a doplňky se řeší písemně,</w:t>
      </w:r>
      <w:r w:rsidR="00AE6AFC" w:rsidRPr="00FB0F51">
        <w:rPr>
          <w:sz w:val="22"/>
          <w:szCs w:val="22"/>
        </w:rPr>
        <w:t xml:space="preserve"> dodatkem k této smlouvě o dílo po úst</w:t>
      </w:r>
      <w:r w:rsidR="00B64D85" w:rsidRPr="00FB0F51">
        <w:rPr>
          <w:sz w:val="22"/>
          <w:szCs w:val="22"/>
        </w:rPr>
        <w:t>n</w:t>
      </w:r>
      <w:r w:rsidR="00AE6AFC" w:rsidRPr="00FB0F51">
        <w:rPr>
          <w:sz w:val="22"/>
          <w:szCs w:val="22"/>
        </w:rPr>
        <w:t>í dohodě obou smluvních stran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 xml:space="preserve">Tato smlouva o dílo je vypracována ve </w:t>
      </w:r>
      <w:r w:rsidR="00AE6AFC" w:rsidRPr="00FB0F51">
        <w:rPr>
          <w:sz w:val="22"/>
          <w:szCs w:val="22"/>
        </w:rPr>
        <w:t>dvou</w:t>
      </w:r>
      <w:r w:rsidRPr="00FB0F51">
        <w:rPr>
          <w:sz w:val="22"/>
          <w:szCs w:val="22"/>
        </w:rPr>
        <w:t xml:space="preserve"> stejnopisech, z nichž </w:t>
      </w:r>
      <w:r w:rsidR="00643EDA" w:rsidRPr="00FB0F51">
        <w:rPr>
          <w:sz w:val="22"/>
          <w:szCs w:val="22"/>
        </w:rPr>
        <w:t>1</w:t>
      </w:r>
      <w:r w:rsidRPr="00FB0F51">
        <w:rPr>
          <w:sz w:val="22"/>
          <w:szCs w:val="22"/>
        </w:rPr>
        <w:t xml:space="preserve"> vyhotovení obdrží objednatel a </w:t>
      </w:r>
      <w:r w:rsidR="00AE6AFC" w:rsidRPr="00FB0F51">
        <w:rPr>
          <w:sz w:val="22"/>
          <w:szCs w:val="22"/>
        </w:rPr>
        <w:t>1</w:t>
      </w:r>
      <w:r w:rsidRPr="00FB0F51">
        <w:rPr>
          <w:sz w:val="22"/>
          <w:szCs w:val="22"/>
        </w:rPr>
        <w:t xml:space="preserve"> zhotovitel.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Účastníci smlouvy prohlašují, že si tuto přečetli, souhlasí s jejím obsahem, že smlouva byla podepsána dle jejich pravé a svobodné vůle, určitě, vážně, srozumitelně a na důkaz toho připojují své podpisy.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 w:rsidP="00762CC9">
      <w:pPr>
        <w:jc w:val="center"/>
        <w:rPr>
          <w:sz w:val="22"/>
          <w:szCs w:val="22"/>
        </w:rPr>
      </w:pPr>
      <w:r w:rsidRPr="00FB0F51">
        <w:rPr>
          <w:sz w:val="22"/>
          <w:szCs w:val="22"/>
        </w:rPr>
        <w:t>V</w:t>
      </w:r>
      <w:r w:rsidR="00AE6AFC" w:rsidRPr="00FB0F51">
        <w:rPr>
          <w:sz w:val="22"/>
          <w:szCs w:val="22"/>
        </w:rPr>
        <w:t xml:space="preserve"> </w:t>
      </w:r>
      <w:r w:rsidR="008B0D6A" w:rsidRPr="00FB0F51">
        <w:rPr>
          <w:sz w:val="22"/>
          <w:szCs w:val="22"/>
        </w:rPr>
        <w:t>Loučce</w:t>
      </w:r>
      <w:r w:rsidR="00AE0332" w:rsidRPr="00FB0F51">
        <w:rPr>
          <w:sz w:val="22"/>
          <w:szCs w:val="22"/>
        </w:rPr>
        <w:t xml:space="preserve"> </w:t>
      </w:r>
      <w:r w:rsidRPr="00FB0F51">
        <w:rPr>
          <w:sz w:val="22"/>
          <w:szCs w:val="22"/>
        </w:rPr>
        <w:t xml:space="preserve">dne: </w:t>
      </w:r>
      <w:r w:rsidR="00762CC9">
        <w:rPr>
          <w:sz w:val="22"/>
          <w:szCs w:val="22"/>
        </w:rPr>
        <w:t>09.08.2016</w:t>
      </w:r>
    </w:p>
    <w:p w:rsidR="00C96465" w:rsidRPr="00FB0F51" w:rsidRDefault="00C96465" w:rsidP="00762CC9">
      <w:pPr>
        <w:rPr>
          <w:sz w:val="22"/>
          <w:szCs w:val="22"/>
        </w:rPr>
      </w:pPr>
    </w:p>
    <w:p w:rsidR="008D3D84" w:rsidRPr="00FB0F51" w:rsidRDefault="008D3D84">
      <w:pPr>
        <w:rPr>
          <w:sz w:val="22"/>
          <w:szCs w:val="22"/>
        </w:rPr>
      </w:pPr>
    </w:p>
    <w:p w:rsidR="008D3D84" w:rsidRPr="00FB0F51" w:rsidRDefault="008D3D84">
      <w:pPr>
        <w:rPr>
          <w:sz w:val="22"/>
          <w:szCs w:val="22"/>
        </w:rPr>
      </w:pPr>
    </w:p>
    <w:p w:rsidR="008D3D84" w:rsidRPr="00FB0F51" w:rsidRDefault="008D3D84">
      <w:pPr>
        <w:rPr>
          <w:sz w:val="22"/>
          <w:szCs w:val="22"/>
        </w:rPr>
      </w:pPr>
    </w:p>
    <w:p w:rsidR="008D3D84" w:rsidRPr="00FB0F51" w:rsidRDefault="008D3D84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8D3D84" w:rsidRPr="002948C6" w:rsidTr="002948C6">
        <w:tc>
          <w:tcPr>
            <w:tcW w:w="4463" w:type="dxa"/>
            <w:shd w:val="clear" w:color="auto" w:fill="auto"/>
          </w:tcPr>
          <w:p w:rsidR="008D3D84" w:rsidRPr="002948C6" w:rsidRDefault="00FB0F5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________________</w:t>
            </w:r>
          </w:p>
        </w:tc>
        <w:tc>
          <w:tcPr>
            <w:tcW w:w="4464" w:type="dxa"/>
            <w:shd w:val="clear" w:color="auto" w:fill="auto"/>
          </w:tcPr>
          <w:p w:rsidR="008D3D84" w:rsidRPr="002948C6" w:rsidRDefault="00FB0F5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________________</w:t>
            </w:r>
          </w:p>
        </w:tc>
      </w:tr>
      <w:tr w:rsidR="008D3D84" w:rsidRPr="002948C6" w:rsidTr="002948C6">
        <w:tc>
          <w:tcPr>
            <w:tcW w:w="4463" w:type="dxa"/>
            <w:shd w:val="clear" w:color="auto" w:fill="auto"/>
          </w:tcPr>
          <w:p w:rsidR="008D3D84" w:rsidRPr="002948C6" w:rsidRDefault="008D3D84" w:rsidP="002948C6">
            <w:pPr>
              <w:jc w:val="center"/>
              <w:rPr>
                <w:b/>
                <w:sz w:val="22"/>
                <w:szCs w:val="22"/>
              </w:rPr>
            </w:pPr>
            <w:r w:rsidRPr="002948C6">
              <w:rPr>
                <w:b/>
                <w:sz w:val="22"/>
                <w:szCs w:val="22"/>
              </w:rPr>
              <w:t>za objednatele</w:t>
            </w:r>
          </w:p>
        </w:tc>
        <w:tc>
          <w:tcPr>
            <w:tcW w:w="4464" w:type="dxa"/>
            <w:shd w:val="clear" w:color="auto" w:fill="auto"/>
          </w:tcPr>
          <w:p w:rsidR="008D3D84" w:rsidRPr="002948C6" w:rsidRDefault="008D3D84" w:rsidP="002948C6">
            <w:pPr>
              <w:jc w:val="center"/>
              <w:rPr>
                <w:b/>
                <w:sz w:val="22"/>
                <w:szCs w:val="22"/>
              </w:rPr>
            </w:pPr>
            <w:r w:rsidRPr="002948C6">
              <w:rPr>
                <w:b/>
                <w:sz w:val="22"/>
                <w:szCs w:val="22"/>
              </w:rPr>
              <w:t>za zhotovitele</w:t>
            </w:r>
          </w:p>
        </w:tc>
      </w:tr>
      <w:tr w:rsidR="008D3D84" w:rsidRPr="002948C6" w:rsidTr="002948C6">
        <w:tc>
          <w:tcPr>
            <w:tcW w:w="4463" w:type="dxa"/>
            <w:shd w:val="clear" w:color="auto" w:fill="auto"/>
          </w:tcPr>
          <w:p w:rsidR="008D3D84" w:rsidRPr="002948C6" w:rsidRDefault="00FB0F5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Ing. Dalibor Maniš, MPA</w:t>
            </w:r>
          </w:p>
        </w:tc>
        <w:tc>
          <w:tcPr>
            <w:tcW w:w="4464" w:type="dxa"/>
            <w:shd w:val="clear" w:color="auto" w:fill="auto"/>
          </w:tcPr>
          <w:p w:rsidR="008D3D84" w:rsidRPr="002948C6" w:rsidRDefault="00CC4C8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Libor Matejička</w:t>
            </w:r>
          </w:p>
        </w:tc>
      </w:tr>
    </w:tbl>
    <w:p w:rsidR="00C96465" w:rsidRPr="00FB0F51" w:rsidRDefault="00C96465">
      <w:pPr>
        <w:rPr>
          <w:sz w:val="22"/>
          <w:szCs w:val="22"/>
        </w:rPr>
      </w:pPr>
    </w:p>
    <w:sectPr w:rsidR="00C96465" w:rsidRPr="00FB0F51" w:rsidSect="008D3D84">
      <w:footerReference w:type="default" r:id="rId8"/>
      <w:type w:val="continuous"/>
      <w:pgSz w:w="11906" w:h="16838"/>
      <w:pgMar w:top="1531" w:right="1418" w:bottom="1418" w:left="1701" w:header="680" w:footer="708" w:gutter="0"/>
      <w:cols w:space="708" w:equalWidth="0">
        <w:col w:w="8787" w:space="7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BE" w:rsidRDefault="003857BE">
      <w:r>
        <w:separator/>
      </w:r>
    </w:p>
  </w:endnote>
  <w:endnote w:type="continuationSeparator" w:id="0">
    <w:p w:rsidR="003857BE" w:rsidRDefault="0038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65" w:rsidRDefault="00C96465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857B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BE" w:rsidRDefault="003857BE">
      <w:r>
        <w:separator/>
      </w:r>
    </w:p>
  </w:footnote>
  <w:footnote w:type="continuationSeparator" w:id="0">
    <w:p w:rsidR="003857BE" w:rsidRDefault="00385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947E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3935A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780F3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95C2DB9"/>
    <w:multiLevelType w:val="singleLevel"/>
    <w:tmpl w:val="936078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13DD438C"/>
    <w:multiLevelType w:val="multilevel"/>
    <w:tmpl w:val="3E78F90A"/>
    <w:lvl w:ilvl="0">
      <w:start w:val="9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D978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6C70B4F"/>
    <w:multiLevelType w:val="singleLevel"/>
    <w:tmpl w:val="F75668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18B044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F35688A"/>
    <w:multiLevelType w:val="singleLevel"/>
    <w:tmpl w:val="98068704"/>
    <w:lvl w:ilvl="0">
      <w:start w:val="7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1F6F2470"/>
    <w:multiLevelType w:val="multilevel"/>
    <w:tmpl w:val="306C0FE0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B2152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3BA5F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785DB6"/>
    <w:multiLevelType w:val="singleLevel"/>
    <w:tmpl w:val="CDF608CC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34DE606A"/>
    <w:multiLevelType w:val="singleLevel"/>
    <w:tmpl w:val="27C6205C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3B1564B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E3D7D10"/>
    <w:multiLevelType w:val="multilevel"/>
    <w:tmpl w:val="41B6649A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75347D"/>
    <w:multiLevelType w:val="singleLevel"/>
    <w:tmpl w:val="B6DCCC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84A138B"/>
    <w:multiLevelType w:val="singleLevel"/>
    <w:tmpl w:val="D1BA70BE"/>
    <w:lvl w:ilvl="0">
      <w:start w:val="3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4A351DE8"/>
    <w:multiLevelType w:val="singleLevel"/>
    <w:tmpl w:val="1A184908"/>
    <w:lvl w:ilvl="0">
      <w:start w:val="4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4C1046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0AA5D1D"/>
    <w:multiLevelType w:val="multilevel"/>
    <w:tmpl w:val="D036402C"/>
    <w:lvl w:ilvl="0">
      <w:start w:val="7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28A41AC"/>
    <w:multiLevelType w:val="multilevel"/>
    <w:tmpl w:val="61FC71E8"/>
    <w:lvl w:ilvl="0">
      <w:start w:val="10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01A1B9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63D7AD6"/>
    <w:multiLevelType w:val="singleLevel"/>
    <w:tmpl w:val="64C2F612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5">
    <w:nsid w:val="6C16439F"/>
    <w:multiLevelType w:val="singleLevel"/>
    <w:tmpl w:val="F96677E8"/>
    <w:lvl w:ilvl="0">
      <w:start w:val="2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6FDC0B8C"/>
    <w:multiLevelType w:val="singleLevel"/>
    <w:tmpl w:val="43C090B2"/>
    <w:lvl w:ilvl="0">
      <w:start w:val="76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7">
    <w:nsid w:val="7729350E"/>
    <w:multiLevelType w:val="singleLevel"/>
    <w:tmpl w:val="2570BC9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>
    <w:nsid w:val="77775EA5"/>
    <w:multiLevelType w:val="singleLevel"/>
    <w:tmpl w:val="456CC9D4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>
    <w:nsid w:val="7A8F184E"/>
    <w:multiLevelType w:val="hybridMultilevel"/>
    <w:tmpl w:val="229654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6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8"/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8">
    <w:abstractNumId w:val="25"/>
  </w:num>
  <w:num w:numId="9">
    <w:abstractNumId w:val="18"/>
  </w:num>
  <w:num w:numId="10">
    <w:abstractNumId w:val="19"/>
  </w:num>
  <w:num w:numId="11">
    <w:abstractNumId w:val="9"/>
  </w:num>
  <w:num w:numId="12">
    <w:abstractNumId w:val="4"/>
  </w:num>
  <w:num w:numId="13">
    <w:abstractNumId w:val="7"/>
  </w:num>
  <w:num w:numId="14">
    <w:abstractNumId w:val="17"/>
  </w:num>
  <w:num w:numId="15">
    <w:abstractNumId w:val="15"/>
  </w:num>
  <w:num w:numId="16">
    <w:abstractNumId w:val="20"/>
  </w:num>
  <w:num w:numId="17">
    <w:abstractNumId w:val="21"/>
  </w:num>
  <w:num w:numId="18">
    <w:abstractNumId w:val="5"/>
  </w:num>
  <w:num w:numId="19">
    <w:abstractNumId w:val="16"/>
  </w:num>
  <w:num w:numId="20">
    <w:abstractNumId w:val="24"/>
  </w:num>
  <w:num w:numId="21">
    <w:abstractNumId w:val="22"/>
  </w:num>
  <w:num w:numId="22">
    <w:abstractNumId w:val="10"/>
  </w:num>
  <w:num w:numId="23">
    <w:abstractNumId w:val="26"/>
  </w:num>
  <w:num w:numId="24">
    <w:abstractNumId w:val="2"/>
  </w:num>
  <w:num w:numId="25">
    <w:abstractNumId w:val="6"/>
  </w:num>
  <w:num w:numId="26">
    <w:abstractNumId w:val="12"/>
  </w:num>
  <w:num w:numId="27">
    <w:abstractNumId w:val="8"/>
  </w:num>
  <w:num w:numId="28">
    <w:abstractNumId w:val="11"/>
  </w:num>
  <w:num w:numId="29">
    <w:abstractNumId w:val="23"/>
  </w:num>
  <w:num w:numId="30">
    <w:abstractNumId w:val="1"/>
  </w:num>
  <w:num w:numId="31">
    <w:abstractNumId w:val="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132"/>
    <w:rsid w:val="00003947"/>
    <w:rsid w:val="000324BC"/>
    <w:rsid w:val="00147269"/>
    <w:rsid w:val="00187F64"/>
    <w:rsid w:val="001A515D"/>
    <w:rsid w:val="001B0A0D"/>
    <w:rsid w:val="001B60FA"/>
    <w:rsid w:val="00211715"/>
    <w:rsid w:val="002247EE"/>
    <w:rsid w:val="002948C6"/>
    <w:rsid w:val="002A17D7"/>
    <w:rsid w:val="002B7E91"/>
    <w:rsid w:val="002C5DF9"/>
    <w:rsid w:val="002D63A1"/>
    <w:rsid w:val="0030223D"/>
    <w:rsid w:val="00333D4D"/>
    <w:rsid w:val="003857BE"/>
    <w:rsid w:val="00390A23"/>
    <w:rsid w:val="00394059"/>
    <w:rsid w:val="003E0FE3"/>
    <w:rsid w:val="0044038D"/>
    <w:rsid w:val="004422F0"/>
    <w:rsid w:val="0047441E"/>
    <w:rsid w:val="00540DF1"/>
    <w:rsid w:val="005453CD"/>
    <w:rsid w:val="005D4305"/>
    <w:rsid w:val="006206D8"/>
    <w:rsid w:val="00643EDA"/>
    <w:rsid w:val="00655132"/>
    <w:rsid w:val="006F632E"/>
    <w:rsid w:val="007140B4"/>
    <w:rsid w:val="0073285D"/>
    <w:rsid w:val="00761E93"/>
    <w:rsid w:val="00762CC9"/>
    <w:rsid w:val="007631F0"/>
    <w:rsid w:val="0080366E"/>
    <w:rsid w:val="008B0D6A"/>
    <w:rsid w:val="008C452E"/>
    <w:rsid w:val="008D3D84"/>
    <w:rsid w:val="00906558"/>
    <w:rsid w:val="009F5903"/>
    <w:rsid w:val="00A17DDE"/>
    <w:rsid w:val="00A52534"/>
    <w:rsid w:val="00A536B0"/>
    <w:rsid w:val="00A871F3"/>
    <w:rsid w:val="00AB0689"/>
    <w:rsid w:val="00AE0332"/>
    <w:rsid w:val="00AE6AFC"/>
    <w:rsid w:val="00B64D85"/>
    <w:rsid w:val="00B67EC3"/>
    <w:rsid w:val="00C27F9C"/>
    <w:rsid w:val="00C92054"/>
    <w:rsid w:val="00C96465"/>
    <w:rsid w:val="00CC4C81"/>
    <w:rsid w:val="00CD2036"/>
    <w:rsid w:val="00CD7809"/>
    <w:rsid w:val="00D5421B"/>
    <w:rsid w:val="00D81029"/>
    <w:rsid w:val="00E2513C"/>
    <w:rsid w:val="00E61CB6"/>
    <w:rsid w:val="00E71B39"/>
    <w:rsid w:val="00EA31BB"/>
    <w:rsid w:val="00F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Century Schoolbook" w:hAnsi="Century Schoolbook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color w:val="000000"/>
      <w:sz w:val="24"/>
    </w:rPr>
  </w:style>
  <w:style w:type="paragraph" w:styleId="Zkladntextodsazen">
    <w:name w:val="Body Text Indent"/>
    <w:basedOn w:val="Normln"/>
    <w:pPr>
      <w:ind w:left="4956" w:hanging="4950"/>
    </w:pPr>
    <w:rPr>
      <w:sz w:val="22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4422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3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17</vt:i4>
      </vt:variant>
    </vt:vector>
  </HeadingPairs>
  <TitlesOfParts>
    <vt:vector size="18" baseType="lpstr">
      <vt:lpstr>SMLOUVA O DÍLO</vt:lpstr>
      <vt:lpstr>SMLOUVA O DÍLO</vt:lpstr>
      <vt:lpstr>I.</vt:lpstr>
      <vt:lpstr>Předmět smlouvy o dílo</vt:lpstr>
      <vt:lpstr>Cena za dílo</vt:lpstr>
      <vt:lpstr>III.</vt:lpstr>
      <vt:lpstr>Termíny plnění</vt:lpstr>
      <vt:lpstr>IV.</vt:lpstr>
      <vt:lpstr>Platební a fakturační podmínky</vt:lpstr>
      <vt:lpstr>V.</vt:lpstr>
      <vt:lpstr>Záruka, odpovědnost za vady, odpovědnost za škodu, sankce</vt:lpstr>
      <vt:lpstr>VI.</vt:lpstr>
      <vt:lpstr>Ostatní ujednání</vt:lpstr>
      <vt:lpstr>Zhotovitel povede o průběhu realizačních prací stavební deník, jehož zápisy jsou</vt:lpstr>
      <vt:lpstr/>
      <vt:lpstr>Zhotovitel uhradí objednateli náklady na odstranění škod způsobených zhotovitele</vt:lpstr>
      <vt:lpstr>VII.</vt:lpstr>
      <vt:lpstr>Závěrečná ujednání</vt:lpstr>
    </vt:vector>
  </TitlesOfParts>
  <Company>Pentium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LM</dc:creator>
  <cp:keywords>petangue;SOD;domov Loučka</cp:keywords>
  <cp:lastModifiedBy>Alena Malotová</cp:lastModifiedBy>
  <cp:revision>2</cp:revision>
  <cp:lastPrinted>2016-08-09T11:15:00Z</cp:lastPrinted>
  <dcterms:created xsi:type="dcterms:W3CDTF">2016-09-21T12:50:00Z</dcterms:created>
  <dcterms:modified xsi:type="dcterms:W3CDTF">2016-09-21T12:50:00Z</dcterms:modified>
</cp:coreProperties>
</file>