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03E8" w14:textId="77777777" w:rsidR="008A4ABD" w:rsidRPr="00433A42" w:rsidRDefault="008A4ABD" w:rsidP="00B504E7">
      <w:pPr>
        <w:pStyle w:val="Nzev"/>
        <w:rPr>
          <w:color w:val="000000"/>
          <w:sz w:val="24"/>
          <w:szCs w:val="24"/>
          <w:u w:val="single"/>
        </w:rPr>
      </w:pPr>
      <w:r w:rsidRPr="00433A42">
        <w:rPr>
          <w:color w:val="000000"/>
          <w:sz w:val="24"/>
          <w:szCs w:val="24"/>
          <w:u w:val="single"/>
        </w:rPr>
        <w:t xml:space="preserve"> SMLOUVA</w:t>
      </w:r>
      <w:r w:rsidR="000E3661" w:rsidRPr="00433A42">
        <w:rPr>
          <w:color w:val="000000"/>
          <w:sz w:val="24"/>
          <w:szCs w:val="24"/>
          <w:u w:val="single"/>
        </w:rPr>
        <w:t xml:space="preserve"> O DÍLO</w:t>
      </w:r>
    </w:p>
    <w:p w14:paraId="44A9B56C" w14:textId="77777777" w:rsidR="001520D5" w:rsidRDefault="001520D5" w:rsidP="00C3016F">
      <w:pPr>
        <w:spacing w:after="120"/>
        <w:jc w:val="center"/>
        <w:rPr>
          <w:sz w:val="22"/>
          <w:szCs w:val="22"/>
        </w:rPr>
      </w:pPr>
      <w:r w:rsidRPr="00433A42">
        <w:rPr>
          <w:sz w:val="22"/>
          <w:szCs w:val="22"/>
        </w:rPr>
        <w:t>uzavřená podle § 2</w:t>
      </w:r>
      <w:r w:rsidR="000E3661" w:rsidRPr="00433A42">
        <w:rPr>
          <w:sz w:val="22"/>
          <w:szCs w:val="22"/>
        </w:rPr>
        <w:t xml:space="preserve">586 </w:t>
      </w:r>
      <w:r w:rsidRPr="00433A42">
        <w:rPr>
          <w:sz w:val="22"/>
          <w:szCs w:val="22"/>
        </w:rPr>
        <w:t>a násl. zákona č. 89/2012 Sb., občanský zákoník</w:t>
      </w:r>
    </w:p>
    <w:p w14:paraId="5A83436F" w14:textId="71715CFB" w:rsidR="009230B3" w:rsidRPr="00433A42" w:rsidRDefault="009230B3" w:rsidP="001520D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63517">
        <w:rPr>
          <w:sz w:val="22"/>
          <w:szCs w:val="22"/>
        </w:rPr>
        <w:t>……………….</w:t>
      </w:r>
    </w:p>
    <w:p w14:paraId="3DA1B76B" w14:textId="77777777" w:rsidR="00CC6220" w:rsidRPr="00433A42" w:rsidRDefault="00CC6220" w:rsidP="00B504E7">
      <w:pPr>
        <w:jc w:val="both"/>
        <w:rPr>
          <w:color w:val="000000"/>
          <w:sz w:val="22"/>
          <w:szCs w:val="22"/>
        </w:rPr>
      </w:pPr>
    </w:p>
    <w:p w14:paraId="00064CC8" w14:textId="77777777" w:rsidR="008A4ABD" w:rsidRPr="00433A42" w:rsidRDefault="008A4ABD" w:rsidP="00B504E7">
      <w:pPr>
        <w:ind w:left="709" w:hanging="709"/>
        <w:jc w:val="center"/>
        <w:rPr>
          <w:b/>
          <w:color w:val="000000"/>
          <w:sz w:val="24"/>
          <w:szCs w:val="24"/>
        </w:rPr>
      </w:pPr>
      <w:r w:rsidRPr="00433A42">
        <w:rPr>
          <w:b/>
          <w:color w:val="000000"/>
          <w:sz w:val="24"/>
          <w:szCs w:val="24"/>
        </w:rPr>
        <w:t>SMLUVNÍ STRANY</w:t>
      </w:r>
    </w:p>
    <w:p w14:paraId="0CBC3E05" w14:textId="77777777" w:rsidR="00433A42" w:rsidRDefault="00433A42" w:rsidP="00433A42">
      <w:pPr>
        <w:rPr>
          <w:b/>
        </w:rPr>
      </w:pPr>
    </w:p>
    <w:p w14:paraId="2D821EA0" w14:textId="35AAEC78" w:rsidR="00FD4145" w:rsidRDefault="00E63517" w:rsidP="00FD4145">
      <w:pPr>
        <w:spacing w:after="120"/>
        <w:rPr>
          <w:b/>
          <w:bCs/>
          <w:sz w:val="24"/>
          <w:szCs w:val="24"/>
        </w:rPr>
      </w:pPr>
      <w:bookmarkStart w:id="0" w:name="_Hlk166835588"/>
      <w:proofErr w:type="gramStart"/>
      <w:r w:rsidRPr="00433A42">
        <w:rPr>
          <w:b/>
          <w:sz w:val="24"/>
          <w:szCs w:val="24"/>
        </w:rPr>
        <w:t>Objednatel: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5D2257" w:rsidRPr="005D2257">
        <w:rPr>
          <w:b/>
          <w:bCs/>
          <w:sz w:val="24"/>
          <w:szCs w:val="24"/>
        </w:rPr>
        <w:t>Gymnázium Hranice, Zborovská 293</w:t>
      </w:r>
    </w:p>
    <w:p w14:paraId="5754FBF3" w14:textId="29E41026" w:rsidR="00E63517" w:rsidRPr="00E63517" w:rsidRDefault="00E63517" w:rsidP="00FD4145">
      <w:pPr>
        <w:spacing w:after="120"/>
        <w:rPr>
          <w:sz w:val="24"/>
          <w:szCs w:val="24"/>
        </w:rPr>
      </w:pPr>
      <w:r w:rsidRPr="00E63517">
        <w:rPr>
          <w:sz w:val="24"/>
          <w:szCs w:val="24"/>
        </w:rPr>
        <w:t>Se sídlem:</w:t>
      </w: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257" w:rsidRPr="005D2257">
        <w:rPr>
          <w:sz w:val="24"/>
          <w:szCs w:val="24"/>
        </w:rPr>
        <w:t>Zborovská 293, 753 11 Hranice</w:t>
      </w:r>
    </w:p>
    <w:p w14:paraId="72528505" w14:textId="7A0B03E9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IČO:</w:t>
      </w: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257" w:rsidRPr="005D2257">
        <w:rPr>
          <w:sz w:val="24"/>
          <w:szCs w:val="24"/>
        </w:rPr>
        <w:t>70259909</w:t>
      </w:r>
    </w:p>
    <w:p w14:paraId="5C956918" w14:textId="77777777" w:rsidR="005D225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Zastoupený: </w:t>
      </w:r>
      <w:r w:rsidRPr="00E63517">
        <w:rPr>
          <w:sz w:val="24"/>
          <w:szCs w:val="24"/>
        </w:rPr>
        <w:tab/>
      </w:r>
      <w:r w:rsidRPr="00E63517">
        <w:rPr>
          <w:sz w:val="24"/>
          <w:szCs w:val="24"/>
        </w:rPr>
        <w:tab/>
      </w:r>
      <w:r w:rsidR="005D2257">
        <w:rPr>
          <w:rFonts w:cs="Calibri"/>
          <w:sz w:val="24"/>
          <w:szCs w:val="24"/>
        </w:rPr>
        <w:t>RNDr. Vladimírem Slezákem, Ph.D., ředitelem</w:t>
      </w:r>
      <w:r w:rsidR="005D2257" w:rsidRPr="00E63517">
        <w:rPr>
          <w:sz w:val="24"/>
          <w:szCs w:val="24"/>
        </w:rPr>
        <w:t xml:space="preserve"> </w:t>
      </w:r>
    </w:p>
    <w:p w14:paraId="3763569F" w14:textId="16DEFD7B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257" w:rsidRPr="005D2257">
        <w:rPr>
          <w:sz w:val="24"/>
          <w:szCs w:val="24"/>
        </w:rPr>
        <w:t>581 601 712</w:t>
      </w:r>
    </w:p>
    <w:p w14:paraId="5E9AE9E6" w14:textId="4343CDCA" w:rsidR="0087113D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5D2257">
          <w:rPr>
            <w:rStyle w:val="Hypertextovodkaz"/>
            <w:sz w:val="24"/>
            <w:szCs w:val="24"/>
          </w:rPr>
          <w:t>slezak</w:t>
        </w:r>
      </w:hyperlink>
      <w:r w:rsidR="005D2257">
        <w:rPr>
          <w:rStyle w:val="Hypertextovodkaz"/>
          <w:sz w:val="24"/>
          <w:szCs w:val="24"/>
        </w:rPr>
        <w:t>@gymnaziumhranice.cz</w:t>
      </w:r>
    </w:p>
    <w:p w14:paraId="13305B8D" w14:textId="6E7E3342" w:rsidR="00E63517" w:rsidRDefault="00E63517" w:rsidP="005D225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Bankovní spojení:</w:t>
      </w:r>
      <w:r w:rsidRPr="00E63517">
        <w:rPr>
          <w:sz w:val="24"/>
          <w:szCs w:val="24"/>
        </w:rPr>
        <w:tab/>
      </w:r>
      <w:r w:rsidR="001654B9">
        <w:rPr>
          <w:sz w:val="24"/>
          <w:szCs w:val="24"/>
        </w:rPr>
        <w:t>Komerční banka, a. s.</w:t>
      </w:r>
      <w:r w:rsidR="001654B9">
        <w:rPr>
          <w:sz w:val="24"/>
          <w:szCs w:val="24"/>
        </w:rPr>
        <w:tab/>
      </w:r>
      <w:r w:rsidR="001654B9">
        <w:rPr>
          <w:sz w:val="24"/>
          <w:szCs w:val="24"/>
        </w:rPr>
        <w:t xml:space="preserve">   </w:t>
      </w:r>
      <w:proofErr w:type="spellStart"/>
      <w:r w:rsidR="001654B9">
        <w:rPr>
          <w:sz w:val="24"/>
          <w:szCs w:val="24"/>
        </w:rPr>
        <w:t>č.ú</w:t>
      </w:r>
      <w:proofErr w:type="spellEnd"/>
      <w:r w:rsidR="001654B9">
        <w:rPr>
          <w:sz w:val="24"/>
          <w:szCs w:val="24"/>
        </w:rPr>
        <w:t xml:space="preserve">.: </w:t>
      </w:r>
      <w:r w:rsidR="00FA22A8">
        <w:rPr>
          <w:sz w:val="24"/>
          <w:szCs w:val="24"/>
        </w:rPr>
        <w:t>27-6448610277/0100</w:t>
      </w:r>
    </w:p>
    <w:bookmarkEnd w:id="0"/>
    <w:p w14:paraId="6C57ADF3" w14:textId="77777777" w:rsidR="00E63517" w:rsidRPr="00433A42" w:rsidRDefault="00E63517" w:rsidP="00E63517">
      <w:pPr>
        <w:ind w:left="708" w:hanging="708"/>
        <w:rPr>
          <w:sz w:val="24"/>
          <w:szCs w:val="24"/>
        </w:rPr>
      </w:pPr>
    </w:p>
    <w:p w14:paraId="0F7E4B71" w14:textId="61EA7FCC" w:rsidR="00E63517" w:rsidRPr="00EF7BA6" w:rsidRDefault="00E63517" w:rsidP="00E6351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Zhotovitel</w:t>
      </w:r>
      <w:r w:rsidRPr="00433A4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20DD8E" w14:textId="64445121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Se sídlem:</w:t>
      </w: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BF">
        <w:rPr>
          <w:sz w:val="24"/>
          <w:szCs w:val="24"/>
        </w:rPr>
        <w:t>ELEKTRO-BAU OLOMOUC, s. r. o.</w:t>
      </w:r>
    </w:p>
    <w:p w14:paraId="36E08793" w14:textId="537458CC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IČO:</w:t>
      </w: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BF">
        <w:rPr>
          <w:sz w:val="24"/>
          <w:szCs w:val="24"/>
        </w:rPr>
        <w:t>253 76 799</w:t>
      </w:r>
    </w:p>
    <w:p w14:paraId="5EBDD6F6" w14:textId="18E39CB8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DIČ:</w:t>
      </w: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BF">
        <w:rPr>
          <w:sz w:val="24"/>
          <w:szCs w:val="24"/>
        </w:rPr>
        <w:t>CZ25376799</w:t>
      </w:r>
    </w:p>
    <w:p w14:paraId="33EC7CED" w14:textId="1305E195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Zastoupený: </w:t>
      </w:r>
      <w:r w:rsidRPr="00E63517">
        <w:rPr>
          <w:sz w:val="24"/>
          <w:szCs w:val="24"/>
        </w:rPr>
        <w:tab/>
      </w:r>
      <w:r w:rsidRPr="00E63517">
        <w:rPr>
          <w:sz w:val="24"/>
          <w:szCs w:val="24"/>
        </w:rPr>
        <w:tab/>
      </w:r>
      <w:r w:rsidR="00340BBF">
        <w:rPr>
          <w:sz w:val="24"/>
          <w:szCs w:val="24"/>
        </w:rPr>
        <w:t>Ing. Jan Borůvka, jednatel</w:t>
      </w:r>
    </w:p>
    <w:p w14:paraId="1281569C" w14:textId="77777777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Osoby oprávněné jednat ve věcech technických: </w:t>
      </w:r>
    </w:p>
    <w:p w14:paraId="06E44F3B" w14:textId="2EB2849F" w:rsidR="00E63517" w:rsidRPr="00E63517" w:rsidRDefault="00340BBF" w:rsidP="00E6351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Ing. Jan Borůvka, jednatel</w:t>
      </w:r>
    </w:p>
    <w:p w14:paraId="7FC03284" w14:textId="5DA546FE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BF">
        <w:rPr>
          <w:sz w:val="24"/>
          <w:szCs w:val="24"/>
        </w:rPr>
        <w:t>774 681 045</w:t>
      </w:r>
    </w:p>
    <w:p w14:paraId="0B5EF8FA" w14:textId="0B37E424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BF">
        <w:rPr>
          <w:sz w:val="24"/>
          <w:szCs w:val="24"/>
        </w:rPr>
        <w:t>BoruvkaH@elektrobau.cz</w:t>
      </w:r>
    </w:p>
    <w:p w14:paraId="55824E95" w14:textId="10BD58AC" w:rsidR="00E63517" w:rsidRP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>Bankovní spojení:</w:t>
      </w:r>
      <w:r w:rsidRPr="00E63517">
        <w:rPr>
          <w:sz w:val="24"/>
          <w:szCs w:val="24"/>
        </w:rPr>
        <w:tab/>
      </w:r>
      <w:r w:rsidR="00340BBF">
        <w:rPr>
          <w:sz w:val="24"/>
          <w:szCs w:val="24"/>
        </w:rPr>
        <w:t>Komerční banka, a. s.</w:t>
      </w:r>
      <w:r w:rsidR="00340BBF">
        <w:rPr>
          <w:sz w:val="24"/>
          <w:szCs w:val="24"/>
        </w:rPr>
        <w:tab/>
      </w:r>
      <w:r w:rsidR="00340BBF">
        <w:rPr>
          <w:sz w:val="24"/>
          <w:szCs w:val="24"/>
        </w:rPr>
        <w:tab/>
      </w:r>
      <w:proofErr w:type="spellStart"/>
      <w:r w:rsidR="00340BBF">
        <w:rPr>
          <w:sz w:val="24"/>
          <w:szCs w:val="24"/>
        </w:rPr>
        <w:t>č.ú</w:t>
      </w:r>
      <w:proofErr w:type="spellEnd"/>
      <w:r w:rsidR="00340BBF">
        <w:rPr>
          <w:sz w:val="24"/>
          <w:szCs w:val="24"/>
        </w:rPr>
        <w:t>.: 19-1054720227/0100</w:t>
      </w:r>
    </w:p>
    <w:p w14:paraId="030D9A13" w14:textId="41D0AF14" w:rsidR="00E63517" w:rsidRDefault="00E63517" w:rsidP="00E63517">
      <w:pPr>
        <w:ind w:left="708" w:hanging="708"/>
        <w:rPr>
          <w:sz w:val="24"/>
          <w:szCs w:val="24"/>
        </w:rPr>
      </w:pPr>
      <w:r w:rsidRPr="00E635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B36BAA" w14:textId="77777777" w:rsidR="00433A42" w:rsidRPr="00433A42" w:rsidRDefault="00433A42" w:rsidP="00433A42">
      <w:pPr>
        <w:rPr>
          <w:sz w:val="24"/>
          <w:szCs w:val="24"/>
        </w:rPr>
      </w:pPr>
    </w:p>
    <w:p w14:paraId="04504F80" w14:textId="77777777" w:rsidR="00CC6220" w:rsidRPr="00433A42" w:rsidRDefault="00CC6220" w:rsidP="00B504E7">
      <w:pPr>
        <w:jc w:val="both"/>
        <w:rPr>
          <w:color w:val="000000"/>
          <w:sz w:val="24"/>
          <w:szCs w:val="24"/>
        </w:rPr>
      </w:pPr>
    </w:p>
    <w:p w14:paraId="18068146" w14:textId="77777777" w:rsidR="00F07D25" w:rsidRPr="00E75E61" w:rsidRDefault="000E1153" w:rsidP="00B504E7">
      <w:pPr>
        <w:jc w:val="both"/>
        <w:rPr>
          <w:color w:val="000000"/>
          <w:sz w:val="24"/>
          <w:szCs w:val="24"/>
        </w:rPr>
      </w:pPr>
      <w:r w:rsidRPr="00433A42">
        <w:rPr>
          <w:color w:val="000000"/>
          <w:sz w:val="24"/>
          <w:szCs w:val="24"/>
        </w:rPr>
        <w:t>uzavírají tuto smlouvu:</w:t>
      </w:r>
    </w:p>
    <w:p w14:paraId="4C9A0E81" w14:textId="77777777" w:rsidR="00F07D25" w:rsidRPr="00433A42" w:rsidRDefault="00F07D25" w:rsidP="00B504E7">
      <w:pPr>
        <w:jc w:val="both"/>
        <w:rPr>
          <w:color w:val="000000"/>
          <w:sz w:val="22"/>
          <w:szCs w:val="22"/>
        </w:rPr>
      </w:pPr>
    </w:p>
    <w:p w14:paraId="4D2B4DEB" w14:textId="77777777" w:rsidR="00B504E7" w:rsidRPr="00433A42" w:rsidRDefault="00B504E7" w:rsidP="00B504E7">
      <w:pPr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I.</w:t>
      </w:r>
    </w:p>
    <w:p w14:paraId="11590F29" w14:textId="77777777" w:rsidR="008A4ABD" w:rsidRPr="00433A42" w:rsidRDefault="008A4ABD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PŘEDMĚT </w:t>
      </w:r>
      <w:r w:rsidR="000E3661" w:rsidRPr="00433A42">
        <w:rPr>
          <w:color w:val="000000"/>
          <w:sz w:val="22"/>
          <w:szCs w:val="22"/>
        </w:rPr>
        <w:t>DÍLA</w:t>
      </w:r>
    </w:p>
    <w:p w14:paraId="20A742C1" w14:textId="77777777" w:rsidR="008A4ABD" w:rsidRPr="00433A42" w:rsidRDefault="008A4ABD" w:rsidP="00B504E7">
      <w:pPr>
        <w:jc w:val="both"/>
        <w:rPr>
          <w:color w:val="000000"/>
          <w:sz w:val="22"/>
          <w:szCs w:val="22"/>
        </w:rPr>
      </w:pPr>
    </w:p>
    <w:p w14:paraId="4BB8BC0E" w14:textId="2DC2ECA7" w:rsidR="008A4ABD" w:rsidRPr="006425ED" w:rsidRDefault="000E3661" w:rsidP="006425ED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se touto smlouvou zavazuje provést na svůj náklad a na své nebezpečí pro objednatele dílo spočívající </w:t>
      </w:r>
      <w:r w:rsidR="000201FD">
        <w:rPr>
          <w:color w:val="000000"/>
          <w:sz w:val="22"/>
          <w:szCs w:val="22"/>
        </w:rPr>
        <w:t>v</w:t>
      </w:r>
      <w:r w:rsidR="00C3016F">
        <w:rPr>
          <w:color w:val="000000"/>
          <w:sz w:val="22"/>
          <w:szCs w:val="22"/>
        </w:rPr>
        <w:t>e výměně svítidel za LED technologii</w:t>
      </w:r>
      <w:r w:rsidR="00FD4145" w:rsidRPr="00FD4145">
        <w:t xml:space="preserve"> </w:t>
      </w:r>
      <w:r w:rsidR="00433A42">
        <w:rPr>
          <w:color w:val="000000"/>
          <w:sz w:val="22"/>
          <w:szCs w:val="22"/>
        </w:rPr>
        <w:t xml:space="preserve">(dále též jen dílo) </w:t>
      </w:r>
      <w:r w:rsidR="009C2619">
        <w:rPr>
          <w:color w:val="000000"/>
          <w:sz w:val="22"/>
          <w:szCs w:val="22"/>
        </w:rPr>
        <w:t>dle nabídky podané do výběrového řízení vyhlášeného pod názvem „</w:t>
      </w:r>
      <w:r w:rsidR="005D2257">
        <w:rPr>
          <w:color w:val="000000"/>
          <w:sz w:val="22"/>
          <w:szCs w:val="22"/>
        </w:rPr>
        <w:t>Výměna svítidel pro Gymnázium Hranice</w:t>
      </w:r>
      <w:r w:rsidR="009C2619">
        <w:rPr>
          <w:color w:val="000000"/>
          <w:sz w:val="22"/>
          <w:szCs w:val="22"/>
        </w:rPr>
        <w:t>“</w:t>
      </w:r>
      <w:r w:rsidR="006425ED">
        <w:rPr>
          <w:color w:val="000000"/>
          <w:sz w:val="22"/>
          <w:szCs w:val="22"/>
        </w:rPr>
        <w:t xml:space="preserve">, </w:t>
      </w:r>
      <w:r w:rsidR="009C2619" w:rsidRPr="006425ED">
        <w:rPr>
          <w:color w:val="000000"/>
          <w:sz w:val="22"/>
          <w:szCs w:val="22"/>
        </w:rPr>
        <w:t xml:space="preserve">ze dne </w:t>
      </w:r>
      <w:r w:rsidR="00E514FB">
        <w:rPr>
          <w:color w:val="000000"/>
          <w:sz w:val="22"/>
          <w:szCs w:val="22"/>
        </w:rPr>
        <w:t>12. 8. 2024</w:t>
      </w:r>
      <w:r w:rsidR="00C3016F" w:rsidRPr="006425ED">
        <w:rPr>
          <w:color w:val="000000"/>
          <w:sz w:val="22"/>
          <w:szCs w:val="22"/>
        </w:rPr>
        <w:t xml:space="preserve"> </w:t>
      </w:r>
      <w:r w:rsidR="00296904" w:rsidRPr="006425ED">
        <w:rPr>
          <w:color w:val="000000"/>
          <w:sz w:val="22"/>
          <w:szCs w:val="22"/>
        </w:rPr>
        <w:t xml:space="preserve">a </w:t>
      </w:r>
      <w:r w:rsidR="00367B5B" w:rsidRPr="006425ED">
        <w:rPr>
          <w:color w:val="000000"/>
          <w:sz w:val="22"/>
          <w:szCs w:val="22"/>
        </w:rPr>
        <w:t xml:space="preserve">dle technické specifikace </w:t>
      </w:r>
      <w:r w:rsidR="001C72F9" w:rsidRPr="006425ED">
        <w:rPr>
          <w:color w:val="000000"/>
          <w:sz w:val="22"/>
          <w:szCs w:val="22"/>
        </w:rPr>
        <w:t xml:space="preserve">a oceněného soupisu dodávek a s nimi souvisejících prací </w:t>
      </w:r>
      <w:r w:rsidR="00D27C5C" w:rsidRPr="006425ED">
        <w:rPr>
          <w:color w:val="000000"/>
          <w:sz w:val="22"/>
          <w:szCs w:val="22"/>
        </w:rPr>
        <w:t>uvedených v příloze č.</w:t>
      </w:r>
      <w:r w:rsidR="00D254F6" w:rsidRPr="006425ED">
        <w:rPr>
          <w:color w:val="000000"/>
          <w:sz w:val="22"/>
          <w:szCs w:val="22"/>
        </w:rPr>
        <w:t xml:space="preserve"> </w:t>
      </w:r>
      <w:r w:rsidR="00D27C5C" w:rsidRPr="006425ED">
        <w:rPr>
          <w:color w:val="000000"/>
          <w:sz w:val="22"/>
          <w:szCs w:val="22"/>
        </w:rPr>
        <w:t>1 k této smlouvě</w:t>
      </w:r>
      <w:r w:rsidR="00922B88" w:rsidRPr="006425ED">
        <w:rPr>
          <w:color w:val="000000"/>
          <w:sz w:val="22"/>
          <w:szCs w:val="22"/>
        </w:rPr>
        <w:t>.</w:t>
      </w:r>
      <w:r w:rsidR="006E544B" w:rsidRPr="006425ED">
        <w:rPr>
          <w:color w:val="000000"/>
          <w:sz w:val="22"/>
          <w:szCs w:val="22"/>
        </w:rPr>
        <w:t xml:space="preserve"> Zhotovitel prohlašuje, že </w:t>
      </w:r>
      <w:r w:rsidR="00C03FA9" w:rsidRPr="006425ED">
        <w:rPr>
          <w:color w:val="000000"/>
          <w:sz w:val="22"/>
          <w:szCs w:val="22"/>
        </w:rPr>
        <w:t xml:space="preserve">dílo </w:t>
      </w:r>
      <w:r w:rsidR="006E544B" w:rsidRPr="006425ED">
        <w:rPr>
          <w:color w:val="000000"/>
          <w:sz w:val="22"/>
          <w:szCs w:val="22"/>
        </w:rPr>
        <w:t>splňuje požadavky objednatele specifikované v příloze č. 1 této smlouvy. Součástí dodávky díla je také:</w:t>
      </w:r>
    </w:p>
    <w:p w14:paraId="09134C0B" w14:textId="77777777" w:rsidR="00D254F6" w:rsidRPr="00E27DD6" w:rsidRDefault="00D254F6" w:rsidP="00D254F6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Demontáž </w:t>
      </w:r>
      <w:r w:rsidR="004A0412">
        <w:rPr>
          <w:sz w:val="22"/>
          <w:szCs w:val="22"/>
        </w:rPr>
        <w:t xml:space="preserve">a likvidace </w:t>
      </w:r>
      <w:r w:rsidRPr="00E27DD6">
        <w:rPr>
          <w:sz w:val="22"/>
          <w:szCs w:val="22"/>
        </w:rPr>
        <w:t>stávajícího osvětlení</w:t>
      </w:r>
      <w:r w:rsidR="0059448A">
        <w:rPr>
          <w:sz w:val="22"/>
          <w:szCs w:val="22"/>
        </w:rPr>
        <w:t>,</w:t>
      </w:r>
    </w:p>
    <w:p w14:paraId="4458E523" w14:textId="77777777" w:rsidR="00D254F6" w:rsidRPr="00E27DD6" w:rsidRDefault="00D254F6" w:rsidP="00D254F6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Doprava a montáž osvětlení </w:t>
      </w:r>
      <w:r w:rsidR="0086189A">
        <w:rPr>
          <w:sz w:val="22"/>
          <w:szCs w:val="22"/>
        </w:rPr>
        <w:t>v místě určeném objednatelem</w:t>
      </w:r>
      <w:r w:rsidR="0059448A">
        <w:rPr>
          <w:sz w:val="22"/>
          <w:szCs w:val="22"/>
        </w:rPr>
        <w:t>,</w:t>
      </w:r>
    </w:p>
    <w:p w14:paraId="215B50D3" w14:textId="77777777" w:rsidR="00D254F6" w:rsidRDefault="00D254F6" w:rsidP="00D254F6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Uvedení do provozu </w:t>
      </w:r>
      <w:r w:rsidR="004A0412">
        <w:rPr>
          <w:sz w:val="22"/>
          <w:szCs w:val="22"/>
        </w:rPr>
        <w:t>vč. případných dalších prací (především oprava malby) nezbytných pro řádné dokončení díla</w:t>
      </w:r>
      <w:r w:rsidR="0059448A">
        <w:rPr>
          <w:sz w:val="22"/>
          <w:szCs w:val="22"/>
        </w:rPr>
        <w:t>,</w:t>
      </w:r>
      <w:r w:rsidR="004A0412">
        <w:rPr>
          <w:sz w:val="22"/>
          <w:szCs w:val="22"/>
        </w:rPr>
        <w:t xml:space="preserve"> </w:t>
      </w:r>
    </w:p>
    <w:p w14:paraId="473871B7" w14:textId="77777777" w:rsidR="004A0412" w:rsidRDefault="004A0412" w:rsidP="00D254F6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Kontrolní měření,</w:t>
      </w:r>
    </w:p>
    <w:p w14:paraId="5B6F42C2" w14:textId="77777777" w:rsidR="00707E47" w:rsidRPr="001521D3" w:rsidRDefault="00707E47" w:rsidP="00D254F6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Záruční servis.</w:t>
      </w:r>
    </w:p>
    <w:p w14:paraId="5660FF0A" w14:textId="77777777" w:rsidR="00ED677D" w:rsidRDefault="00ED677D" w:rsidP="00ED677D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Dodávané osvětlení musí být nové, nepoužívané, prvotřídní kvality, zabalené v originálních obalech.</w:t>
      </w:r>
    </w:p>
    <w:p w14:paraId="6225186B" w14:textId="77777777" w:rsidR="00D352A4" w:rsidRDefault="006E544B" w:rsidP="0059448A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Objednatel se zavazuje dílo převzít a zaplatit za něj zhotoviteli cenu sjednanou níže v čl. III. této smlouvy</w:t>
      </w:r>
      <w:r w:rsidR="00A377D6" w:rsidRPr="00433A42">
        <w:rPr>
          <w:color w:val="000000"/>
          <w:sz w:val="22"/>
          <w:szCs w:val="22"/>
        </w:rPr>
        <w:t>.</w:t>
      </w:r>
    </w:p>
    <w:p w14:paraId="4426AF64" w14:textId="77777777" w:rsidR="0059448A" w:rsidRPr="00433A42" w:rsidRDefault="0059448A" w:rsidP="00090AEC">
      <w:pPr>
        <w:ind w:left="360"/>
        <w:jc w:val="both"/>
        <w:rPr>
          <w:color w:val="000000"/>
          <w:sz w:val="22"/>
          <w:szCs w:val="22"/>
        </w:rPr>
      </w:pPr>
    </w:p>
    <w:p w14:paraId="1B236619" w14:textId="77777777" w:rsidR="008A4ABD" w:rsidRPr="00433A42" w:rsidRDefault="00B504E7" w:rsidP="00B504E7">
      <w:pPr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II.</w:t>
      </w:r>
    </w:p>
    <w:p w14:paraId="38108D99" w14:textId="77777777" w:rsidR="008A4ABD" w:rsidRPr="00433A42" w:rsidRDefault="00B504E7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lastRenderedPageBreak/>
        <w:t>DOBA</w:t>
      </w:r>
      <w:r w:rsidR="008A4ABD" w:rsidRPr="00433A42">
        <w:rPr>
          <w:color w:val="000000"/>
          <w:sz w:val="22"/>
          <w:szCs w:val="22"/>
        </w:rPr>
        <w:t xml:space="preserve"> A MÍSTO PLNĚNÍ</w:t>
      </w:r>
    </w:p>
    <w:p w14:paraId="6E14E91E" w14:textId="77777777" w:rsidR="00EF318B" w:rsidRPr="00433A42" w:rsidRDefault="00EF318B" w:rsidP="00B504E7">
      <w:pPr>
        <w:rPr>
          <w:color w:val="000000"/>
          <w:sz w:val="22"/>
          <w:szCs w:val="22"/>
        </w:rPr>
      </w:pPr>
    </w:p>
    <w:p w14:paraId="22D3A6A8" w14:textId="77777777" w:rsidR="002C0628" w:rsidRPr="002C0628" w:rsidRDefault="002C0628" w:rsidP="002C0628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2C0628">
        <w:rPr>
          <w:sz w:val="22"/>
          <w:szCs w:val="22"/>
        </w:rPr>
        <w:t xml:space="preserve">Dílo bude zahájeno nejpozději do </w:t>
      </w:r>
      <w:r w:rsidRPr="002C0628">
        <w:rPr>
          <w:b/>
          <w:bCs/>
          <w:sz w:val="22"/>
          <w:szCs w:val="22"/>
        </w:rPr>
        <w:t>10 dnů od podpisu smlouvy</w:t>
      </w:r>
      <w:r w:rsidRPr="002C0628">
        <w:rPr>
          <w:sz w:val="22"/>
          <w:szCs w:val="22"/>
        </w:rPr>
        <w:t xml:space="preserve"> mezi objednatelem a zhotovitelem.</w:t>
      </w:r>
    </w:p>
    <w:p w14:paraId="2CAD4E47" w14:textId="77777777" w:rsidR="002C0628" w:rsidRPr="002C0628" w:rsidRDefault="002C0628" w:rsidP="002C0628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2C0628">
        <w:rPr>
          <w:sz w:val="22"/>
          <w:szCs w:val="22"/>
        </w:rPr>
        <w:t xml:space="preserve">Zhotovitel dokončí dílo do </w:t>
      </w:r>
      <w:r w:rsidRPr="002C0628">
        <w:rPr>
          <w:b/>
          <w:bCs/>
          <w:sz w:val="22"/>
          <w:szCs w:val="22"/>
        </w:rPr>
        <w:t>15. 12. 2024</w:t>
      </w:r>
      <w:r w:rsidRPr="002C0628">
        <w:rPr>
          <w:sz w:val="22"/>
          <w:szCs w:val="22"/>
        </w:rPr>
        <w:t>.</w:t>
      </w:r>
    </w:p>
    <w:p w14:paraId="3AAAF9C0" w14:textId="77777777" w:rsidR="00E27DD6" w:rsidRPr="00E27DD6" w:rsidRDefault="004A0412" w:rsidP="00E27DD6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Dílo bude realizováno za provozu školního zařízení</w:t>
      </w:r>
      <w:r w:rsidR="007A51A0">
        <w:rPr>
          <w:sz w:val="22"/>
          <w:szCs w:val="22"/>
        </w:rPr>
        <w:t xml:space="preserve">, </w:t>
      </w:r>
      <w:r w:rsidR="00C85943">
        <w:rPr>
          <w:sz w:val="22"/>
          <w:szCs w:val="22"/>
        </w:rPr>
        <w:t>zhotovitel je povinen realizovat dílo v součinnosti s objednatelem a přijmout organizačně technologická opatření k umožnění provozu školního zařízení v době realizace díla dle pokynů objednatele</w:t>
      </w:r>
      <w:r w:rsidR="00E27DD6">
        <w:rPr>
          <w:sz w:val="22"/>
          <w:szCs w:val="22"/>
        </w:rPr>
        <w:t>.</w:t>
      </w:r>
    </w:p>
    <w:p w14:paraId="4C3C0E85" w14:textId="0D71EB57" w:rsidR="00EF318B" w:rsidRPr="00180900" w:rsidRDefault="008A4ABD" w:rsidP="00055617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180900">
        <w:rPr>
          <w:sz w:val="22"/>
          <w:szCs w:val="22"/>
        </w:rPr>
        <w:t xml:space="preserve">Místem plnění </w:t>
      </w:r>
      <w:r w:rsidR="00180900">
        <w:rPr>
          <w:sz w:val="22"/>
          <w:szCs w:val="22"/>
        </w:rPr>
        <w:t xml:space="preserve">jsou </w:t>
      </w:r>
      <w:proofErr w:type="gramStart"/>
      <w:r w:rsidR="00180900">
        <w:rPr>
          <w:sz w:val="22"/>
          <w:szCs w:val="22"/>
        </w:rPr>
        <w:t xml:space="preserve">prostory </w:t>
      </w:r>
      <w:r w:rsidR="00922B88" w:rsidRPr="00180900">
        <w:rPr>
          <w:sz w:val="22"/>
          <w:szCs w:val="22"/>
        </w:rPr>
        <w:t xml:space="preserve"> objednatele</w:t>
      </w:r>
      <w:proofErr w:type="gramEnd"/>
      <w:r w:rsidR="00433A42" w:rsidRPr="00180900">
        <w:rPr>
          <w:sz w:val="22"/>
          <w:szCs w:val="22"/>
        </w:rPr>
        <w:t xml:space="preserve"> </w:t>
      </w:r>
      <w:r w:rsidR="00C85943">
        <w:rPr>
          <w:sz w:val="22"/>
          <w:szCs w:val="22"/>
        </w:rPr>
        <w:t>v budo</w:t>
      </w:r>
      <w:r w:rsidR="00F304D8">
        <w:rPr>
          <w:sz w:val="22"/>
          <w:szCs w:val="22"/>
        </w:rPr>
        <w:t>v</w:t>
      </w:r>
      <w:r w:rsidR="00C85943">
        <w:rPr>
          <w:sz w:val="22"/>
          <w:szCs w:val="22"/>
        </w:rPr>
        <w:t xml:space="preserve">ě </w:t>
      </w:r>
      <w:r w:rsidR="006425ED">
        <w:rPr>
          <w:sz w:val="22"/>
          <w:szCs w:val="22"/>
        </w:rPr>
        <w:t>školy</w:t>
      </w:r>
      <w:r w:rsidR="005D2257">
        <w:rPr>
          <w:sz w:val="22"/>
          <w:szCs w:val="22"/>
        </w:rPr>
        <w:t>, Zborovská 293, 753 11 Hranice</w:t>
      </w:r>
      <w:r w:rsidR="00C3016F">
        <w:rPr>
          <w:sz w:val="22"/>
          <w:szCs w:val="22"/>
        </w:rPr>
        <w:t>.</w:t>
      </w:r>
    </w:p>
    <w:p w14:paraId="3705E101" w14:textId="77777777" w:rsidR="00191691" w:rsidRPr="00433A42" w:rsidRDefault="008A4ABD" w:rsidP="002D2643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433A42">
        <w:rPr>
          <w:sz w:val="22"/>
          <w:szCs w:val="22"/>
        </w:rPr>
        <w:t xml:space="preserve">Bude-li </w:t>
      </w:r>
      <w:r w:rsidR="003839B6" w:rsidRPr="00433A42">
        <w:rPr>
          <w:sz w:val="22"/>
          <w:szCs w:val="22"/>
        </w:rPr>
        <w:t>zhotovitel</w:t>
      </w:r>
      <w:r w:rsidRPr="00433A42">
        <w:rPr>
          <w:sz w:val="22"/>
          <w:szCs w:val="22"/>
        </w:rPr>
        <w:t xml:space="preserve"> v prodlení </w:t>
      </w:r>
      <w:proofErr w:type="gramStart"/>
      <w:r w:rsidRPr="00433A42">
        <w:rPr>
          <w:sz w:val="22"/>
          <w:szCs w:val="22"/>
        </w:rPr>
        <w:t>s</w:t>
      </w:r>
      <w:r w:rsidR="00077F14" w:rsidRPr="00433A42">
        <w:rPr>
          <w:sz w:val="22"/>
          <w:szCs w:val="22"/>
        </w:rPr>
        <w:t> </w:t>
      </w:r>
      <w:r w:rsidR="00AA7AAE" w:rsidRPr="00433A42">
        <w:rPr>
          <w:sz w:val="22"/>
          <w:szCs w:val="22"/>
        </w:rPr>
        <w:t xml:space="preserve"> </w:t>
      </w:r>
      <w:r w:rsidR="002D2643" w:rsidRPr="00433A42">
        <w:rPr>
          <w:sz w:val="22"/>
          <w:szCs w:val="22"/>
        </w:rPr>
        <w:t>uvedením</w:t>
      </w:r>
      <w:proofErr w:type="gramEnd"/>
      <w:r w:rsidR="002D2643" w:rsidRPr="00433A42">
        <w:rPr>
          <w:sz w:val="22"/>
          <w:szCs w:val="22"/>
        </w:rPr>
        <w:t xml:space="preserve"> </w:t>
      </w:r>
      <w:r w:rsidR="00922B88" w:rsidRPr="00433A42">
        <w:rPr>
          <w:sz w:val="22"/>
          <w:szCs w:val="22"/>
        </w:rPr>
        <w:t xml:space="preserve">díla </w:t>
      </w:r>
      <w:r w:rsidR="002D2643" w:rsidRPr="00433A42">
        <w:rPr>
          <w:sz w:val="22"/>
          <w:szCs w:val="22"/>
        </w:rPr>
        <w:t xml:space="preserve">do provozu  </w:t>
      </w:r>
      <w:r w:rsidR="00433A42">
        <w:rPr>
          <w:sz w:val="22"/>
          <w:szCs w:val="22"/>
        </w:rPr>
        <w:t>dle čl. II., bodu 1)</w:t>
      </w:r>
      <w:r w:rsidR="003251F9">
        <w:rPr>
          <w:sz w:val="22"/>
          <w:szCs w:val="22"/>
        </w:rPr>
        <w:t xml:space="preserve"> této smlouvy </w:t>
      </w:r>
      <w:r w:rsidRPr="00433A42">
        <w:rPr>
          <w:sz w:val="22"/>
          <w:szCs w:val="22"/>
        </w:rPr>
        <w:t xml:space="preserve"> </w:t>
      </w:r>
      <w:r w:rsidR="00DA46DB" w:rsidRPr="00433A42">
        <w:rPr>
          <w:sz w:val="22"/>
          <w:szCs w:val="22"/>
        </w:rPr>
        <w:t xml:space="preserve">má </w:t>
      </w:r>
      <w:r w:rsidR="003839B6" w:rsidRPr="00433A42">
        <w:rPr>
          <w:sz w:val="22"/>
          <w:szCs w:val="22"/>
        </w:rPr>
        <w:t>objednatel</w:t>
      </w:r>
      <w:r w:rsidR="00DA46DB" w:rsidRPr="00433A42">
        <w:rPr>
          <w:sz w:val="22"/>
          <w:szCs w:val="22"/>
        </w:rPr>
        <w:t xml:space="preserve"> nárok požadovat</w:t>
      </w:r>
      <w:r w:rsidR="003839B6" w:rsidRPr="00433A42">
        <w:rPr>
          <w:sz w:val="22"/>
          <w:szCs w:val="22"/>
        </w:rPr>
        <w:t xml:space="preserve"> po zhotoviteli </w:t>
      </w:r>
      <w:r w:rsidR="00DA46DB" w:rsidRPr="00433A42">
        <w:rPr>
          <w:sz w:val="22"/>
          <w:szCs w:val="22"/>
        </w:rPr>
        <w:t xml:space="preserve"> smluvní pokutu ve výši </w:t>
      </w:r>
      <w:r w:rsidR="002E1DBC" w:rsidRPr="008A0368">
        <w:rPr>
          <w:sz w:val="22"/>
          <w:szCs w:val="22"/>
          <w:lang w:eastAsia="en-US"/>
        </w:rPr>
        <w:t>0,5 %</w:t>
      </w:r>
      <w:r w:rsidR="002E1DBC" w:rsidRPr="00433A42">
        <w:rPr>
          <w:sz w:val="22"/>
          <w:szCs w:val="22"/>
          <w:lang w:eastAsia="en-US"/>
        </w:rPr>
        <w:t xml:space="preserve"> z celkové</w:t>
      </w:r>
      <w:r w:rsidR="002E1DBC" w:rsidRPr="00433A42">
        <w:rPr>
          <w:color w:val="000000"/>
          <w:sz w:val="22"/>
          <w:szCs w:val="22"/>
          <w:lang w:eastAsia="en-US"/>
        </w:rPr>
        <w:t xml:space="preserve"> ceny bez DPH</w:t>
      </w:r>
      <w:r w:rsidR="00433A42">
        <w:rPr>
          <w:color w:val="000000"/>
          <w:sz w:val="22"/>
          <w:szCs w:val="22"/>
          <w:lang w:eastAsia="en-US"/>
        </w:rPr>
        <w:t xml:space="preserve"> za každý započatý den prodlení</w:t>
      </w:r>
      <w:r w:rsidR="009673A0" w:rsidRPr="00433A42">
        <w:rPr>
          <w:color w:val="000000"/>
          <w:sz w:val="22"/>
          <w:szCs w:val="22"/>
          <w:lang w:eastAsia="en-US"/>
        </w:rPr>
        <w:t>.</w:t>
      </w:r>
    </w:p>
    <w:p w14:paraId="7795B149" w14:textId="77777777" w:rsidR="002D2643" w:rsidRPr="00433A42" w:rsidRDefault="002D2643" w:rsidP="003839B6">
      <w:pPr>
        <w:numPr>
          <w:ilvl w:val="0"/>
          <w:numId w:val="3"/>
        </w:numPr>
        <w:jc w:val="both"/>
        <w:rPr>
          <w:sz w:val="22"/>
          <w:szCs w:val="22"/>
        </w:rPr>
      </w:pPr>
      <w:r w:rsidRPr="00433A42">
        <w:rPr>
          <w:sz w:val="22"/>
          <w:szCs w:val="22"/>
        </w:rPr>
        <w:t xml:space="preserve"> V případě, že </w:t>
      </w:r>
      <w:r w:rsidR="003839B6" w:rsidRPr="00433A42">
        <w:rPr>
          <w:sz w:val="22"/>
          <w:szCs w:val="22"/>
        </w:rPr>
        <w:t>objednatel</w:t>
      </w:r>
      <w:r w:rsidRPr="00433A42">
        <w:rPr>
          <w:sz w:val="22"/>
          <w:szCs w:val="22"/>
        </w:rPr>
        <w:t xml:space="preserve"> neuhradí fakturu v termínu splatnosti, je </w:t>
      </w:r>
      <w:r w:rsidR="003839B6" w:rsidRPr="00433A42">
        <w:rPr>
          <w:sz w:val="22"/>
          <w:szCs w:val="22"/>
        </w:rPr>
        <w:t>zhotovitel</w:t>
      </w:r>
      <w:r w:rsidRPr="00433A42">
        <w:rPr>
          <w:sz w:val="22"/>
          <w:szCs w:val="22"/>
        </w:rPr>
        <w:t xml:space="preserve"> oprávněn </w:t>
      </w:r>
      <w:r w:rsidR="003839B6" w:rsidRPr="00433A42">
        <w:rPr>
          <w:sz w:val="22"/>
          <w:szCs w:val="22"/>
        </w:rPr>
        <w:t xml:space="preserve">  </w:t>
      </w:r>
      <w:r w:rsidRPr="00433A42">
        <w:rPr>
          <w:sz w:val="22"/>
          <w:szCs w:val="22"/>
        </w:rPr>
        <w:t xml:space="preserve">požadovat   </w:t>
      </w:r>
      <w:r w:rsidR="00433A42">
        <w:rPr>
          <w:sz w:val="22"/>
          <w:szCs w:val="22"/>
        </w:rPr>
        <w:t xml:space="preserve">  </w:t>
      </w:r>
      <w:r w:rsidRPr="00433A42">
        <w:rPr>
          <w:sz w:val="22"/>
          <w:szCs w:val="22"/>
        </w:rPr>
        <w:t xml:space="preserve">po </w:t>
      </w:r>
      <w:r w:rsidR="003839B6" w:rsidRPr="00433A42">
        <w:rPr>
          <w:sz w:val="22"/>
          <w:szCs w:val="22"/>
        </w:rPr>
        <w:t>objednateli</w:t>
      </w:r>
      <w:r w:rsidRPr="00433A42">
        <w:rPr>
          <w:sz w:val="22"/>
          <w:szCs w:val="22"/>
        </w:rPr>
        <w:t xml:space="preserve"> úhradu smluvního úroku z prodlení ve výši 0,05 % z neuhrazené   ceny </w:t>
      </w:r>
      <w:proofErr w:type="gramStart"/>
      <w:r w:rsidRPr="00433A42">
        <w:rPr>
          <w:sz w:val="22"/>
          <w:szCs w:val="22"/>
        </w:rPr>
        <w:t>za  každý</w:t>
      </w:r>
      <w:proofErr w:type="gramEnd"/>
      <w:r w:rsidRPr="00433A42">
        <w:rPr>
          <w:sz w:val="22"/>
          <w:szCs w:val="22"/>
        </w:rPr>
        <w:t xml:space="preserve"> i započatý kalendářní den prodlení do zaplacení</w:t>
      </w:r>
      <w:r w:rsidR="00433A42">
        <w:rPr>
          <w:sz w:val="22"/>
          <w:szCs w:val="22"/>
        </w:rPr>
        <w:t xml:space="preserve"> nebo do odstoupení od smlouvy. </w:t>
      </w:r>
      <w:r w:rsidRPr="00433A42">
        <w:rPr>
          <w:sz w:val="22"/>
          <w:szCs w:val="22"/>
        </w:rPr>
        <w:t xml:space="preserve">Úhradou se rozumí den připsání finančních prostředků na bankovní účet </w:t>
      </w:r>
      <w:r w:rsidR="003839B6" w:rsidRPr="00433A42">
        <w:rPr>
          <w:sz w:val="22"/>
          <w:szCs w:val="22"/>
        </w:rPr>
        <w:t>zhotovitele.</w:t>
      </w:r>
    </w:p>
    <w:p w14:paraId="44BF3A20" w14:textId="05D102D0" w:rsidR="00131CA2" w:rsidRPr="00433A42" w:rsidRDefault="003839B6" w:rsidP="004A590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neodpovídá za jakékoliv zpoždění, chybu nebo </w:t>
      </w:r>
      <w:r w:rsidR="00B87168" w:rsidRPr="00433A42">
        <w:rPr>
          <w:sz w:val="22"/>
          <w:szCs w:val="22"/>
        </w:rPr>
        <w:t>nerealizaci</w:t>
      </w:r>
      <w:r w:rsidR="00797EA0" w:rsidRPr="00433A42">
        <w:rPr>
          <w:sz w:val="22"/>
          <w:szCs w:val="22"/>
        </w:rPr>
        <w:t xml:space="preserve"> </w:t>
      </w:r>
      <w:r w:rsidR="00131CA2" w:rsidRPr="00433A42">
        <w:rPr>
          <w:sz w:val="22"/>
          <w:szCs w:val="22"/>
        </w:rPr>
        <w:t>díla</w:t>
      </w:r>
      <w:r w:rsidR="00797EA0" w:rsidRPr="00433A42">
        <w:rPr>
          <w:sz w:val="22"/>
          <w:szCs w:val="22"/>
        </w:rPr>
        <w:t>, které vyplynou</w:t>
      </w:r>
      <w:r w:rsidR="00054A6B" w:rsidRPr="00433A42">
        <w:rPr>
          <w:sz w:val="22"/>
          <w:szCs w:val="22"/>
        </w:rPr>
        <w:t xml:space="preserve"> ze skutečností, na které nemá </w:t>
      </w:r>
      <w:r w:rsidR="00131CA2" w:rsidRPr="00433A42">
        <w:rPr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vliv: vývoj v právních předpisech upravujících a omezujících export a import, válečné události, výtržnosti, vzpoury, demonstrace, stávky, teroristické akty, požáry, výbuchy, povodně, tajfuny, hurikány, tsunami, zemětřesení a jiné živelné události a zásahy vyšší moci. V případě takovýchto událostí, které mají vliv na </w:t>
      </w:r>
      <w:r w:rsidR="00131CA2" w:rsidRPr="00433A42">
        <w:rPr>
          <w:sz w:val="22"/>
          <w:szCs w:val="22"/>
        </w:rPr>
        <w:t>realizaci díla</w:t>
      </w:r>
      <w:r w:rsidR="00797EA0" w:rsidRPr="00433A42">
        <w:rPr>
          <w:sz w:val="22"/>
          <w:szCs w:val="22"/>
        </w:rPr>
        <w:t xml:space="preserve">, si </w:t>
      </w:r>
      <w:r w:rsidR="00131CA2" w:rsidRPr="00433A42">
        <w:rPr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vyhrazuje právo na  </w:t>
      </w:r>
    </w:p>
    <w:p w14:paraId="7725BA29" w14:textId="77777777" w:rsidR="00131CA2" w:rsidRPr="00433A42" w:rsidRDefault="00797EA0" w:rsidP="00131CA2">
      <w:pPr>
        <w:ind w:left="426"/>
        <w:jc w:val="both"/>
        <w:rPr>
          <w:sz w:val="22"/>
          <w:szCs w:val="22"/>
        </w:rPr>
      </w:pPr>
      <w:r w:rsidRPr="00433A42">
        <w:rPr>
          <w:sz w:val="22"/>
          <w:szCs w:val="22"/>
        </w:rPr>
        <w:t>a) přiměře</w:t>
      </w:r>
      <w:r w:rsidR="00131CA2" w:rsidRPr="00433A42">
        <w:rPr>
          <w:sz w:val="22"/>
          <w:szCs w:val="22"/>
        </w:rPr>
        <w:t>né prodloužení dodacího termínu nebo na</w:t>
      </w:r>
    </w:p>
    <w:p w14:paraId="7D639D3E" w14:textId="77777777" w:rsidR="00797EA0" w:rsidRPr="00433A42" w:rsidRDefault="00797EA0" w:rsidP="00131CA2">
      <w:pPr>
        <w:ind w:left="426"/>
        <w:jc w:val="both"/>
        <w:rPr>
          <w:color w:val="000000"/>
          <w:sz w:val="22"/>
          <w:szCs w:val="22"/>
        </w:rPr>
      </w:pPr>
      <w:r w:rsidRPr="00433A42">
        <w:rPr>
          <w:sz w:val="22"/>
          <w:szCs w:val="22"/>
        </w:rPr>
        <w:t>b) odstoupení od smlouvy.</w:t>
      </w:r>
    </w:p>
    <w:p w14:paraId="71945885" w14:textId="77777777" w:rsidR="008A4ABD" w:rsidRPr="00433A42" w:rsidRDefault="008A4ABD" w:rsidP="00B504E7">
      <w:pPr>
        <w:jc w:val="both"/>
        <w:rPr>
          <w:color w:val="000000"/>
          <w:sz w:val="22"/>
          <w:szCs w:val="22"/>
        </w:rPr>
      </w:pPr>
    </w:p>
    <w:p w14:paraId="6314D00A" w14:textId="77777777" w:rsidR="00B504E7" w:rsidRPr="00433A42" w:rsidRDefault="00B504E7" w:rsidP="00B504E7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</w:p>
    <w:p w14:paraId="307DF4DD" w14:textId="77777777" w:rsidR="00B504E7" w:rsidRPr="00433A42" w:rsidRDefault="00B504E7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III.</w:t>
      </w:r>
    </w:p>
    <w:p w14:paraId="6B2784F8" w14:textId="77777777" w:rsidR="008A4ABD" w:rsidRPr="00433A42" w:rsidRDefault="00191691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CENA</w:t>
      </w:r>
      <w:r w:rsidR="00131CA2" w:rsidRPr="00433A42">
        <w:rPr>
          <w:color w:val="000000"/>
          <w:sz w:val="22"/>
          <w:szCs w:val="22"/>
        </w:rPr>
        <w:t xml:space="preserve"> DÍLA </w:t>
      </w:r>
    </w:p>
    <w:p w14:paraId="66251142" w14:textId="77777777" w:rsidR="00B504E7" w:rsidRPr="00433A42" w:rsidRDefault="00B504E7" w:rsidP="00B504E7">
      <w:pPr>
        <w:rPr>
          <w:color w:val="000000"/>
          <w:sz w:val="22"/>
          <w:szCs w:val="22"/>
        </w:rPr>
      </w:pPr>
    </w:p>
    <w:p w14:paraId="3713F1DC" w14:textId="77777777" w:rsidR="005A2E73" w:rsidRDefault="00131CA2" w:rsidP="005A2E73">
      <w:pPr>
        <w:numPr>
          <w:ilvl w:val="0"/>
          <w:numId w:val="4"/>
        </w:numPr>
        <w:tabs>
          <w:tab w:val="num" w:pos="426"/>
        </w:tabs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</w:t>
      </w:r>
      <w:r w:rsidR="008A4ABD" w:rsidRPr="00433A42">
        <w:rPr>
          <w:color w:val="000000"/>
          <w:sz w:val="22"/>
          <w:szCs w:val="22"/>
        </w:rPr>
        <w:t>ena</w:t>
      </w:r>
      <w:r w:rsidRPr="00433A42">
        <w:rPr>
          <w:color w:val="000000"/>
          <w:sz w:val="22"/>
          <w:szCs w:val="22"/>
        </w:rPr>
        <w:t xml:space="preserve"> díla byla smluvními stranami ujednána pevnou částkou</w:t>
      </w:r>
      <w:r w:rsidR="00191691" w:rsidRPr="00433A42">
        <w:rPr>
          <w:color w:val="000000"/>
          <w:sz w:val="22"/>
          <w:szCs w:val="22"/>
        </w:rPr>
        <w:t xml:space="preserve">: </w:t>
      </w:r>
      <w:r w:rsidR="00572C0B" w:rsidRPr="00433A42">
        <w:rPr>
          <w:color w:val="000000"/>
          <w:sz w:val="22"/>
          <w:szCs w:val="22"/>
        </w:rPr>
        <w:t xml:space="preserve"> </w:t>
      </w:r>
    </w:p>
    <w:p w14:paraId="3AC2190D" w14:textId="77777777" w:rsidR="00F304D8" w:rsidRPr="00433A42" w:rsidRDefault="00F304D8" w:rsidP="00F304D8">
      <w:pPr>
        <w:ind w:left="425"/>
        <w:jc w:val="both"/>
        <w:rPr>
          <w:color w:val="000000"/>
          <w:sz w:val="22"/>
          <w:szCs w:val="22"/>
        </w:rPr>
      </w:pPr>
    </w:p>
    <w:p w14:paraId="13325972" w14:textId="2EF67893" w:rsidR="005A2E73" w:rsidRPr="00F304D8" w:rsidRDefault="00F304D8" w:rsidP="00F304D8">
      <w:pPr>
        <w:ind w:left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>bez DPH</w:t>
      </w:r>
      <w:r>
        <w:rPr>
          <w:b/>
          <w:bCs/>
          <w:color w:val="000000"/>
          <w:sz w:val="22"/>
          <w:szCs w:val="22"/>
        </w:rPr>
        <w:t xml:space="preserve"> …………………………………………………………</w:t>
      </w:r>
      <w:r w:rsidR="00B92CDC">
        <w:rPr>
          <w:b/>
          <w:bCs/>
          <w:color w:val="000000"/>
          <w:sz w:val="22"/>
          <w:szCs w:val="22"/>
        </w:rPr>
        <w:tab/>
      </w:r>
      <w:r w:rsidR="00FB6862">
        <w:rPr>
          <w:b/>
          <w:bCs/>
          <w:color w:val="000000"/>
          <w:sz w:val="22"/>
          <w:szCs w:val="22"/>
        </w:rPr>
        <w:t>1</w:t>
      </w:r>
      <w:r w:rsidR="009C74F7">
        <w:rPr>
          <w:b/>
          <w:bCs/>
          <w:color w:val="000000"/>
          <w:sz w:val="22"/>
          <w:szCs w:val="22"/>
        </w:rPr>
        <w:t> 763 358,00</w:t>
      </w:r>
      <w:r w:rsidR="00B92CDC">
        <w:rPr>
          <w:b/>
          <w:bCs/>
          <w:color w:val="000000"/>
          <w:sz w:val="22"/>
          <w:szCs w:val="22"/>
        </w:rPr>
        <w:tab/>
      </w:r>
      <w:r w:rsidR="00572C0B" w:rsidRPr="00F304D8">
        <w:rPr>
          <w:b/>
          <w:bCs/>
          <w:color w:val="000000"/>
          <w:sz w:val="22"/>
          <w:szCs w:val="22"/>
        </w:rPr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 xml:space="preserve">Kč </w:t>
      </w:r>
    </w:p>
    <w:p w14:paraId="3EF0F994" w14:textId="13104CF2" w:rsidR="00F304D8" w:rsidRDefault="005A2E73" w:rsidP="00F304D8">
      <w:pPr>
        <w:ind w:firstLine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 xml:space="preserve">DPH ve výši </w:t>
      </w:r>
      <w:r w:rsidR="00F304D8">
        <w:rPr>
          <w:b/>
          <w:bCs/>
          <w:color w:val="000000"/>
          <w:sz w:val="22"/>
          <w:szCs w:val="22"/>
        </w:rPr>
        <w:t>………………………………………………</w:t>
      </w:r>
      <w:proofErr w:type="gramStart"/>
      <w:r w:rsidR="00F304D8">
        <w:rPr>
          <w:b/>
          <w:bCs/>
          <w:color w:val="000000"/>
          <w:sz w:val="22"/>
          <w:szCs w:val="22"/>
        </w:rPr>
        <w:t>…….</w:t>
      </w:r>
      <w:proofErr w:type="gramEnd"/>
      <w:r w:rsidR="00F304D8">
        <w:rPr>
          <w:b/>
          <w:bCs/>
          <w:color w:val="000000"/>
          <w:sz w:val="22"/>
          <w:szCs w:val="22"/>
        </w:rPr>
        <w:t xml:space="preserve">.   </w:t>
      </w:r>
      <w:r w:rsidR="00FB6862">
        <w:rPr>
          <w:b/>
          <w:bCs/>
          <w:color w:val="000000"/>
          <w:sz w:val="22"/>
          <w:szCs w:val="22"/>
        </w:rPr>
        <w:t xml:space="preserve"> </w:t>
      </w:r>
      <w:r w:rsidR="00FB6862">
        <w:rPr>
          <w:b/>
          <w:bCs/>
          <w:color w:val="000000"/>
          <w:sz w:val="22"/>
          <w:szCs w:val="22"/>
        </w:rPr>
        <w:tab/>
      </w:r>
      <w:r w:rsidR="009C74F7">
        <w:rPr>
          <w:b/>
          <w:bCs/>
          <w:color w:val="000000"/>
          <w:sz w:val="22"/>
          <w:szCs w:val="22"/>
        </w:rPr>
        <w:t>370 305,18</w:t>
      </w:r>
      <w:r w:rsidR="00B92CDC">
        <w:rPr>
          <w:b/>
          <w:bCs/>
          <w:color w:val="000000"/>
          <w:sz w:val="22"/>
          <w:szCs w:val="22"/>
        </w:rPr>
        <w:tab/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>Kč</w:t>
      </w:r>
      <w:r w:rsidR="00F304D8">
        <w:rPr>
          <w:b/>
          <w:bCs/>
          <w:color w:val="000000"/>
          <w:sz w:val="22"/>
          <w:szCs w:val="22"/>
        </w:rPr>
        <w:t xml:space="preserve"> </w:t>
      </w:r>
    </w:p>
    <w:p w14:paraId="054C8CBF" w14:textId="33BEDE50" w:rsidR="008A4ABD" w:rsidRPr="00F304D8" w:rsidRDefault="00F304D8" w:rsidP="00F304D8">
      <w:pPr>
        <w:ind w:firstLine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>včetně DPH</w:t>
      </w:r>
      <w:r>
        <w:rPr>
          <w:b/>
          <w:bCs/>
          <w:color w:val="000000"/>
          <w:sz w:val="22"/>
          <w:szCs w:val="22"/>
        </w:rPr>
        <w:t xml:space="preserve"> ……………………………………………………...</w:t>
      </w:r>
      <w:r w:rsidRPr="00F304D8">
        <w:rPr>
          <w:b/>
          <w:bCs/>
          <w:color w:val="000000"/>
          <w:sz w:val="22"/>
          <w:szCs w:val="22"/>
        </w:rPr>
        <w:t xml:space="preserve"> </w:t>
      </w:r>
      <w:r w:rsidR="00B92CDC">
        <w:rPr>
          <w:b/>
          <w:bCs/>
          <w:color w:val="000000"/>
          <w:sz w:val="22"/>
          <w:szCs w:val="22"/>
        </w:rPr>
        <w:tab/>
      </w:r>
      <w:r w:rsidR="009C74F7">
        <w:rPr>
          <w:b/>
          <w:bCs/>
          <w:color w:val="000000"/>
          <w:sz w:val="22"/>
          <w:szCs w:val="22"/>
        </w:rPr>
        <w:t>2 133 663,18</w:t>
      </w:r>
      <w:r w:rsidR="00B92CDC">
        <w:rPr>
          <w:b/>
          <w:bCs/>
          <w:color w:val="000000"/>
          <w:sz w:val="22"/>
          <w:szCs w:val="22"/>
        </w:rPr>
        <w:tab/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 xml:space="preserve">Kč </w:t>
      </w:r>
      <w:r w:rsidR="00617B5B" w:rsidRPr="00F304D8">
        <w:rPr>
          <w:b/>
          <w:bCs/>
          <w:color w:val="000000"/>
          <w:sz w:val="22"/>
          <w:szCs w:val="22"/>
        </w:rPr>
        <w:t xml:space="preserve"> </w:t>
      </w:r>
    </w:p>
    <w:p w14:paraId="3FDC1E26" w14:textId="77777777" w:rsidR="00F304D8" w:rsidRDefault="00F304D8" w:rsidP="00F304D8">
      <w:pPr>
        <w:ind w:left="425"/>
        <w:jc w:val="center"/>
        <w:rPr>
          <w:color w:val="000000"/>
          <w:sz w:val="22"/>
          <w:szCs w:val="22"/>
        </w:rPr>
      </w:pPr>
    </w:p>
    <w:p w14:paraId="64C02F03" w14:textId="77777777" w:rsidR="00041A2C" w:rsidRPr="00433A42" w:rsidRDefault="00041A2C" w:rsidP="005A2E73">
      <w:pPr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Podkladem pro stanovení ceny díla je oceněný položkový rozpočet v příloze č. 1 této smlouvy.</w:t>
      </w:r>
    </w:p>
    <w:p w14:paraId="3BD865B3" w14:textId="77777777" w:rsidR="008A4ABD" w:rsidRDefault="00131CA2" w:rsidP="00B504E7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</w:t>
      </w:r>
      <w:r w:rsidR="008A4ABD" w:rsidRPr="00433A42">
        <w:rPr>
          <w:color w:val="000000"/>
          <w:sz w:val="22"/>
          <w:szCs w:val="22"/>
        </w:rPr>
        <w:t xml:space="preserve">ena </w:t>
      </w:r>
      <w:r w:rsidRPr="00433A42">
        <w:rPr>
          <w:color w:val="000000"/>
          <w:sz w:val="22"/>
          <w:szCs w:val="22"/>
        </w:rPr>
        <w:t xml:space="preserve">díla </w:t>
      </w:r>
      <w:r w:rsidR="008A4ABD" w:rsidRPr="00433A42">
        <w:rPr>
          <w:color w:val="000000"/>
          <w:sz w:val="22"/>
          <w:szCs w:val="22"/>
        </w:rPr>
        <w:t xml:space="preserve">bude </w:t>
      </w:r>
      <w:proofErr w:type="gramStart"/>
      <w:r w:rsidRPr="00433A42">
        <w:rPr>
          <w:color w:val="000000"/>
          <w:sz w:val="22"/>
          <w:szCs w:val="22"/>
        </w:rPr>
        <w:t xml:space="preserve">objednateli </w:t>
      </w:r>
      <w:r w:rsidR="008A4ABD" w:rsidRPr="00433A42">
        <w:rPr>
          <w:color w:val="000000"/>
          <w:sz w:val="22"/>
          <w:szCs w:val="22"/>
        </w:rPr>
        <w:t xml:space="preserve"> fakturována</w:t>
      </w:r>
      <w:proofErr w:type="gramEnd"/>
      <w:r w:rsidR="008A4ABD" w:rsidRPr="00433A42">
        <w:rPr>
          <w:color w:val="000000"/>
          <w:sz w:val="22"/>
          <w:szCs w:val="22"/>
        </w:rPr>
        <w:t xml:space="preserve"> v </w:t>
      </w:r>
      <w:r w:rsidR="00A7214F" w:rsidRPr="00433A42">
        <w:rPr>
          <w:color w:val="000000"/>
          <w:sz w:val="22"/>
          <w:szCs w:val="22"/>
        </w:rPr>
        <w:t xml:space="preserve"> Kč</w:t>
      </w:r>
      <w:r w:rsidR="008A4ABD" w:rsidRPr="00433A42">
        <w:rPr>
          <w:color w:val="000000"/>
          <w:sz w:val="22"/>
          <w:szCs w:val="22"/>
        </w:rPr>
        <w:t>.</w:t>
      </w:r>
    </w:p>
    <w:p w14:paraId="77C2552C" w14:textId="77777777" w:rsidR="0059113B" w:rsidRDefault="00131CA2" w:rsidP="00066F8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85943">
        <w:rPr>
          <w:color w:val="000000"/>
          <w:sz w:val="22"/>
          <w:szCs w:val="22"/>
        </w:rPr>
        <w:t>V ceně díla</w:t>
      </w:r>
      <w:r w:rsidR="00ED031F" w:rsidRPr="00C85943">
        <w:rPr>
          <w:color w:val="000000"/>
          <w:sz w:val="22"/>
          <w:szCs w:val="22"/>
        </w:rPr>
        <w:t xml:space="preserve"> je dále zahrnuto</w:t>
      </w:r>
      <w:r w:rsidR="00B504E7" w:rsidRPr="00C85943">
        <w:rPr>
          <w:color w:val="000000"/>
          <w:sz w:val="22"/>
          <w:szCs w:val="22"/>
        </w:rPr>
        <w:t xml:space="preserve"> </w:t>
      </w:r>
      <w:r w:rsidR="00921246" w:rsidRPr="00C85943">
        <w:rPr>
          <w:color w:val="000000"/>
          <w:sz w:val="22"/>
          <w:szCs w:val="22"/>
        </w:rPr>
        <w:t xml:space="preserve">vše dle </w:t>
      </w:r>
      <w:r w:rsidR="00C85943" w:rsidRPr="00C85943">
        <w:rPr>
          <w:color w:val="000000"/>
          <w:sz w:val="22"/>
          <w:szCs w:val="22"/>
        </w:rPr>
        <w:t>č</w:t>
      </w:r>
      <w:r w:rsidR="00921246" w:rsidRPr="00C85943">
        <w:rPr>
          <w:color w:val="000000"/>
          <w:sz w:val="22"/>
          <w:szCs w:val="22"/>
        </w:rPr>
        <w:t>l. I., bodu 1)</w:t>
      </w:r>
      <w:r w:rsidR="00C85943">
        <w:rPr>
          <w:color w:val="000000"/>
          <w:sz w:val="22"/>
          <w:szCs w:val="22"/>
        </w:rPr>
        <w:t>.</w:t>
      </w:r>
    </w:p>
    <w:p w14:paraId="754A6E52" w14:textId="77777777" w:rsidR="00C85943" w:rsidRDefault="00C85943" w:rsidP="00C85943">
      <w:pPr>
        <w:jc w:val="both"/>
        <w:rPr>
          <w:color w:val="000000"/>
          <w:sz w:val="22"/>
          <w:szCs w:val="22"/>
        </w:rPr>
      </w:pPr>
    </w:p>
    <w:p w14:paraId="43772B03" w14:textId="77777777" w:rsidR="00C85943" w:rsidRPr="00C85943" w:rsidRDefault="00C85943" w:rsidP="00C85943">
      <w:pPr>
        <w:jc w:val="both"/>
        <w:rPr>
          <w:color w:val="000000"/>
          <w:sz w:val="22"/>
          <w:szCs w:val="22"/>
        </w:rPr>
      </w:pPr>
    </w:p>
    <w:p w14:paraId="4DB9E93B" w14:textId="77777777" w:rsidR="00B504E7" w:rsidRPr="00433A42" w:rsidRDefault="00B504E7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IV.</w:t>
      </w:r>
    </w:p>
    <w:p w14:paraId="70355FC9" w14:textId="77777777" w:rsidR="008A4ABD" w:rsidRPr="00433A42" w:rsidRDefault="008A4ABD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PLATEBNÍ PODMÍNKY</w:t>
      </w:r>
    </w:p>
    <w:p w14:paraId="4AA89CAD" w14:textId="77777777" w:rsidR="00B504E7" w:rsidRPr="00433A42" w:rsidRDefault="00B504E7" w:rsidP="00B504E7">
      <w:pPr>
        <w:rPr>
          <w:color w:val="000000"/>
          <w:sz w:val="22"/>
          <w:szCs w:val="22"/>
        </w:rPr>
      </w:pPr>
    </w:p>
    <w:p w14:paraId="418F8006" w14:textId="77777777" w:rsidR="00FF23B7" w:rsidRPr="00433A42" w:rsidRDefault="00131CA2" w:rsidP="00433A42">
      <w:pPr>
        <w:numPr>
          <w:ilvl w:val="0"/>
          <w:numId w:val="11"/>
        </w:numPr>
        <w:tabs>
          <w:tab w:val="clear" w:pos="720"/>
          <w:tab w:val="num" w:pos="426"/>
        </w:tabs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Objednatel </w:t>
      </w:r>
      <w:r w:rsidR="008A4ABD" w:rsidRPr="00433A42">
        <w:rPr>
          <w:color w:val="000000"/>
          <w:sz w:val="22"/>
          <w:szCs w:val="22"/>
        </w:rPr>
        <w:t xml:space="preserve">je povinen cenu </w:t>
      </w:r>
      <w:r w:rsidRPr="00433A42">
        <w:rPr>
          <w:color w:val="000000"/>
          <w:sz w:val="22"/>
          <w:szCs w:val="22"/>
        </w:rPr>
        <w:t>díla</w:t>
      </w:r>
      <w:r w:rsidR="008A4ABD" w:rsidRPr="00433A42">
        <w:rPr>
          <w:color w:val="000000"/>
          <w:sz w:val="22"/>
          <w:szCs w:val="22"/>
        </w:rPr>
        <w:t xml:space="preserve"> uvedenou v článku I</w:t>
      </w:r>
      <w:r w:rsidR="000B0200" w:rsidRPr="00433A42">
        <w:rPr>
          <w:color w:val="000000"/>
          <w:sz w:val="22"/>
          <w:szCs w:val="22"/>
        </w:rPr>
        <w:t>II</w:t>
      </w:r>
      <w:r w:rsidR="008A4ABD" w:rsidRPr="00433A42">
        <w:rPr>
          <w:color w:val="000000"/>
          <w:sz w:val="22"/>
          <w:szCs w:val="22"/>
        </w:rPr>
        <w:t>. zaplatit takto:</w:t>
      </w:r>
    </w:p>
    <w:p w14:paraId="392F4497" w14:textId="77777777" w:rsidR="00F87502" w:rsidRPr="00CB4841" w:rsidRDefault="00253BF3" w:rsidP="00253BF3">
      <w:pPr>
        <w:ind w:left="425"/>
        <w:jc w:val="both"/>
        <w:rPr>
          <w:bCs/>
          <w:sz w:val="22"/>
          <w:szCs w:val="22"/>
        </w:rPr>
      </w:pPr>
      <w:r w:rsidRPr="00CB4841">
        <w:rPr>
          <w:bCs/>
          <w:sz w:val="22"/>
          <w:szCs w:val="22"/>
        </w:rPr>
        <w:t>100</w:t>
      </w:r>
      <w:r w:rsidR="00F87502" w:rsidRPr="00CB4841">
        <w:rPr>
          <w:bCs/>
          <w:sz w:val="22"/>
          <w:szCs w:val="22"/>
        </w:rPr>
        <w:t xml:space="preserve"> </w:t>
      </w:r>
      <w:proofErr w:type="gramStart"/>
      <w:r w:rsidR="00F87502" w:rsidRPr="00CB4841">
        <w:rPr>
          <w:bCs/>
          <w:sz w:val="22"/>
          <w:szCs w:val="22"/>
        </w:rPr>
        <w:t xml:space="preserve">% </w:t>
      </w:r>
      <w:r w:rsidR="00FF23B7" w:rsidRPr="00CB4841">
        <w:rPr>
          <w:bCs/>
          <w:sz w:val="22"/>
          <w:szCs w:val="22"/>
        </w:rPr>
        <w:t xml:space="preserve"> hodnoty</w:t>
      </w:r>
      <w:proofErr w:type="gramEnd"/>
      <w:r w:rsidR="00FF23B7" w:rsidRPr="00CB4841">
        <w:rPr>
          <w:bCs/>
          <w:sz w:val="22"/>
          <w:szCs w:val="22"/>
        </w:rPr>
        <w:t xml:space="preserve"> ceny</w:t>
      </w:r>
      <w:r w:rsidR="00131CA2" w:rsidRPr="00CB4841">
        <w:rPr>
          <w:bCs/>
          <w:sz w:val="22"/>
          <w:szCs w:val="22"/>
        </w:rPr>
        <w:t xml:space="preserve"> díla </w:t>
      </w:r>
      <w:r w:rsidR="00FF23B7" w:rsidRPr="00CB4841">
        <w:rPr>
          <w:bCs/>
          <w:sz w:val="22"/>
          <w:szCs w:val="22"/>
        </w:rPr>
        <w:t xml:space="preserve"> </w:t>
      </w:r>
      <w:r w:rsidR="00041A2C">
        <w:rPr>
          <w:bCs/>
          <w:sz w:val="22"/>
          <w:szCs w:val="22"/>
        </w:rPr>
        <w:t>dle čl. III. b</w:t>
      </w:r>
      <w:r w:rsidR="001C2090">
        <w:rPr>
          <w:bCs/>
          <w:sz w:val="22"/>
          <w:szCs w:val="22"/>
        </w:rPr>
        <w:t xml:space="preserve">odu 1) </w:t>
      </w:r>
      <w:r w:rsidR="00F87502" w:rsidRPr="00CB4841">
        <w:rPr>
          <w:bCs/>
          <w:sz w:val="22"/>
          <w:szCs w:val="22"/>
        </w:rPr>
        <w:t>po podpisu předávacího protokolu</w:t>
      </w:r>
      <w:r w:rsidR="00F87502" w:rsidRPr="00CB4841">
        <w:rPr>
          <w:sz w:val="22"/>
          <w:szCs w:val="22"/>
        </w:rPr>
        <w:t xml:space="preserve"> </w:t>
      </w:r>
      <w:r w:rsidR="00E15F44" w:rsidRPr="00CB4841">
        <w:rPr>
          <w:sz w:val="22"/>
          <w:szCs w:val="22"/>
        </w:rPr>
        <w:t>o předání d</w:t>
      </w:r>
      <w:r w:rsidRPr="00CB4841">
        <w:rPr>
          <w:sz w:val="22"/>
          <w:szCs w:val="22"/>
        </w:rPr>
        <w:t>íla o</w:t>
      </w:r>
      <w:r w:rsidR="00DD6CA8" w:rsidRPr="00CB4841">
        <w:rPr>
          <w:sz w:val="22"/>
          <w:szCs w:val="22"/>
        </w:rPr>
        <w:t xml:space="preserve">bjednateli bez vad a nedodělků </w:t>
      </w:r>
      <w:r w:rsidR="00F3158A" w:rsidRPr="00CB4841">
        <w:rPr>
          <w:sz w:val="22"/>
          <w:szCs w:val="22"/>
        </w:rPr>
        <w:t xml:space="preserve">a o </w:t>
      </w:r>
      <w:r w:rsidR="00E15F44" w:rsidRPr="00CB4841">
        <w:rPr>
          <w:sz w:val="22"/>
          <w:szCs w:val="22"/>
        </w:rPr>
        <w:t>uvedení d</w:t>
      </w:r>
      <w:r w:rsidR="00DD6CA8" w:rsidRPr="00CB4841">
        <w:rPr>
          <w:sz w:val="22"/>
          <w:szCs w:val="22"/>
        </w:rPr>
        <w:t xml:space="preserve">íla do užívání </w:t>
      </w:r>
      <w:r w:rsidR="008A4ABD" w:rsidRPr="00CB4841">
        <w:rPr>
          <w:sz w:val="22"/>
          <w:szCs w:val="22"/>
        </w:rPr>
        <w:t>na základě daňového dokladu</w:t>
      </w:r>
      <w:r w:rsidR="0059113B" w:rsidRPr="00CB4841">
        <w:rPr>
          <w:sz w:val="22"/>
          <w:szCs w:val="22"/>
        </w:rPr>
        <w:t xml:space="preserve">, </w:t>
      </w:r>
      <w:r w:rsidR="000B0200" w:rsidRPr="00CB4841">
        <w:rPr>
          <w:sz w:val="22"/>
          <w:szCs w:val="22"/>
        </w:rPr>
        <w:t>do</w:t>
      </w:r>
      <w:r w:rsidR="0059113B" w:rsidRPr="00CB4841">
        <w:rPr>
          <w:sz w:val="22"/>
          <w:szCs w:val="22"/>
        </w:rPr>
        <w:t xml:space="preserve"> </w:t>
      </w:r>
      <w:r w:rsidR="008A4ABD" w:rsidRPr="00CB4841">
        <w:rPr>
          <w:sz w:val="22"/>
          <w:szCs w:val="22"/>
        </w:rPr>
        <w:t xml:space="preserve"> </w:t>
      </w:r>
      <w:r w:rsidR="0082779E" w:rsidRPr="00CB4841">
        <w:rPr>
          <w:sz w:val="22"/>
          <w:szCs w:val="22"/>
        </w:rPr>
        <w:t>14</w:t>
      </w:r>
      <w:r w:rsidR="0020131D" w:rsidRPr="00CB4841">
        <w:rPr>
          <w:sz w:val="22"/>
          <w:szCs w:val="22"/>
        </w:rPr>
        <w:t xml:space="preserve"> dní po uvedení </w:t>
      </w:r>
      <w:r w:rsidR="00131CA2" w:rsidRPr="00CB4841">
        <w:rPr>
          <w:sz w:val="22"/>
          <w:szCs w:val="22"/>
        </w:rPr>
        <w:t xml:space="preserve">díla </w:t>
      </w:r>
      <w:r w:rsidR="0020131D" w:rsidRPr="00CB4841">
        <w:rPr>
          <w:sz w:val="22"/>
          <w:szCs w:val="22"/>
        </w:rPr>
        <w:t>do provozu</w:t>
      </w:r>
      <w:r w:rsidR="008A4ABD" w:rsidRPr="00CB4841">
        <w:rPr>
          <w:sz w:val="22"/>
          <w:szCs w:val="22"/>
        </w:rPr>
        <w:t>.</w:t>
      </w:r>
    </w:p>
    <w:p w14:paraId="65672999" w14:textId="77777777" w:rsidR="003251F9" w:rsidRDefault="005B1E8F" w:rsidP="003251F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BF6DE9">
        <w:rPr>
          <w:sz w:val="22"/>
          <w:szCs w:val="22"/>
        </w:rPr>
        <w:t>)    F</w:t>
      </w:r>
      <w:r w:rsidR="0082779E" w:rsidRPr="00433A42">
        <w:rPr>
          <w:sz w:val="22"/>
          <w:szCs w:val="22"/>
        </w:rPr>
        <w:t>aktura musí mít veškeré náležitosti daňovéh</w:t>
      </w:r>
      <w:r w:rsidR="00E15F44" w:rsidRPr="00433A42">
        <w:rPr>
          <w:sz w:val="22"/>
          <w:szCs w:val="22"/>
        </w:rPr>
        <w:t>o dokladu ve smyslu zákona č.</w:t>
      </w:r>
      <w:r w:rsidR="003251F9"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 xml:space="preserve">235/2004 Sb. </w:t>
      </w:r>
      <w:proofErr w:type="gramStart"/>
      <w:r w:rsidR="0082779E" w:rsidRPr="00433A42">
        <w:rPr>
          <w:sz w:val="22"/>
          <w:szCs w:val="22"/>
        </w:rPr>
        <w:t>o  dani</w:t>
      </w:r>
      <w:proofErr w:type="gramEnd"/>
      <w:r w:rsidR="0082779E" w:rsidRPr="00433A42">
        <w:rPr>
          <w:sz w:val="22"/>
          <w:szCs w:val="22"/>
        </w:rPr>
        <w:t xml:space="preserve"> </w:t>
      </w:r>
    </w:p>
    <w:p w14:paraId="41B3BD21" w14:textId="58DF30FA" w:rsidR="0082779E" w:rsidRDefault="003251F9" w:rsidP="003251F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>z přidané hodnoty ve znění pozdějších předpisů a dále musí</w:t>
      </w:r>
      <w:r w:rsidR="00E15F44" w:rsidRPr="00433A42"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 xml:space="preserve">obsahovat údaje o názvu projektu a </w:t>
      </w:r>
      <w:r>
        <w:rPr>
          <w:sz w:val="22"/>
          <w:szCs w:val="22"/>
        </w:rPr>
        <w:t xml:space="preserve">    </w:t>
      </w:r>
      <w:r w:rsidR="0082779E" w:rsidRPr="00433A42">
        <w:rPr>
          <w:sz w:val="22"/>
          <w:szCs w:val="22"/>
        </w:rPr>
        <w:t>registračním čísl</w:t>
      </w:r>
      <w:r w:rsidR="009230B3">
        <w:rPr>
          <w:sz w:val="22"/>
          <w:szCs w:val="22"/>
        </w:rPr>
        <w:t>u</w:t>
      </w:r>
      <w:r w:rsidR="0082779E" w:rsidRPr="00433A42">
        <w:rPr>
          <w:sz w:val="22"/>
          <w:szCs w:val="22"/>
        </w:rPr>
        <w:t xml:space="preserve"> projektu</w:t>
      </w:r>
      <w:r w:rsidR="009C459F">
        <w:rPr>
          <w:sz w:val="22"/>
          <w:szCs w:val="22"/>
        </w:rPr>
        <w:t>.</w:t>
      </w:r>
      <w:r w:rsidR="0082779E" w:rsidRPr="00433A42">
        <w:rPr>
          <w:sz w:val="22"/>
          <w:szCs w:val="22"/>
        </w:rPr>
        <w:t xml:space="preserve"> </w:t>
      </w:r>
      <w:r w:rsidR="009C459F">
        <w:rPr>
          <w:sz w:val="22"/>
          <w:szCs w:val="22"/>
        </w:rPr>
        <w:t xml:space="preserve">Faktura bude odeslána pouze elektronicky na adresu: </w:t>
      </w:r>
      <w:hyperlink r:id="rId9" w:history="1">
        <w:r w:rsidR="0042491D" w:rsidRPr="00C77A11">
          <w:rPr>
            <w:rStyle w:val="Hypertextovodkaz"/>
            <w:sz w:val="22"/>
            <w:szCs w:val="22"/>
          </w:rPr>
          <w:t>gymnazium@gymnaziumhranice.cz</w:t>
        </w:r>
      </w:hyperlink>
      <w:r w:rsidR="0042491D">
        <w:rPr>
          <w:sz w:val="22"/>
          <w:szCs w:val="22"/>
        </w:rPr>
        <w:t xml:space="preserve"> </w:t>
      </w:r>
      <w:r w:rsidR="009C459F">
        <w:rPr>
          <w:sz w:val="22"/>
          <w:szCs w:val="22"/>
        </w:rPr>
        <w:br/>
      </w:r>
    </w:p>
    <w:p w14:paraId="276B8012" w14:textId="5C3DFAFC" w:rsidR="001C7627" w:rsidRDefault="001C7627" w:rsidP="00927B8B">
      <w:pPr>
        <w:pStyle w:val="Odstavecseseznamem"/>
        <w:tabs>
          <w:tab w:val="left" w:pos="360"/>
        </w:tabs>
        <w:suppressAutoHyphens/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>Zhotovitel</w:t>
      </w:r>
      <w:r w:rsidRPr="00C04D8D">
        <w:rPr>
          <w:sz w:val="22"/>
          <w:szCs w:val="22"/>
        </w:rPr>
        <w:t xml:space="preserve"> odpovídá za to, že</w:t>
      </w:r>
      <w:r>
        <w:rPr>
          <w:sz w:val="22"/>
          <w:szCs w:val="22"/>
        </w:rPr>
        <w:t xml:space="preserve"> platby poskytované Objednatelem</w:t>
      </w:r>
      <w:r w:rsidR="009230B3">
        <w:rPr>
          <w:sz w:val="22"/>
          <w:szCs w:val="22"/>
        </w:rPr>
        <w:t xml:space="preserve"> </w:t>
      </w:r>
      <w:r w:rsidRPr="00C04D8D">
        <w:rPr>
          <w:sz w:val="22"/>
          <w:szCs w:val="22"/>
        </w:rPr>
        <w:t xml:space="preserve">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</w:t>
      </w:r>
      <w:r w:rsidRPr="00C04D8D">
        <w:rPr>
          <w:sz w:val="22"/>
          <w:szCs w:val="22"/>
        </w:rPr>
        <w:lastRenderedPageBreak/>
        <w:t>č. 765/2006 ze dne 18. 5. 2006 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621CE749" w14:textId="77777777" w:rsidR="001C7627" w:rsidRDefault="001C7627" w:rsidP="001C7627">
      <w:pPr>
        <w:pStyle w:val="Odstavecseseznamem"/>
        <w:tabs>
          <w:tab w:val="left" w:pos="360"/>
        </w:tabs>
        <w:suppressAutoHyphens/>
        <w:ind w:left="0"/>
        <w:contextualSpacing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4) </w:t>
      </w:r>
      <w:r>
        <w:rPr>
          <w:rFonts w:eastAsia="Tahoma"/>
          <w:sz w:val="22"/>
          <w:szCs w:val="22"/>
        </w:rPr>
        <w:tab/>
      </w:r>
      <w:r w:rsidRPr="00C04D8D">
        <w:rPr>
          <w:rFonts w:eastAsia="Tahoma"/>
          <w:sz w:val="22"/>
          <w:szCs w:val="22"/>
        </w:rPr>
        <w:t xml:space="preserve">Dojde-li k porušení pravidel dle </w:t>
      </w:r>
      <w:r>
        <w:rPr>
          <w:rFonts w:eastAsia="Tahoma"/>
          <w:sz w:val="22"/>
          <w:szCs w:val="22"/>
        </w:rPr>
        <w:t>bodu 3)</w:t>
      </w:r>
      <w:r w:rsidRPr="00C04D8D">
        <w:rPr>
          <w:rFonts w:eastAsia="Tahoma"/>
          <w:sz w:val="22"/>
          <w:szCs w:val="22"/>
        </w:rPr>
        <w:t xml:space="preserve"> tohoto článku smlouvy, je </w:t>
      </w:r>
      <w:r>
        <w:rPr>
          <w:rFonts w:eastAsia="Tahoma"/>
          <w:sz w:val="22"/>
          <w:szCs w:val="22"/>
        </w:rPr>
        <w:t xml:space="preserve">Zhotovitel povinen </w:t>
      </w:r>
    </w:p>
    <w:p w14:paraId="09E1D6EE" w14:textId="77777777" w:rsidR="001C7627" w:rsidRPr="00C04D8D" w:rsidRDefault="001C7627" w:rsidP="001C7627">
      <w:pPr>
        <w:pStyle w:val="Odstavecseseznamem"/>
        <w:tabs>
          <w:tab w:val="left" w:pos="360"/>
        </w:tabs>
        <w:suppressAutoHyphens/>
        <w:ind w:left="0"/>
        <w:contextualSpacing/>
        <w:rPr>
          <w:sz w:val="22"/>
          <w:szCs w:val="22"/>
        </w:rPr>
      </w:pPr>
      <w:r>
        <w:rPr>
          <w:rFonts w:eastAsia="Tahoma"/>
          <w:sz w:val="22"/>
          <w:szCs w:val="22"/>
        </w:rPr>
        <w:tab/>
        <w:t>zaplatit Objednateli</w:t>
      </w:r>
      <w:r w:rsidRPr="00C04D8D">
        <w:rPr>
          <w:rFonts w:eastAsia="Tahoma"/>
          <w:sz w:val="22"/>
          <w:szCs w:val="22"/>
        </w:rPr>
        <w:t xml:space="preserve"> smluvní pokutu ve výši </w:t>
      </w:r>
      <w:r>
        <w:rPr>
          <w:rFonts w:eastAsia="Tahoma"/>
          <w:sz w:val="22"/>
          <w:szCs w:val="22"/>
        </w:rPr>
        <w:t>5</w:t>
      </w:r>
      <w:r w:rsidRPr="00C04D8D">
        <w:rPr>
          <w:rFonts w:eastAsia="Tahoma"/>
          <w:sz w:val="22"/>
          <w:szCs w:val="22"/>
        </w:rPr>
        <w:t>.000 Kč, a to za každý jednotlivý případ porušení</w:t>
      </w:r>
      <w:r>
        <w:rPr>
          <w:rFonts w:eastAsia="Tahoma"/>
          <w:sz w:val="22"/>
          <w:szCs w:val="22"/>
        </w:rPr>
        <w:t>.</w:t>
      </w:r>
    </w:p>
    <w:p w14:paraId="17FD8157" w14:textId="77777777" w:rsidR="00C85943" w:rsidRDefault="00C85943" w:rsidP="00B504E7">
      <w:pPr>
        <w:jc w:val="both"/>
        <w:rPr>
          <w:sz w:val="22"/>
          <w:szCs w:val="22"/>
        </w:rPr>
      </w:pPr>
    </w:p>
    <w:p w14:paraId="7239B9A8" w14:textId="77777777" w:rsidR="000E258F" w:rsidRPr="00433A42" w:rsidRDefault="000E258F" w:rsidP="00B504E7">
      <w:pPr>
        <w:jc w:val="both"/>
        <w:rPr>
          <w:color w:val="000000"/>
          <w:sz w:val="22"/>
          <w:szCs w:val="22"/>
        </w:rPr>
      </w:pPr>
    </w:p>
    <w:p w14:paraId="7357A34B" w14:textId="77777777" w:rsidR="00B504E7" w:rsidRPr="00433A42" w:rsidRDefault="00B504E7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V.</w:t>
      </w:r>
    </w:p>
    <w:p w14:paraId="04207966" w14:textId="77777777" w:rsidR="008A4ABD" w:rsidRPr="00433A42" w:rsidRDefault="00131CA2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PŘEDÁNÍ A PŘEVZETÍ DÍLA</w:t>
      </w:r>
    </w:p>
    <w:p w14:paraId="6CDDE8FC" w14:textId="77777777" w:rsidR="00131CA2" w:rsidRPr="00433A42" w:rsidRDefault="00131CA2" w:rsidP="00B504E7">
      <w:pPr>
        <w:rPr>
          <w:color w:val="000000"/>
          <w:sz w:val="22"/>
          <w:szCs w:val="22"/>
        </w:rPr>
      </w:pPr>
    </w:p>
    <w:p w14:paraId="18400ED3" w14:textId="7BBA2414" w:rsidR="00C85943" w:rsidRPr="00C85943" w:rsidRDefault="002B3F90" w:rsidP="00066F8C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5" w:hanging="425"/>
        <w:rPr>
          <w:color w:val="000000"/>
          <w:sz w:val="22"/>
          <w:szCs w:val="22"/>
        </w:rPr>
      </w:pPr>
      <w:r w:rsidRPr="00C85943">
        <w:rPr>
          <w:color w:val="000000"/>
          <w:sz w:val="22"/>
          <w:szCs w:val="22"/>
        </w:rPr>
        <w:t xml:space="preserve">Dílo bude předáno zhotovitelem a převzato objednatelem nejpozději do 3 (tří) dnů od zhotovení díla bez vad a nedodělků. Zhotovitel je povinen doporučeným dopisem, e-mailem nebo datovou </w:t>
      </w:r>
      <w:r w:rsidR="005D2257">
        <w:rPr>
          <w:color w:val="000000"/>
          <w:sz w:val="22"/>
          <w:szCs w:val="22"/>
        </w:rPr>
        <w:t xml:space="preserve">zprávou </w:t>
      </w:r>
      <w:r w:rsidRPr="00C85943">
        <w:rPr>
          <w:color w:val="000000"/>
          <w:sz w:val="22"/>
          <w:szCs w:val="22"/>
        </w:rPr>
        <w:t xml:space="preserve">oznámit objednateli, kdy bude dílo připraveno k předání. Objednatel je povinen se v termínu stanoveném zhotovitelem zúčastnit přejímacího řízení. Místem předání a převzetí díla je místo, kde se dílo provádělo, tj. prostory objednatele </w:t>
      </w:r>
      <w:r w:rsidR="00C85943">
        <w:rPr>
          <w:color w:val="000000"/>
          <w:sz w:val="22"/>
          <w:szCs w:val="22"/>
        </w:rPr>
        <w:t xml:space="preserve">v budově </w:t>
      </w:r>
      <w:r w:rsidR="006425ED">
        <w:rPr>
          <w:color w:val="000000"/>
          <w:sz w:val="22"/>
          <w:szCs w:val="22"/>
        </w:rPr>
        <w:t>školy</w:t>
      </w:r>
      <w:r w:rsidR="000E258F">
        <w:rPr>
          <w:color w:val="000000"/>
          <w:sz w:val="22"/>
          <w:szCs w:val="22"/>
        </w:rPr>
        <w:t xml:space="preserve">, </w:t>
      </w:r>
      <w:r w:rsidR="005D2257">
        <w:rPr>
          <w:color w:val="000000"/>
          <w:sz w:val="22"/>
          <w:szCs w:val="22"/>
        </w:rPr>
        <w:t>Zborovská 293, 753 11 Hranice</w:t>
      </w:r>
      <w:r w:rsidR="000E258F">
        <w:rPr>
          <w:color w:val="000000"/>
          <w:sz w:val="22"/>
          <w:szCs w:val="22"/>
        </w:rPr>
        <w:t>.</w:t>
      </w:r>
    </w:p>
    <w:p w14:paraId="6C85711E" w14:textId="77777777" w:rsidR="002B3F90" w:rsidRPr="00C85943" w:rsidRDefault="002B3F90" w:rsidP="00066F8C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5" w:hanging="425"/>
        <w:rPr>
          <w:color w:val="000000"/>
          <w:sz w:val="22"/>
          <w:szCs w:val="22"/>
        </w:rPr>
      </w:pPr>
      <w:r w:rsidRPr="00C85943">
        <w:rPr>
          <w:sz w:val="22"/>
          <w:szCs w:val="22"/>
        </w:rPr>
        <w:t xml:space="preserve">O předání a převzetí díla a jeho uvedení do užívání </w:t>
      </w:r>
      <w:proofErr w:type="gramStart"/>
      <w:r w:rsidRPr="00C85943">
        <w:rPr>
          <w:sz w:val="22"/>
          <w:szCs w:val="22"/>
        </w:rPr>
        <w:t>sepíší</w:t>
      </w:r>
      <w:proofErr w:type="gramEnd"/>
      <w:r w:rsidRPr="00C85943">
        <w:rPr>
          <w:sz w:val="22"/>
          <w:szCs w:val="22"/>
        </w:rPr>
        <w:t xml:space="preserve"> zhotovitel a objednatel protokol</w:t>
      </w:r>
      <w:r w:rsidRPr="00C85943">
        <w:rPr>
          <w:color w:val="000000"/>
          <w:sz w:val="22"/>
          <w:szCs w:val="22"/>
        </w:rPr>
        <w:t>. Podmínky převzetí splňuje dílo, u kterého byla prokázána kompletnost a funkčnost dle technické specifikace uvedené v příloze č. 1</w:t>
      </w:r>
      <w:r w:rsidR="001521D3" w:rsidRPr="00C85943">
        <w:rPr>
          <w:color w:val="000000"/>
          <w:sz w:val="22"/>
          <w:szCs w:val="22"/>
        </w:rPr>
        <w:t xml:space="preserve"> a v čl. I. bodu 1) této smlouvy.</w:t>
      </w:r>
    </w:p>
    <w:p w14:paraId="56517C24" w14:textId="77777777" w:rsidR="00ED031F" w:rsidRPr="00433A42" w:rsidRDefault="0027016A" w:rsidP="0027016A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5" w:hanging="425"/>
        <w:rPr>
          <w:bCs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Bude-li mít dílo v okamžiku předání a převzetí vady a nedodělky, </w:t>
      </w:r>
      <w:proofErr w:type="gramStart"/>
      <w:r w:rsidRPr="00433A42">
        <w:rPr>
          <w:color w:val="000000"/>
          <w:sz w:val="22"/>
          <w:szCs w:val="22"/>
        </w:rPr>
        <w:t>sepíší</w:t>
      </w:r>
      <w:proofErr w:type="gramEnd"/>
      <w:r w:rsidRPr="00433A42">
        <w:rPr>
          <w:color w:val="000000"/>
          <w:sz w:val="22"/>
          <w:szCs w:val="22"/>
        </w:rPr>
        <w:t xml:space="preserve"> smluvní strany protokol obsahující výčet těchto vad a nedodělků a lhůtu pro jejich odstranění. Objednatel není povinen převzít dílo dříve, než dojde k odstranění všech vad a nedodělků na náklad zhotovitele. Vadou se rozumí odchylka v kvalitě, rozsahu nebo parametrech díla či jeho část</w:t>
      </w:r>
      <w:r w:rsidR="00C371BD" w:rsidRPr="00433A42">
        <w:rPr>
          <w:color w:val="000000"/>
          <w:sz w:val="22"/>
          <w:szCs w:val="22"/>
        </w:rPr>
        <w:t>í</w:t>
      </w:r>
      <w:r w:rsidRPr="00433A42">
        <w:rPr>
          <w:color w:val="000000"/>
          <w:sz w:val="22"/>
          <w:szCs w:val="22"/>
        </w:rPr>
        <w:t xml:space="preserve">, stanovených technickou dokumentací, smlouvou, obecně závaznými právními předpisy a příslušnými technickými normami. Nedodělkem se rozumí nedokončená nebo neprovedená práce oproti </w:t>
      </w:r>
      <w:r w:rsidR="00EA6AFB">
        <w:rPr>
          <w:color w:val="000000"/>
          <w:sz w:val="22"/>
          <w:szCs w:val="22"/>
        </w:rPr>
        <w:t xml:space="preserve">schválené </w:t>
      </w:r>
      <w:r w:rsidRPr="00433A42">
        <w:rPr>
          <w:color w:val="000000"/>
          <w:sz w:val="22"/>
          <w:szCs w:val="22"/>
        </w:rPr>
        <w:t>technické dokumentac</w:t>
      </w:r>
      <w:r w:rsidR="009F287C">
        <w:rPr>
          <w:color w:val="000000"/>
          <w:sz w:val="22"/>
          <w:szCs w:val="22"/>
        </w:rPr>
        <w:t>i</w:t>
      </w:r>
      <w:r w:rsidRPr="00433A42">
        <w:rPr>
          <w:color w:val="000000"/>
          <w:sz w:val="22"/>
          <w:szCs w:val="22"/>
        </w:rPr>
        <w:t>.</w:t>
      </w:r>
    </w:p>
    <w:p w14:paraId="0F144ED1" w14:textId="77777777" w:rsidR="008A4ABD" w:rsidRPr="00433A42" w:rsidRDefault="009C5CEF" w:rsidP="00B504E7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Objednatel je povinen převzít i dílo, které vykazuje drobné vady a nedodělky, které samy o sobě, ani ve spojení s jinými nebrání v užívání díla. Nedojde-li mezi oběma stranami k dohodě o termínu odstranění drobných vad a nedodělků, pak platí, že vady a nedodělky musí být odstra</w:t>
      </w:r>
      <w:r w:rsidR="00804087" w:rsidRPr="00433A42">
        <w:rPr>
          <w:color w:val="000000"/>
          <w:sz w:val="22"/>
          <w:szCs w:val="22"/>
        </w:rPr>
        <w:t xml:space="preserve">něny neprodleně nejpozději do </w:t>
      </w:r>
      <w:proofErr w:type="gramStart"/>
      <w:r w:rsidR="00804087" w:rsidRPr="00433A42">
        <w:rPr>
          <w:color w:val="000000"/>
          <w:sz w:val="22"/>
          <w:szCs w:val="22"/>
        </w:rPr>
        <w:t>10</w:t>
      </w:r>
      <w:r w:rsidRPr="00433A42">
        <w:rPr>
          <w:color w:val="000000"/>
          <w:sz w:val="22"/>
          <w:szCs w:val="22"/>
        </w:rPr>
        <w:t>-ti</w:t>
      </w:r>
      <w:proofErr w:type="gramEnd"/>
      <w:r w:rsidRPr="00433A42">
        <w:rPr>
          <w:color w:val="000000"/>
          <w:sz w:val="22"/>
          <w:szCs w:val="22"/>
        </w:rPr>
        <w:t xml:space="preserve"> dnů ode dne předání a převzetí díla.</w:t>
      </w:r>
    </w:p>
    <w:p w14:paraId="19206452" w14:textId="77777777" w:rsidR="009C5CEF" w:rsidRPr="00433A42" w:rsidRDefault="009C5CEF" w:rsidP="00B504E7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je povinen při předání díla předat objednateli doklady potřebné k užívání díla, </w:t>
      </w:r>
      <w:r w:rsidR="00707E47">
        <w:rPr>
          <w:color w:val="000000"/>
          <w:sz w:val="22"/>
          <w:szCs w:val="22"/>
        </w:rPr>
        <w:t>zejména technickou dokumentaci (</w:t>
      </w:r>
      <w:r w:rsidRPr="00433A42">
        <w:rPr>
          <w:color w:val="000000"/>
          <w:sz w:val="22"/>
          <w:szCs w:val="22"/>
        </w:rPr>
        <w:t>návod</w:t>
      </w:r>
      <w:r w:rsidR="00707E47">
        <w:rPr>
          <w:color w:val="000000"/>
          <w:sz w:val="22"/>
          <w:szCs w:val="22"/>
        </w:rPr>
        <w:t>y</w:t>
      </w:r>
      <w:r w:rsidRPr="00433A42">
        <w:rPr>
          <w:color w:val="000000"/>
          <w:sz w:val="22"/>
          <w:szCs w:val="22"/>
        </w:rPr>
        <w:t xml:space="preserve"> k obsluze v českém jazyce,</w:t>
      </w:r>
      <w:r w:rsidR="00707E47">
        <w:rPr>
          <w:color w:val="000000"/>
          <w:sz w:val="22"/>
          <w:szCs w:val="22"/>
        </w:rPr>
        <w:t xml:space="preserve"> bezpečnostní pokyny</w:t>
      </w:r>
      <w:r w:rsidR="00C85943">
        <w:rPr>
          <w:color w:val="000000"/>
          <w:sz w:val="22"/>
          <w:szCs w:val="22"/>
        </w:rPr>
        <w:t xml:space="preserve"> atp.</w:t>
      </w:r>
      <w:r w:rsidR="00707E47">
        <w:rPr>
          <w:color w:val="000000"/>
          <w:sz w:val="22"/>
          <w:szCs w:val="22"/>
        </w:rPr>
        <w:t>)</w:t>
      </w:r>
      <w:r w:rsidRPr="00433A42">
        <w:rPr>
          <w:color w:val="000000"/>
          <w:sz w:val="22"/>
          <w:szCs w:val="22"/>
        </w:rPr>
        <w:t>.</w:t>
      </w:r>
    </w:p>
    <w:p w14:paraId="0AB560B4" w14:textId="77777777" w:rsidR="009C5CEF" w:rsidRPr="00433A42" w:rsidRDefault="009C5CEF" w:rsidP="00B504E7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Nebezpečí vzniku škody na díle přechází na objednatele dnem podpisu protokolu o předání a převzetí díla.</w:t>
      </w:r>
    </w:p>
    <w:p w14:paraId="6B4B94BB" w14:textId="77777777" w:rsidR="00CB74BA" w:rsidRPr="00433A42" w:rsidRDefault="00CB74BA" w:rsidP="00B504E7">
      <w:pPr>
        <w:pStyle w:val="Zkladntextodsazen2"/>
        <w:rPr>
          <w:color w:val="000000"/>
          <w:sz w:val="22"/>
          <w:szCs w:val="22"/>
        </w:rPr>
      </w:pPr>
    </w:p>
    <w:p w14:paraId="4D95C4BE" w14:textId="77777777" w:rsidR="00077F14" w:rsidRPr="00433A42" w:rsidRDefault="00077F14" w:rsidP="00B504E7">
      <w:pPr>
        <w:pStyle w:val="Zkladntextodsazen2"/>
        <w:rPr>
          <w:color w:val="000000"/>
          <w:sz w:val="22"/>
          <w:szCs w:val="22"/>
        </w:rPr>
      </w:pPr>
    </w:p>
    <w:p w14:paraId="05A97BC7" w14:textId="77777777" w:rsidR="00AA7AAE" w:rsidRPr="00433A42" w:rsidRDefault="00B504E7" w:rsidP="00B504E7">
      <w:pPr>
        <w:pStyle w:val="Zkladntextodsazen2"/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VI.</w:t>
      </w:r>
    </w:p>
    <w:p w14:paraId="51FE3119" w14:textId="77777777" w:rsidR="008A4ABD" w:rsidRPr="00433A42" w:rsidRDefault="008A4ABD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ZÁRUČNÍ DOBA A ZÁRUČNÍ PODMÍNKY</w:t>
      </w:r>
    </w:p>
    <w:p w14:paraId="1FAE6194" w14:textId="77777777" w:rsidR="00B504E7" w:rsidRPr="00433A42" w:rsidRDefault="00B504E7" w:rsidP="00B504E7">
      <w:pPr>
        <w:rPr>
          <w:color w:val="000000"/>
          <w:sz w:val="22"/>
          <w:szCs w:val="22"/>
        </w:rPr>
      </w:pPr>
    </w:p>
    <w:p w14:paraId="7FE227E7" w14:textId="0113E385" w:rsidR="008A4ABD" w:rsidRPr="00433A42" w:rsidRDefault="009C5CEF" w:rsidP="0078538B">
      <w:pPr>
        <w:numPr>
          <w:ilvl w:val="0"/>
          <w:numId w:val="6"/>
        </w:numPr>
        <w:tabs>
          <w:tab w:val="clear" w:pos="360"/>
          <w:tab w:val="num" w:pos="426"/>
        </w:tabs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</w:t>
      </w:r>
      <w:r w:rsidR="008A4ABD" w:rsidRPr="00433A42">
        <w:rPr>
          <w:color w:val="000000"/>
          <w:sz w:val="22"/>
          <w:szCs w:val="22"/>
        </w:rPr>
        <w:t>poskyt</w:t>
      </w:r>
      <w:r w:rsidR="00DC47A9" w:rsidRPr="00433A42">
        <w:rPr>
          <w:color w:val="000000"/>
          <w:sz w:val="22"/>
          <w:szCs w:val="22"/>
        </w:rPr>
        <w:t>uje</w:t>
      </w:r>
      <w:r w:rsidR="008A4ABD" w:rsidRPr="00433A42">
        <w:rPr>
          <w:color w:val="000000"/>
          <w:sz w:val="22"/>
          <w:szCs w:val="22"/>
        </w:rPr>
        <w:t xml:space="preserve"> </w:t>
      </w:r>
      <w:r w:rsidRPr="00433A42">
        <w:rPr>
          <w:color w:val="000000"/>
          <w:sz w:val="22"/>
          <w:szCs w:val="22"/>
        </w:rPr>
        <w:t xml:space="preserve">objednateli </w:t>
      </w:r>
      <w:r w:rsidR="00CB74BA" w:rsidRPr="00433A42">
        <w:rPr>
          <w:color w:val="000000"/>
          <w:sz w:val="22"/>
          <w:szCs w:val="22"/>
        </w:rPr>
        <w:t>záruku</w:t>
      </w:r>
      <w:r w:rsidRPr="00433A42">
        <w:rPr>
          <w:color w:val="000000"/>
          <w:sz w:val="22"/>
          <w:szCs w:val="22"/>
        </w:rPr>
        <w:t xml:space="preserve"> na dílo </w:t>
      </w:r>
      <w:r w:rsidR="00CB74BA" w:rsidRPr="00433A42">
        <w:rPr>
          <w:color w:val="000000"/>
          <w:sz w:val="22"/>
          <w:szCs w:val="22"/>
        </w:rPr>
        <w:t xml:space="preserve">v délce </w:t>
      </w:r>
      <w:r w:rsidR="00112F19" w:rsidRPr="00433A42">
        <w:rPr>
          <w:color w:val="000000"/>
          <w:sz w:val="22"/>
          <w:szCs w:val="22"/>
        </w:rPr>
        <w:t>24</w:t>
      </w:r>
      <w:r w:rsidR="00CB74BA" w:rsidRPr="00433A42">
        <w:rPr>
          <w:color w:val="000000"/>
          <w:sz w:val="22"/>
          <w:szCs w:val="22"/>
        </w:rPr>
        <w:t xml:space="preserve"> měsíců.</w:t>
      </w:r>
    </w:p>
    <w:p w14:paraId="2221D184" w14:textId="33E0613F" w:rsidR="008A4ABD" w:rsidRPr="00433A42" w:rsidRDefault="008A4ABD" w:rsidP="0078538B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Záruční doba začíná běžet ode </w:t>
      </w:r>
      <w:r w:rsidR="00F55F06" w:rsidRPr="00433A42">
        <w:rPr>
          <w:color w:val="000000"/>
          <w:sz w:val="22"/>
          <w:szCs w:val="22"/>
        </w:rPr>
        <w:t>dne</w:t>
      </w:r>
      <w:r w:rsidR="009C5CEF" w:rsidRPr="00433A42">
        <w:rPr>
          <w:color w:val="000000"/>
          <w:sz w:val="22"/>
          <w:szCs w:val="22"/>
        </w:rPr>
        <w:t xml:space="preserve"> podpisu předávacího</w:t>
      </w:r>
      <w:r w:rsidR="00C23348">
        <w:rPr>
          <w:color w:val="000000"/>
          <w:sz w:val="22"/>
          <w:szCs w:val="22"/>
        </w:rPr>
        <w:t xml:space="preserve"> </w:t>
      </w:r>
      <w:proofErr w:type="gramStart"/>
      <w:r w:rsidR="009C5CEF" w:rsidRPr="00433A42">
        <w:rPr>
          <w:color w:val="000000"/>
          <w:sz w:val="22"/>
          <w:szCs w:val="22"/>
        </w:rPr>
        <w:t>protokolu</w:t>
      </w:r>
      <w:proofErr w:type="gramEnd"/>
      <w:r w:rsidR="009C5CEF" w:rsidRPr="00433A42">
        <w:rPr>
          <w:color w:val="000000"/>
          <w:sz w:val="22"/>
          <w:szCs w:val="22"/>
        </w:rPr>
        <w:t xml:space="preserve"> resp. od odstranění všech vad a nedodělků.</w:t>
      </w:r>
      <w:r w:rsidRPr="00433A42">
        <w:rPr>
          <w:color w:val="000000"/>
          <w:sz w:val="22"/>
          <w:szCs w:val="22"/>
        </w:rPr>
        <w:t xml:space="preserve"> </w:t>
      </w:r>
    </w:p>
    <w:p w14:paraId="066F6D87" w14:textId="77777777" w:rsidR="00570DF1" w:rsidRPr="00433A42" w:rsidRDefault="00B20449" w:rsidP="0078538B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Zhotovitel odpovídá za vady, jež má dílo v době jeho předání a dále odpovídá za vady díla zjištěné v záruční době. Zhotovitel neodpovídá za vady, které vzniknou po předání díla objednateli neodborným provozováním díla, neprováděním běžné údržby, zásahem třetích osob nebo vyšší mocí. Záruka se netýká běžného opotřebení díla.</w:t>
      </w:r>
    </w:p>
    <w:p w14:paraId="7BC98CD6" w14:textId="69CD8CD6" w:rsidR="00B20449" w:rsidRPr="00433A42" w:rsidRDefault="00B20449" w:rsidP="0078538B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Objednatel je povinen vady písemně reklamovat u zhotovitele bez zbytečného odkladu po jejich zjištění. V reklamaci musí být vady popsány nebo musí být uvedeno, jak se projevují, objednatel uvede, jaký nárok z vady uplatňuje. Zhotovitel je povinen potvrdit objednateli, kdy právo uplatnil.  Zhotovitel </w:t>
      </w:r>
      <w:r w:rsidR="00730920" w:rsidRPr="00433A42">
        <w:rPr>
          <w:color w:val="000000"/>
          <w:sz w:val="22"/>
          <w:szCs w:val="22"/>
        </w:rPr>
        <w:t xml:space="preserve">je </w:t>
      </w:r>
      <w:r w:rsidRPr="00433A42">
        <w:rPr>
          <w:color w:val="000000"/>
          <w:sz w:val="22"/>
          <w:szCs w:val="22"/>
        </w:rPr>
        <w:t>povinen zahájit servisní opravy</w:t>
      </w:r>
      <w:r w:rsidR="00730920" w:rsidRPr="00433A42">
        <w:rPr>
          <w:color w:val="000000"/>
          <w:sz w:val="22"/>
          <w:szCs w:val="22"/>
        </w:rPr>
        <w:t xml:space="preserve"> u vad bránících užívání díla</w:t>
      </w:r>
      <w:r w:rsidRPr="00433A42">
        <w:rPr>
          <w:color w:val="000000"/>
          <w:sz w:val="22"/>
          <w:szCs w:val="22"/>
        </w:rPr>
        <w:t xml:space="preserve"> </w:t>
      </w:r>
      <w:r w:rsidR="00730920" w:rsidRPr="00433A42">
        <w:rPr>
          <w:color w:val="000000"/>
          <w:sz w:val="22"/>
          <w:szCs w:val="22"/>
        </w:rPr>
        <w:t xml:space="preserve">maximálně do </w:t>
      </w:r>
      <w:r w:rsidR="00DA1CA5" w:rsidRPr="00433A42">
        <w:rPr>
          <w:color w:val="000000"/>
          <w:sz w:val="22"/>
          <w:szCs w:val="22"/>
        </w:rPr>
        <w:t>3 pracovních</w:t>
      </w:r>
      <w:r w:rsidR="0082779E" w:rsidRPr="00433A42">
        <w:rPr>
          <w:color w:val="000000"/>
          <w:sz w:val="22"/>
          <w:szCs w:val="22"/>
        </w:rPr>
        <w:t xml:space="preserve"> dnů </w:t>
      </w:r>
      <w:r w:rsidR="00730920" w:rsidRPr="00433A42">
        <w:rPr>
          <w:color w:val="000000"/>
          <w:sz w:val="22"/>
          <w:szCs w:val="22"/>
        </w:rPr>
        <w:t xml:space="preserve">od </w:t>
      </w:r>
      <w:r w:rsidR="00DA1CA5" w:rsidRPr="00433A42">
        <w:rPr>
          <w:color w:val="000000"/>
          <w:sz w:val="22"/>
          <w:szCs w:val="22"/>
        </w:rPr>
        <w:t>jejich prokazatelného nahlášení</w:t>
      </w:r>
      <w:r w:rsidR="00730920" w:rsidRPr="00433A42">
        <w:rPr>
          <w:color w:val="000000"/>
          <w:sz w:val="22"/>
          <w:szCs w:val="22"/>
        </w:rPr>
        <w:t>. Doba od nahlášení do zahájení servisní opravy u vad nebránících v užívání díla bude činit max.</w:t>
      </w:r>
      <w:r w:rsidR="00DA1CA5" w:rsidRPr="00433A42">
        <w:rPr>
          <w:color w:val="000000"/>
          <w:sz w:val="22"/>
          <w:szCs w:val="22"/>
        </w:rPr>
        <w:t xml:space="preserve"> 6 pracovních dnů</w:t>
      </w:r>
      <w:r w:rsidR="006A61E7" w:rsidRPr="00433A42">
        <w:rPr>
          <w:color w:val="000000"/>
          <w:sz w:val="22"/>
          <w:szCs w:val="22"/>
        </w:rPr>
        <w:t xml:space="preserve"> od jejich prokazatelného nahlášení.</w:t>
      </w:r>
    </w:p>
    <w:p w14:paraId="7E2CE1CD" w14:textId="0DA0E33C" w:rsidR="00730920" w:rsidRPr="00433A42" w:rsidRDefault="00730920" w:rsidP="00730920">
      <w:pPr>
        <w:ind w:left="360"/>
        <w:jc w:val="both"/>
        <w:rPr>
          <w:color w:val="000000"/>
          <w:sz w:val="22"/>
          <w:szCs w:val="22"/>
          <w:lang w:eastAsia="en-US"/>
        </w:rPr>
      </w:pPr>
      <w:r w:rsidRPr="00433A42">
        <w:rPr>
          <w:color w:val="000000"/>
          <w:sz w:val="22"/>
          <w:szCs w:val="22"/>
          <w:lang w:eastAsia="en-US"/>
        </w:rPr>
        <w:lastRenderedPageBreak/>
        <w:t xml:space="preserve"> Toto nahlášení je </w:t>
      </w:r>
      <w:r w:rsidR="00206C69" w:rsidRPr="00433A42">
        <w:rPr>
          <w:color w:val="000000"/>
          <w:sz w:val="22"/>
          <w:szCs w:val="22"/>
          <w:lang w:eastAsia="en-US"/>
        </w:rPr>
        <w:t>nutno</w:t>
      </w:r>
      <w:r w:rsidRPr="00433A42">
        <w:rPr>
          <w:color w:val="000000"/>
          <w:sz w:val="22"/>
          <w:szCs w:val="22"/>
          <w:lang w:eastAsia="en-US"/>
        </w:rPr>
        <w:t xml:space="preserve"> provést</w:t>
      </w:r>
      <w:r w:rsidR="00206C69" w:rsidRPr="00433A42">
        <w:rPr>
          <w:color w:val="000000"/>
          <w:sz w:val="22"/>
          <w:szCs w:val="22"/>
          <w:lang w:eastAsia="en-US"/>
        </w:rPr>
        <w:t xml:space="preserve"> písemně </w:t>
      </w:r>
      <w:r w:rsidRPr="00433A42">
        <w:rPr>
          <w:color w:val="000000"/>
          <w:sz w:val="22"/>
          <w:szCs w:val="22"/>
          <w:lang w:eastAsia="en-US"/>
        </w:rPr>
        <w:t xml:space="preserve">e-mailem a </w:t>
      </w:r>
      <w:r w:rsidR="00206C69" w:rsidRPr="00433A42">
        <w:rPr>
          <w:color w:val="000000"/>
          <w:sz w:val="22"/>
          <w:szCs w:val="22"/>
          <w:lang w:eastAsia="en-US"/>
        </w:rPr>
        <w:t xml:space="preserve">zároveň i případně </w:t>
      </w:r>
      <w:r w:rsidRPr="00433A42">
        <w:rPr>
          <w:color w:val="000000"/>
          <w:sz w:val="22"/>
          <w:szCs w:val="22"/>
          <w:lang w:eastAsia="en-US"/>
        </w:rPr>
        <w:t xml:space="preserve">telefonicky. E-mail pro </w:t>
      </w:r>
      <w:r w:rsidR="001C7627">
        <w:rPr>
          <w:color w:val="000000"/>
          <w:sz w:val="22"/>
          <w:szCs w:val="22"/>
          <w:lang w:eastAsia="en-US"/>
        </w:rPr>
        <w:t xml:space="preserve">  </w:t>
      </w:r>
      <w:r w:rsidR="00C85943">
        <w:rPr>
          <w:color w:val="000000"/>
          <w:sz w:val="22"/>
          <w:szCs w:val="22"/>
          <w:lang w:eastAsia="en-US"/>
        </w:rPr>
        <w:t xml:space="preserve"> </w:t>
      </w:r>
      <w:r w:rsidRPr="00433A42">
        <w:rPr>
          <w:color w:val="000000"/>
          <w:sz w:val="22"/>
          <w:szCs w:val="22"/>
          <w:lang w:eastAsia="en-US"/>
        </w:rPr>
        <w:t>nahlášení závady:</w:t>
      </w:r>
      <w:r w:rsidR="00DF7B29">
        <w:rPr>
          <w:color w:val="000000"/>
          <w:sz w:val="22"/>
          <w:szCs w:val="22"/>
          <w:lang w:eastAsia="en-US"/>
        </w:rPr>
        <w:t xml:space="preserve"> </w:t>
      </w:r>
      <w:r w:rsidR="00C23348">
        <w:rPr>
          <w:color w:val="000000"/>
          <w:sz w:val="22"/>
          <w:szCs w:val="22"/>
          <w:lang w:eastAsia="en-US"/>
        </w:rPr>
        <w:t>BoruvkaH@elektrobau.cz</w:t>
      </w:r>
      <w:r w:rsidRPr="00433A42">
        <w:rPr>
          <w:color w:val="000000"/>
          <w:sz w:val="22"/>
          <w:szCs w:val="22"/>
          <w:lang w:eastAsia="en-US"/>
        </w:rPr>
        <w:t xml:space="preserve">, telefon pro nahlášení závady: </w:t>
      </w:r>
      <w:r w:rsidR="00C23348">
        <w:rPr>
          <w:color w:val="000000"/>
          <w:sz w:val="22"/>
          <w:szCs w:val="22"/>
          <w:lang w:eastAsia="en-US"/>
        </w:rPr>
        <w:t>774 681 045.</w:t>
      </w:r>
    </w:p>
    <w:p w14:paraId="10BD627B" w14:textId="2B945BF1" w:rsidR="009230B3" w:rsidRDefault="00730920" w:rsidP="000E258F">
      <w:pPr>
        <w:ind w:left="360"/>
        <w:jc w:val="both"/>
        <w:rPr>
          <w:spacing w:val="-2"/>
          <w:sz w:val="22"/>
          <w:szCs w:val="22"/>
        </w:rPr>
      </w:pPr>
      <w:r w:rsidRPr="00433A42">
        <w:rPr>
          <w:color w:val="000000"/>
          <w:sz w:val="22"/>
          <w:szCs w:val="22"/>
          <w:lang w:eastAsia="en-US"/>
        </w:rPr>
        <w:t xml:space="preserve"> </w:t>
      </w:r>
    </w:p>
    <w:p w14:paraId="35677A3E" w14:textId="77777777" w:rsidR="001C7627" w:rsidRPr="00433A42" w:rsidRDefault="001C7627" w:rsidP="00730920">
      <w:pPr>
        <w:ind w:left="360"/>
        <w:jc w:val="both"/>
        <w:rPr>
          <w:spacing w:val="-2"/>
          <w:sz w:val="22"/>
          <w:szCs w:val="22"/>
        </w:rPr>
      </w:pPr>
    </w:p>
    <w:p w14:paraId="5DC95F95" w14:textId="77777777" w:rsidR="00B504E7" w:rsidRPr="00433A42" w:rsidRDefault="00054A6B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VII</w:t>
      </w:r>
      <w:r w:rsidR="00B504E7" w:rsidRPr="00433A42">
        <w:rPr>
          <w:color w:val="000000"/>
          <w:sz w:val="22"/>
          <w:szCs w:val="22"/>
        </w:rPr>
        <w:t>.</w:t>
      </w:r>
    </w:p>
    <w:p w14:paraId="1164C6C6" w14:textId="77777777" w:rsidR="008A4ABD" w:rsidRPr="00433A42" w:rsidRDefault="008A4ABD" w:rsidP="00B504E7">
      <w:pPr>
        <w:pStyle w:val="Nadpis1"/>
        <w:numPr>
          <w:ilvl w:val="0"/>
          <w:numId w:val="0"/>
        </w:numPr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ZÁVĚREČNÁ USTANOVENÍ</w:t>
      </w:r>
    </w:p>
    <w:p w14:paraId="622A6621" w14:textId="77777777" w:rsidR="00B504E7" w:rsidRPr="00433A42" w:rsidRDefault="00B504E7" w:rsidP="00B504E7">
      <w:pPr>
        <w:rPr>
          <w:color w:val="000000"/>
          <w:sz w:val="22"/>
          <w:szCs w:val="22"/>
        </w:rPr>
      </w:pPr>
    </w:p>
    <w:p w14:paraId="0F9CF5C7" w14:textId="77777777" w:rsidR="008A4ABD" w:rsidRPr="0072378B" w:rsidRDefault="0072378B" w:rsidP="00B504E7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72378B">
        <w:rPr>
          <w:color w:val="000000"/>
          <w:sz w:val="22"/>
          <w:szCs w:val="22"/>
        </w:rPr>
        <w:t>Tato s</w:t>
      </w:r>
      <w:r w:rsidRPr="0072378B">
        <w:rPr>
          <w:sz w:val="22"/>
          <w:szCs w:val="22"/>
        </w:rPr>
        <w:t xml:space="preserve">mlouva je platná po podpisu oběma smluvními stranami a nabývá účinnosti uveřejněním v registru smluv ve smyslu ustanovení § 2 odst. 1, písm. </w:t>
      </w:r>
      <w:r w:rsidR="00567860">
        <w:rPr>
          <w:sz w:val="22"/>
          <w:szCs w:val="22"/>
        </w:rPr>
        <w:t>g</w:t>
      </w:r>
      <w:r w:rsidRPr="0072378B">
        <w:rPr>
          <w:sz w:val="22"/>
          <w:szCs w:val="22"/>
        </w:rPr>
        <w:t xml:space="preserve">) a § 5 odst. 2 zákona č. </w:t>
      </w:r>
      <w:r w:rsidR="00567860">
        <w:rPr>
          <w:sz w:val="22"/>
          <w:szCs w:val="22"/>
        </w:rPr>
        <w:t>3</w:t>
      </w:r>
      <w:r w:rsidRPr="0072378B">
        <w:rPr>
          <w:sz w:val="22"/>
          <w:szCs w:val="22"/>
        </w:rPr>
        <w:t>40/2015 Sb.</w:t>
      </w:r>
      <w:r w:rsidR="008D19BB">
        <w:rPr>
          <w:sz w:val="22"/>
          <w:szCs w:val="22"/>
        </w:rPr>
        <w:t xml:space="preserve">, </w:t>
      </w:r>
      <w:r w:rsidRPr="0072378B">
        <w:rPr>
          <w:sz w:val="22"/>
          <w:szCs w:val="22"/>
        </w:rPr>
        <w:t xml:space="preserve">o </w:t>
      </w:r>
      <w:r w:rsidR="008D19BB">
        <w:rPr>
          <w:sz w:val="22"/>
          <w:szCs w:val="22"/>
        </w:rPr>
        <w:t xml:space="preserve">zvláštních podmínkách účinnosti některých smluv, uveřejňování těchto smluv a o </w:t>
      </w:r>
      <w:r w:rsidRPr="0072378B">
        <w:rPr>
          <w:sz w:val="22"/>
          <w:szCs w:val="22"/>
        </w:rPr>
        <w:t xml:space="preserve">registru smluv </w:t>
      </w:r>
      <w:r w:rsidR="008D19BB">
        <w:rPr>
          <w:sz w:val="22"/>
          <w:szCs w:val="22"/>
        </w:rPr>
        <w:t xml:space="preserve">(zákon o registru smluv) </w:t>
      </w:r>
      <w:r w:rsidRPr="0072378B">
        <w:rPr>
          <w:sz w:val="22"/>
          <w:szCs w:val="22"/>
        </w:rPr>
        <w:t>v platném znění. Povinnost k uveřejnění smlouvy v registru smluv přebírá objednatel</w:t>
      </w:r>
      <w:r>
        <w:rPr>
          <w:sz w:val="22"/>
          <w:szCs w:val="22"/>
        </w:rPr>
        <w:t>.</w:t>
      </w:r>
    </w:p>
    <w:p w14:paraId="138D9B74" w14:textId="77777777" w:rsidR="00D30BF9" w:rsidRPr="00433A42" w:rsidRDefault="00D30BF9" w:rsidP="00B504E7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Všechny </w:t>
      </w:r>
      <w:proofErr w:type="gramStart"/>
      <w:r w:rsidRPr="00433A42">
        <w:rPr>
          <w:color w:val="000000"/>
          <w:sz w:val="22"/>
          <w:szCs w:val="22"/>
        </w:rPr>
        <w:t>změny</w:t>
      </w:r>
      <w:proofErr w:type="gramEnd"/>
      <w:r w:rsidRPr="00433A42">
        <w:rPr>
          <w:color w:val="000000"/>
          <w:sz w:val="22"/>
          <w:szCs w:val="22"/>
        </w:rPr>
        <w:t xml:space="preserve"> respektive doplňky či odchylky od této smlouvy </w:t>
      </w:r>
      <w:r w:rsidR="00B504E7" w:rsidRPr="00433A42">
        <w:rPr>
          <w:color w:val="000000"/>
          <w:sz w:val="22"/>
          <w:szCs w:val="22"/>
        </w:rPr>
        <w:t xml:space="preserve">musí být </w:t>
      </w:r>
      <w:r w:rsidRPr="00433A42">
        <w:rPr>
          <w:color w:val="000000"/>
          <w:sz w:val="22"/>
          <w:szCs w:val="22"/>
        </w:rPr>
        <w:t>provedeny písemnou formou a odsouhlaseny smluvními stranami.</w:t>
      </w:r>
    </w:p>
    <w:p w14:paraId="3A91618C" w14:textId="77777777" w:rsidR="006437A7" w:rsidRPr="00433A42" w:rsidRDefault="006437A7" w:rsidP="006437A7">
      <w:pPr>
        <w:pStyle w:val="Zkladntext21"/>
        <w:numPr>
          <w:ilvl w:val="0"/>
          <w:numId w:val="7"/>
        </w:numPr>
        <w:rPr>
          <w:b w:val="0"/>
          <w:bCs w:val="0"/>
          <w:sz w:val="22"/>
          <w:szCs w:val="22"/>
        </w:rPr>
      </w:pPr>
      <w:r w:rsidRPr="00433A42">
        <w:rPr>
          <w:b w:val="0"/>
          <w:bCs w:val="0"/>
          <w:sz w:val="22"/>
          <w:szCs w:val="22"/>
        </w:rPr>
        <w:t>Práva a povinnosti stran touto smlouvou založená nebo z ní vzniklá, se řídí smluvními ujednáními a v ostatních věcech zákonem č. 89/2012 Sb., občanský zákoník, v platném znění.</w:t>
      </w:r>
    </w:p>
    <w:p w14:paraId="7657F85F" w14:textId="77777777" w:rsidR="006437A7" w:rsidRPr="00D032FF" w:rsidRDefault="006437A7" w:rsidP="009005AA">
      <w:pPr>
        <w:pStyle w:val="Zkladntext"/>
        <w:numPr>
          <w:ilvl w:val="0"/>
          <w:numId w:val="7"/>
        </w:numPr>
        <w:tabs>
          <w:tab w:val="left" w:pos="476"/>
        </w:tabs>
        <w:ind w:right="113"/>
        <w:rPr>
          <w:color w:val="auto"/>
          <w:szCs w:val="22"/>
        </w:rPr>
      </w:pPr>
      <w:r w:rsidRPr="00D032FF">
        <w:rPr>
          <w:color w:val="auto"/>
          <w:szCs w:val="22"/>
        </w:rPr>
        <w:t>Zhotovitel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je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vi</w:t>
      </w:r>
      <w:r w:rsidRPr="00D032FF">
        <w:rPr>
          <w:color w:val="auto"/>
          <w:spacing w:val="-2"/>
          <w:szCs w:val="22"/>
        </w:rPr>
        <w:t>n</w:t>
      </w:r>
      <w:r w:rsidRPr="00D032FF">
        <w:rPr>
          <w:color w:val="auto"/>
          <w:szCs w:val="22"/>
        </w:rPr>
        <w:t>en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zCs w:val="22"/>
        </w:rPr>
        <w:t>mít</w:t>
      </w:r>
      <w:r w:rsidRPr="00D032FF">
        <w:rPr>
          <w:color w:val="auto"/>
          <w:spacing w:val="2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zCs w:val="22"/>
        </w:rPr>
        <w:t>o</w:t>
      </w:r>
      <w:r w:rsidRPr="00D032FF">
        <w:rPr>
          <w:color w:val="auto"/>
          <w:spacing w:val="6"/>
          <w:szCs w:val="22"/>
        </w:rPr>
        <w:t xml:space="preserve"> </w:t>
      </w:r>
      <w:r w:rsidRPr="00D032FF">
        <w:rPr>
          <w:color w:val="auto"/>
          <w:szCs w:val="22"/>
        </w:rPr>
        <w:t>cel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d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b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trvá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í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t</w:t>
      </w:r>
      <w:r w:rsidRPr="00D032FF">
        <w:rPr>
          <w:color w:val="auto"/>
          <w:spacing w:val="-2"/>
          <w:szCs w:val="22"/>
        </w:rPr>
        <w:t>é</w:t>
      </w:r>
      <w:r w:rsidRPr="00D032FF">
        <w:rPr>
          <w:color w:val="auto"/>
          <w:szCs w:val="22"/>
        </w:rPr>
        <w:t>to</w:t>
      </w:r>
      <w:r w:rsidRPr="00D032FF">
        <w:rPr>
          <w:color w:val="auto"/>
          <w:spacing w:val="6"/>
          <w:szCs w:val="22"/>
        </w:rPr>
        <w:t xml:space="preserve"> </w:t>
      </w:r>
      <w:r w:rsidRPr="00D032FF">
        <w:rPr>
          <w:color w:val="auto"/>
          <w:spacing w:val="-3"/>
          <w:szCs w:val="22"/>
        </w:rPr>
        <w:t>s</w:t>
      </w:r>
      <w:r w:rsidRPr="00D032FF">
        <w:rPr>
          <w:color w:val="auto"/>
          <w:szCs w:val="22"/>
        </w:rPr>
        <w:t>mlo</w:t>
      </w:r>
      <w:r w:rsidRPr="00D032FF">
        <w:rPr>
          <w:color w:val="auto"/>
          <w:spacing w:val="-4"/>
          <w:szCs w:val="22"/>
        </w:rPr>
        <w:t>u</w:t>
      </w:r>
      <w:r w:rsidRPr="00D032FF">
        <w:rPr>
          <w:color w:val="auto"/>
          <w:szCs w:val="22"/>
        </w:rPr>
        <w:t>vy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zCs w:val="22"/>
        </w:rPr>
        <w:t>sjed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a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é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jištění</w:t>
      </w:r>
      <w:r w:rsidRPr="00D032FF">
        <w:rPr>
          <w:color w:val="auto"/>
          <w:spacing w:val="2"/>
          <w:szCs w:val="22"/>
        </w:rPr>
        <w:t xml:space="preserve"> 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dp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věd</w:t>
      </w:r>
      <w:r w:rsidRPr="00D032FF">
        <w:rPr>
          <w:color w:val="auto"/>
          <w:spacing w:val="-2"/>
          <w:szCs w:val="22"/>
        </w:rPr>
        <w:t>n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3"/>
          <w:szCs w:val="22"/>
        </w:rPr>
        <w:t>s</w:t>
      </w:r>
      <w:r w:rsidRPr="00D032FF">
        <w:rPr>
          <w:color w:val="auto"/>
          <w:szCs w:val="22"/>
        </w:rPr>
        <w:t>ti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z</w:t>
      </w:r>
      <w:r w:rsidRPr="00D032FF">
        <w:rPr>
          <w:color w:val="auto"/>
          <w:szCs w:val="22"/>
        </w:rPr>
        <w:t xml:space="preserve">a </w:t>
      </w:r>
      <w:r w:rsidRPr="00D032FF">
        <w:rPr>
          <w:color w:val="auto"/>
          <w:spacing w:val="-1"/>
          <w:szCs w:val="22"/>
        </w:rPr>
        <w:t>způ</w:t>
      </w:r>
      <w:r w:rsidRPr="00D032FF">
        <w:rPr>
          <w:color w:val="auto"/>
          <w:szCs w:val="22"/>
        </w:rPr>
        <w:t>s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b</w:t>
      </w:r>
      <w:r w:rsidRPr="00D032FF">
        <w:rPr>
          <w:color w:val="auto"/>
          <w:szCs w:val="22"/>
        </w:rPr>
        <w:t>enou</w:t>
      </w:r>
      <w:r w:rsidRPr="00D032FF">
        <w:rPr>
          <w:color w:val="auto"/>
          <w:spacing w:val="25"/>
          <w:szCs w:val="22"/>
        </w:rPr>
        <w:t xml:space="preserve"> </w:t>
      </w:r>
      <w:r w:rsidRPr="00D032FF">
        <w:rPr>
          <w:color w:val="auto"/>
          <w:spacing w:val="-3"/>
          <w:szCs w:val="22"/>
        </w:rPr>
        <w:t>š</w:t>
      </w:r>
      <w:r w:rsidRPr="00D032FF">
        <w:rPr>
          <w:color w:val="auto"/>
          <w:szCs w:val="22"/>
        </w:rPr>
        <w:t>k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d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26"/>
          <w:szCs w:val="22"/>
        </w:rPr>
        <w:t xml:space="preserve"> </w:t>
      </w:r>
      <w:r w:rsidRPr="00D032FF">
        <w:rPr>
          <w:color w:val="auto"/>
          <w:szCs w:val="22"/>
        </w:rPr>
        <w:t>v minimální</w:t>
      </w:r>
      <w:r w:rsidRPr="00D032FF">
        <w:rPr>
          <w:color w:val="auto"/>
          <w:spacing w:val="25"/>
          <w:szCs w:val="22"/>
        </w:rPr>
        <w:t xml:space="preserve"> </w:t>
      </w:r>
      <w:r w:rsidRPr="00D032FF">
        <w:rPr>
          <w:color w:val="auto"/>
          <w:szCs w:val="22"/>
        </w:rPr>
        <w:t>výši ceny této smlouvy</w:t>
      </w:r>
      <w:r w:rsidR="00DA1CA5" w:rsidRPr="00D032FF">
        <w:rPr>
          <w:color w:val="auto"/>
          <w:szCs w:val="22"/>
        </w:rPr>
        <w:t xml:space="preserve"> bez DPH</w:t>
      </w:r>
      <w:r w:rsidRPr="00D032FF">
        <w:rPr>
          <w:color w:val="auto"/>
          <w:szCs w:val="22"/>
        </w:rPr>
        <w:t xml:space="preserve">. </w:t>
      </w:r>
    </w:p>
    <w:p w14:paraId="27E03D6A" w14:textId="77777777" w:rsidR="00D032FF" w:rsidRPr="00D032FF" w:rsidRDefault="00D032FF" w:rsidP="009005AA">
      <w:pPr>
        <w:pStyle w:val="Zkladntext21"/>
        <w:numPr>
          <w:ilvl w:val="0"/>
          <w:numId w:val="7"/>
        </w:numPr>
        <w:rPr>
          <w:b w:val="0"/>
          <w:sz w:val="22"/>
          <w:szCs w:val="22"/>
        </w:rPr>
      </w:pPr>
      <w:r w:rsidRPr="00D032FF">
        <w:rPr>
          <w:b w:val="0"/>
          <w:sz w:val="22"/>
          <w:szCs w:val="22"/>
        </w:rPr>
        <w:t xml:space="preserve">Zhotovitel je podle </w:t>
      </w:r>
      <w:proofErr w:type="spellStart"/>
      <w:r w:rsidRPr="00D032FF">
        <w:rPr>
          <w:b w:val="0"/>
          <w:sz w:val="22"/>
          <w:szCs w:val="22"/>
        </w:rPr>
        <w:t>ust</w:t>
      </w:r>
      <w:proofErr w:type="spellEnd"/>
      <w:r w:rsidRPr="00D032FF">
        <w:rPr>
          <w:b w:val="0"/>
          <w:sz w:val="22"/>
          <w:szCs w:val="22"/>
        </w:rPr>
        <w:t xml:space="preserve">. § 2 písm. e. zákona č. 320/2001 Sb., o finanční kontrole ve veřejné správě a </w:t>
      </w:r>
      <w:proofErr w:type="gramStart"/>
      <w:r w:rsidRPr="00D032FF">
        <w:rPr>
          <w:b w:val="0"/>
          <w:sz w:val="22"/>
          <w:szCs w:val="22"/>
        </w:rPr>
        <w:t>o  změně</w:t>
      </w:r>
      <w:proofErr w:type="gramEnd"/>
      <w:r w:rsidRPr="00D032FF">
        <w:rPr>
          <w:b w:val="0"/>
          <w:sz w:val="22"/>
          <w:szCs w:val="22"/>
        </w:rPr>
        <w:t xml:space="preserve"> některých zákonů, ve znění pozdějších předpisů, osobou povinnou spolupůsobit při výkonu finanční kontroly prováděné v souvislosti s úhradou zboží nebo služeb z veřejných výdajů</w:t>
      </w:r>
      <w:r w:rsidR="0072378B">
        <w:rPr>
          <w:b w:val="0"/>
          <w:sz w:val="22"/>
          <w:szCs w:val="22"/>
        </w:rPr>
        <w:t>.</w:t>
      </w:r>
    </w:p>
    <w:p w14:paraId="60A0CA5F" w14:textId="77777777" w:rsidR="008A4ABD" w:rsidRPr="00D032FF" w:rsidRDefault="008A4ABD" w:rsidP="009005AA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D032FF">
        <w:rPr>
          <w:color w:val="000000"/>
          <w:sz w:val="22"/>
          <w:szCs w:val="22"/>
        </w:rPr>
        <w:t xml:space="preserve">Tato smlouva </w:t>
      </w:r>
      <w:r w:rsidR="0072378B">
        <w:rPr>
          <w:color w:val="000000"/>
          <w:sz w:val="22"/>
          <w:szCs w:val="22"/>
        </w:rPr>
        <w:t>je vyhotovena ve 2 stejnopisech s platností originálu, z nichž každá smluvní strana obdrží 1 vyhotovení.</w:t>
      </w:r>
    </w:p>
    <w:p w14:paraId="13808790" w14:textId="77777777" w:rsidR="00AA46B7" w:rsidRPr="0039430D" w:rsidRDefault="006437A7" w:rsidP="009005AA">
      <w:pPr>
        <w:pStyle w:val="Zkladntext21"/>
        <w:numPr>
          <w:ilvl w:val="0"/>
          <w:numId w:val="7"/>
        </w:numPr>
        <w:rPr>
          <w:b w:val="0"/>
          <w:bCs w:val="0"/>
          <w:sz w:val="22"/>
          <w:szCs w:val="22"/>
        </w:rPr>
      </w:pPr>
      <w:r w:rsidRPr="00D032FF">
        <w:rPr>
          <w:b w:val="0"/>
          <w:bCs w:val="0"/>
          <w:sz w:val="22"/>
          <w:szCs w:val="22"/>
        </w:rPr>
        <w:t>Smluvní strany shodně prohlašují, že si tuto smlouvu před jejím podpisem přečetly, že byla uzavřena po vzájemném projednání podle jejich svobodné vůle, určitě a srozumitelně.</w:t>
      </w:r>
    </w:p>
    <w:p w14:paraId="44DD6C1D" w14:textId="77777777" w:rsidR="00AA46B7" w:rsidRDefault="00AA46B7" w:rsidP="009005AA">
      <w:pPr>
        <w:jc w:val="both"/>
        <w:rPr>
          <w:color w:val="000000"/>
          <w:sz w:val="22"/>
          <w:szCs w:val="22"/>
        </w:rPr>
      </w:pPr>
    </w:p>
    <w:p w14:paraId="7D897557" w14:textId="77777777" w:rsidR="002B3F90" w:rsidRPr="00433A42" w:rsidRDefault="002B3F90" w:rsidP="009005AA">
      <w:pPr>
        <w:jc w:val="both"/>
        <w:rPr>
          <w:color w:val="000000"/>
          <w:sz w:val="22"/>
          <w:szCs w:val="22"/>
        </w:rPr>
      </w:pPr>
    </w:p>
    <w:p w14:paraId="1D677E86" w14:textId="77777777" w:rsidR="004A64A9" w:rsidRPr="00433A42" w:rsidRDefault="00247579" w:rsidP="004A64A9">
      <w:pPr>
        <w:pStyle w:val="Nadpis1"/>
        <w:numPr>
          <w:ilvl w:val="0"/>
          <w:numId w:val="0"/>
        </w:numPr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VIII</w:t>
      </w:r>
      <w:r w:rsidR="004A64A9" w:rsidRPr="00433A42">
        <w:rPr>
          <w:color w:val="000000"/>
          <w:sz w:val="22"/>
          <w:szCs w:val="22"/>
        </w:rPr>
        <w:t>.</w:t>
      </w:r>
    </w:p>
    <w:p w14:paraId="266D8E28" w14:textId="77777777" w:rsidR="004A64A9" w:rsidRPr="00433A42" w:rsidRDefault="004A64A9" w:rsidP="004A64A9">
      <w:pPr>
        <w:pStyle w:val="Nadpis1"/>
        <w:numPr>
          <w:ilvl w:val="0"/>
          <w:numId w:val="0"/>
        </w:numPr>
        <w:ind w:left="3192" w:firstLine="348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PŘÍLOHY SMLOUVY</w:t>
      </w:r>
    </w:p>
    <w:p w14:paraId="53F36634" w14:textId="77777777" w:rsidR="002D5F9D" w:rsidRPr="00433A42" w:rsidRDefault="002D5F9D" w:rsidP="00B504E7">
      <w:pPr>
        <w:jc w:val="both"/>
        <w:rPr>
          <w:color w:val="000000"/>
          <w:sz w:val="22"/>
          <w:szCs w:val="22"/>
        </w:rPr>
      </w:pPr>
    </w:p>
    <w:p w14:paraId="3BA4B248" w14:textId="77777777" w:rsidR="004A64A9" w:rsidRPr="00433A42" w:rsidRDefault="004A64A9" w:rsidP="004A64A9">
      <w:pPr>
        <w:widowControl w:val="0"/>
        <w:numPr>
          <w:ilvl w:val="0"/>
          <w:numId w:val="33"/>
        </w:numPr>
        <w:spacing w:before="120"/>
        <w:ind w:left="397" w:hanging="397"/>
        <w:jc w:val="both"/>
        <w:rPr>
          <w:sz w:val="22"/>
          <w:szCs w:val="22"/>
        </w:rPr>
      </w:pPr>
      <w:r w:rsidRPr="00433A42">
        <w:rPr>
          <w:iCs/>
          <w:sz w:val="22"/>
          <w:szCs w:val="22"/>
        </w:rPr>
        <w:t>Nedílnou součástí této sm</w:t>
      </w:r>
      <w:r w:rsidR="002C06EF" w:rsidRPr="00433A42">
        <w:rPr>
          <w:iCs/>
          <w:sz w:val="22"/>
          <w:szCs w:val="22"/>
        </w:rPr>
        <w:t>louvy jsou následující přílohy:</w:t>
      </w:r>
    </w:p>
    <w:p w14:paraId="38584262" w14:textId="77777777" w:rsidR="0078538B" w:rsidRPr="00433A42" w:rsidRDefault="002C06EF" w:rsidP="002C06EF">
      <w:pPr>
        <w:widowControl w:val="0"/>
        <w:spacing w:before="120"/>
        <w:ind w:left="360"/>
        <w:jc w:val="both"/>
        <w:rPr>
          <w:iCs/>
          <w:sz w:val="22"/>
          <w:szCs w:val="22"/>
        </w:rPr>
      </w:pPr>
      <w:r w:rsidRPr="00433A42">
        <w:rPr>
          <w:iCs/>
          <w:sz w:val="22"/>
          <w:szCs w:val="22"/>
        </w:rPr>
        <w:t xml:space="preserve">Příloha č. 1 </w:t>
      </w:r>
      <w:r w:rsidR="00E56836">
        <w:rPr>
          <w:iCs/>
          <w:sz w:val="22"/>
          <w:szCs w:val="22"/>
        </w:rPr>
        <w:t>S</w:t>
      </w:r>
      <w:r w:rsidR="0072378B">
        <w:rPr>
          <w:iCs/>
          <w:sz w:val="22"/>
          <w:szCs w:val="22"/>
        </w:rPr>
        <w:t>oupis dodávek a s nimi souvisejících prací</w:t>
      </w:r>
    </w:p>
    <w:p w14:paraId="2CF7755B" w14:textId="77777777" w:rsidR="004A64A9" w:rsidRDefault="0082779E" w:rsidP="00B504E7">
      <w:pPr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     </w:t>
      </w:r>
    </w:p>
    <w:p w14:paraId="2ACE6A27" w14:textId="77777777" w:rsidR="00D032FF" w:rsidRPr="00582C4D" w:rsidRDefault="00D032FF" w:rsidP="00D032FF">
      <w:pPr>
        <w:spacing w:before="120" w:line="276" w:lineRule="auto"/>
        <w:jc w:val="both"/>
        <w:rPr>
          <w:szCs w:val="24"/>
        </w:rPr>
      </w:pPr>
    </w:p>
    <w:p w14:paraId="4BCB2EB0" w14:textId="77777777" w:rsidR="00D032FF" w:rsidRPr="000E7870" w:rsidRDefault="00D032FF" w:rsidP="00D032FF">
      <w:pPr>
        <w:pStyle w:val="Prosttext1"/>
        <w:rPr>
          <w:rFonts w:ascii="Times New Roman" w:eastAsia="MS Mincho" w:hAnsi="Times New Roman"/>
          <w:sz w:val="24"/>
        </w:rPr>
      </w:pPr>
    </w:p>
    <w:p w14:paraId="4CCAEB95" w14:textId="03427682" w:rsidR="00D032FF" w:rsidRPr="0072378B" w:rsidRDefault="00D032FF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  <w:r w:rsidRPr="0072378B">
        <w:rPr>
          <w:rFonts w:ascii="Times New Roman" w:eastAsia="MS Mincho" w:hAnsi="Times New Roman"/>
          <w:sz w:val="22"/>
          <w:szCs w:val="22"/>
        </w:rPr>
        <w:t>V </w:t>
      </w:r>
      <w:r w:rsidR="00C23348">
        <w:rPr>
          <w:rFonts w:ascii="Times New Roman" w:eastAsia="MS Mincho" w:hAnsi="Times New Roman"/>
          <w:sz w:val="22"/>
          <w:szCs w:val="22"/>
        </w:rPr>
        <w:t>Olomouci</w:t>
      </w:r>
      <w:r w:rsidRPr="0072378B">
        <w:rPr>
          <w:rFonts w:ascii="Times New Roman" w:eastAsia="MS Mincho" w:hAnsi="Times New Roman"/>
          <w:sz w:val="22"/>
          <w:szCs w:val="22"/>
        </w:rPr>
        <w:t xml:space="preserve"> </w:t>
      </w:r>
      <w:proofErr w:type="gramStart"/>
      <w:r w:rsidRPr="0072378B">
        <w:rPr>
          <w:rFonts w:ascii="Times New Roman" w:eastAsia="MS Mincho" w:hAnsi="Times New Roman"/>
          <w:sz w:val="22"/>
          <w:szCs w:val="22"/>
        </w:rPr>
        <w:t xml:space="preserve">dne:  </w:t>
      </w:r>
      <w:r w:rsidR="0042491D">
        <w:rPr>
          <w:rFonts w:ascii="Times New Roman" w:eastAsia="MS Mincho" w:hAnsi="Times New Roman"/>
          <w:sz w:val="22"/>
          <w:szCs w:val="22"/>
        </w:rPr>
        <w:t>…</w:t>
      </w:r>
      <w:proofErr w:type="gramEnd"/>
      <w:r w:rsidR="0042491D">
        <w:rPr>
          <w:rFonts w:ascii="Times New Roman" w:eastAsia="MS Mincho" w:hAnsi="Times New Roman"/>
          <w:sz w:val="22"/>
          <w:szCs w:val="22"/>
        </w:rPr>
        <w:t>…………..…</w:t>
      </w:r>
      <w:r w:rsidR="00C23348">
        <w:rPr>
          <w:rFonts w:ascii="Times New Roman" w:eastAsia="MS Mincho" w:hAnsi="Times New Roman"/>
          <w:sz w:val="22"/>
          <w:szCs w:val="22"/>
        </w:rPr>
        <w:tab/>
      </w:r>
      <w:r w:rsidRPr="0072378B">
        <w:rPr>
          <w:rFonts w:ascii="Times New Roman" w:eastAsia="MS Mincho" w:hAnsi="Times New Roman"/>
          <w:sz w:val="22"/>
          <w:szCs w:val="22"/>
        </w:rPr>
        <w:tab/>
      </w:r>
      <w:r w:rsidRPr="0072378B">
        <w:rPr>
          <w:rFonts w:ascii="Times New Roman" w:eastAsia="MS Mincho" w:hAnsi="Times New Roman"/>
          <w:sz w:val="22"/>
          <w:szCs w:val="22"/>
        </w:rPr>
        <w:tab/>
      </w:r>
      <w:r w:rsidR="001521D3" w:rsidRPr="0072378B">
        <w:rPr>
          <w:rFonts w:ascii="Times New Roman" w:eastAsia="MS Mincho" w:hAnsi="Times New Roman"/>
          <w:sz w:val="22"/>
          <w:szCs w:val="22"/>
        </w:rPr>
        <w:t>V</w:t>
      </w:r>
      <w:r w:rsidR="0072378B">
        <w:rPr>
          <w:rFonts w:ascii="Times New Roman" w:eastAsia="MS Mincho" w:hAnsi="Times New Roman"/>
          <w:sz w:val="22"/>
          <w:szCs w:val="22"/>
        </w:rPr>
        <w:t xml:space="preserve"> </w:t>
      </w:r>
      <w:r w:rsidR="0042491D">
        <w:rPr>
          <w:rFonts w:ascii="Times New Roman" w:eastAsia="MS Mincho" w:hAnsi="Times New Roman"/>
          <w:sz w:val="22"/>
          <w:szCs w:val="22"/>
        </w:rPr>
        <w:t>Hranicích</w:t>
      </w:r>
      <w:r w:rsidR="001521D3" w:rsidRPr="0072378B">
        <w:rPr>
          <w:rFonts w:ascii="Times New Roman" w:eastAsia="MS Mincho" w:hAnsi="Times New Roman"/>
          <w:sz w:val="22"/>
          <w:szCs w:val="22"/>
        </w:rPr>
        <w:t xml:space="preserve"> </w:t>
      </w:r>
      <w:r w:rsidRPr="0072378B">
        <w:rPr>
          <w:rFonts w:ascii="Times New Roman" w:eastAsia="MS Mincho" w:hAnsi="Times New Roman"/>
          <w:sz w:val="22"/>
          <w:szCs w:val="22"/>
        </w:rPr>
        <w:t>dne: …………</w:t>
      </w:r>
      <w:proofErr w:type="gramStart"/>
      <w:r w:rsidR="0042491D">
        <w:rPr>
          <w:rFonts w:ascii="Times New Roman" w:eastAsia="MS Mincho" w:hAnsi="Times New Roman"/>
          <w:sz w:val="22"/>
          <w:szCs w:val="22"/>
        </w:rPr>
        <w:t>…….</w:t>
      </w:r>
      <w:proofErr w:type="gramEnd"/>
      <w:r w:rsidR="0042491D">
        <w:rPr>
          <w:rFonts w:ascii="Times New Roman" w:eastAsia="MS Mincho" w:hAnsi="Times New Roman"/>
          <w:sz w:val="22"/>
          <w:szCs w:val="22"/>
        </w:rPr>
        <w:t>.</w:t>
      </w:r>
    </w:p>
    <w:p w14:paraId="1FBC7E36" w14:textId="77777777" w:rsidR="00682C2D" w:rsidRPr="0072378B" w:rsidRDefault="00D032FF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  <w:r w:rsidRPr="0072378B">
        <w:rPr>
          <w:rFonts w:ascii="Times New Roman" w:eastAsia="MS Mincho" w:hAnsi="Times New Roman"/>
          <w:sz w:val="22"/>
          <w:szCs w:val="22"/>
        </w:rPr>
        <w:t xml:space="preserve">  </w:t>
      </w:r>
    </w:p>
    <w:p w14:paraId="1D42913F" w14:textId="77777777" w:rsidR="00682C2D" w:rsidRPr="0072378B" w:rsidRDefault="00682C2D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</w:p>
    <w:p w14:paraId="4CB0AD3A" w14:textId="3F3892E9" w:rsidR="009230B3" w:rsidRDefault="0072378B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Za zhotovitele</w:t>
      </w:r>
      <w:r w:rsidR="009230B3">
        <w:rPr>
          <w:rFonts w:ascii="Times New Roman" w:eastAsia="MS Mincho" w:hAnsi="Times New Roman"/>
          <w:sz w:val="22"/>
          <w:szCs w:val="22"/>
        </w:rPr>
        <w:t>:</w:t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  <w:t xml:space="preserve">   </w:t>
      </w:r>
      <w:r w:rsidR="009230B3">
        <w:rPr>
          <w:rFonts w:ascii="Times New Roman" w:eastAsia="MS Mincho" w:hAnsi="Times New Roman"/>
          <w:sz w:val="22"/>
          <w:szCs w:val="22"/>
        </w:rPr>
        <w:tab/>
      </w:r>
      <w:r w:rsidR="00DF7B29"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>Za objednatele</w:t>
      </w:r>
      <w:r w:rsidR="009230B3">
        <w:rPr>
          <w:rFonts w:ascii="Times New Roman" w:eastAsia="MS Mincho" w:hAnsi="Times New Roman"/>
          <w:sz w:val="22"/>
          <w:szCs w:val="22"/>
        </w:rPr>
        <w:t>:</w:t>
      </w:r>
    </w:p>
    <w:p w14:paraId="1516A223" w14:textId="48B36C20" w:rsidR="009230B3" w:rsidRDefault="009230B3" w:rsidP="009230B3">
      <w:pPr>
        <w:pStyle w:val="Prosttext1"/>
        <w:ind w:left="4245" w:hanging="4245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</w:p>
    <w:p w14:paraId="1DCAD722" w14:textId="1EB5CD67" w:rsidR="00682C2D" w:rsidRDefault="009230B3" w:rsidP="009230B3">
      <w:pPr>
        <w:pStyle w:val="Prosttext1"/>
        <w:ind w:left="4245" w:hanging="4245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</w:p>
    <w:p w14:paraId="09AC0481" w14:textId="0305E027" w:rsidR="0072378B" w:rsidRDefault="0072378B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  <w:t xml:space="preserve">   </w:t>
      </w:r>
    </w:p>
    <w:p w14:paraId="0966101E" w14:textId="7868C27E" w:rsidR="0072378B" w:rsidRPr="0072378B" w:rsidRDefault="0072378B" w:rsidP="00D032FF">
      <w:pPr>
        <w:pStyle w:val="Prosttext1"/>
        <w:rPr>
          <w:rFonts w:ascii="Times New Roman" w:eastAsia="MS Mincho" w:hAnsi="Times New Roman"/>
          <w:sz w:val="22"/>
          <w:szCs w:val="22"/>
        </w:rPr>
      </w:pPr>
    </w:p>
    <w:sectPr w:rsidR="0072378B" w:rsidRPr="0072378B" w:rsidSect="002B224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644" w:right="1418" w:bottom="107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BF9E" w14:textId="77777777" w:rsidR="000D19C3" w:rsidRDefault="000D19C3">
      <w:r>
        <w:separator/>
      </w:r>
    </w:p>
  </w:endnote>
  <w:endnote w:type="continuationSeparator" w:id="0">
    <w:p w14:paraId="6991A1D8" w14:textId="77777777" w:rsidR="000D19C3" w:rsidRDefault="000D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3275" w14:textId="77777777" w:rsidR="00504C7D" w:rsidRDefault="00504C7D" w:rsidP="00A644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43B688" w14:textId="77777777" w:rsidR="00504C7D" w:rsidRDefault="00504C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5628" w14:textId="77777777" w:rsidR="00504C7D" w:rsidRDefault="00504C7D" w:rsidP="00A644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A71">
      <w:rPr>
        <w:rStyle w:val="slostrnky"/>
        <w:noProof/>
      </w:rPr>
      <w:t>2</w:t>
    </w:r>
    <w:r>
      <w:rPr>
        <w:rStyle w:val="slostrnky"/>
      </w:rPr>
      <w:fldChar w:fldCharType="end"/>
    </w:r>
  </w:p>
  <w:p w14:paraId="2F0CEF42" w14:textId="77777777" w:rsidR="00504C7D" w:rsidRDefault="00504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431F" w14:textId="77777777" w:rsidR="000D19C3" w:rsidRDefault="000D19C3">
      <w:r>
        <w:separator/>
      </w:r>
    </w:p>
  </w:footnote>
  <w:footnote w:type="continuationSeparator" w:id="0">
    <w:p w14:paraId="05B12D73" w14:textId="77777777" w:rsidR="000D19C3" w:rsidRDefault="000D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617B5B" w14:paraId="1E13D18A" w14:textId="77777777" w:rsidTr="00D27466"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4DD617" w14:textId="77777777" w:rsidR="00617B5B" w:rsidRDefault="00617B5B" w:rsidP="00D27466">
          <w:pPr>
            <w:pStyle w:val="Zhlav"/>
          </w:pPr>
        </w:p>
      </w:tc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61AD2C0" w14:textId="77777777" w:rsidR="00617B5B" w:rsidRDefault="00617B5B" w:rsidP="00D27466">
          <w:pPr>
            <w:pStyle w:val="Zhlav"/>
            <w:jc w:val="right"/>
          </w:pPr>
        </w:p>
      </w:tc>
    </w:tr>
  </w:tbl>
  <w:p w14:paraId="795A610A" w14:textId="77777777" w:rsidR="00617B5B" w:rsidRDefault="00617B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617B5B" w14:paraId="2D6CA4A4" w14:textId="77777777" w:rsidTr="00D27466"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EC558A" w14:textId="77777777" w:rsidR="00617B5B" w:rsidRDefault="00617B5B" w:rsidP="00D27466">
          <w:pPr>
            <w:pStyle w:val="Zhlav"/>
          </w:pPr>
        </w:p>
      </w:tc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59A599D" w14:textId="77777777" w:rsidR="00617B5B" w:rsidRDefault="00617B5B" w:rsidP="00D27466">
          <w:pPr>
            <w:pStyle w:val="Zhlav"/>
            <w:jc w:val="right"/>
          </w:pPr>
        </w:p>
      </w:tc>
    </w:tr>
  </w:tbl>
  <w:p w14:paraId="3BF501CB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415296E6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1873BA57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2AC06BB5" w14:textId="77777777" w:rsidR="009A07A7" w:rsidRPr="009A07A7" w:rsidRDefault="009A07A7">
    <w:pPr>
      <w:pStyle w:val="Zhlav"/>
      <w:rPr>
        <w:rFonts w:ascii="Tahoma" w:hAnsi="Tahoma"/>
        <w:sz w:val="18"/>
      </w:rPr>
    </w:pPr>
    <w:r>
      <w:rPr>
        <w:rFonts w:ascii="Tahoma" w:hAnsi="Tahoma" w:cs="Arial"/>
        <w:b/>
        <w:bCs/>
        <w:spacing w:val="-2"/>
      </w:rPr>
      <w:tab/>
    </w:r>
    <w:r>
      <w:rPr>
        <w:rFonts w:ascii="Tahoma" w:hAnsi="Tahoma" w:cs="Arial"/>
        <w:b/>
        <w:bCs/>
        <w:spacing w:val="-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12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1" w15:restartNumberingAfterBreak="0">
    <w:nsid w:val="07C306AF"/>
    <w:multiLevelType w:val="hybridMultilevel"/>
    <w:tmpl w:val="CE4E4558"/>
    <w:lvl w:ilvl="0" w:tplc="38E6556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028"/>
    <w:multiLevelType w:val="hybridMultilevel"/>
    <w:tmpl w:val="02DE7142"/>
    <w:lvl w:ilvl="0" w:tplc="660E8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027C5"/>
    <w:multiLevelType w:val="hybridMultilevel"/>
    <w:tmpl w:val="4B7408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A2962"/>
    <w:multiLevelType w:val="singleLevel"/>
    <w:tmpl w:val="32EE4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6600A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9D0F2A"/>
    <w:multiLevelType w:val="hybridMultilevel"/>
    <w:tmpl w:val="3E6CFF62"/>
    <w:lvl w:ilvl="0" w:tplc="07ACD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50534"/>
    <w:multiLevelType w:val="hybridMultilevel"/>
    <w:tmpl w:val="8A767214"/>
    <w:lvl w:ilvl="0" w:tplc="82AC767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CD0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272B82"/>
    <w:multiLevelType w:val="singleLevel"/>
    <w:tmpl w:val="96860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B96477F"/>
    <w:multiLevelType w:val="singleLevel"/>
    <w:tmpl w:val="604CDF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C0D2078"/>
    <w:multiLevelType w:val="hybridMultilevel"/>
    <w:tmpl w:val="D40ED2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E54EB"/>
    <w:multiLevelType w:val="hybridMultilevel"/>
    <w:tmpl w:val="9146B0DC"/>
    <w:lvl w:ilvl="0" w:tplc="AF886E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47FB"/>
    <w:multiLevelType w:val="multilevel"/>
    <w:tmpl w:val="B656A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/>
      </w:rPr>
    </w:lvl>
    <w:lvl w:ilvl="2">
      <w:start w:val="7"/>
      <w:numFmt w:val="upperRoman"/>
      <w:lvlText w:val="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207A6"/>
    <w:multiLevelType w:val="hybridMultilevel"/>
    <w:tmpl w:val="8BE8C5B0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1C54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C194B"/>
    <w:multiLevelType w:val="hybridMultilevel"/>
    <w:tmpl w:val="FA7C11DC"/>
    <w:lvl w:ilvl="0" w:tplc="07ACD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07F36"/>
    <w:multiLevelType w:val="hybridMultilevel"/>
    <w:tmpl w:val="D23E2DD8"/>
    <w:lvl w:ilvl="0" w:tplc="40C2D2F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738"/>
    <w:multiLevelType w:val="multilevel"/>
    <w:tmpl w:val="B656A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/>
      </w:rPr>
    </w:lvl>
    <w:lvl w:ilvl="2">
      <w:start w:val="7"/>
      <w:numFmt w:val="upperRoman"/>
      <w:lvlText w:val="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16650"/>
    <w:multiLevelType w:val="hybridMultilevel"/>
    <w:tmpl w:val="9F145C0A"/>
    <w:lvl w:ilvl="0" w:tplc="B4BE84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646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46751"/>
    <w:multiLevelType w:val="singleLevel"/>
    <w:tmpl w:val="9F24AA98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D475735"/>
    <w:multiLevelType w:val="hybridMultilevel"/>
    <w:tmpl w:val="AE961F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DA15AA"/>
    <w:multiLevelType w:val="hybridMultilevel"/>
    <w:tmpl w:val="8348C1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</w:rPr>
    </w:lvl>
    <w:lvl w:ilvl="2" w:tplc="FFFFFFFF">
      <w:start w:val="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DF790C"/>
    <w:multiLevelType w:val="hybridMultilevel"/>
    <w:tmpl w:val="15EC52AC"/>
    <w:lvl w:ilvl="0" w:tplc="DE90C020">
      <w:start w:val="11"/>
      <w:numFmt w:val="bullet"/>
      <w:lvlText w:val="-"/>
      <w:lvlJc w:val="left"/>
      <w:pPr>
        <w:ind w:left="785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57F025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E4801D2"/>
    <w:multiLevelType w:val="singleLevel"/>
    <w:tmpl w:val="EEC208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F5563F6"/>
    <w:multiLevelType w:val="hybridMultilevel"/>
    <w:tmpl w:val="8F3C9DDC"/>
    <w:lvl w:ilvl="0" w:tplc="79EA8ACE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4EB2F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024832"/>
    <w:multiLevelType w:val="hybridMultilevel"/>
    <w:tmpl w:val="2A1244A4"/>
    <w:lvl w:ilvl="0" w:tplc="A2284D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6C606D2">
      <w:start w:val="1"/>
      <w:numFmt w:val="lowerLetter"/>
      <w:lvlText w:val="%2."/>
      <w:lvlJc w:val="left"/>
      <w:pPr>
        <w:ind w:left="1440" w:hanging="360"/>
      </w:pPr>
    </w:lvl>
    <w:lvl w:ilvl="2" w:tplc="1818D984" w:tentative="1">
      <w:start w:val="1"/>
      <w:numFmt w:val="lowerRoman"/>
      <w:lvlText w:val="%3."/>
      <w:lvlJc w:val="right"/>
      <w:pPr>
        <w:ind w:left="2160" w:hanging="180"/>
      </w:pPr>
    </w:lvl>
    <w:lvl w:ilvl="3" w:tplc="2ED4FED0" w:tentative="1">
      <w:start w:val="1"/>
      <w:numFmt w:val="decimal"/>
      <w:lvlText w:val="%4."/>
      <w:lvlJc w:val="left"/>
      <w:pPr>
        <w:ind w:left="2880" w:hanging="360"/>
      </w:pPr>
    </w:lvl>
    <w:lvl w:ilvl="4" w:tplc="35743172" w:tentative="1">
      <w:start w:val="1"/>
      <w:numFmt w:val="lowerLetter"/>
      <w:lvlText w:val="%5."/>
      <w:lvlJc w:val="left"/>
      <w:pPr>
        <w:ind w:left="3600" w:hanging="360"/>
      </w:pPr>
    </w:lvl>
    <w:lvl w:ilvl="5" w:tplc="5EAEBFA8" w:tentative="1">
      <w:start w:val="1"/>
      <w:numFmt w:val="lowerRoman"/>
      <w:lvlText w:val="%6."/>
      <w:lvlJc w:val="right"/>
      <w:pPr>
        <w:ind w:left="4320" w:hanging="180"/>
      </w:pPr>
    </w:lvl>
    <w:lvl w:ilvl="6" w:tplc="00F04C4A" w:tentative="1">
      <w:start w:val="1"/>
      <w:numFmt w:val="decimal"/>
      <w:lvlText w:val="%7."/>
      <w:lvlJc w:val="left"/>
      <w:pPr>
        <w:ind w:left="5040" w:hanging="360"/>
      </w:pPr>
    </w:lvl>
    <w:lvl w:ilvl="7" w:tplc="46DCD5AE" w:tentative="1">
      <w:start w:val="1"/>
      <w:numFmt w:val="lowerLetter"/>
      <w:lvlText w:val="%8."/>
      <w:lvlJc w:val="left"/>
      <w:pPr>
        <w:ind w:left="5760" w:hanging="360"/>
      </w:pPr>
    </w:lvl>
    <w:lvl w:ilvl="8" w:tplc="17B6F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F48A3"/>
    <w:multiLevelType w:val="multilevel"/>
    <w:tmpl w:val="98C67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886089">
    <w:abstractNumId w:val="19"/>
  </w:num>
  <w:num w:numId="2" w16cid:durableId="654146187">
    <w:abstractNumId w:val="23"/>
  </w:num>
  <w:num w:numId="3" w16cid:durableId="1786729859">
    <w:abstractNumId w:val="26"/>
  </w:num>
  <w:num w:numId="4" w16cid:durableId="1433820491">
    <w:abstractNumId w:val="0"/>
  </w:num>
  <w:num w:numId="5" w16cid:durableId="1201086957">
    <w:abstractNumId w:val="17"/>
  </w:num>
  <w:num w:numId="6" w16cid:durableId="691079768">
    <w:abstractNumId w:val="5"/>
  </w:num>
  <w:num w:numId="7" w16cid:durableId="240024143">
    <w:abstractNumId w:val="4"/>
  </w:num>
  <w:num w:numId="8" w16cid:durableId="57749590">
    <w:abstractNumId w:val="8"/>
  </w:num>
  <w:num w:numId="9" w16cid:durableId="152962621">
    <w:abstractNumId w:val="24"/>
  </w:num>
  <w:num w:numId="10" w16cid:durableId="1871065261">
    <w:abstractNumId w:val="21"/>
  </w:num>
  <w:num w:numId="11" w16cid:durableId="592206888">
    <w:abstractNumId w:val="3"/>
  </w:num>
  <w:num w:numId="12" w16cid:durableId="784078923">
    <w:abstractNumId w:val="14"/>
  </w:num>
  <w:num w:numId="13" w16cid:durableId="781726583">
    <w:abstractNumId w:val="13"/>
  </w:num>
  <w:num w:numId="14" w16cid:durableId="542057833">
    <w:abstractNumId w:val="19"/>
  </w:num>
  <w:num w:numId="15" w16cid:durableId="1757896462">
    <w:abstractNumId w:val="19"/>
  </w:num>
  <w:num w:numId="16" w16cid:durableId="1703239600">
    <w:abstractNumId w:val="19"/>
  </w:num>
  <w:num w:numId="17" w16cid:durableId="748383591">
    <w:abstractNumId w:val="19"/>
  </w:num>
  <w:num w:numId="18" w16cid:durableId="1768193150">
    <w:abstractNumId w:val="19"/>
  </w:num>
  <w:num w:numId="19" w16cid:durableId="1217855492">
    <w:abstractNumId w:val="19"/>
  </w:num>
  <w:num w:numId="20" w16cid:durableId="1251308047">
    <w:abstractNumId w:val="19"/>
  </w:num>
  <w:num w:numId="21" w16cid:durableId="1749618972">
    <w:abstractNumId w:val="19"/>
  </w:num>
  <w:num w:numId="22" w16cid:durableId="386606361">
    <w:abstractNumId w:val="19"/>
  </w:num>
  <w:num w:numId="23" w16cid:durableId="1702705451">
    <w:abstractNumId w:val="9"/>
  </w:num>
  <w:num w:numId="24" w16cid:durableId="1559391075">
    <w:abstractNumId w:val="18"/>
  </w:num>
  <w:num w:numId="25" w16cid:durableId="243803938">
    <w:abstractNumId w:val="10"/>
  </w:num>
  <w:num w:numId="26" w16cid:durableId="66459708">
    <w:abstractNumId w:val="20"/>
  </w:num>
  <w:num w:numId="27" w16cid:durableId="1611352969">
    <w:abstractNumId w:val="15"/>
  </w:num>
  <w:num w:numId="28" w16cid:durableId="107897922">
    <w:abstractNumId w:val="6"/>
  </w:num>
  <w:num w:numId="29" w16cid:durableId="8461528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742715">
    <w:abstractNumId w:val="11"/>
  </w:num>
  <w:num w:numId="31" w16cid:durableId="136384106">
    <w:abstractNumId w:val="2"/>
  </w:num>
  <w:num w:numId="32" w16cid:durableId="726493587">
    <w:abstractNumId w:val="22"/>
  </w:num>
  <w:num w:numId="33" w16cid:durableId="2131122372">
    <w:abstractNumId w:val="27"/>
  </w:num>
  <w:num w:numId="34" w16cid:durableId="486824794">
    <w:abstractNumId w:val="25"/>
  </w:num>
  <w:num w:numId="35" w16cid:durableId="1486122374">
    <w:abstractNumId w:val="7"/>
  </w:num>
  <w:num w:numId="36" w16cid:durableId="2075540824">
    <w:abstractNumId w:val="1"/>
  </w:num>
  <w:num w:numId="37" w16cid:durableId="195242586">
    <w:abstractNumId w:val="16"/>
  </w:num>
  <w:num w:numId="38" w16cid:durableId="1934626061">
    <w:abstractNumId w:val="12"/>
  </w:num>
  <w:num w:numId="39" w16cid:durableId="1609967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2A"/>
    <w:rsid w:val="00015C07"/>
    <w:rsid w:val="000201FD"/>
    <w:rsid w:val="0002414B"/>
    <w:rsid w:val="00037A78"/>
    <w:rsid w:val="00041A2C"/>
    <w:rsid w:val="00054A6B"/>
    <w:rsid w:val="00055617"/>
    <w:rsid w:val="0005745C"/>
    <w:rsid w:val="00066F8C"/>
    <w:rsid w:val="00077F14"/>
    <w:rsid w:val="00090AEC"/>
    <w:rsid w:val="000B0200"/>
    <w:rsid w:val="000B4B58"/>
    <w:rsid w:val="000B552B"/>
    <w:rsid w:val="000B5FD4"/>
    <w:rsid w:val="000B6EC0"/>
    <w:rsid w:val="000D19C3"/>
    <w:rsid w:val="000E1153"/>
    <w:rsid w:val="000E258F"/>
    <w:rsid w:val="000E2EED"/>
    <w:rsid w:val="000E3661"/>
    <w:rsid w:val="000E4FEC"/>
    <w:rsid w:val="00107FD8"/>
    <w:rsid w:val="00112F19"/>
    <w:rsid w:val="00131CA2"/>
    <w:rsid w:val="001458A8"/>
    <w:rsid w:val="001520D5"/>
    <w:rsid w:val="001521D3"/>
    <w:rsid w:val="00155194"/>
    <w:rsid w:val="001556CB"/>
    <w:rsid w:val="001654B9"/>
    <w:rsid w:val="00180900"/>
    <w:rsid w:val="001861BF"/>
    <w:rsid w:val="00191691"/>
    <w:rsid w:val="00192BE9"/>
    <w:rsid w:val="001947D7"/>
    <w:rsid w:val="001B40D8"/>
    <w:rsid w:val="001B543E"/>
    <w:rsid w:val="001C2090"/>
    <w:rsid w:val="001C72F9"/>
    <w:rsid w:val="001C7627"/>
    <w:rsid w:val="001C7D9A"/>
    <w:rsid w:val="0020131D"/>
    <w:rsid w:val="00203493"/>
    <w:rsid w:val="0020525D"/>
    <w:rsid w:val="00206C69"/>
    <w:rsid w:val="00221807"/>
    <w:rsid w:val="00224C83"/>
    <w:rsid w:val="0022599F"/>
    <w:rsid w:val="00230F19"/>
    <w:rsid w:val="002324D7"/>
    <w:rsid w:val="00233006"/>
    <w:rsid w:val="0023464E"/>
    <w:rsid w:val="00234A31"/>
    <w:rsid w:val="00236F13"/>
    <w:rsid w:val="00245638"/>
    <w:rsid w:val="00247579"/>
    <w:rsid w:val="00250B88"/>
    <w:rsid w:val="00253BF3"/>
    <w:rsid w:val="00262CDF"/>
    <w:rsid w:val="00263E3B"/>
    <w:rsid w:val="00267575"/>
    <w:rsid w:val="0027016A"/>
    <w:rsid w:val="00284D4F"/>
    <w:rsid w:val="00285EC0"/>
    <w:rsid w:val="00287FC3"/>
    <w:rsid w:val="00296195"/>
    <w:rsid w:val="00296904"/>
    <w:rsid w:val="002A1A28"/>
    <w:rsid w:val="002A51B0"/>
    <w:rsid w:val="002B224C"/>
    <w:rsid w:val="002B3F90"/>
    <w:rsid w:val="002C0628"/>
    <w:rsid w:val="002C06EF"/>
    <w:rsid w:val="002D14A0"/>
    <w:rsid w:val="002D16C3"/>
    <w:rsid w:val="002D2643"/>
    <w:rsid w:val="002D5F9D"/>
    <w:rsid w:val="002E1DBC"/>
    <w:rsid w:val="002E2680"/>
    <w:rsid w:val="002E47AA"/>
    <w:rsid w:val="00300643"/>
    <w:rsid w:val="003035F8"/>
    <w:rsid w:val="00303D30"/>
    <w:rsid w:val="003068B6"/>
    <w:rsid w:val="00310131"/>
    <w:rsid w:val="00311AFC"/>
    <w:rsid w:val="00312794"/>
    <w:rsid w:val="003154B2"/>
    <w:rsid w:val="00317842"/>
    <w:rsid w:val="003206B5"/>
    <w:rsid w:val="003251F9"/>
    <w:rsid w:val="003258A5"/>
    <w:rsid w:val="00330CA6"/>
    <w:rsid w:val="00340BBF"/>
    <w:rsid w:val="003454EA"/>
    <w:rsid w:val="003505E0"/>
    <w:rsid w:val="00364A02"/>
    <w:rsid w:val="00367B5B"/>
    <w:rsid w:val="003839B6"/>
    <w:rsid w:val="00384137"/>
    <w:rsid w:val="00390EBA"/>
    <w:rsid w:val="0039430D"/>
    <w:rsid w:val="003A10F0"/>
    <w:rsid w:val="003A5054"/>
    <w:rsid w:val="003B16C1"/>
    <w:rsid w:val="003B213F"/>
    <w:rsid w:val="003C4063"/>
    <w:rsid w:val="003C4675"/>
    <w:rsid w:val="003C7733"/>
    <w:rsid w:val="003E5E5F"/>
    <w:rsid w:val="003F1145"/>
    <w:rsid w:val="003F14D2"/>
    <w:rsid w:val="003F23ED"/>
    <w:rsid w:val="00405D63"/>
    <w:rsid w:val="00412F04"/>
    <w:rsid w:val="00413D63"/>
    <w:rsid w:val="00423002"/>
    <w:rsid w:val="00423763"/>
    <w:rsid w:val="004238C1"/>
    <w:rsid w:val="0042491D"/>
    <w:rsid w:val="00433A42"/>
    <w:rsid w:val="00436A50"/>
    <w:rsid w:val="004464D1"/>
    <w:rsid w:val="0045540B"/>
    <w:rsid w:val="00463241"/>
    <w:rsid w:val="00472EE5"/>
    <w:rsid w:val="004821CD"/>
    <w:rsid w:val="00490352"/>
    <w:rsid w:val="00495907"/>
    <w:rsid w:val="004A0412"/>
    <w:rsid w:val="004A5907"/>
    <w:rsid w:val="004A64A9"/>
    <w:rsid w:val="004B17DC"/>
    <w:rsid w:val="004D313F"/>
    <w:rsid w:val="004D3761"/>
    <w:rsid w:val="004E3F5B"/>
    <w:rsid w:val="004F07CE"/>
    <w:rsid w:val="004F5AAA"/>
    <w:rsid w:val="00504C7D"/>
    <w:rsid w:val="0051774B"/>
    <w:rsid w:val="00531342"/>
    <w:rsid w:val="005476C3"/>
    <w:rsid w:val="005500EE"/>
    <w:rsid w:val="005540E3"/>
    <w:rsid w:val="0056381F"/>
    <w:rsid w:val="00567860"/>
    <w:rsid w:val="00570DF1"/>
    <w:rsid w:val="0057108C"/>
    <w:rsid w:val="00572C0B"/>
    <w:rsid w:val="0057715C"/>
    <w:rsid w:val="005772A3"/>
    <w:rsid w:val="0059113B"/>
    <w:rsid w:val="0059448A"/>
    <w:rsid w:val="005A2E73"/>
    <w:rsid w:val="005A67D1"/>
    <w:rsid w:val="005B14A6"/>
    <w:rsid w:val="005B1E8F"/>
    <w:rsid w:val="005B62EF"/>
    <w:rsid w:val="005B7165"/>
    <w:rsid w:val="005B7941"/>
    <w:rsid w:val="005D2257"/>
    <w:rsid w:val="005D3620"/>
    <w:rsid w:val="005D5E94"/>
    <w:rsid w:val="005E0F6A"/>
    <w:rsid w:val="005F7808"/>
    <w:rsid w:val="00604165"/>
    <w:rsid w:val="00604785"/>
    <w:rsid w:val="00616D44"/>
    <w:rsid w:val="00617B5B"/>
    <w:rsid w:val="00620EF1"/>
    <w:rsid w:val="00636460"/>
    <w:rsid w:val="00637478"/>
    <w:rsid w:val="006425ED"/>
    <w:rsid w:val="006437A7"/>
    <w:rsid w:val="006525AD"/>
    <w:rsid w:val="0065413C"/>
    <w:rsid w:val="00670CB6"/>
    <w:rsid w:val="00675C6A"/>
    <w:rsid w:val="00680069"/>
    <w:rsid w:val="00682C2D"/>
    <w:rsid w:val="00690302"/>
    <w:rsid w:val="006971BF"/>
    <w:rsid w:val="006A3DF5"/>
    <w:rsid w:val="006A61E7"/>
    <w:rsid w:val="006B3AE6"/>
    <w:rsid w:val="006C4D7E"/>
    <w:rsid w:val="006C7D65"/>
    <w:rsid w:val="006E544B"/>
    <w:rsid w:val="006F1DE1"/>
    <w:rsid w:val="00703B17"/>
    <w:rsid w:val="00707E47"/>
    <w:rsid w:val="0072378B"/>
    <w:rsid w:val="00726E62"/>
    <w:rsid w:val="00730920"/>
    <w:rsid w:val="00736AD7"/>
    <w:rsid w:val="00741941"/>
    <w:rsid w:val="00741BE7"/>
    <w:rsid w:val="0074661B"/>
    <w:rsid w:val="00752B63"/>
    <w:rsid w:val="00757166"/>
    <w:rsid w:val="00775C96"/>
    <w:rsid w:val="00782D3C"/>
    <w:rsid w:val="0078538B"/>
    <w:rsid w:val="007919EC"/>
    <w:rsid w:val="00797462"/>
    <w:rsid w:val="00797EA0"/>
    <w:rsid w:val="007A51A0"/>
    <w:rsid w:val="007A59C3"/>
    <w:rsid w:val="007B011E"/>
    <w:rsid w:val="007B0829"/>
    <w:rsid w:val="007F1283"/>
    <w:rsid w:val="007F41D2"/>
    <w:rsid w:val="00804087"/>
    <w:rsid w:val="008076F2"/>
    <w:rsid w:val="00807C11"/>
    <w:rsid w:val="00812B3C"/>
    <w:rsid w:val="00815410"/>
    <w:rsid w:val="00820A8B"/>
    <w:rsid w:val="008268B3"/>
    <w:rsid w:val="0082779E"/>
    <w:rsid w:val="00831895"/>
    <w:rsid w:val="00851E82"/>
    <w:rsid w:val="0086189A"/>
    <w:rsid w:val="0087113D"/>
    <w:rsid w:val="0088167B"/>
    <w:rsid w:val="00895CBA"/>
    <w:rsid w:val="008A0368"/>
    <w:rsid w:val="008A06B8"/>
    <w:rsid w:val="008A4ABD"/>
    <w:rsid w:val="008B18FB"/>
    <w:rsid w:val="008B4BA8"/>
    <w:rsid w:val="008C2F08"/>
    <w:rsid w:val="008C62DC"/>
    <w:rsid w:val="008D19BB"/>
    <w:rsid w:val="008D34D0"/>
    <w:rsid w:val="008D531D"/>
    <w:rsid w:val="008E558C"/>
    <w:rsid w:val="008E5A71"/>
    <w:rsid w:val="009005AA"/>
    <w:rsid w:val="00901977"/>
    <w:rsid w:val="00905199"/>
    <w:rsid w:val="00921246"/>
    <w:rsid w:val="009219E7"/>
    <w:rsid w:val="00922B88"/>
    <w:rsid w:val="009230B3"/>
    <w:rsid w:val="00927B8B"/>
    <w:rsid w:val="009309A3"/>
    <w:rsid w:val="00943A7B"/>
    <w:rsid w:val="009453D2"/>
    <w:rsid w:val="00957D7C"/>
    <w:rsid w:val="009673A0"/>
    <w:rsid w:val="0097109C"/>
    <w:rsid w:val="00971B39"/>
    <w:rsid w:val="00975286"/>
    <w:rsid w:val="00980570"/>
    <w:rsid w:val="00986222"/>
    <w:rsid w:val="00987AA5"/>
    <w:rsid w:val="0099164D"/>
    <w:rsid w:val="009A07A7"/>
    <w:rsid w:val="009A26BD"/>
    <w:rsid w:val="009B26AD"/>
    <w:rsid w:val="009B68F1"/>
    <w:rsid w:val="009C2619"/>
    <w:rsid w:val="009C459F"/>
    <w:rsid w:val="009C5CEF"/>
    <w:rsid w:val="009C74F7"/>
    <w:rsid w:val="009D53A8"/>
    <w:rsid w:val="009E1B32"/>
    <w:rsid w:val="009F287C"/>
    <w:rsid w:val="00A2319B"/>
    <w:rsid w:val="00A2356D"/>
    <w:rsid w:val="00A2660A"/>
    <w:rsid w:val="00A325BB"/>
    <w:rsid w:val="00A377D6"/>
    <w:rsid w:val="00A400DD"/>
    <w:rsid w:val="00A43F85"/>
    <w:rsid w:val="00A64439"/>
    <w:rsid w:val="00A7214F"/>
    <w:rsid w:val="00A7483D"/>
    <w:rsid w:val="00A75E73"/>
    <w:rsid w:val="00A7723B"/>
    <w:rsid w:val="00A91456"/>
    <w:rsid w:val="00AA2E8B"/>
    <w:rsid w:val="00AA46B7"/>
    <w:rsid w:val="00AA7AAE"/>
    <w:rsid w:val="00AA7B01"/>
    <w:rsid w:val="00AC2339"/>
    <w:rsid w:val="00AC7C5A"/>
    <w:rsid w:val="00AD045E"/>
    <w:rsid w:val="00AE040D"/>
    <w:rsid w:val="00AE092F"/>
    <w:rsid w:val="00B03F25"/>
    <w:rsid w:val="00B20449"/>
    <w:rsid w:val="00B24ED0"/>
    <w:rsid w:val="00B36A31"/>
    <w:rsid w:val="00B47773"/>
    <w:rsid w:val="00B504E7"/>
    <w:rsid w:val="00B541FF"/>
    <w:rsid w:val="00B578FC"/>
    <w:rsid w:val="00B76F8D"/>
    <w:rsid w:val="00B81242"/>
    <w:rsid w:val="00B87168"/>
    <w:rsid w:val="00B92CDC"/>
    <w:rsid w:val="00BB41F0"/>
    <w:rsid w:val="00BC5C23"/>
    <w:rsid w:val="00BC60E5"/>
    <w:rsid w:val="00BF1F85"/>
    <w:rsid w:val="00BF4F42"/>
    <w:rsid w:val="00BF6DE9"/>
    <w:rsid w:val="00C03FA9"/>
    <w:rsid w:val="00C05D00"/>
    <w:rsid w:val="00C23348"/>
    <w:rsid w:val="00C3016F"/>
    <w:rsid w:val="00C3329A"/>
    <w:rsid w:val="00C371BD"/>
    <w:rsid w:val="00C465E5"/>
    <w:rsid w:val="00C5305D"/>
    <w:rsid w:val="00C7288C"/>
    <w:rsid w:val="00C80AED"/>
    <w:rsid w:val="00C85943"/>
    <w:rsid w:val="00C85DDA"/>
    <w:rsid w:val="00CA080F"/>
    <w:rsid w:val="00CA591C"/>
    <w:rsid w:val="00CA5A95"/>
    <w:rsid w:val="00CB0EFA"/>
    <w:rsid w:val="00CB4841"/>
    <w:rsid w:val="00CB548F"/>
    <w:rsid w:val="00CB74BA"/>
    <w:rsid w:val="00CC1138"/>
    <w:rsid w:val="00CC6220"/>
    <w:rsid w:val="00CE0E7D"/>
    <w:rsid w:val="00CE4FF9"/>
    <w:rsid w:val="00CE7D90"/>
    <w:rsid w:val="00D032FF"/>
    <w:rsid w:val="00D11FE8"/>
    <w:rsid w:val="00D254F6"/>
    <w:rsid w:val="00D27466"/>
    <w:rsid w:val="00D27C5C"/>
    <w:rsid w:val="00D30BF9"/>
    <w:rsid w:val="00D325F4"/>
    <w:rsid w:val="00D333D5"/>
    <w:rsid w:val="00D352A4"/>
    <w:rsid w:val="00D37A37"/>
    <w:rsid w:val="00D42398"/>
    <w:rsid w:val="00D61A12"/>
    <w:rsid w:val="00D642E6"/>
    <w:rsid w:val="00D72BB5"/>
    <w:rsid w:val="00D83247"/>
    <w:rsid w:val="00DA1CA5"/>
    <w:rsid w:val="00DA46DB"/>
    <w:rsid w:val="00DA687D"/>
    <w:rsid w:val="00DB7914"/>
    <w:rsid w:val="00DB7D64"/>
    <w:rsid w:val="00DC2EEE"/>
    <w:rsid w:val="00DC47A9"/>
    <w:rsid w:val="00DC5353"/>
    <w:rsid w:val="00DD6CA8"/>
    <w:rsid w:val="00DF29BD"/>
    <w:rsid w:val="00DF4599"/>
    <w:rsid w:val="00DF7B29"/>
    <w:rsid w:val="00E02B2A"/>
    <w:rsid w:val="00E15246"/>
    <w:rsid w:val="00E15F44"/>
    <w:rsid w:val="00E27DD6"/>
    <w:rsid w:val="00E34688"/>
    <w:rsid w:val="00E43646"/>
    <w:rsid w:val="00E45DEC"/>
    <w:rsid w:val="00E47FE4"/>
    <w:rsid w:val="00E514FB"/>
    <w:rsid w:val="00E546F8"/>
    <w:rsid w:val="00E56836"/>
    <w:rsid w:val="00E63517"/>
    <w:rsid w:val="00E664A6"/>
    <w:rsid w:val="00E73DAF"/>
    <w:rsid w:val="00E75E61"/>
    <w:rsid w:val="00EA2555"/>
    <w:rsid w:val="00EA6AFB"/>
    <w:rsid w:val="00EC0767"/>
    <w:rsid w:val="00EC10F9"/>
    <w:rsid w:val="00ED031F"/>
    <w:rsid w:val="00ED059A"/>
    <w:rsid w:val="00ED19F8"/>
    <w:rsid w:val="00ED677D"/>
    <w:rsid w:val="00EF0D8F"/>
    <w:rsid w:val="00EF318B"/>
    <w:rsid w:val="00EF325C"/>
    <w:rsid w:val="00EF635A"/>
    <w:rsid w:val="00EF7BA6"/>
    <w:rsid w:val="00F07D25"/>
    <w:rsid w:val="00F1029A"/>
    <w:rsid w:val="00F1036A"/>
    <w:rsid w:val="00F25624"/>
    <w:rsid w:val="00F304D8"/>
    <w:rsid w:val="00F3158A"/>
    <w:rsid w:val="00F35EEA"/>
    <w:rsid w:val="00F375D5"/>
    <w:rsid w:val="00F41DF3"/>
    <w:rsid w:val="00F55F06"/>
    <w:rsid w:val="00F7485D"/>
    <w:rsid w:val="00F828A9"/>
    <w:rsid w:val="00F87502"/>
    <w:rsid w:val="00F9337C"/>
    <w:rsid w:val="00F95A50"/>
    <w:rsid w:val="00FA22A8"/>
    <w:rsid w:val="00FB0C76"/>
    <w:rsid w:val="00FB6862"/>
    <w:rsid w:val="00FB7571"/>
    <w:rsid w:val="00FD16E1"/>
    <w:rsid w:val="00FD4145"/>
    <w:rsid w:val="00FE6F22"/>
    <w:rsid w:val="00FF16F5"/>
    <w:rsid w:val="00FF23B7"/>
    <w:rsid w:val="00FF70BC"/>
    <w:rsid w:val="00FF750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7B0CD"/>
  <w15:chartTrackingRefBased/>
  <w15:docId w15:val="{73508044-F7D4-4A5E-94AC-717F213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17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3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pPr>
      <w:ind w:left="284" w:hanging="284"/>
      <w:jc w:val="both"/>
    </w:pPr>
  </w:style>
  <w:style w:type="paragraph" w:styleId="Zkladntext">
    <w:name w:val="Body Text"/>
    <w:basedOn w:val="Normln"/>
    <w:semiHidden/>
    <w:pPr>
      <w:jc w:val="both"/>
    </w:pPr>
    <w:rPr>
      <w:color w:val="FF0000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Zkladntext3">
    <w:name w:val="Body Text 3"/>
    <w:basedOn w:val="Normln"/>
    <w:semiHidden/>
    <w:pPr>
      <w:spacing w:before="120"/>
      <w:jc w:val="both"/>
    </w:pPr>
    <w:rPr>
      <w:sz w:val="22"/>
    </w:rPr>
  </w:style>
  <w:style w:type="character" w:styleId="Siln">
    <w:name w:val="Strong"/>
    <w:uiPriority w:val="22"/>
    <w:qFormat/>
    <w:rsid w:val="00943A7B"/>
    <w:rPr>
      <w:b/>
      <w:bCs/>
    </w:rPr>
  </w:style>
  <w:style w:type="character" w:styleId="slostrnky">
    <w:name w:val="page number"/>
    <w:basedOn w:val="Standardnpsmoodstavce"/>
    <w:rsid w:val="00CC6220"/>
  </w:style>
  <w:style w:type="character" w:customStyle="1" w:styleId="spiszn">
    <w:name w:val="spiszn"/>
    <w:rsid w:val="00A400DD"/>
  </w:style>
  <w:style w:type="paragraph" w:styleId="Revize">
    <w:name w:val="Revision"/>
    <w:hidden/>
    <w:uiPriority w:val="99"/>
    <w:semiHidden/>
    <w:rsid w:val="00267575"/>
  </w:style>
  <w:style w:type="character" w:customStyle="1" w:styleId="ZhlavChar">
    <w:name w:val="Záhlaví Char"/>
    <w:basedOn w:val="Standardnpsmoodstavce"/>
    <w:link w:val="Zhlav"/>
    <w:rsid w:val="00617B5B"/>
  </w:style>
  <w:style w:type="paragraph" w:styleId="Odstavecseseznamem">
    <w:name w:val="List Paragraph"/>
    <w:basedOn w:val="Normln"/>
    <w:uiPriority w:val="34"/>
    <w:qFormat/>
    <w:rsid w:val="004D313F"/>
    <w:pPr>
      <w:ind w:left="708"/>
    </w:pPr>
  </w:style>
  <w:style w:type="paragraph" w:customStyle="1" w:styleId="Zkladntext21">
    <w:name w:val="Základní text 21"/>
    <w:basedOn w:val="Normln"/>
    <w:rsid w:val="002C06EF"/>
    <w:pPr>
      <w:suppressAutoHyphens/>
      <w:jc w:val="both"/>
    </w:pPr>
    <w:rPr>
      <w:b/>
      <w:bCs/>
      <w:sz w:val="24"/>
      <w:lang w:eastAsia="ar-SA"/>
    </w:rPr>
  </w:style>
  <w:style w:type="character" w:customStyle="1" w:styleId="Nadpis4Char">
    <w:name w:val="Nadpis 4 Char"/>
    <w:link w:val="Nadpis4"/>
    <w:uiPriority w:val="9"/>
    <w:semiHidden/>
    <w:rsid w:val="00383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osttext1">
    <w:name w:val="Prostý text1"/>
    <w:basedOn w:val="Normln"/>
    <w:rsid w:val="00D032FF"/>
    <w:pPr>
      <w:suppressAutoHyphens/>
    </w:pPr>
    <w:rPr>
      <w:rFonts w:ascii="Courier New" w:hAnsi="Courier New"/>
      <w:lang w:eastAsia="ar-SA"/>
    </w:rPr>
  </w:style>
  <w:style w:type="character" w:styleId="Odkaznakoment">
    <w:name w:val="annotation reference"/>
    <w:uiPriority w:val="99"/>
    <w:semiHidden/>
    <w:unhideWhenUsed/>
    <w:rsid w:val="003154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4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4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4B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rova@sslch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ymnazium@gymnaziumhran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575E-98FA-463F-8B63-22EE177A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1566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ŠG</dc:creator>
  <cp:keywords/>
  <cp:lastModifiedBy>Lenka Štolcarová</cp:lastModifiedBy>
  <cp:revision>3</cp:revision>
  <cp:lastPrinted>2024-08-12T16:57:00Z</cp:lastPrinted>
  <dcterms:created xsi:type="dcterms:W3CDTF">2024-10-30T09:15:00Z</dcterms:created>
  <dcterms:modified xsi:type="dcterms:W3CDTF">2024-10-30T09:16:00Z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e98d0dcdbbdb197384611bcaccb8e73ae13928333b5e6b71120abf58e2756414</vt:lpwstr>
  </property>
</Properties>
</file>