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C8206" w14:textId="5504618D" w:rsidR="45ECCFBF" w:rsidRPr="00543FBF" w:rsidRDefault="00930066" w:rsidP="475169BE">
      <w:pPr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804</w:t>
      </w:r>
      <w:r w:rsidR="45ECCFBF" w:rsidRPr="475169BE">
        <w:rPr>
          <w:rFonts w:ascii="Arial" w:eastAsia="Calibri" w:hAnsi="Arial" w:cs="Arial"/>
          <w:b/>
          <w:bCs/>
        </w:rPr>
        <w:t>č.j.</w:t>
      </w:r>
      <w:r w:rsidR="00D76A5A" w:rsidRPr="475169BE">
        <w:rPr>
          <w:rFonts w:ascii="Arial" w:eastAsia="Calibri" w:hAnsi="Arial" w:cs="Arial"/>
          <w:b/>
          <w:bCs/>
        </w:rPr>
        <w:t xml:space="preserve"> Zhotovitele:</w:t>
      </w:r>
      <w:r w:rsidR="45ECCFBF" w:rsidRPr="475169BE">
        <w:rPr>
          <w:rFonts w:ascii="Arial" w:eastAsia="Calibri" w:hAnsi="Arial" w:cs="Arial"/>
          <w:b/>
          <w:bCs/>
        </w:rPr>
        <w:t xml:space="preserve"> </w:t>
      </w:r>
      <w:r w:rsidR="0FD01D87" w:rsidRPr="00543FBF">
        <w:rPr>
          <w:rFonts w:ascii="Arial" w:eastAsia="Calibri" w:hAnsi="Arial" w:cs="Arial"/>
          <w:b/>
          <w:bCs/>
        </w:rPr>
        <w:t>2024/259-1 NAKIT</w:t>
      </w:r>
    </w:p>
    <w:p w14:paraId="37FC1464" w14:textId="1080B39A" w:rsidR="00900916" w:rsidRPr="00190C11" w:rsidRDefault="4944B045" w:rsidP="798040AA">
      <w:pPr>
        <w:jc w:val="right"/>
        <w:rPr>
          <w:rFonts w:ascii="Arial" w:eastAsia="Calibri" w:hAnsi="Arial" w:cs="Arial"/>
          <w:b/>
          <w:bCs/>
        </w:rPr>
      </w:pPr>
      <w:r w:rsidRPr="00190C11">
        <w:rPr>
          <w:rFonts w:ascii="Arial" w:eastAsia="Calibri" w:hAnsi="Arial" w:cs="Arial"/>
          <w:b/>
          <w:bCs/>
        </w:rPr>
        <w:t xml:space="preserve">č.j. </w:t>
      </w:r>
      <w:r w:rsidR="00D76A5A">
        <w:rPr>
          <w:rFonts w:ascii="Arial" w:eastAsia="Calibri" w:hAnsi="Arial" w:cs="Arial"/>
          <w:b/>
          <w:bCs/>
        </w:rPr>
        <w:t xml:space="preserve">Objednatele: </w:t>
      </w:r>
      <w:r w:rsidR="0031420F" w:rsidRPr="0031420F">
        <w:rPr>
          <w:rFonts w:ascii="Arial" w:eastAsia="Calibri" w:hAnsi="Arial" w:cs="Arial"/>
          <w:b/>
          <w:bCs/>
        </w:rPr>
        <w:t>DIA- 3833-</w:t>
      </w:r>
      <w:r w:rsidR="00213738">
        <w:rPr>
          <w:rFonts w:ascii="Arial" w:eastAsia="Calibri" w:hAnsi="Arial" w:cs="Arial"/>
          <w:b/>
          <w:bCs/>
        </w:rPr>
        <w:t>91</w:t>
      </w:r>
      <w:r w:rsidR="0031420F" w:rsidRPr="0031420F">
        <w:rPr>
          <w:rFonts w:ascii="Arial" w:eastAsia="Calibri" w:hAnsi="Arial" w:cs="Arial"/>
          <w:b/>
          <w:bCs/>
        </w:rPr>
        <w:t>/O</w:t>
      </w:r>
      <w:r w:rsidR="00213738">
        <w:rPr>
          <w:rFonts w:ascii="Arial" w:eastAsia="Calibri" w:hAnsi="Arial" w:cs="Arial"/>
          <w:b/>
          <w:bCs/>
        </w:rPr>
        <w:t>SEG</w:t>
      </w:r>
      <w:r w:rsidR="0031420F" w:rsidRPr="0031420F">
        <w:rPr>
          <w:rFonts w:ascii="Arial" w:eastAsia="Calibri" w:hAnsi="Arial" w:cs="Arial"/>
          <w:b/>
          <w:bCs/>
        </w:rPr>
        <w:t>-2023</w:t>
      </w:r>
    </w:p>
    <w:p w14:paraId="577795CF" w14:textId="77777777" w:rsidR="00941D2B" w:rsidRDefault="00941D2B" w:rsidP="798040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BF99C3" w14:textId="77777777" w:rsidR="00D76A5A" w:rsidRDefault="00D76A5A" w:rsidP="798040A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F61138" w14:textId="3476CE46" w:rsidR="00900916" w:rsidRPr="00B741C2" w:rsidRDefault="00900916" w:rsidP="798040A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798040AA">
        <w:rPr>
          <w:rFonts w:ascii="Arial" w:hAnsi="Arial" w:cs="Arial"/>
          <w:b/>
          <w:bCs/>
          <w:sz w:val="22"/>
          <w:szCs w:val="22"/>
        </w:rPr>
        <w:t>D</w:t>
      </w:r>
      <w:r w:rsidR="00B741C2" w:rsidRPr="798040AA">
        <w:rPr>
          <w:rFonts w:ascii="Arial" w:hAnsi="Arial" w:cs="Arial"/>
          <w:b/>
          <w:bCs/>
          <w:sz w:val="22"/>
          <w:szCs w:val="22"/>
        </w:rPr>
        <w:t>odatek</w:t>
      </w:r>
      <w:r w:rsidRPr="798040AA">
        <w:rPr>
          <w:rFonts w:ascii="Arial" w:hAnsi="Arial" w:cs="Arial"/>
          <w:b/>
          <w:bCs/>
          <w:sz w:val="22"/>
          <w:szCs w:val="22"/>
        </w:rPr>
        <w:t xml:space="preserve"> č. </w:t>
      </w:r>
      <w:r w:rsidR="00213738">
        <w:rPr>
          <w:rFonts w:ascii="Arial" w:hAnsi="Arial" w:cs="Arial"/>
          <w:b/>
          <w:bCs/>
          <w:sz w:val="22"/>
          <w:szCs w:val="22"/>
        </w:rPr>
        <w:t>1</w:t>
      </w:r>
    </w:p>
    <w:p w14:paraId="6639245A" w14:textId="37B2CCF3" w:rsidR="00900916" w:rsidRDefault="00B741C2" w:rsidP="0090091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57445349"/>
      <w:bookmarkStart w:id="1" w:name="_Hlk136001711"/>
      <w:r w:rsidRPr="00B741C2">
        <w:rPr>
          <w:rFonts w:ascii="Arial" w:hAnsi="Arial" w:cs="Arial"/>
          <w:b/>
          <w:sz w:val="22"/>
          <w:szCs w:val="22"/>
        </w:rPr>
        <w:t>k</w:t>
      </w:r>
      <w:r w:rsidR="00213738">
        <w:rPr>
          <w:rFonts w:ascii="Arial" w:hAnsi="Arial" w:cs="Arial"/>
          <w:b/>
          <w:sz w:val="22"/>
          <w:szCs w:val="22"/>
        </w:rPr>
        <w:t xml:space="preserve"> Dílčí </w:t>
      </w:r>
      <w:r w:rsidR="00022AF6">
        <w:rPr>
          <w:rFonts w:ascii="Arial" w:hAnsi="Arial" w:cs="Arial"/>
          <w:b/>
          <w:sz w:val="22"/>
          <w:szCs w:val="22"/>
        </w:rPr>
        <w:t>smlouvě</w:t>
      </w:r>
      <w:r w:rsidR="00213738">
        <w:rPr>
          <w:rFonts w:ascii="Arial" w:hAnsi="Arial" w:cs="Arial"/>
          <w:b/>
          <w:sz w:val="22"/>
          <w:szCs w:val="22"/>
        </w:rPr>
        <w:t xml:space="preserve"> 10</w:t>
      </w:r>
      <w:r w:rsidR="00E5588D">
        <w:rPr>
          <w:rFonts w:ascii="Arial" w:hAnsi="Arial" w:cs="Arial"/>
          <w:b/>
          <w:sz w:val="22"/>
          <w:szCs w:val="22"/>
        </w:rPr>
        <w:t xml:space="preserve"> k rámcové smlouvě</w:t>
      </w:r>
      <w:r w:rsidR="00E21F34" w:rsidRPr="00E21F34">
        <w:rPr>
          <w:rFonts w:ascii="Arial" w:hAnsi="Arial" w:cs="Arial"/>
          <w:b/>
          <w:sz w:val="22"/>
          <w:szCs w:val="22"/>
        </w:rPr>
        <w:t xml:space="preserve"> „Rozvoj Portálu veřejné správy 2021+“</w:t>
      </w:r>
      <w:r w:rsidRPr="00B741C2">
        <w:rPr>
          <w:rFonts w:ascii="Arial" w:hAnsi="Arial" w:cs="Arial"/>
          <w:b/>
          <w:sz w:val="22"/>
          <w:szCs w:val="22"/>
        </w:rPr>
        <w:t xml:space="preserve"> </w:t>
      </w:r>
      <w:bookmarkEnd w:id="0"/>
    </w:p>
    <w:p w14:paraId="1DA1852E" w14:textId="77777777" w:rsidR="00D33F2A" w:rsidRDefault="00D33F2A" w:rsidP="00900916">
      <w:pPr>
        <w:jc w:val="center"/>
        <w:rPr>
          <w:rFonts w:ascii="Arial" w:hAnsi="Arial" w:cs="Arial"/>
          <w:b/>
          <w:sz w:val="22"/>
          <w:szCs w:val="22"/>
        </w:rPr>
      </w:pPr>
    </w:p>
    <w:p w14:paraId="1237748A" w14:textId="3D3C6F07" w:rsidR="00D33F2A" w:rsidRDefault="00D33F2A" w:rsidP="009009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 rámci projektu</w:t>
      </w:r>
    </w:p>
    <w:p w14:paraId="1A0399A0" w14:textId="29C3D58E" w:rsidR="00D33F2A" w:rsidRDefault="00D33F2A" w:rsidP="0090091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Portál veřejné správy 2.0 (Portál občana)</w:t>
      </w:r>
    </w:p>
    <w:p w14:paraId="28272CCA" w14:textId="3A047B11" w:rsidR="00D33F2A" w:rsidRDefault="00AF77EE" w:rsidP="0090091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r</w:t>
      </w:r>
      <w:r w:rsidR="00D33F2A">
        <w:rPr>
          <w:rFonts w:ascii="Arial" w:hAnsi="Arial" w:cs="Arial"/>
          <w:b/>
          <w:sz w:val="22"/>
          <w:szCs w:val="22"/>
        </w:rPr>
        <w:t>eg</w:t>
      </w:r>
      <w:proofErr w:type="spellEnd"/>
      <w:r w:rsidR="00D33F2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33F2A">
        <w:rPr>
          <w:rFonts w:ascii="Arial" w:hAnsi="Arial" w:cs="Arial"/>
          <w:b/>
          <w:sz w:val="22"/>
          <w:szCs w:val="22"/>
        </w:rPr>
        <w:t xml:space="preserve">č.: </w:t>
      </w:r>
      <w:r>
        <w:rPr>
          <w:rFonts w:ascii="Arial" w:hAnsi="Arial" w:cs="Arial"/>
          <w:b/>
          <w:sz w:val="22"/>
          <w:szCs w:val="22"/>
        </w:rPr>
        <w:t>CZ.31.1.01/MV/22_34/</w:t>
      </w:r>
      <w:r w:rsidR="00834264">
        <w:rPr>
          <w:rFonts w:ascii="Arial" w:hAnsi="Arial" w:cs="Arial"/>
          <w:b/>
          <w:sz w:val="22"/>
          <w:szCs w:val="22"/>
        </w:rPr>
        <w:t>0000034</w:t>
      </w:r>
    </w:p>
    <w:p w14:paraId="3104CCFB" w14:textId="77777777" w:rsidR="00022AF6" w:rsidRDefault="00022AF6" w:rsidP="00900916">
      <w:pPr>
        <w:jc w:val="center"/>
        <w:rPr>
          <w:rFonts w:ascii="Arial" w:hAnsi="Arial" w:cs="Arial"/>
          <w:sz w:val="22"/>
          <w:szCs w:val="22"/>
        </w:rPr>
      </w:pPr>
    </w:p>
    <w:p w14:paraId="31BFD770" w14:textId="59E13D98" w:rsidR="00022AF6" w:rsidRPr="00B741C2" w:rsidRDefault="00022AF6" w:rsidP="00900916">
      <w:pPr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>(dále jen „</w:t>
      </w:r>
      <w:r w:rsidRPr="00B741C2">
        <w:rPr>
          <w:rFonts w:ascii="Arial" w:hAnsi="Arial" w:cs="Arial"/>
          <w:b/>
          <w:bCs/>
          <w:sz w:val="22"/>
          <w:szCs w:val="22"/>
        </w:rPr>
        <w:t>dodatek</w:t>
      </w:r>
      <w:r>
        <w:rPr>
          <w:rFonts w:ascii="Arial" w:hAnsi="Arial" w:cs="Arial"/>
          <w:b/>
          <w:bCs/>
          <w:sz w:val="22"/>
          <w:szCs w:val="22"/>
        </w:rPr>
        <w:t xml:space="preserve"> č. 1</w:t>
      </w:r>
      <w:r w:rsidRPr="00B741C2">
        <w:rPr>
          <w:rFonts w:ascii="Arial" w:hAnsi="Arial" w:cs="Arial"/>
          <w:sz w:val="22"/>
          <w:szCs w:val="22"/>
        </w:rPr>
        <w:t>“).</w:t>
      </w:r>
    </w:p>
    <w:bookmarkEnd w:id="1"/>
    <w:p w14:paraId="20253E17" w14:textId="21128F35" w:rsidR="00F957A6" w:rsidRPr="00B741C2" w:rsidRDefault="00F957A6" w:rsidP="00900916">
      <w:pPr>
        <w:pStyle w:val="Nadpis9"/>
        <w:tabs>
          <w:tab w:val="left" w:pos="284"/>
          <w:tab w:val="left" w:pos="567"/>
          <w:tab w:val="left" w:pos="810"/>
          <w:tab w:val="left" w:pos="4820"/>
        </w:tabs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4FCBB32C" w14:textId="77777777" w:rsidR="00F957A6" w:rsidRPr="00B741C2" w:rsidRDefault="00F957A6" w:rsidP="000C5994">
      <w:pPr>
        <w:tabs>
          <w:tab w:val="left" w:pos="284"/>
          <w:tab w:val="left" w:pos="567"/>
          <w:tab w:val="left" w:pos="4820"/>
          <w:tab w:val="left" w:pos="592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14:paraId="632BB2A1" w14:textId="03779F92" w:rsidR="00F957A6" w:rsidRPr="00B741C2" w:rsidRDefault="00091FF4" w:rsidP="00010BFB">
      <w:pPr>
        <w:pStyle w:val="Firma"/>
        <w:spacing w:before="0"/>
        <w:ind w:left="567" w:hanging="567"/>
        <w:jc w:val="center"/>
        <w:rPr>
          <w:rFonts w:ascii="Arial" w:hAnsi="Arial" w:cs="Arial"/>
          <w:sz w:val="22"/>
          <w:szCs w:val="22"/>
          <w:lang w:eastAsia="en-US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Smluvní strany</w:t>
      </w:r>
    </w:p>
    <w:p w14:paraId="1477D6BB" w14:textId="76D27A9E" w:rsidR="003F1D35" w:rsidRPr="00B741C2" w:rsidRDefault="003F1D35" w:rsidP="003F1D35">
      <w:pPr>
        <w:tabs>
          <w:tab w:val="left" w:pos="0"/>
          <w:tab w:val="left" w:pos="284"/>
          <w:tab w:val="left" w:pos="1701"/>
        </w:tabs>
        <w:spacing w:before="240"/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 xml:space="preserve">Česká republika – </w:t>
      </w:r>
      <w:r w:rsidR="00432AD8" w:rsidRPr="00B741C2">
        <w:rPr>
          <w:rFonts w:ascii="Arial" w:hAnsi="Arial" w:cs="Arial"/>
          <w:b/>
          <w:bCs/>
          <w:sz w:val="22"/>
          <w:szCs w:val="22"/>
        </w:rPr>
        <w:t>Digitální a informační agentura</w:t>
      </w:r>
    </w:p>
    <w:p w14:paraId="54757413" w14:textId="66056B11" w:rsidR="003F1D35" w:rsidRPr="00B741C2" w:rsidRDefault="003F1D35" w:rsidP="003F1D35">
      <w:pPr>
        <w:tabs>
          <w:tab w:val="left" w:pos="2340"/>
        </w:tabs>
        <w:ind w:left="567" w:hanging="567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 xml:space="preserve">Sídlo: </w:t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="00432AD8" w:rsidRPr="00B741C2">
        <w:rPr>
          <w:rFonts w:ascii="Arial" w:hAnsi="Arial" w:cs="Arial"/>
          <w:sz w:val="22"/>
          <w:szCs w:val="22"/>
        </w:rPr>
        <w:t>Na vápence 915/14, 130 00 Praha 3</w:t>
      </w:r>
    </w:p>
    <w:p w14:paraId="58516B24" w14:textId="0474089A" w:rsidR="003F1D35" w:rsidRPr="00B741C2" w:rsidRDefault="003F1D35" w:rsidP="003F1D35">
      <w:pPr>
        <w:tabs>
          <w:tab w:val="left" w:pos="2340"/>
        </w:tabs>
        <w:ind w:left="567" w:hanging="567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 xml:space="preserve">IČO: </w:t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="00432AD8" w:rsidRPr="00B741C2">
        <w:rPr>
          <w:rFonts w:ascii="Arial" w:hAnsi="Arial" w:cs="Arial"/>
          <w:sz w:val="22"/>
          <w:szCs w:val="22"/>
        </w:rPr>
        <w:t>17651921</w:t>
      </w:r>
    </w:p>
    <w:p w14:paraId="72CD658D" w14:textId="569BAFC9" w:rsidR="003F1D35" w:rsidRPr="00B741C2" w:rsidRDefault="003F1D35" w:rsidP="003F1D35">
      <w:pPr>
        <w:tabs>
          <w:tab w:val="left" w:pos="2835"/>
        </w:tabs>
        <w:ind w:left="2340" w:hanging="2340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>Zastoupená:</w:t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  <w:t xml:space="preserve">Ing. </w:t>
      </w:r>
      <w:r w:rsidR="00432AD8" w:rsidRPr="00B741C2">
        <w:rPr>
          <w:rFonts w:ascii="Arial" w:hAnsi="Arial" w:cs="Arial"/>
          <w:sz w:val="22"/>
          <w:szCs w:val="22"/>
        </w:rPr>
        <w:t xml:space="preserve">Martinem </w:t>
      </w:r>
      <w:proofErr w:type="spellStart"/>
      <w:r w:rsidR="00432AD8" w:rsidRPr="00B741C2">
        <w:rPr>
          <w:rFonts w:ascii="Arial" w:hAnsi="Arial" w:cs="Arial"/>
          <w:sz w:val="22"/>
          <w:szCs w:val="22"/>
        </w:rPr>
        <w:t>Mesršmídem</w:t>
      </w:r>
      <w:proofErr w:type="spellEnd"/>
      <w:r w:rsidR="00432AD8" w:rsidRPr="00B741C2">
        <w:rPr>
          <w:rFonts w:ascii="Arial" w:hAnsi="Arial" w:cs="Arial"/>
          <w:sz w:val="22"/>
          <w:szCs w:val="22"/>
        </w:rPr>
        <w:t>, ředitelem</w:t>
      </w:r>
    </w:p>
    <w:p w14:paraId="1C828F5C" w14:textId="77777777" w:rsidR="003F1D35" w:rsidRPr="00B741C2" w:rsidRDefault="003F1D35" w:rsidP="003F1D35">
      <w:pPr>
        <w:tabs>
          <w:tab w:val="left" w:pos="2835"/>
        </w:tabs>
        <w:ind w:left="567" w:hanging="567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>Bankovní spojení:</w:t>
      </w:r>
      <w:r w:rsidRPr="00B741C2">
        <w:rPr>
          <w:rFonts w:ascii="Arial" w:hAnsi="Arial" w:cs="Arial"/>
          <w:sz w:val="22"/>
          <w:szCs w:val="22"/>
        </w:rPr>
        <w:tab/>
        <w:t>Česká národní banka</w:t>
      </w:r>
    </w:p>
    <w:p w14:paraId="57C28D45" w14:textId="5FF53FA4" w:rsidR="003F1D35" w:rsidRPr="00B741C2" w:rsidRDefault="003F1D35" w:rsidP="003F1D35">
      <w:pPr>
        <w:tabs>
          <w:tab w:val="left" w:pos="2835"/>
        </w:tabs>
        <w:ind w:left="567" w:hanging="567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>Číslo účtu:</w:t>
      </w:r>
      <w:r w:rsidRPr="00B741C2">
        <w:rPr>
          <w:rFonts w:ascii="Arial" w:hAnsi="Arial" w:cs="Arial"/>
          <w:sz w:val="22"/>
          <w:szCs w:val="22"/>
        </w:rPr>
        <w:tab/>
      </w:r>
      <w:r w:rsidR="00432AD8" w:rsidRPr="00B741C2">
        <w:rPr>
          <w:rFonts w:ascii="Arial" w:hAnsi="Arial" w:cs="Arial"/>
          <w:sz w:val="22"/>
          <w:szCs w:val="22"/>
        </w:rPr>
        <w:t>6326001/0710</w:t>
      </w:r>
    </w:p>
    <w:p w14:paraId="4EA48F41" w14:textId="725E3697" w:rsidR="00E158E8" w:rsidRPr="00E158E8" w:rsidRDefault="00E158E8" w:rsidP="00E158E8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E158E8">
        <w:rPr>
          <w:rFonts w:ascii="Arial" w:hAnsi="Arial" w:cs="Arial"/>
          <w:sz w:val="22"/>
          <w:szCs w:val="22"/>
        </w:rPr>
        <w:t>Kontaktní osoba:</w:t>
      </w:r>
      <w:r w:rsidRPr="00E158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3C45" w:rsidRPr="00793C45">
        <w:rPr>
          <w:rFonts w:ascii="Arial" w:hAnsi="Arial" w:cs="Arial"/>
          <w:sz w:val="22"/>
          <w:szCs w:val="22"/>
          <w:highlight w:val="yellow"/>
        </w:rPr>
        <w:t>XXX</w:t>
      </w:r>
    </w:p>
    <w:p w14:paraId="1A18843C" w14:textId="7E9F8908" w:rsidR="00E158E8" w:rsidRPr="00E158E8" w:rsidRDefault="00E158E8" w:rsidP="00E158E8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E158E8">
        <w:rPr>
          <w:rFonts w:ascii="Arial" w:hAnsi="Arial" w:cs="Arial"/>
          <w:sz w:val="22"/>
          <w:szCs w:val="22"/>
        </w:rPr>
        <w:t>Email:</w:t>
      </w:r>
      <w:r w:rsidRPr="00E158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3C45" w:rsidRPr="00793C45">
        <w:rPr>
          <w:rFonts w:ascii="Arial" w:hAnsi="Arial" w:cs="Arial"/>
          <w:sz w:val="22"/>
          <w:szCs w:val="22"/>
          <w:highlight w:val="yellow"/>
        </w:rPr>
        <w:t>XXX</w:t>
      </w:r>
    </w:p>
    <w:p w14:paraId="58CD82BA" w14:textId="640EE209" w:rsidR="00E158E8" w:rsidRDefault="00E158E8" w:rsidP="00E158E8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E158E8">
        <w:rPr>
          <w:rFonts w:ascii="Arial" w:hAnsi="Arial" w:cs="Arial"/>
          <w:sz w:val="22"/>
          <w:szCs w:val="22"/>
        </w:rPr>
        <w:t>Telefon:</w:t>
      </w:r>
      <w:r w:rsidRPr="00E158E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93C45" w:rsidRPr="00793C45">
        <w:rPr>
          <w:rFonts w:ascii="Arial" w:hAnsi="Arial" w:cs="Arial"/>
          <w:sz w:val="22"/>
          <w:szCs w:val="22"/>
          <w:highlight w:val="yellow"/>
        </w:rPr>
        <w:t>XXX</w:t>
      </w:r>
    </w:p>
    <w:p w14:paraId="765C41AC" w14:textId="77777777" w:rsidR="00E158E8" w:rsidRDefault="00E158E8" w:rsidP="00E158E8">
      <w:pPr>
        <w:tabs>
          <w:tab w:val="left" w:pos="2340"/>
        </w:tabs>
        <w:rPr>
          <w:rFonts w:ascii="Arial" w:hAnsi="Arial" w:cs="Arial"/>
          <w:sz w:val="22"/>
          <w:szCs w:val="22"/>
        </w:rPr>
      </w:pPr>
    </w:p>
    <w:p w14:paraId="2720FC1F" w14:textId="080D7B19" w:rsidR="003F1D35" w:rsidRPr="00B741C2" w:rsidRDefault="003F1D35" w:rsidP="00E158E8">
      <w:pPr>
        <w:tabs>
          <w:tab w:val="left" w:pos="2340"/>
        </w:tabs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 xml:space="preserve">(dále </w:t>
      </w:r>
      <w:r w:rsidR="00253874">
        <w:rPr>
          <w:rFonts w:ascii="Arial" w:hAnsi="Arial" w:cs="Arial"/>
          <w:sz w:val="22"/>
          <w:szCs w:val="22"/>
        </w:rPr>
        <w:t>též</w:t>
      </w:r>
      <w:r w:rsidRPr="00B741C2">
        <w:rPr>
          <w:rFonts w:ascii="Arial" w:hAnsi="Arial" w:cs="Arial"/>
          <w:sz w:val="22"/>
          <w:szCs w:val="22"/>
        </w:rPr>
        <w:t xml:space="preserve"> „</w:t>
      </w:r>
      <w:r w:rsidRPr="00B741C2">
        <w:rPr>
          <w:rFonts w:ascii="Arial" w:hAnsi="Arial" w:cs="Arial"/>
          <w:b/>
          <w:sz w:val="22"/>
          <w:szCs w:val="22"/>
        </w:rPr>
        <w:t>O</w:t>
      </w:r>
      <w:r w:rsidRPr="00B741C2">
        <w:rPr>
          <w:rFonts w:ascii="Arial" w:hAnsi="Arial" w:cs="Arial"/>
          <w:b/>
          <w:bCs/>
          <w:sz w:val="22"/>
          <w:szCs w:val="22"/>
        </w:rPr>
        <w:t>bjednatel</w:t>
      </w:r>
      <w:r w:rsidRPr="00B741C2">
        <w:rPr>
          <w:rFonts w:ascii="Arial" w:hAnsi="Arial" w:cs="Arial"/>
          <w:sz w:val="22"/>
          <w:szCs w:val="22"/>
        </w:rPr>
        <w:t>“)</w:t>
      </w:r>
    </w:p>
    <w:p w14:paraId="58DAB4A7" w14:textId="77777777" w:rsidR="00F957A6" w:rsidRPr="00B741C2" w:rsidRDefault="00F957A6" w:rsidP="000C5994">
      <w:pPr>
        <w:ind w:left="567" w:hanging="567"/>
        <w:rPr>
          <w:rFonts w:ascii="Arial" w:hAnsi="Arial" w:cs="Arial"/>
          <w:b/>
          <w:bCs/>
          <w:sz w:val="22"/>
          <w:szCs w:val="22"/>
        </w:rPr>
      </w:pPr>
    </w:p>
    <w:p w14:paraId="0994D6C6" w14:textId="77777777" w:rsidR="00F957A6" w:rsidRPr="00B741C2" w:rsidRDefault="00F957A6" w:rsidP="000C5994">
      <w:pPr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>a</w:t>
      </w:r>
    </w:p>
    <w:p w14:paraId="2E002B0B" w14:textId="77777777" w:rsidR="00F957A6" w:rsidRPr="00B741C2" w:rsidRDefault="00F957A6" w:rsidP="000C5994">
      <w:pPr>
        <w:ind w:left="567" w:hanging="567"/>
        <w:rPr>
          <w:rFonts w:ascii="Arial" w:hAnsi="Arial" w:cs="Arial"/>
          <w:sz w:val="22"/>
          <w:szCs w:val="22"/>
        </w:rPr>
      </w:pPr>
    </w:p>
    <w:p w14:paraId="6257D794" w14:textId="77777777" w:rsidR="00091FF4" w:rsidRPr="00091FF4" w:rsidRDefault="00091FF4" w:rsidP="00091FF4">
      <w:pPr>
        <w:tabs>
          <w:tab w:val="left" w:pos="0"/>
          <w:tab w:val="left" w:pos="284"/>
          <w:tab w:val="left" w:pos="1701"/>
        </w:tabs>
        <w:ind w:left="567" w:hanging="567"/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091FF4">
        <w:rPr>
          <w:rFonts w:ascii="Arial" w:hAnsi="Arial" w:cs="Arial"/>
          <w:b/>
          <w:sz w:val="22"/>
          <w:szCs w:val="22"/>
          <w:lang w:eastAsia="en-US"/>
        </w:rPr>
        <w:t>Národní agentura pro komunikační a informační technologie, s. p.</w:t>
      </w:r>
    </w:p>
    <w:p w14:paraId="5EF62AD8" w14:textId="77777777" w:rsidR="00091FF4" w:rsidRPr="00091FF4" w:rsidRDefault="00091FF4" w:rsidP="00091FF4">
      <w:pPr>
        <w:suppressAutoHyphens/>
        <w:rPr>
          <w:rFonts w:ascii="Arial" w:hAnsi="Arial" w:cs="Arial"/>
          <w:sz w:val="22"/>
          <w:szCs w:val="22"/>
          <w:lang w:eastAsia="en-US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Zapsán v obchodním rejstříku vedeném Městským soudem v Praze oddíl A, vložka 77322</w:t>
      </w:r>
    </w:p>
    <w:p w14:paraId="24D697C2" w14:textId="346B8657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2C62865B">
        <w:rPr>
          <w:rFonts w:ascii="Arial" w:hAnsi="Arial" w:cs="Arial"/>
          <w:sz w:val="22"/>
          <w:szCs w:val="22"/>
          <w:lang w:eastAsia="ar-SA"/>
        </w:rPr>
        <w:t>Sídlo:</w:t>
      </w:r>
      <w:r>
        <w:tab/>
      </w:r>
      <w:r>
        <w:tab/>
      </w:r>
      <w:r w:rsidR="00793C45">
        <w:tab/>
      </w:r>
      <w:r w:rsidRPr="2C62865B">
        <w:rPr>
          <w:rFonts w:ascii="Arial" w:hAnsi="Arial" w:cs="Arial"/>
          <w:sz w:val="22"/>
          <w:szCs w:val="22"/>
          <w:lang w:eastAsia="ar-SA"/>
        </w:rPr>
        <w:t>Kodaňská 1441/46, Vršovice, 101 00 Praha 10</w:t>
      </w:r>
    </w:p>
    <w:p w14:paraId="5788A78B" w14:textId="790B234A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IČ</w:t>
      </w:r>
      <w:r w:rsidR="00022AF6">
        <w:rPr>
          <w:rFonts w:ascii="Arial" w:hAnsi="Arial" w:cs="Arial"/>
          <w:sz w:val="22"/>
          <w:szCs w:val="22"/>
          <w:lang w:eastAsia="ar-SA"/>
        </w:rPr>
        <w:t>O</w:t>
      </w:r>
      <w:r w:rsidRPr="00091FF4">
        <w:rPr>
          <w:rFonts w:ascii="Arial" w:hAnsi="Arial" w:cs="Arial"/>
          <w:sz w:val="22"/>
          <w:szCs w:val="22"/>
          <w:lang w:eastAsia="ar-SA"/>
        </w:rPr>
        <w:t>:</w:t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="00F23350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>04767543</w:t>
      </w:r>
    </w:p>
    <w:p w14:paraId="309076EF" w14:textId="474D64CF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DIČ:</w:t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="00F23350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>CZ04767543</w:t>
      </w:r>
    </w:p>
    <w:p w14:paraId="312F76D5" w14:textId="7F2129BE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Bankovní spojení:</w:t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="00F23350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>ČSOB, a. s.</w:t>
      </w:r>
    </w:p>
    <w:p w14:paraId="04EE9237" w14:textId="364B6858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Číslo účtu:</w:t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="00F23350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>117404973/0300</w:t>
      </w:r>
    </w:p>
    <w:p w14:paraId="4F6BEA5F" w14:textId="1CF5B6FC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091FF4">
        <w:rPr>
          <w:rFonts w:ascii="Arial" w:hAnsi="Arial" w:cs="Arial"/>
          <w:sz w:val="22"/>
          <w:szCs w:val="22"/>
          <w:lang w:eastAsia="ar-SA"/>
        </w:rPr>
        <w:t>Zastoupen</w:t>
      </w:r>
      <w:r w:rsidR="00D738C7">
        <w:rPr>
          <w:rFonts w:ascii="Arial" w:hAnsi="Arial" w:cs="Arial"/>
          <w:sz w:val="22"/>
          <w:szCs w:val="22"/>
          <w:lang w:eastAsia="ar-SA"/>
        </w:rPr>
        <w:t>ý</w:t>
      </w:r>
      <w:r w:rsidRPr="00091FF4">
        <w:rPr>
          <w:rFonts w:ascii="Arial" w:hAnsi="Arial" w:cs="Arial"/>
          <w:sz w:val="22"/>
          <w:szCs w:val="22"/>
          <w:lang w:eastAsia="ar-SA"/>
        </w:rPr>
        <w:t>:</w:t>
      </w:r>
      <w:r w:rsidRPr="00091FF4">
        <w:rPr>
          <w:rFonts w:ascii="Arial" w:hAnsi="Arial" w:cs="Arial"/>
          <w:sz w:val="22"/>
          <w:szCs w:val="22"/>
          <w:lang w:eastAsia="ar-SA"/>
        </w:rPr>
        <w:tab/>
      </w:r>
      <w:r w:rsidR="00F23350">
        <w:rPr>
          <w:rFonts w:ascii="Arial" w:hAnsi="Arial" w:cs="Arial"/>
          <w:sz w:val="22"/>
          <w:szCs w:val="22"/>
          <w:lang w:eastAsia="ar-SA"/>
        </w:rPr>
        <w:tab/>
      </w:r>
      <w:r w:rsidRPr="00091FF4">
        <w:rPr>
          <w:rFonts w:ascii="Arial" w:hAnsi="Arial" w:cs="Arial"/>
          <w:sz w:val="22"/>
          <w:szCs w:val="22"/>
          <w:lang w:eastAsia="ar-SA"/>
        </w:rPr>
        <w:t xml:space="preserve">Mgr. </w:t>
      </w:r>
      <w:r>
        <w:rPr>
          <w:rFonts w:ascii="Arial" w:hAnsi="Arial" w:cs="Arial"/>
          <w:sz w:val="22"/>
          <w:szCs w:val="22"/>
          <w:lang w:eastAsia="ar-SA"/>
        </w:rPr>
        <w:t xml:space="preserve">Janem </w:t>
      </w:r>
      <w:proofErr w:type="spellStart"/>
      <w:r>
        <w:rPr>
          <w:rFonts w:ascii="Arial" w:hAnsi="Arial" w:cs="Arial"/>
          <w:sz w:val="22"/>
          <w:szCs w:val="22"/>
          <w:lang w:eastAsia="ar-SA"/>
        </w:rPr>
        <w:t>Ďoubalem</w:t>
      </w:r>
      <w:proofErr w:type="spellEnd"/>
      <w:r w:rsidRPr="00091FF4">
        <w:rPr>
          <w:rFonts w:ascii="Arial" w:hAnsi="Arial" w:cs="Arial"/>
          <w:sz w:val="22"/>
          <w:szCs w:val="22"/>
          <w:lang w:eastAsia="ar-SA"/>
        </w:rPr>
        <w:t>, ředitelem</w:t>
      </w:r>
    </w:p>
    <w:p w14:paraId="7A0B26A9" w14:textId="53749BA3" w:rsidR="00091FF4" w:rsidRPr="00091FF4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2C62865B">
        <w:rPr>
          <w:rFonts w:ascii="Arial" w:hAnsi="Arial" w:cs="Arial"/>
          <w:sz w:val="22"/>
          <w:szCs w:val="22"/>
          <w:lang w:eastAsia="ar-SA"/>
        </w:rPr>
        <w:t>Kontaktní osoba:</w:t>
      </w:r>
      <w:r>
        <w:tab/>
      </w:r>
      <w:r>
        <w:tab/>
      </w:r>
      <w:r w:rsidR="00793C45" w:rsidRPr="00793C45">
        <w:rPr>
          <w:rFonts w:ascii="Arial" w:hAnsi="Arial" w:cs="Arial"/>
          <w:sz w:val="22"/>
          <w:szCs w:val="22"/>
          <w:highlight w:val="yellow"/>
          <w:lang w:eastAsia="ar-SA"/>
        </w:rPr>
        <w:t>XXX</w:t>
      </w:r>
    </w:p>
    <w:p w14:paraId="18D70DAB" w14:textId="2E74EADF" w:rsidR="00091FF4" w:rsidRPr="00CA36A8" w:rsidRDefault="00091FF4" w:rsidP="00091FF4">
      <w:pPr>
        <w:tabs>
          <w:tab w:val="left" w:pos="2340"/>
        </w:tabs>
        <w:suppressAutoHyphens/>
        <w:ind w:left="567" w:hanging="567"/>
        <w:rPr>
          <w:rFonts w:ascii="Arial" w:hAnsi="Arial" w:cs="Arial"/>
          <w:sz w:val="22"/>
          <w:szCs w:val="22"/>
          <w:lang w:eastAsia="ar-SA"/>
        </w:rPr>
      </w:pPr>
      <w:r w:rsidRPr="00C662A3">
        <w:rPr>
          <w:rFonts w:ascii="Arial" w:hAnsi="Arial" w:cs="Arial"/>
          <w:sz w:val="22"/>
          <w:szCs w:val="22"/>
          <w:lang w:eastAsia="ar-SA"/>
        </w:rPr>
        <w:t>Email:</w:t>
      </w:r>
      <w:r w:rsidRPr="00543FBF">
        <w:rPr>
          <w:rFonts w:ascii="Arial" w:hAnsi="Arial" w:cs="Arial"/>
        </w:rPr>
        <w:tab/>
      </w:r>
      <w:r w:rsidRPr="00543FBF">
        <w:rPr>
          <w:rFonts w:ascii="Arial" w:hAnsi="Arial" w:cs="Arial"/>
        </w:rPr>
        <w:tab/>
      </w:r>
      <w:r w:rsidR="00793C45" w:rsidRPr="00793C45">
        <w:rPr>
          <w:rFonts w:ascii="Arial" w:eastAsia="Symbol" w:hAnsi="Arial" w:cs="Arial"/>
          <w:sz w:val="22"/>
          <w:szCs w:val="22"/>
          <w:highlight w:val="yellow"/>
          <w:lang w:eastAsia="ar-SA"/>
        </w:rPr>
        <w:t>XXX</w:t>
      </w:r>
    </w:p>
    <w:p w14:paraId="0D341EBC" w14:textId="6981D23E" w:rsidR="00091FF4" w:rsidRPr="00CA36A8" w:rsidRDefault="00091FF4" w:rsidP="2C62865B">
      <w:pPr>
        <w:tabs>
          <w:tab w:val="left" w:pos="2340"/>
        </w:tabs>
        <w:suppressAutoHyphens/>
        <w:ind w:left="567" w:hanging="567"/>
        <w:rPr>
          <w:rFonts w:ascii="Arial" w:eastAsia="Symbol" w:hAnsi="Arial" w:cs="Arial"/>
          <w:sz w:val="22"/>
          <w:szCs w:val="22"/>
          <w:lang w:eastAsia="ar-SA"/>
        </w:rPr>
      </w:pPr>
      <w:r w:rsidRPr="00C662A3">
        <w:rPr>
          <w:rFonts w:ascii="Arial" w:hAnsi="Arial" w:cs="Arial"/>
          <w:sz w:val="22"/>
          <w:szCs w:val="22"/>
          <w:lang w:eastAsia="ar-SA"/>
        </w:rPr>
        <w:t>Telefon:</w:t>
      </w:r>
      <w:r w:rsidRPr="00543FBF">
        <w:rPr>
          <w:rFonts w:ascii="Arial" w:hAnsi="Arial" w:cs="Arial"/>
        </w:rPr>
        <w:tab/>
      </w:r>
      <w:r w:rsidRPr="00543FBF">
        <w:rPr>
          <w:rFonts w:ascii="Arial" w:hAnsi="Arial" w:cs="Arial"/>
        </w:rPr>
        <w:tab/>
      </w:r>
      <w:r w:rsidR="00793C45" w:rsidRPr="00793C45">
        <w:rPr>
          <w:rFonts w:ascii="Arial" w:eastAsiaTheme="minorEastAsia" w:hAnsi="Arial" w:cs="Arial"/>
          <w:sz w:val="22"/>
          <w:szCs w:val="22"/>
          <w:highlight w:val="yellow"/>
          <w:lang w:eastAsia="ar-SA"/>
        </w:rPr>
        <w:t>XXX</w:t>
      </w:r>
    </w:p>
    <w:p w14:paraId="0055656D" w14:textId="77777777" w:rsidR="00900916" w:rsidRPr="00B741C2" w:rsidRDefault="00900916" w:rsidP="00AA0D6D">
      <w:pPr>
        <w:tabs>
          <w:tab w:val="left" w:pos="0"/>
          <w:tab w:val="left" w:pos="284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89"/>
        <w:rPr>
          <w:rFonts w:ascii="Arial" w:hAnsi="Arial" w:cs="Arial"/>
          <w:sz w:val="22"/>
          <w:szCs w:val="22"/>
        </w:rPr>
      </w:pPr>
    </w:p>
    <w:p w14:paraId="01109540" w14:textId="1BB3204F" w:rsidR="00FD6693" w:rsidRPr="00B741C2" w:rsidRDefault="00FD6693" w:rsidP="00AA0D6D">
      <w:pPr>
        <w:tabs>
          <w:tab w:val="left" w:pos="0"/>
          <w:tab w:val="left" w:pos="284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89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>(dále též „</w:t>
      </w:r>
      <w:r w:rsidR="002C44A9">
        <w:rPr>
          <w:rFonts w:ascii="Arial" w:hAnsi="Arial" w:cs="Arial"/>
          <w:b/>
          <w:bCs/>
          <w:sz w:val="22"/>
          <w:szCs w:val="22"/>
        </w:rPr>
        <w:t>Zhotovitel</w:t>
      </w:r>
      <w:r w:rsidRPr="00B741C2">
        <w:rPr>
          <w:rFonts w:ascii="Arial" w:hAnsi="Arial" w:cs="Arial"/>
          <w:sz w:val="22"/>
          <w:szCs w:val="22"/>
        </w:rPr>
        <w:t>“)</w:t>
      </w:r>
    </w:p>
    <w:p w14:paraId="2A96468D" w14:textId="77777777" w:rsidR="00FD6693" w:rsidRPr="00B741C2" w:rsidRDefault="00FD6693" w:rsidP="00AA0D6D">
      <w:pPr>
        <w:tabs>
          <w:tab w:val="left" w:pos="0"/>
          <w:tab w:val="left" w:pos="284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89"/>
        <w:rPr>
          <w:rFonts w:ascii="Arial" w:hAnsi="Arial" w:cs="Arial"/>
          <w:sz w:val="22"/>
          <w:szCs w:val="22"/>
        </w:rPr>
      </w:pPr>
    </w:p>
    <w:p w14:paraId="323F9402" w14:textId="3F60D06D" w:rsidR="00AA0D6D" w:rsidRPr="00B741C2" w:rsidRDefault="00AA0D6D" w:rsidP="00AA0D6D">
      <w:pPr>
        <w:tabs>
          <w:tab w:val="left" w:pos="0"/>
          <w:tab w:val="left" w:pos="284"/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89"/>
        <w:rPr>
          <w:rFonts w:ascii="Arial" w:hAnsi="Arial" w:cs="Arial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>(společně jako „</w:t>
      </w:r>
      <w:r w:rsidR="00FD6693" w:rsidRPr="00B741C2">
        <w:rPr>
          <w:rFonts w:ascii="Arial" w:hAnsi="Arial" w:cs="Arial"/>
          <w:b/>
          <w:sz w:val="22"/>
          <w:szCs w:val="22"/>
        </w:rPr>
        <w:t>smluvní strany</w:t>
      </w:r>
      <w:r w:rsidRPr="00B741C2">
        <w:rPr>
          <w:rFonts w:ascii="Arial" w:hAnsi="Arial" w:cs="Arial"/>
          <w:sz w:val="22"/>
          <w:szCs w:val="22"/>
        </w:rPr>
        <w:t xml:space="preserve">“) </w:t>
      </w:r>
    </w:p>
    <w:p w14:paraId="54891184" w14:textId="77777777" w:rsidR="001E0FE1" w:rsidRPr="00B741C2" w:rsidRDefault="001E0FE1" w:rsidP="007740BE">
      <w:pPr>
        <w:jc w:val="both"/>
        <w:rPr>
          <w:rFonts w:ascii="Arial" w:hAnsi="Arial" w:cs="Arial"/>
          <w:sz w:val="22"/>
          <w:szCs w:val="22"/>
        </w:rPr>
      </w:pPr>
    </w:p>
    <w:p w14:paraId="069D7F21" w14:textId="4287C740" w:rsidR="00A725BB" w:rsidRPr="00B741C2" w:rsidRDefault="00C662A3" w:rsidP="00A725BB">
      <w:pPr>
        <w:tabs>
          <w:tab w:val="left" w:pos="284"/>
          <w:tab w:val="left" w:pos="567"/>
          <w:tab w:val="left" w:pos="482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</w:t>
      </w:r>
      <w:r w:rsidRPr="00B741C2">
        <w:rPr>
          <w:rFonts w:ascii="Arial" w:hAnsi="Arial" w:cs="Arial"/>
          <w:sz w:val="22"/>
          <w:szCs w:val="22"/>
        </w:rPr>
        <w:t xml:space="preserve"> </w:t>
      </w:r>
      <w:r w:rsidR="00907696">
        <w:rPr>
          <w:rFonts w:ascii="Arial" w:hAnsi="Arial" w:cs="Arial"/>
          <w:sz w:val="22"/>
          <w:szCs w:val="22"/>
        </w:rPr>
        <w:t>níže uvedeného</w:t>
      </w:r>
      <w:r w:rsidR="00907696" w:rsidRPr="00B741C2">
        <w:rPr>
          <w:rFonts w:ascii="Arial" w:hAnsi="Arial" w:cs="Arial"/>
          <w:sz w:val="22"/>
          <w:szCs w:val="22"/>
        </w:rPr>
        <w:t xml:space="preserve"> </w:t>
      </w:r>
      <w:r w:rsidR="00A725BB" w:rsidRPr="00B741C2">
        <w:rPr>
          <w:rFonts w:ascii="Arial" w:hAnsi="Arial" w:cs="Arial"/>
          <w:sz w:val="22"/>
          <w:szCs w:val="22"/>
        </w:rPr>
        <w:t xml:space="preserve">dne, měsíce a roku tento dodatek č. </w:t>
      </w:r>
      <w:r w:rsidR="009A5A9C">
        <w:rPr>
          <w:rFonts w:ascii="Arial" w:hAnsi="Arial" w:cs="Arial"/>
          <w:sz w:val="22"/>
          <w:szCs w:val="22"/>
        </w:rPr>
        <w:t xml:space="preserve">1 k Dílčí </w:t>
      </w:r>
      <w:r w:rsidR="008A41FC">
        <w:rPr>
          <w:rFonts w:ascii="Arial" w:hAnsi="Arial" w:cs="Arial"/>
          <w:sz w:val="22"/>
          <w:szCs w:val="22"/>
        </w:rPr>
        <w:t>smlouvě</w:t>
      </w:r>
      <w:r w:rsidR="009A5A9C">
        <w:rPr>
          <w:rFonts w:ascii="Arial" w:hAnsi="Arial" w:cs="Arial"/>
          <w:sz w:val="22"/>
          <w:szCs w:val="22"/>
        </w:rPr>
        <w:t xml:space="preserve"> č. 10</w:t>
      </w:r>
      <w:r w:rsidR="00244642">
        <w:rPr>
          <w:rFonts w:ascii="Arial" w:hAnsi="Arial" w:cs="Arial"/>
          <w:sz w:val="22"/>
          <w:szCs w:val="22"/>
        </w:rPr>
        <w:t>, evidované u Objednatele pod č.j</w:t>
      </w:r>
      <w:r w:rsidR="00244642" w:rsidRPr="00CA36A8">
        <w:rPr>
          <w:rFonts w:ascii="Arial" w:hAnsi="Arial" w:cs="Arial"/>
          <w:sz w:val="22"/>
          <w:szCs w:val="22"/>
        </w:rPr>
        <w:t xml:space="preserve">. </w:t>
      </w:r>
      <w:r w:rsidRPr="00543FBF">
        <w:rPr>
          <w:rFonts w:ascii="Arial-BoldMT" w:eastAsiaTheme="minorHAnsi" w:hAnsi="Arial-BoldMT" w:cs="Arial-BoldMT"/>
          <w:bCs/>
          <w:sz w:val="22"/>
          <w:szCs w:val="22"/>
          <w:lang w:eastAsia="en-US"/>
        </w:rPr>
        <w:t>DIA- 3833-51/OEZ-2023</w:t>
      </w:r>
      <w:r>
        <w:rPr>
          <w:rFonts w:ascii="Arial-BoldMT" w:eastAsiaTheme="minorHAnsi" w:hAnsi="Arial-BoldMT" w:cs="Arial-BoldMT"/>
          <w:b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a u Zhotovitele pod č. 2024/259 NAKIT</w:t>
      </w:r>
      <w:r w:rsidR="00C5639D">
        <w:rPr>
          <w:rFonts w:ascii="Arial" w:hAnsi="Arial" w:cs="Arial"/>
          <w:sz w:val="22"/>
          <w:szCs w:val="22"/>
        </w:rPr>
        <w:t xml:space="preserve">, </w:t>
      </w:r>
      <w:bookmarkStart w:id="2" w:name="_Hlk135831394"/>
      <w:r w:rsidR="00966A77" w:rsidRPr="00966A77">
        <w:rPr>
          <w:rFonts w:ascii="Arial" w:hAnsi="Arial" w:cs="Arial"/>
          <w:sz w:val="22"/>
          <w:szCs w:val="22"/>
        </w:rPr>
        <w:t>k Rámcové smlouvě „Rozvoj Portálu veřejné správy 2021+“ ze dne 1. 12. 2021 evidované u Objednatele pod č. j. MV-138841-3/EG-2021 a u Zhotovitele pod č. 2021/204 NAKIT</w:t>
      </w:r>
      <w:r w:rsidR="00907696">
        <w:rPr>
          <w:rFonts w:ascii="Arial" w:hAnsi="Arial" w:cs="Arial"/>
          <w:sz w:val="22"/>
          <w:szCs w:val="22"/>
        </w:rPr>
        <w:t xml:space="preserve"> </w:t>
      </w:r>
      <w:r w:rsidR="00907696" w:rsidRPr="00B741C2">
        <w:rPr>
          <w:rFonts w:ascii="Arial" w:hAnsi="Arial" w:cs="Arial"/>
          <w:sz w:val="22"/>
          <w:szCs w:val="22"/>
        </w:rPr>
        <w:t xml:space="preserve">(dále jen </w:t>
      </w:r>
      <w:r w:rsidR="00907696" w:rsidRPr="00B741C2">
        <w:rPr>
          <w:rFonts w:ascii="Arial" w:hAnsi="Arial" w:cs="Arial"/>
          <w:b/>
          <w:sz w:val="22"/>
          <w:szCs w:val="22"/>
        </w:rPr>
        <w:t>„smlouva“</w:t>
      </w:r>
      <w:r w:rsidR="00907696" w:rsidRPr="00B741C2">
        <w:rPr>
          <w:rFonts w:ascii="Arial" w:hAnsi="Arial" w:cs="Arial"/>
          <w:sz w:val="22"/>
          <w:szCs w:val="22"/>
        </w:rPr>
        <w:t>)</w:t>
      </w:r>
      <w:r w:rsidR="00907696">
        <w:rPr>
          <w:rFonts w:ascii="Arial" w:hAnsi="Arial" w:cs="Arial"/>
          <w:sz w:val="22"/>
          <w:szCs w:val="22"/>
        </w:rPr>
        <w:t>, a to</w:t>
      </w:r>
      <w:r w:rsidR="00FD6693" w:rsidRPr="00B741C2">
        <w:rPr>
          <w:rFonts w:ascii="Arial" w:hAnsi="Arial" w:cs="Arial"/>
          <w:sz w:val="22"/>
          <w:szCs w:val="22"/>
        </w:rPr>
        <w:t xml:space="preserve"> </w:t>
      </w:r>
      <w:bookmarkEnd w:id="2"/>
      <w:r w:rsidR="00A725BB" w:rsidRPr="00B741C2">
        <w:rPr>
          <w:rFonts w:ascii="Arial" w:hAnsi="Arial" w:cs="Arial"/>
          <w:sz w:val="22"/>
          <w:szCs w:val="22"/>
        </w:rPr>
        <w:t xml:space="preserve">v souladu s ustanovením § 1746 odst. 2 zákona č. 89/2012 Sb., občanský zákoník, v platném znění (dále jen </w:t>
      </w:r>
      <w:r w:rsidR="00A725BB" w:rsidRPr="00B741C2">
        <w:rPr>
          <w:rFonts w:ascii="Arial" w:hAnsi="Arial" w:cs="Arial"/>
          <w:b/>
          <w:sz w:val="22"/>
          <w:szCs w:val="22"/>
        </w:rPr>
        <w:t>„občanský zákoník</w:t>
      </w:r>
      <w:r w:rsidR="00A725BB" w:rsidRPr="00B741C2">
        <w:rPr>
          <w:rFonts w:ascii="Arial" w:hAnsi="Arial" w:cs="Arial"/>
          <w:sz w:val="22"/>
          <w:szCs w:val="22"/>
        </w:rPr>
        <w:t>“)</w:t>
      </w:r>
      <w:r w:rsidR="00022AF6">
        <w:rPr>
          <w:rFonts w:ascii="Arial" w:hAnsi="Arial" w:cs="Arial"/>
          <w:sz w:val="22"/>
          <w:szCs w:val="22"/>
        </w:rPr>
        <w:t>.</w:t>
      </w:r>
      <w:r w:rsidR="00A725BB" w:rsidRPr="00B741C2">
        <w:rPr>
          <w:rFonts w:ascii="Arial" w:hAnsi="Arial" w:cs="Arial"/>
          <w:sz w:val="22"/>
          <w:szCs w:val="22"/>
        </w:rPr>
        <w:t xml:space="preserve"> </w:t>
      </w:r>
    </w:p>
    <w:p w14:paraId="4E83B17E" w14:textId="77777777" w:rsidR="00581EB2" w:rsidRDefault="00581EB2" w:rsidP="00B7727F">
      <w:pPr>
        <w:tabs>
          <w:tab w:val="left" w:pos="284"/>
          <w:tab w:val="left" w:pos="567"/>
          <w:tab w:val="left" w:pos="4820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7514DC81" w14:textId="19B1A2C4" w:rsidR="00BB7E08" w:rsidRPr="00303C1A" w:rsidRDefault="00BB7E08" w:rsidP="00303C1A">
      <w:pPr>
        <w:tabs>
          <w:tab w:val="left" w:pos="284"/>
          <w:tab w:val="left" w:pos="567"/>
          <w:tab w:val="left" w:pos="482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03C1A">
        <w:rPr>
          <w:rFonts w:ascii="Arial" w:hAnsi="Arial" w:cs="Arial"/>
          <w:sz w:val="22"/>
          <w:szCs w:val="22"/>
        </w:rPr>
        <w:t xml:space="preserve">Smluvní strany, vědomy si svých závazků v </w:t>
      </w:r>
      <w:r>
        <w:rPr>
          <w:rFonts w:ascii="Arial" w:hAnsi="Arial" w:cs="Arial"/>
          <w:sz w:val="22"/>
          <w:szCs w:val="22"/>
        </w:rPr>
        <w:t>d</w:t>
      </w:r>
      <w:r w:rsidRPr="00303C1A">
        <w:rPr>
          <w:rFonts w:ascii="Arial" w:hAnsi="Arial" w:cs="Arial"/>
          <w:sz w:val="22"/>
          <w:szCs w:val="22"/>
        </w:rPr>
        <w:t xml:space="preserve">odatku č. </w:t>
      </w:r>
      <w:r w:rsidR="00C5639D">
        <w:rPr>
          <w:rFonts w:ascii="Arial" w:hAnsi="Arial" w:cs="Arial"/>
          <w:sz w:val="22"/>
          <w:szCs w:val="22"/>
        </w:rPr>
        <w:t>1</w:t>
      </w:r>
      <w:r w:rsidRPr="00303C1A">
        <w:rPr>
          <w:rFonts w:ascii="Arial" w:hAnsi="Arial" w:cs="Arial"/>
          <w:sz w:val="22"/>
          <w:szCs w:val="22"/>
        </w:rPr>
        <w:t xml:space="preserve"> obsažených a s úmyslem být </w:t>
      </w:r>
      <w:r>
        <w:rPr>
          <w:rFonts w:ascii="Arial" w:hAnsi="Arial" w:cs="Arial"/>
          <w:sz w:val="22"/>
          <w:szCs w:val="22"/>
        </w:rPr>
        <w:t>d</w:t>
      </w:r>
      <w:r w:rsidRPr="00303C1A">
        <w:rPr>
          <w:rFonts w:ascii="Arial" w:hAnsi="Arial" w:cs="Arial"/>
          <w:sz w:val="22"/>
          <w:szCs w:val="22"/>
        </w:rPr>
        <w:t xml:space="preserve">odatkem č. </w:t>
      </w:r>
      <w:r w:rsidR="0006782C">
        <w:rPr>
          <w:rFonts w:ascii="Arial" w:hAnsi="Arial" w:cs="Arial"/>
          <w:sz w:val="22"/>
          <w:szCs w:val="22"/>
        </w:rPr>
        <w:t>1</w:t>
      </w:r>
      <w:r w:rsidRPr="00303C1A">
        <w:rPr>
          <w:rFonts w:ascii="Arial" w:hAnsi="Arial" w:cs="Arial"/>
          <w:sz w:val="22"/>
          <w:szCs w:val="22"/>
        </w:rPr>
        <w:t xml:space="preserve"> vázány, se dohodly na následujícím znění:</w:t>
      </w:r>
    </w:p>
    <w:p w14:paraId="178EFE6A" w14:textId="77777777" w:rsidR="00BB7E08" w:rsidRDefault="00BB7E08" w:rsidP="00B7727F">
      <w:pPr>
        <w:tabs>
          <w:tab w:val="left" w:pos="284"/>
          <w:tab w:val="left" w:pos="567"/>
          <w:tab w:val="left" w:pos="4820"/>
        </w:tabs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1B0491DA" w14:textId="3F336E73" w:rsidR="00581EB2" w:rsidRPr="00B741C2" w:rsidRDefault="00581EB2" w:rsidP="00581EB2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>P</w:t>
      </w:r>
      <w:r>
        <w:rPr>
          <w:rFonts w:ascii="Arial" w:hAnsi="Arial" w:cs="Arial"/>
          <w:b/>
          <w:bCs/>
          <w:sz w:val="22"/>
          <w:szCs w:val="22"/>
        </w:rPr>
        <w:t>reambule</w:t>
      </w:r>
    </w:p>
    <w:p w14:paraId="44A52B53" w14:textId="1265E3FE" w:rsidR="00581EB2" w:rsidRDefault="00A7146D" w:rsidP="00B7727F">
      <w:pPr>
        <w:tabs>
          <w:tab w:val="left" w:pos="284"/>
          <w:tab w:val="left" w:pos="567"/>
          <w:tab w:val="left" w:pos="4820"/>
        </w:tabs>
        <w:spacing w:after="120"/>
        <w:jc w:val="both"/>
        <w:rPr>
          <w:rFonts w:ascii="Arial" w:hAnsi="Arial" w:cs="Arial"/>
          <w:iCs/>
          <w:sz w:val="22"/>
          <w:szCs w:val="28"/>
        </w:rPr>
      </w:pPr>
      <w:r>
        <w:rPr>
          <w:rFonts w:ascii="Arial" w:hAnsi="Arial" w:cs="Arial"/>
          <w:iCs/>
          <w:sz w:val="22"/>
          <w:szCs w:val="28"/>
        </w:rPr>
        <w:t xml:space="preserve">Na základě Dohody o narovnání uzavřené dne </w:t>
      </w:r>
      <w:r w:rsidR="00E94CAA">
        <w:rPr>
          <w:rFonts w:ascii="Arial" w:hAnsi="Arial" w:cs="Arial"/>
          <w:iCs/>
          <w:sz w:val="22"/>
          <w:szCs w:val="28"/>
        </w:rPr>
        <w:t xml:space="preserve">31. 3. 2023 mezi </w:t>
      </w:r>
      <w:r w:rsidR="00C60048">
        <w:rPr>
          <w:rFonts w:ascii="Arial" w:hAnsi="Arial" w:cs="Arial"/>
          <w:iCs/>
          <w:sz w:val="22"/>
          <w:szCs w:val="28"/>
        </w:rPr>
        <w:t>Českou republikou – Ministerstvem vnitra</w:t>
      </w:r>
      <w:r w:rsidR="001868AA">
        <w:rPr>
          <w:rFonts w:ascii="Arial" w:hAnsi="Arial" w:cs="Arial"/>
          <w:iCs/>
          <w:sz w:val="22"/>
          <w:szCs w:val="28"/>
        </w:rPr>
        <w:t>, se sídlem Nad Štolou 936/3, 170 00 Praha 7 – Holešovice, IČO: 000 07</w:t>
      </w:r>
      <w:r w:rsidR="00F52885">
        <w:rPr>
          <w:rFonts w:ascii="Arial" w:hAnsi="Arial" w:cs="Arial"/>
          <w:iCs/>
          <w:sz w:val="22"/>
          <w:szCs w:val="28"/>
        </w:rPr>
        <w:t> </w:t>
      </w:r>
      <w:r w:rsidR="001868AA">
        <w:rPr>
          <w:rFonts w:ascii="Arial" w:hAnsi="Arial" w:cs="Arial"/>
          <w:iCs/>
          <w:sz w:val="22"/>
          <w:szCs w:val="28"/>
        </w:rPr>
        <w:t>064</w:t>
      </w:r>
      <w:r w:rsidR="00F52885">
        <w:rPr>
          <w:rFonts w:ascii="Arial" w:hAnsi="Arial" w:cs="Arial"/>
          <w:iCs/>
          <w:sz w:val="22"/>
          <w:szCs w:val="28"/>
        </w:rPr>
        <w:t xml:space="preserve"> (dále </w:t>
      </w:r>
      <w:r w:rsidR="004E0E7C">
        <w:rPr>
          <w:rFonts w:ascii="Arial" w:hAnsi="Arial" w:cs="Arial"/>
          <w:iCs/>
          <w:sz w:val="22"/>
          <w:szCs w:val="28"/>
        </w:rPr>
        <w:t>též</w:t>
      </w:r>
      <w:r w:rsidR="00F52885">
        <w:rPr>
          <w:rFonts w:ascii="Arial" w:hAnsi="Arial" w:cs="Arial"/>
          <w:iCs/>
          <w:sz w:val="22"/>
          <w:szCs w:val="28"/>
        </w:rPr>
        <w:t xml:space="preserve"> „</w:t>
      </w:r>
      <w:r w:rsidR="00F52885" w:rsidRPr="00EA0E56">
        <w:rPr>
          <w:rFonts w:ascii="Arial" w:hAnsi="Arial" w:cs="Arial"/>
          <w:b/>
          <w:bCs/>
          <w:iCs/>
          <w:sz w:val="22"/>
          <w:szCs w:val="28"/>
        </w:rPr>
        <w:t>Ministerstvo vnitra</w:t>
      </w:r>
      <w:r w:rsidR="00F52885">
        <w:rPr>
          <w:rFonts w:ascii="Arial" w:hAnsi="Arial" w:cs="Arial"/>
          <w:iCs/>
          <w:sz w:val="22"/>
          <w:szCs w:val="28"/>
        </w:rPr>
        <w:t>“)</w:t>
      </w:r>
      <w:r w:rsidR="001868AA">
        <w:rPr>
          <w:rFonts w:ascii="Arial" w:hAnsi="Arial" w:cs="Arial"/>
          <w:iCs/>
          <w:sz w:val="22"/>
          <w:szCs w:val="28"/>
        </w:rPr>
        <w:t>, Českou republikou – Digitální a informační agenturou</w:t>
      </w:r>
      <w:r w:rsidR="006352C7">
        <w:rPr>
          <w:rFonts w:ascii="Arial" w:hAnsi="Arial" w:cs="Arial"/>
          <w:iCs/>
          <w:sz w:val="22"/>
          <w:szCs w:val="28"/>
        </w:rPr>
        <w:t xml:space="preserve">, se sídlem Na Vápence 915/14, 130 00 Praha 3 – Žižkov, </w:t>
      </w:r>
      <w:r w:rsidR="00F52885">
        <w:rPr>
          <w:rFonts w:ascii="Arial" w:hAnsi="Arial" w:cs="Arial"/>
          <w:iCs/>
          <w:sz w:val="22"/>
          <w:szCs w:val="28"/>
        </w:rPr>
        <w:t>I</w:t>
      </w:r>
      <w:r w:rsidR="006352C7">
        <w:rPr>
          <w:rFonts w:ascii="Arial" w:hAnsi="Arial" w:cs="Arial"/>
          <w:iCs/>
          <w:sz w:val="22"/>
          <w:szCs w:val="28"/>
        </w:rPr>
        <w:t>ČO: 176 51</w:t>
      </w:r>
      <w:r w:rsidR="00F52885">
        <w:rPr>
          <w:rFonts w:ascii="Arial" w:hAnsi="Arial" w:cs="Arial"/>
          <w:iCs/>
          <w:sz w:val="22"/>
          <w:szCs w:val="28"/>
        </w:rPr>
        <w:t> </w:t>
      </w:r>
      <w:r w:rsidR="006352C7">
        <w:rPr>
          <w:rFonts w:ascii="Arial" w:hAnsi="Arial" w:cs="Arial"/>
          <w:iCs/>
          <w:sz w:val="22"/>
          <w:szCs w:val="28"/>
        </w:rPr>
        <w:t>921</w:t>
      </w:r>
      <w:r w:rsidR="00F52885">
        <w:rPr>
          <w:rFonts w:ascii="Arial" w:hAnsi="Arial" w:cs="Arial"/>
          <w:iCs/>
          <w:sz w:val="22"/>
          <w:szCs w:val="28"/>
        </w:rPr>
        <w:t xml:space="preserve"> (dále </w:t>
      </w:r>
      <w:r w:rsidR="004E0E7C">
        <w:rPr>
          <w:rFonts w:ascii="Arial" w:hAnsi="Arial" w:cs="Arial"/>
          <w:iCs/>
          <w:sz w:val="22"/>
          <w:szCs w:val="28"/>
        </w:rPr>
        <w:t>též</w:t>
      </w:r>
      <w:r w:rsidR="00F52885">
        <w:rPr>
          <w:rFonts w:ascii="Arial" w:hAnsi="Arial" w:cs="Arial"/>
          <w:iCs/>
          <w:sz w:val="22"/>
          <w:szCs w:val="28"/>
        </w:rPr>
        <w:t xml:space="preserve"> „</w:t>
      </w:r>
      <w:r w:rsidR="00F52885" w:rsidRPr="00EA0E56">
        <w:rPr>
          <w:rFonts w:ascii="Arial" w:hAnsi="Arial" w:cs="Arial"/>
          <w:b/>
          <w:bCs/>
          <w:iCs/>
          <w:sz w:val="22"/>
          <w:szCs w:val="28"/>
        </w:rPr>
        <w:t>Agentura</w:t>
      </w:r>
      <w:r w:rsidR="00F52885">
        <w:rPr>
          <w:rFonts w:ascii="Arial" w:hAnsi="Arial" w:cs="Arial"/>
          <w:iCs/>
          <w:sz w:val="22"/>
          <w:szCs w:val="28"/>
        </w:rPr>
        <w:t>“)</w:t>
      </w:r>
      <w:r w:rsidR="00783B0E">
        <w:rPr>
          <w:rFonts w:ascii="Arial" w:hAnsi="Arial" w:cs="Arial"/>
          <w:iCs/>
          <w:sz w:val="22"/>
          <w:szCs w:val="28"/>
        </w:rPr>
        <w:t xml:space="preserve"> a Národní agenturou pro komunikační a informační technologie, s. p., se sídlem Kodaňská 1441/46, 101 00 Praha 10 – Vršovice, IČO: 047 67</w:t>
      </w:r>
      <w:r w:rsidR="00F52885">
        <w:rPr>
          <w:rFonts w:ascii="Arial" w:hAnsi="Arial" w:cs="Arial"/>
          <w:iCs/>
          <w:sz w:val="22"/>
          <w:szCs w:val="28"/>
        </w:rPr>
        <w:t> </w:t>
      </w:r>
      <w:r w:rsidR="00783B0E">
        <w:rPr>
          <w:rFonts w:ascii="Arial" w:hAnsi="Arial" w:cs="Arial"/>
          <w:iCs/>
          <w:sz w:val="22"/>
          <w:szCs w:val="28"/>
        </w:rPr>
        <w:t>543</w:t>
      </w:r>
      <w:r w:rsidR="00F52885">
        <w:rPr>
          <w:rFonts w:ascii="Arial" w:hAnsi="Arial" w:cs="Arial"/>
          <w:iCs/>
          <w:sz w:val="22"/>
          <w:szCs w:val="28"/>
        </w:rPr>
        <w:t xml:space="preserve"> (dále </w:t>
      </w:r>
      <w:r w:rsidR="004E0E7C">
        <w:rPr>
          <w:rFonts w:ascii="Arial" w:hAnsi="Arial" w:cs="Arial"/>
          <w:iCs/>
          <w:sz w:val="22"/>
          <w:szCs w:val="28"/>
        </w:rPr>
        <w:t>též</w:t>
      </w:r>
      <w:r w:rsidR="00F52885">
        <w:rPr>
          <w:rFonts w:ascii="Arial" w:hAnsi="Arial" w:cs="Arial"/>
          <w:iCs/>
          <w:sz w:val="22"/>
          <w:szCs w:val="28"/>
        </w:rPr>
        <w:t xml:space="preserve"> „</w:t>
      </w:r>
      <w:r w:rsidR="00F52885" w:rsidRPr="00EA0E56">
        <w:rPr>
          <w:rFonts w:ascii="Arial" w:hAnsi="Arial" w:cs="Arial"/>
          <w:b/>
          <w:bCs/>
          <w:iCs/>
          <w:sz w:val="22"/>
          <w:szCs w:val="28"/>
        </w:rPr>
        <w:t>NAKIT</w:t>
      </w:r>
      <w:r w:rsidR="00F52885">
        <w:rPr>
          <w:rFonts w:ascii="Arial" w:hAnsi="Arial" w:cs="Arial"/>
          <w:iCs/>
          <w:sz w:val="22"/>
          <w:szCs w:val="28"/>
        </w:rPr>
        <w:t>“)</w:t>
      </w:r>
      <w:r w:rsidR="00380BB7">
        <w:rPr>
          <w:rFonts w:ascii="Arial" w:hAnsi="Arial" w:cs="Arial"/>
          <w:iCs/>
          <w:sz w:val="22"/>
          <w:szCs w:val="28"/>
        </w:rPr>
        <w:t xml:space="preserve">, došlo </w:t>
      </w:r>
      <w:r w:rsidR="00F318CB">
        <w:rPr>
          <w:rFonts w:ascii="Arial" w:hAnsi="Arial" w:cs="Arial"/>
          <w:iCs/>
          <w:sz w:val="22"/>
          <w:szCs w:val="28"/>
        </w:rPr>
        <w:t xml:space="preserve">mimo jiné k přechodu práv a povinností </w:t>
      </w:r>
      <w:r w:rsidR="00F52885">
        <w:rPr>
          <w:rFonts w:ascii="Arial" w:hAnsi="Arial" w:cs="Arial"/>
          <w:iCs/>
          <w:sz w:val="22"/>
          <w:szCs w:val="28"/>
        </w:rPr>
        <w:t>z původní osoby Objednatele, tj. Ministerstva vnitra</w:t>
      </w:r>
      <w:r w:rsidR="000F7AA4">
        <w:rPr>
          <w:rFonts w:ascii="Arial" w:hAnsi="Arial" w:cs="Arial"/>
          <w:iCs/>
          <w:sz w:val="22"/>
          <w:szCs w:val="28"/>
        </w:rPr>
        <w:t>, na Agenturu</w:t>
      </w:r>
      <w:r w:rsidR="00AF0B32">
        <w:rPr>
          <w:rFonts w:ascii="Arial" w:hAnsi="Arial" w:cs="Arial"/>
          <w:iCs/>
          <w:sz w:val="22"/>
          <w:szCs w:val="28"/>
        </w:rPr>
        <w:t>, kdy Agentura přebrala v plném rozsahu veškerá práva a povinnosti Ministerstva vnitra ze smlouvy</w:t>
      </w:r>
      <w:r w:rsidR="00EA0E56">
        <w:rPr>
          <w:rFonts w:ascii="Arial" w:hAnsi="Arial" w:cs="Arial"/>
          <w:iCs/>
          <w:sz w:val="22"/>
          <w:szCs w:val="28"/>
        </w:rPr>
        <w:t xml:space="preserve"> a vstoupila do smlouvy místo Ministerstva vnitra. </w:t>
      </w:r>
      <w:r w:rsidR="00F302FA">
        <w:rPr>
          <w:rFonts w:ascii="Arial" w:hAnsi="Arial" w:cs="Arial"/>
          <w:iCs/>
          <w:sz w:val="22"/>
          <w:szCs w:val="28"/>
        </w:rPr>
        <w:t>NAKIT s tímto přechodem práv a povinností a změn</w:t>
      </w:r>
      <w:r w:rsidR="00E91148">
        <w:rPr>
          <w:rFonts w:ascii="Arial" w:hAnsi="Arial" w:cs="Arial"/>
          <w:iCs/>
          <w:sz w:val="22"/>
          <w:szCs w:val="28"/>
        </w:rPr>
        <w:t>ou</w:t>
      </w:r>
      <w:r w:rsidR="00F302FA">
        <w:rPr>
          <w:rFonts w:ascii="Arial" w:hAnsi="Arial" w:cs="Arial"/>
          <w:iCs/>
          <w:sz w:val="22"/>
          <w:szCs w:val="28"/>
        </w:rPr>
        <w:t xml:space="preserve"> v osobě Objednatele</w:t>
      </w:r>
      <w:r w:rsidR="00E91148">
        <w:rPr>
          <w:rFonts w:ascii="Arial" w:hAnsi="Arial" w:cs="Arial"/>
          <w:iCs/>
          <w:sz w:val="22"/>
          <w:szCs w:val="28"/>
        </w:rPr>
        <w:t xml:space="preserve"> udělil výslovný souhlas</w:t>
      </w:r>
      <w:r w:rsidR="008B2703">
        <w:rPr>
          <w:rFonts w:ascii="Arial" w:hAnsi="Arial" w:cs="Arial"/>
          <w:iCs/>
          <w:sz w:val="22"/>
          <w:szCs w:val="28"/>
        </w:rPr>
        <w:t>.</w:t>
      </w:r>
    </w:p>
    <w:p w14:paraId="57F7119D" w14:textId="566FA43F" w:rsidR="00BB7E08" w:rsidRDefault="00455879" w:rsidP="00B7727F">
      <w:pPr>
        <w:tabs>
          <w:tab w:val="left" w:pos="284"/>
          <w:tab w:val="left" w:pos="567"/>
          <w:tab w:val="left" w:pos="4820"/>
        </w:tabs>
        <w:spacing w:after="120"/>
        <w:jc w:val="both"/>
        <w:rPr>
          <w:rFonts w:ascii="Arial" w:hAnsi="Arial" w:cs="Arial"/>
          <w:iCs/>
          <w:sz w:val="22"/>
          <w:szCs w:val="28"/>
        </w:rPr>
      </w:pPr>
      <w:r w:rsidRPr="00022AF6">
        <w:rPr>
          <w:rFonts w:ascii="Arial" w:hAnsi="Arial" w:cs="Arial"/>
          <w:iCs/>
          <w:sz w:val="22"/>
          <w:szCs w:val="28"/>
        </w:rPr>
        <w:t xml:space="preserve">Dne </w:t>
      </w:r>
      <w:r w:rsidR="00A55E26" w:rsidRPr="00022AF6">
        <w:rPr>
          <w:rFonts w:ascii="Arial" w:hAnsi="Arial" w:cs="Arial"/>
          <w:iCs/>
          <w:sz w:val="22"/>
          <w:szCs w:val="28"/>
        </w:rPr>
        <w:t>8. 3. 2024</w:t>
      </w:r>
      <w:r w:rsidRPr="00022AF6">
        <w:rPr>
          <w:rFonts w:ascii="Arial" w:hAnsi="Arial" w:cs="Arial"/>
          <w:iCs/>
          <w:sz w:val="22"/>
          <w:szCs w:val="28"/>
        </w:rPr>
        <w:t xml:space="preserve"> smluvní strany uzavřely Dodatek č. 1 ke smlouvě, kterým navýšily maximální</w:t>
      </w:r>
      <w:r w:rsidRPr="00022AF6">
        <w:rPr>
          <w:rFonts w:ascii="Arial" w:hAnsi="Arial" w:cs="Arial"/>
          <w:iCs/>
          <w:strike/>
          <w:sz w:val="22"/>
          <w:szCs w:val="28"/>
        </w:rPr>
        <w:t xml:space="preserve"> </w:t>
      </w:r>
      <w:r w:rsidRPr="00022AF6">
        <w:rPr>
          <w:rFonts w:ascii="Arial" w:hAnsi="Arial" w:cs="Arial"/>
          <w:iCs/>
          <w:sz w:val="22"/>
          <w:szCs w:val="28"/>
        </w:rPr>
        <w:t xml:space="preserve">celkovou cenu uhrazenou na základě smlouvy a na ni navazujících dílčích smluv </w:t>
      </w:r>
      <w:r w:rsidR="00A55E26" w:rsidRPr="00022AF6">
        <w:rPr>
          <w:rFonts w:ascii="Arial" w:hAnsi="Arial" w:cs="Arial"/>
          <w:iCs/>
          <w:sz w:val="22"/>
          <w:szCs w:val="28"/>
        </w:rPr>
        <w:t>o</w:t>
      </w:r>
      <w:r w:rsidRPr="00022AF6">
        <w:rPr>
          <w:rFonts w:ascii="Arial" w:hAnsi="Arial" w:cs="Arial"/>
          <w:iCs/>
          <w:sz w:val="22"/>
          <w:szCs w:val="28"/>
        </w:rPr>
        <w:t xml:space="preserve"> částku 1</w:t>
      </w:r>
      <w:r w:rsidR="00A55E26" w:rsidRPr="00022AF6">
        <w:rPr>
          <w:rFonts w:ascii="Arial" w:hAnsi="Arial" w:cs="Arial"/>
          <w:iCs/>
          <w:sz w:val="22"/>
          <w:szCs w:val="28"/>
        </w:rPr>
        <w:t>0</w:t>
      </w:r>
      <w:r w:rsidRPr="00022AF6">
        <w:rPr>
          <w:rFonts w:ascii="Arial" w:hAnsi="Arial" w:cs="Arial"/>
          <w:iCs/>
          <w:sz w:val="22"/>
          <w:szCs w:val="28"/>
        </w:rPr>
        <w:t xml:space="preserve">0 000 000,- Kč bez DPH. </w:t>
      </w:r>
      <w:r w:rsidR="00022AF6" w:rsidRPr="00022AF6">
        <w:rPr>
          <w:rFonts w:ascii="Arial" w:hAnsi="Arial" w:cs="Arial"/>
          <w:iCs/>
          <w:sz w:val="22"/>
          <w:szCs w:val="28"/>
        </w:rPr>
        <w:t>Následně s</w:t>
      </w:r>
      <w:r w:rsidRPr="00022AF6">
        <w:rPr>
          <w:rFonts w:ascii="Arial" w:hAnsi="Arial" w:cs="Arial"/>
          <w:iCs/>
          <w:sz w:val="22"/>
          <w:szCs w:val="28"/>
        </w:rPr>
        <w:t xml:space="preserve">mluvní strany </w:t>
      </w:r>
      <w:r w:rsidR="00192967" w:rsidRPr="00022AF6">
        <w:rPr>
          <w:rFonts w:ascii="Arial" w:hAnsi="Arial" w:cs="Arial"/>
          <w:iCs/>
          <w:sz w:val="22"/>
          <w:szCs w:val="28"/>
        </w:rPr>
        <w:t xml:space="preserve">z důvodu </w:t>
      </w:r>
      <w:r w:rsidR="00BB7E08" w:rsidRPr="00022AF6">
        <w:rPr>
          <w:rFonts w:ascii="Arial" w:hAnsi="Arial" w:cs="Arial"/>
          <w:iCs/>
          <w:sz w:val="22"/>
          <w:szCs w:val="28"/>
        </w:rPr>
        <w:t>vnější</w:t>
      </w:r>
      <w:r w:rsidR="00192967" w:rsidRPr="00022AF6">
        <w:rPr>
          <w:rFonts w:ascii="Arial" w:hAnsi="Arial" w:cs="Arial"/>
          <w:iCs/>
          <w:sz w:val="22"/>
          <w:szCs w:val="28"/>
        </w:rPr>
        <w:t>ch</w:t>
      </w:r>
      <w:r w:rsidR="00BB7E08" w:rsidRPr="00022AF6">
        <w:rPr>
          <w:rFonts w:ascii="Arial" w:hAnsi="Arial" w:cs="Arial"/>
          <w:iCs/>
          <w:sz w:val="22"/>
          <w:szCs w:val="28"/>
        </w:rPr>
        <w:t xml:space="preserve"> okolnost</w:t>
      </w:r>
      <w:r w:rsidR="00192967" w:rsidRPr="00022AF6">
        <w:rPr>
          <w:rFonts w:ascii="Arial" w:hAnsi="Arial" w:cs="Arial"/>
          <w:iCs/>
          <w:sz w:val="22"/>
          <w:szCs w:val="28"/>
        </w:rPr>
        <w:t>í</w:t>
      </w:r>
      <w:r w:rsidR="00BB7E08" w:rsidRPr="00022AF6">
        <w:rPr>
          <w:rFonts w:ascii="Arial" w:hAnsi="Arial" w:cs="Arial"/>
          <w:iCs/>
          <w:sz w:val="22"/>
          <w:szCs w:val="28"/>
        </w:rPr>
        <w:t xml:space="preserve"> </w:t>
      </w:r>
      <w:r w:rsidR="00022AF6" w:rsidRPr="00022AF6">
        <w:rPr>
          <w:rFonts w:ascii="Arial" w:hAnsi="Arial" w:cs="Arial"/>
          <w:iCs/>
          <w:sz w:val="22"/>
          <w:szCs w:val="28"/>
        </w:rPr>
        <w:t xml:space="preserve">považovaly </w:t>
      </w:r>
      <w:r w:rsidR="00BB7E08" w:rsidRPr="00022AF6">
        <w:rPr>
          <w:rFonts w:ascii="Arial" w:hAnsi="Arial" w:cs="Arial"/>
          <w:iCs/>
          <w:sz w:val="22"/>
          <w:szCs w:val="28"/>
        </w:rPr>
        <w:t>za nutné maximální celkovou cenu navýšit ještě o 54 000 000,- Kč bez DPH</w:t>
      </w:r>
      <w:r w:rsidR="00022AF6" w:rsidRPr="00022AF6">
        <w:rPr>
          <w:rFonts w:ascii="Arial" w:hAnsi="Arial" w:cs="Arial"/>
          <w:iCs/>
          <w:sz w:val="22"/>
          <w:szCs w:val="28"/>
        </w:rPr>
        <w:t>, proto uzavřely D</w:t>
      </w:r>
      <w:r w:rsidR="00BB7E08" w:rsidRPr="00022AF6">
        <w:rPr>
          <w:rFonts w:ascii="Arial" w:hAnsi="Arial" w:cs="Arial"/>
          <w:iCs/>
          <w:sz w:val="22"/>
          <w:szCs w:val="28"/>
        </w:rPr>
        <w:t>odatek č. 2</w:t>
      </w:r>
      <w:r w:rsidR="00022AF6" w:rsidRPr="00022AF6">
        <w:rPr>
          <w:rFonts w:ascii="Arial" w:hAnsi="Arial" w:cs="Arial"/>
          <w:iCs/>
          <w:sz w:val="22"/>
          <w:szCs w:val="28"/>
        </w:rPr>
        <w:t xml:space="preserve"> ke smlouvě</w:t>
      </w:r>
      <w:r w:rsidR="00BB7E08" w:rsidRPr="00022AF6">
        <w:rPr>
          <w:rFonts w:ascii="Arial" w:hAnsi="Arial" w:cs="Arial"/>
          <w:iCs/>
          <w:sz w:val="22"/>
          <w:szCs w:val="28"/>
        </w:rPr>
        <w:t>, kterým navýš</w:t>
      </w:r>
      <w:r w:rsidR="00022AF6" w:rsidRPr="00022AF6">
        <w:rPr>
          <w:rFonts w:ascii="Arial" w:hAnsi="Arial" w:cs="Arial"/>
          <w:iCs/>
          <w:sz w:val="22"/>
          <w:szCs w:val="28"/>
        </w:rPr>
        <w:t>ily</w:t>
      </w:r>
      <w:r w:rsidR="00BB7E08" w:rsidRPr="00022AF6">
        <w:rPr>
          <w:rFonts w:ascii="Arial" w:hAnsi="Arial" w:cs="Arial"/>
          <w:iCs/>
          <w:sz w:val="22"/>
          <w:szCs w:val="28"/>
        </w:rPr>
        <w:t xml:space="preserve"> maximální celkovou cenu </w:t>
      </w:r>
      <w:r w:rsidR="00192967" w:rsidRPr="00022AF6">
        <w:rPr>
          <w:rFonts w:ascii="Arial" w:hAnsi="Arial" w:cs="Arial"/>
          <w:iCs/>
          <w:sz w:val="22"/>
          <w:szCs w:val="28"/>
        </w:rPr>
        <w:t xml:space="preserve">ve smlouvě ve znění dodatku č. 1 </w:t>
      </w:r>
      <w:r w:rsidR="00BB7E08" w:rsidRPr="00022AF6">
        <w:rPr>
          <w:rFonts w:ascii="Arial" w:hAnsi="Arial" w:cs="Arial"/>
          <w:iCs/>
          <w:sz w:val="22"/>
          <w:szCs w:val="28"/>
        </w:rPr>
        <w:t>o 54 000 000,- Kč bez DPH.</w:t>
      </w:r>
      <w:r w:rsidR="00BB7E08" w:rsidRPr="00977C03">
        <w:rPr>
          <w:rFonts w:ascii="Arial" w:hAnsi="Arial" w:cs="Arial"/>
          <w:iCs/>
          <w:sz w:val="22"/>
          <w:szCs w:val="28"/>
        </w:rPr>
        <w:t xml:space="preserve"> </w:t>
      </w:r>
    </w:p>
    <w:p w14:paraId="4AC6BB60" w14:textId="4A542130" w:rsidR="008B1946" w:rsidRPr="00977C03" w:rsidRDefault="008B1946" w:rsidP="00B7727F">
      <w:pPr>
        <w:tabs>
          <w:tab w:val="left" w:pos="284"/>
          <w:tab w:val="left" w:pos="567"/>
          <w:tab w:val="left" w:pos="4820"/>
        </w:tabs>
        <w:spacing w:after="120"/>
        <w:jc w:val="both"/>
        <w:rPr>
          <w:rFonts w:ascii="Arial" w:hAnsi="Arial" w:cs="Arial"/>
          <w:iCs/>
          <w:sz w:val="22"/>
          <w:szCs w:val="28"/>
        </w:rPr>
      </w:pPr>
      <w:r>
        <w:rPr>
          <w:rFonts w:ascii="Arial" w:hAnsi="Arial" w:cs="Arial"/>
          <w:iCs/>
          <w:sz w:val="22"/>
          <w:szCs w:val="28"/>
        </w:rPr>
        <w:t>Na základě smlouvy a v souladu s ní jsou mezi smluvními stranami průběžně uzavírány dílčí smlouvy, mimo jiné i dílčí smlouva č. 10, která byla uzavřena dne 2. 10. 2024. Smluvní strany však identifikovaly potřebu úpravy předmětu plnění dílčí smlouvy</w:t>
      </w:r>
      <w:r w:rsidR="00CA36A8">
        <w:rPr>
          <w:rFonts w:ascii="Arial" w:hAnsi="Arial" w:cs="Arial"/>
          <w:iCs/>
          <w:sz w:val="22"/>
          <w:szCs w:val="28"/>
        </w:rPr>
        <w:t xml:space="preserve"> č. 10</w:t>
      </w:r>
      <w:r>
        <w:rPr>
          <w:rFonts w:ascii="Arial" w:hAnsi="Arial" w:cs="Arial"/>
          <w:iCs/>
          <w:sz w:val="22"/>
          <w:szCs w:val="28"/>
        </w:rPr>
        <w:t xml:space="preserve">, a proto </w:t>
      </w:r>
      <w:r w:rsidR="00664B12">
        <w:rPr>
          <w:rFonts w:ascii="Arial" w:hAnsi="Arial" w:cs="Arial"/>
          <w:iCs/>
          <w:sz w:val="22"/>
          <w:szCs w:val="28"/>
        </w:rPr>
        <w:t>uzavírají tento dodatek č. 1 ve znění níže uvedeném.</w:t>
      </w:r>
      <w:r>
        <w:rPr>
          <w:rFonts w:ascii="Arial" w:hAnsi="Arial" w:cs="Arial"/>
          <w:iCs/>
          <w:sz w:val="22"/>
          <w:szCs w:val="28"/>
        </w:rPr>
        <w:t xml:space="preserve"> </w:t>
      </w:r>
    </w:p>
    <w:p w14:paraId="3683C106" w14:textId="77777777" w:rsidR="00E124A2" w:rsidRPr="00B7727F" w:rsidRDefault="00E124A2" w:rsidP="00B7727F">
      <w:pPr>
        <w:tabs>
          <w:tab w:val="left" w:pos="284"/>
          <w:tab w:val="left" w:pos="567"/>
          <w:tab w:val="left" w:pos="4820"/>
        </w:tabs>
        <w:spacing w:after="120"/>
        <w:jc w:val="both"/>
        <w:rPr>
          <w:rFonts w:ascii="Arial" w:hAnsi="Arial" w:cs="Arial"/>
          <w:iCs/>
          <w:sz w:val="22"/>
          <w:szCs w:val="28"/>
        </w:rPr>
      </w:pPr>
    </w:p>
    <w:p w14:paraId="6A2FC215" w14:textId="62893438" w:rsidR="00B554C6" w:rsidRPr="00B741C2" w:rsidRDefault="00B554C6" w:rsidP="000269BF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>Článek I.</w:t>
      </w:r>
    </w:p>
    <w:p w14:paraId="1ACBA020" w14:textId="138571D5" w:rsidR="00B554C6" w:rsidRPr="00B741C2" w:rsidRDefault="003705EE" w:rsidP="000269BF">
      <w:pPr>
        <w:tabs>
          <w:tab w:val="left" w:pos="284"/>
          <w:tab w:val="left" w:pos="567"/>
          <w:tab w:val="left" w:pos="482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27EDD2B0" w14:textId="3F5392BB" w:rsidR="00D96BDD" w:rsidRDefault="00D96BDD" w:rsidP="00B6345C">
      <w:pPr>
        <w:pStyle w:val="RLTextlnkuslovan"/>
        <w:numPr>
          <w:ilvl w:val="0"/>
          <w:numId w:val="8"/>
        </w:numPr>
        <w:spacing w:line="240" w:lineRule="auto"/>
        <w:rPr>
          <w:rFonts w:ascii="Arial" w:hAnsi="Arial" w:cs="Arial"/>
          <w:iCs/>
        </w:rPr>
      </w:pPr>
      <w:r w:rsidRPr="00D96BDD">
        <w:rPr>
          <w:rFonts w:ascii="Arial" w:hAnsi="Arial" w:cs="Arial"/>
          <w:iCs/>
        </w:rPr>
        <w:t xml:space="preserve">Článek </w:t>
      </w:r>
      <w:r w:rsidR="006840A0">
        <w:rPr>
          <w:rFonts w:ascii="Arial" w:hAnsi="Arial" w:cs="Arial"/>
          <w:iCs/>
        </w:rPr>
        <w:t xml:space="preserve">2. </w:t>
      </w:r>
      <w:r w:rsidRPr="00D96BDD">
        <w:rPr>
          <w:rFonts w:ascii="Arial" w:hAnsi="Arial" w:cs="Arial"/>
          <w:iCs/>
        </w:rPr>
        <w:t xml:space="preserve">odst. 1. </w:t>
      </w:r>
      <w:r w:rsidR="008A41FC">
        <w:rPr>
          <w:rFonts w:ascii="Arial" w:hAnsi="Arial" w:cs="Arial"/>
          <w:iCs/>
        </w:rPr>
        <w:t>d</w:t>
      </w:r>
      <w:r w:rsidR="0084739F">
        <w:rPr>
          <w:rFonts w:ascii="Arial" w:hAnsi="Arial" w:cs="Arial"/>
          <w:iCs/>
        </w:rPr>
        <w:t xml:space="preserve">ílčí </w:t>
      </w:r>
      <w:r w:rsidRPr="00D96BDD">
        <w:rPr>
          <w:rFonts w:ascii="Arial" w:hAnsi="Arial" w:cs="Arial"/>
          <w:iCs/>
        </w:rPr>
        <w:t>smlouvy</w:t>
      </w:r>
      <w:r w:rsidR="0084739F">
        <w:rPr>
          <w:rFonts w:ascii="Arial" w:hAnsi="Arial" w:cs="Arial"/>
          <w:iCs/>
        </w:rPr>
        <w:t xml:space="preserve"> č. 10</w:t>
      </w:r>
      <w:r w:rsidRPr="00D96BDD">
        <w:rPr>
          <w:rFonts w:ascii="Arial" w:hAnsi="Arial" w:cs="Arial"/>
          <w:iCs/>
        </w:rPr>
        <w:t xml:space="preserve"> se ruší a nahrazuje se následujícím:</w:t>
      </w:r>
    </w:p>
    <w:p w14:paraId="3257D098" w14:textId="3352C525" w:rsidR="00D96BDD" w:rsidRDefault="006B47BA" w:rsidP="00C5510C">
      <w:pPr>
        <w:pStyle w:val="RLTextlnkuslovan"/>
        <w:numPr>
          <w:ilvl w:val="1"/>
          <w:numId w:val="0"/>
        </w:numPr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Cena za dodávku předmětu plnění specifikovaného v čl. 1</w:t>
      </w:r>
      <w:r w:rsidR="005632D1">
        <w:rPr>
          <w:rFonts w:ascii="Arial" w:hAnsi="Arial" w:cs="Arial"/>
          <w:i/>
          <w:iCs/>
        </w:rPr>
        <w:t xml:space="preserve"> odst.1 této dílčí smlouvy činí maximálně částku </w:t>
      </w:r>
      <w:proofErr w:type="gramStart"/>
      <w:r w:rsidR="00FA6609">
        <w:rPr>
          <w:rFonts w:ascii="Arial" w:hAnsi="Arial" w:cs="Arial"/>
          <w:i/>
          <w:iCs/>
        </w:rPr>
        <w:t>19.738.784,-</w:t>
      </w:r>
      <w:proofErr w:type="gramEnd"/>
      <w:r w:rsidR="00FA6609">
        <w:rPr>
          <w:rFonts w:ascii="Arial" w:hAnsi="Arial" w:cs="Arial"/>
          <w:i/>
          <w:iCs/>
        </w:rPr>
        <w:t xml:space="preserve"> Kč</w:t>
      </w:r>
      <w:r w:rsidR="00076B05">
        <w:rPr>
          <w:rFonts w:ascii="Arial" w:hAnsi="Arial" w:cs="Arial"/>
          <w:i/>
          <w:iCs/>
        </w:rPr>
        <w:t xml:space="preserve"> bez DPH (</w:t>
      </w:r>
      <w:r w:rsidR="002B7173">
        <w:rPr>
          <w:rFonts w:ascii="Arial" w:hAnsi="Arial" w:cs="Arial"/>
          <w:i/>
          <w:iCs/>
        </w:rPr>
        <w:t xml:space="preserve">slovy: </w:t>
      </w:r>
      <w:r w:rsidR="00CA36A8">
        <w:rPr>
          <w:rFonts w:ascii="Arial" w:hAnsi="Arial" w:cs="Arial"/>
          <w:i/>
          <w:iCs/>
        </w:rPr>
        <w:t>d</w:t>
      </w:r>
      <w:r w:rsidR="002B7173">
        <w:rPr>
          <w:rFonts w:ascii="Arial" w:hAnsi="Arial" w:cs="Arial"/>
          <w:i/>
          <w:iCs/>
        </w:rPr>
        <w:t>evatenáct milionů</w:t>
      </w:r>
      <w:r w:rsidR="00565E5F">
        <w:rPr>
          <w:rFonts w:ascii="Arial" w:hAnsi="Arial" w:cs="Arial"/>
          <w:i/>
          <w:iCs/>
        </w:rPr>
        <w:t xml:space="preserve"> sedm set třice</w:t>
      </w:r>
      <w:r w:rsidR="008A41FC">
        <w:rPr>
          <w:rFonts w:ascii="Arial" w:hAnsi="Arial" w:cs="Arial"/>
          <w:i/>
          <w:iCs/>
        </w:rPr>
        <w:t>t</w:t>
      </w:r>
      <w:r w:rsidR="00565E5F">
        <w:rPr>
          <w:rFonts w:ascii="Arial" w:hAnsi="Arial" w:cs="Arial"/>
          <w:i/>
          <w:iCs/>
        </w:rPr>
        <w:t xml:space="preserve"> osm tisíc sedm set osmdesát čtyři koruny</w:t>
      </w:r>
      <w:r w:rsidR="00CA36A8">
        <w:rPr>
          <w:rFonts w:ascii="Arial" w:hAnsi="Arial" w:cs="Arial"/>
          <w:i/>
          <w:iCs/>
        </w:rPr>
        <w:t xml:space="preserve"> české</w:t>
      </w:r>
      <w:r w:rsidR="00076B05">
        <w:rPr>
          <w:rFonts w:ascii="Arial" w:hAnsi="Arial" w:cs="Arial"/>
          <w:i/>
          <w:iCs/>
        </w:rPr>
        <w:t xml:space="preserve">), tj. </w:t>
      </w:r>
      <w:r w:rsidR="00F53BF8">
        <w:rPr>
          <w:rFonts w:ascii="Arial" w:hAnsi="Arial" w:cs="Arial"/>
          <w:i/>
          <w:iCs/>
        </w:rPr>
        <w:t>23.883.928,64 Kč včetně DPH (slovy:</w:t>
      </w:r>
      <w:r w:rsidR="009D5B7F">
        <w:rPr>
          <w:rFonts w:ascii="Arial" w:hAnsi="Arial" w:cs="Arial"/>
          <w:i/>
          <w:iCs/>
        </w:rPr>
        <w:t xml:space="preserve"> dvacet tři milion</w:t>
      </w:r>
      <w:r w:rsidR="00CA36A8">
        <w:rPr>
          <w:rFonts w:ascii="Arial" w:hAnsi="Arial" w:cs="Arial"/>
          <w:i/>
          <w:iCs/>
        </w:rPr>
        <w:t>y</w:t>
      </w:r>
      <w:r w:rsidR="009D5B7F">
        <w:rPr>
          <w:rFonts w:ascii="Arial" w:hAnsi="Arial" w:cs="Arial"/>
          <w:i/>
          <w:iCs/>
        </w:rPr>
        <w:t xml:space="preserve"> osm set osmdesát tři tisíc</w:t>
      </w:r>
      <w:r w:rsidR="00CA36A8">
        <w:rPr>
          <w:rFonts w:ascii="Arial" w:hAnsi="Arial" w:cs="Arial"/>
          <w:i/>
          <w:iCs/>
        </w:rPr>
        <w:t>e</w:t>
      </w:r>
      <w:r w:rsidR="009D5B7F">
        <w:rPr>
          <w:rFonts w:ascii="Arial" w:hAnsi="Arial" w:cs="Arial"/>
          <w:i/>
          <w:iCs/>
        </w:rPr>
        <w:t xml:space="preserve"> devět set dvacet osm korun </w:t>
      </w:r>
      <w:r w:rsidR="00CA36A8">
        <w:rPr>
          <w:rFonts w:ascii="Arial" w:hAnsi="Arial" w:cs="Arial"/>
          <w:i/>
          <w:iCs/>
        </w:rPr>
        <w:t>českých</w:t>
      </w:r>
      <w:r w:rsidR="009D5B7F">
        <w:rPr>
          <w:rFonts w:ascii="Arial" w:hAnsi="Arial" w:cs="Arial"/>
          <w:i/>
          <w:iCs/>
        </w:rPr>
        <w:t xml:space="preserve"> šedesát čtyři haléř</w:t>
      </w:r>
      <w:r w:rsidR="00CA36A8">
        <w:rPr>
          <w:rFonts w:ascii="Arial" w:hAnsi="Arial" w:cs="Arial"/>
          <w:i/>
          <w:iCs/>
        </w:rPr>
        <w:t>e</w:t>
      </w:r>
      <w:r w:rsidR="00B6064B">
        <w:rPr>
          <w:rFonts w:ascii="Arial" w:hAnsi="Arial" w:cs="Arial"/>
          <w:i/>
          <w:iCs/>
        </w:rPr>
        <w:t>)</w:t>
      </w:r>
      <w:r w:rsidR="00881284" w:rsidRPr="00881284">
        <w:rPr>
          <w:rFonts w:ascii="Arial" w:hAnsi="Arial" w:cs="Arial"/>
          <w:i/>
          <w:iCs/>
        </w:rPr>
        <w:t>.</w:t>
      </w:r>
    </w:p>
    <w:p w14:paraId="198DA8D6" w14:textId="4796DF8B" w:rsidR="00684507" w:rsidRDefault="00684507" w:rsidP="00D64B4F">
      <w:pPr>
        <w:pStyle w:val="RLTextlnkuslovan"/>
        <w:numPr>
          <w:ilvl w:val="0"/>
          <w:numId w:val="8"/>
        </w:numPr>
        <w:spacing w:line="240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Příloha č. 1 – Předmět plnění</w:t>
      </w:r>
      <w:r w:rsidR="009C245A">
        <w:rPr>
          <w:rFonts w:ascii="Arial" w:hAnsi="Arial" w:cs="Arial"/>
          <w:iCs/>
        </w:rPr>
        <w:t xml:space="preserve">, která je součástí </w:t>
      </w:r>
      <w:r w:rsidR="00DF624B">
        <w:rPr>
          <w:rFonts w:ascii="Arial" w:hAnsi="Arial" w:cs="Arial"/>
          <w:iCs/>
        </w:rPr>
        <w:t>d</w:t>
      </w:r>
      <w:r>
        <w:rPr>
          <w:rFonts w:ascii="Arial" w:hAnsi="Arial" w:cs="Arial"/>
          <w:iCs/>
        </w:rPr>
        <w:t xml:space="preserve">ílčí </w:t>
      </w:r>
      <w:r w:rsidR="00DF624B">
        <w:rPr>
          <w:rFonts w:ascii="Arial" w:hAnsi="Arial" w:cs="Arial"/>
          <w:iCs/>
        </w:rPr>
        <w:t>smlouvy</w:t>
      </w:r>
      <w:r>
        <w:rPr>
          <w:rFonts w:ascii="Arial" w:hAnsi="Arial" w:cs="Arial"/>
          <w:iCs/>
        </w:rPr>
        <w:t xml:space="preserve"> č. 1</w:t>
      </w:r>
      <w:r w:rsidR="00964EBC">
        <w:rPr>
          <w:rFonts w:ascii="Arial" w:hAnsi="Arial" w:cs="Arial"/>
          <w:iCs/>
        </w:rPr>
        <w:t>0 se ruší a nahrazuje se následujícím</w:t>
      </w:r>
      <w:r w:rsidR="00DF624B">
        <w:rPr>
          <w:rFonts w:ascii="Arial" w:hAnsi="Arial" w:cs="Arial"/>
          <w:iCs/>
        </w:rPr>
        <w:t xml:space="preserve"> zněním</w:t>
      </w:r>
      <w:r w:rsidR="00964EBC">
        <w:rPr>
          <w:rFonts w:ascii="Arial" w:hAnsi="Arial" w:cs="Arial"/>
          <w:iCs/>
        </w:rPr>
        <w:t xml:space="preserve">: </w:t>
      </w:r>
    </w:p>
    <w:p w14:paraId="3D19F1B4" w14:textId="77777777" w:rsidR="009C245A" w:rsidRPr="009D7EDD" w:rsidRDefault="009C245A" w:rsidP="00DF624B">
      <w:pPr>
        <w:spacing w:after="200" w:line="276" w:lineRule="auto"/>
        <w:ind w:left="426"/>
        <w:rPr>
          <w:rFonts w:ascii="Arial" w:hAnsi="Arial" w:cs="Arial"/>
          <w:sz w:val="22"/>
          <w:szCs w:val="22"/>
          <w:u w:val="single"/>
        </w:rPr>
      </w:pPr>
      <w:r w:rsidRPr="5EDD8B59">
        <w:rPr>
          <w:rFonts w:ascii="Arial" w:hAnsi="Arial" w:cs="Arial"/>
          <w:sz w:val="22"/>
          <w:szCs w:val="22"/>
          <w:u w:val="single"/>
        </w:rPr>
        <w:t>Příloha č. 1 – Předmět plnění</w:t>
      </w:r>
    </w:p>
    <w:p w14:paraId="275A6DCB" w14:textId="77777777" w:rsidR="009C245A" w:rsidRDefault="009C245A" w:rsidP="004A6270">
      <w:pPr>
        <w:spacing w:line="312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2B1E9FE">
        <w:rPr>
          <w:rFonts w:ascii="Arial" w:eastAsia="Arial" w:hAnsi="Arial" w:cs="Arial"/>
          <w:sz w:val="22"/>
          <w:szCs w:val="22"/>
        </w:rPr>
        <w:t xml:space="preserve">Implementace rozvojových požadavků Portálu veřejné správy včetně / Portálu občana, </w:t>
      </w:r>
      <w:proofErr w:type="spellStart"/>
      <w:r w:rsidRPr="02B1E9FE">
        <w:rPr>
          <w:rFonts w:ascii="Arial" w:eastAsia="Arial" w:hAnsi="Arial" w:cs="Arial"/>
          <w:sz w:val="22"/>
          <w:szCs w:val="22"/>
        </w:rPr>
        <w:t>eDokladů</w:t>
      </w:r>
      <w:proofErr w:type="spellEnd"/>
      <w:r w:rsidRPr="02B1E9FE">
        <w:rPr>
          <w:rFonts w:ascii="Arial" w:eastAsia="Arial" w:hAnsi="Arial" w:cs="Arial"/>
          <w:sz w:val="22"/>
          <w:szCs w:val="22"/>
        </w:rPr>
        <w:t>. V rámci implementace musí být splněny následující požadavky, přičemž čísla položek jsou převzata z </w:t>
      </w:r>
      <w:proofErr w:type="spellStart"/>
      <w:r w:rsidRPr="02B1E9FE">
        <w:rPr>
          <w:rFonts w:ascii="Arial" w:eastAsia="Arial" w:hAnsi="Arial" w:cs="Arial"/>
          <w:sz w:val="22"/>
          <w:szCs w:val="22"/>
        </w:rPr>
        <w:t>backlogu</w:t>
      </w:r>
      <w:proofErr w:type="spellEnd"/>
      <w:r w:rsidRPr="02B1E9FE">
        <w:rPr>
          <w:rFonts w:ascii="Arial" w:eastAsia="Arial" w:hAnsi="Arial" w:cs="Arial"/>
          <w:sz w:val="22"/>
          <w:szCs w:val="22"/>
        </w:rPr>
        <w:t>:</w:t>
      </w:r>
    </w:p>
    <w:p w14:paraId="46BC2222" w14:textId="77777777" w:rsidR="00C85FCC" w:rsidRDefault="00C85FCC" w:rsidP="004A6270">
      <w:pPr>
        <w:spacing w:line="312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1FB4E975" w14:textId="77777777" w:rsidR="009C245A" w:rsidRDefault="009C245A" w:rsidP="004A6270">
      <w:pPr>
        <w:spacing w:line="312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2B1E9FE">
        <w:rPr>
          <w:rFonts w:ascii="Arial" w:eastAsia="Arial" w:hAnsi="Arial" w:cs="Arial"/>
          <w:b/>
          <w:bCs/>
          <w:sz w:val="22"/>
          <w:szCs w:val="22"/>
        </w:rPr>
        <w:t>Přehled zohledňuje vybrané požadavky z </w:t>
      </w:r>
      <w:proofErr w:type="spellStart"/>
      <w:r w:rsidRPr="02B1E9FE">
        <w:rPr>
          <w:rFonts w:ascii="Arial" w:eastAsia="Arial" w:hAnsi="Arial" w:cs="Arial"/>
          <w:b/>
          <w:bCs/>
          <w:sz w:val="22"/>
          <w:szCs w:val="22"/>
        </w:rPr>
        <w:t>backlogu</w:t>
      </w:r>
      <w:proofErr w:type="spellEnd"/>
      <w:r w:rsidRPr="02B1E9FE">
        <w:rPr>
          <w:rFonts w:ascii="Arial" w:eastAsia="Arial" w:hAnsi="Arial" w:cs="Arial"/>
          <w:b/>
          <w:bCs/>
          <w:sz w:val="22"/>
          <w:szCs w:val="22"/>
        </w:rPr>
        <w:t xml:space="preserve"> pro komponentu </w:t>
      </w:r>
      <w:proofErr w:type="spellStart"/>
      <w:r w:rsidRPr="02B1E9FE">
        <w:rPr>
          <w:rFonts w:ascii="Arial" w:eastAsia="Arial" w:hAnsi="Arial" w:cs="Arial"/>
          <w:b/>
          <w:bCs/>
          <w:sz w:val="22"/>
          <w:szCs w:val="22"/>
        </w:rPr>
        <w:t>eDoklady</w:t>
      </w:r>
      <w:proofErr w:type="spellEnd"/>
    </w:p>
    <w:p w14:paraId="7A6CE1A7" w14:textId="77777777" w:rsidR="009C245A" w:rsidRPr="00C2668E" w:rsidRDefault="009C245A" w:rsidP="004A6270">
      <w:pPr>
        <w:spacing w:line="312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779"/>
        <w:gridCol w:w="1273"/>
      </w:tblGrid>
      <w:tr w:rsidR="009C245A" w14:paraId="1AA46A33" w14:textId="77777777" w:rsidTr="00DF624B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19ADB1" w14:textId="77777777" w:rsidR="009C245A" w:rsidRDefault="009C245A" w:rsidP="0062071A">
            <w:pPr>
              <w:spacing w:line="312" w:lineRule="auto"/>
              <w:jc w:val="both"/>
              <w:rPr>
                <w:rFonts w:ascii="Arial" w:eastAsia="Arial" w:hAnsi="Arial" w:cs="Arial"/>
              </w:rPr>
            </w:pPr>
            <w:r w:rsidRPr="5EDD8B59">
              <w:rPr>
                <w:rFonts w:ascii="Arial" w:eastAsia="Arial" w:hAnsi="Arial" w:cs="Arial"/>
              </w:rPr>
              <w:lastRenderedPageBreak/>
              <w:t>Položka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293A09" w14:textId="77777777" w:rsidR="009C245A" w:rsidRDefault="009C245A" w:rsidP="0062071A">
            <w:pPr>
              <w:spacing w:line="312" w:lineRule="auto"/>
              <w:jc w:val="both"/>
              <w:rPr>
                <w:rFonts w:ascii="Arial" w:eastAsia="Arial" w:hAnsi="Arial" w:cs="Arial"/>
              </w:rPr>
            </w:pPr>
            <w:r w:rsidRPr="5EDD8B59">
              <w:rPr>
                <w:rFonts w:ascii="Arial" w:eastAsia="Arial" w:hAnsi="Arial" w:cs="Arial"/>
              </w:rPr>
              <w:t>Číslo po</w:t>
            </w:r>
            <w:r>
              <w:rPr>
                <w:rFonts w:ascii="Arial" w:eastAsia="Arial" w:hAnsi="Arial" w:cs="Arial"/>
              </w:rPr>
              <w:t>lo</w:t>
            </w:r>
            <w:r w:rsidRPr="5EDD8B59">
              <w:rPr>
                <w:rFonts w:ascii="Arial" w:eastAsia="Arial" w:hAnsi="Arial" w:cs="Arial"/>
              </w:rPr>
              <w:t>ž.</w:t>
            </w:r>
          </w:p>
        </w:tc>
      </w:tr>
      <w:tr w:rsidR="009C245A" w14:paraId="34905D4C" w14:textId="77777777" w:rsidTr="00DF624B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8AF4FB" w14:textId="77777777" w:rsidR="009C245A" w:rsidRDefault="009C245A" w:rsidP="0062071A">
            <w:pPr>
              <w:spacing w:line="312" w:lineRule="auto"/>
              <w:jc w:val="both"/>
              <w:rPr>
                <w:rFonts w:ascii="Arial" w:eastAsia="Arial" w:hAnsi="Arial" w:cs="Arial"/>
              </w:rPr>
            </w:pPr>
            <w:r w:rsidRPr="00564F07">
              <w:rPr>
                <w:rFonts w:ascii="Arial" w:eastAsia="Arial" w:hAnsi="Arial" w:cs="Arial"/>
              </w:rPr>
              <w:t>Přechod na AppGw2 a na více IP adres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E4FB7A" w14:textId="209E09B4" w:rsidR="009C245A" w:rsidRPr="00897401" w:rsidRDefault="00793C45" w:rsidP="0062071A">
            <w:pPr>
              <w:spacing w:line="312" w:lineRule="auto"/>
              <w:jc w:val="both"/>
              <w:rPr>
                <w:rStyle w:val="Hypertextovodkaz"/>
                <w:rFonts w:ascii="Arial" w:eastAsia="Arial" w:hAnsi="Arial" w:cs="Arial"/>
              </w:rPr>
            </w:pPr>
            <w:r w:rsidRPr="00793C45">
              <w:rPr>
                <w:color w:val="0B5AB2"/>
                <w:highlight w:val="yellow"/>
              </w:rPr>
              <w:t>XXX</w:t>
            </w:r>
          </w:p>
        </w:tc>
      </w:tr>
      <w:tr w:rsidR="00793C45" w14:paraId="037C9A41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580E9E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564F07">
              <w:rPr>
                <w:rFonts w:ascii="Arial" w:eastAsia="Arial" w:hAnsi="Arial" w:cs="Arial"/>
              </w:rPr>
              <w:t>Napojení přes CMS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358D5A" w14:textId="120A38B5" w:rsidR="00793C45" w:rsidRPr="00897401" w:rsidRDefault="00793C45" w:rsidP="00793C45">
            <w:pPr>
              <w:spacing w:line="312" w:lineRule="auto"/>
              <w:jc w:val="both"/>
              <w:rPr>
                <w:rStyle w:val="Hypertextovodkaz"/>
                <w:rFonts w:ascii="Arial" w:eastAsia="Arial" w:hAnsi="Arial" w:cs="Arial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494ADE45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3659F2" w14:textId="77777777" w:rsidR="00793C45" w:rsidRDefault="00793C45" w:rsidP="00793C4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>
              <w:rPr>
                <w:rFonts w:ascii="Arial" w:eastAsiaTheme="minorHAnsi" w:hAnsi="Arial" w:cs="Arial"/>
                <w:color w:val="000000"/>
                <w:sz w:val="19"/>
                <w:szCs w:val="19"/>
                <w:lang w:eastAsia="en-US"/>
              </w:rPr>
              <w:t>Správa identit pro uživatele bez účtu v JIP, DS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258ACE" w14:textId="61D54A3B" w:rsidR="00793C45" w:rsidRPr="00AF63F7" w:rsidRDefault="00793C45" w:rsidP="00793C45">
            <w:pPr>
              <w:spacing w:line="312" w:lineRule="auto"/>
              <w:jc w:val="both"/>
              <w:rPr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3660B2B6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3DEA50" w14:textId="77777777" w:rsidR="00793C45" w:rsidRPr="00564F07" w:rsidRDefault="00793C45" w:rsidP="00793C45">
            <w:pPr>
              <w:spacing w:line="312" w:lineRule="auto"/>
              <w:rPr>
                <w:rFonts w:ascii="Arial" w:eastAsia="Arial" w:hAnsi="Arial" w:cs="Arial"/>
                <w:highlight w:val="red"/>
              </w:rPr>
            </w:pPr>
            <w:r w:rsidRPr="0015495E">
              <w:rPr>
                <w:rFonts w:ascii="Arial" w:eastAsia="Arial" w:hAnsi="Arial" w:cs="Arial"/>
              </w:rPr>
              <w:t xml:space="preserve">SSL </w:t>
            </w:r>
            <w:proofErr w:type="spellStart"/>
            <w:r w:rsidRPr="0015495E">
              <w:rPr>
                <w:rFonts w:ascii="Arial" w:eastAsia="Arial" w:hAnsi="Arial" w:cs="Arial"/>
              </w:rPr>
              <w:t>pinning</w:t>
            </w:r>
            <w:proofErr w:type="spellEnd"/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52D275" w14:textId="29578A98" w:rsidR="00793C45" w:rsidRPr="00AF63F7" w:rsidRDefault="00793C45" w:rsidP="00793C45">
            <w:pPr>
              <w:spacing w:line="312" w:lineRule="auto"/>
              <w:jc w:val="both"/>
              <w:rPr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3193FA8E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4D2A6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564F07">
              <w:rPr>
                <w:rFonts w:ascii="Arial" w:eastAsia="Arial" w:hAnsi="Arial" w:cs="Arial"/>
              </w:rPr>
              <w:t>Reporting pro Úřad vlády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01FEAC" w14:textId="4A39AE03" w:rsidR="00793C45" w:rsidRPr="00AF63F7" w:rsidRDefault="00793C45" w:rsidP="00793C45">
            <w:pPr>
              <w:spacing w:line="312" w:lineRule="auto"/>
              <w:jc w:val="both"/>
              <w:rPr>
                <w:rFonts w:ascii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0EE729F9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FFECE9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182C23">
              <w:rPr>
                <w:rFonts w:ascii="Arial" w:eastAsia="Arial" w:hAnsi="Arial" w:cs="Arial"/>
              </w:rPr>
              <w:t>Implementace úprav a konzultace pro PČR a CS a CZP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05986" w14:textId="19B5F77C" w:rsidR="00793C45" w:rsidRPr="00E317F5" w:rsidRDefault="00793C45" w:rsidP="00793C45">
            <w:pPr>
              <w:spacing w:line="312" w:lineRule="auto"/>
              <w:jc w:val="both"/>
              <w:rPr>
                <w:rFonts w:ascii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4B69A00E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41E316" w14:textId="77777777" w:rsidR="00793C45" w:rsidRPr="00C64167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9B5E1A">
              <w:rPr>
                <w:rFonts w:ascii="Arial" w:eastAsia="Arial" w:hAnsi="Arial" w:cs="Arial"/>
              </w:rPr>
              <w:t>Přidání podpory RSA certifikátu</w:t>
            </w:r>
            <w:r>
              <w:rPr>
                <w:rFonts w:ascii="Arial" w:eastAsia="Arial" w:hAnsi="Arial" w:cs="Arial"/>
              </w:rPr>
              <w:t xml:space="preserve"> </w:t>
            </w:r>
            <w:r w:rsidRPr="009B5E1A">
              <w:rPr>
                <w:rFonts w:ascii="Arial" w:eastAsia="Arial" w:hAnsi="Arial" w:cs="Arial"/>
              </w:rPr>
              <w:t>ověřovatele (Celní správa)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B1B495" w14:textId="6D72FA4D" w:rsidR="00793C45" w:rsidRPr="00E317F5" w:rsidRDefault="00793C45" w:rsidP="00793C45">
            <w:pPr>
              <w:spacing w:line="312" w:lineRule="auto"/>
              <w:jc w:val="both"/>
              <w:rPr>
                <w:rFonts w:ascii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24B9BB91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2E1074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E335B9">
              <w:rPr>
                <w:rFonts w:ascii="Arial" w:eastAsia="Arial" w:hAnsi="Arial" w:cs="Arial"/>
              </w:rPr>
              <w:t>příprava STAGE prostředí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A040A" w14:textId="6E9FC41C" w:rsidR="00793C45" w:rsidRPr="00897401" w:rsidRDefault="00793C45" w:rsidP="00793C45">
            <w:pPr>
              <w:spacing w:line="312" w:lineRule="auto"/>
              <w:jc w:val="both"/>
              <w:rPr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28D0E681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5D6B8B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proofErr w:type="spellStart"/>
            <w:r w:rsidRPr="00E335B9">
              <w:rPr>
                <w:rFonts w:ascii="Arial" w:eastAsia="Arial" w:hAnsi="Arial" w:cs="Arial"/>
              </w:rPr>
              <w:t>Odregistrace</w:t>
            </w:r>
            <w:proofErr w:type="spellEnd"/>
            <w:r w:rsidRPr="00E335B9">
              <w:rPr>
                <w:rFonts w:ascii="Arial" w:eastAsia="Arial" w:hAnsi="Arial" w:cs="Arial"/>
              </w:rPr>
              <w:t xml:space="preserve"> ze Správy ověřovatelů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35A03" w14:textId="07F40DBF" w:rsidR="00793C45" w:rsidRPr="00897401" w:rsidRDefault="00793C45" w:rsidP="00793C45">
            <w:pPr>
              <w:spacing w:line="312" w:lineRule="auto"/>
              <w:jc w:val="both"/>
              <w:rPr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57E8AB14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76CE95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2B1E9FE">
              <w:rPr>
                <w:rFonts w:ascii="Arial" w:eastAsia="Arial" w:hAnsi="Arial" w:cs="Arial"/>
              </w:rPr>
              <w:t>Úprava procesu reklamace údajů z ROB na PO (PO)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DFF5E2" w14:textId="3CECCAEC" w:rsidR="00793C45" w:rsidRDefault="00793C45" w:rsidP="00793C45">
            <w:pPr>
              <w:spacing w:line="312" w:lineRule="auto"/>
              <w:jc w:val="both"/>
              <w:rPr>
                <w:rFonts w:ascii="Arial" w:eastAsia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36B22ACC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7FF27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2B1E9FE">
              <w:rPr>
                <w:rFonts w:ascii="Arial" w:eastAsia="Arial" w:hAnsi="Arial" w:cs="Arial"/>
              </w:rPr>
              <w:t>Párovací kód – vyplnění pomlček automaticky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42953" w14:textId="004DB48B" w:rsidR="00793C45" w:rsidRDefault="00793C45" w:rsidP="00793C45">
            <w:pPr>
              <w:spacing w:line="312" w:lineRule="auto"/>
              <w:jc w:val="both"/>
              <w:rPr>
                <w:rFonts w:ascii="Arial" w:eastAsia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3220469B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8A146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2B1E9FE">
              <w:rPr>
                <w:rFonts w:ascii="Arial" w:eastAsia="Arial" w:hAnsi="Arial" w:cs="Arial"/>
              </w:rPr>
              <w:t>Kontrola aplikace mobilních dokladů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5FC548" w14:textId="59616955" w:rsidR="00793C45" w:rsidRDefault="00793C45" w:rsidP="00793C45">
            <w:pPr>
              <w:spacing w:line="312" w:lineRule="auto"/>
              <w:jc w:val="both"/>
              <w:rPr>
                <w:rFonts w:ascii="Arial" w:eastAsia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23701C3C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416DEB" w14:textId="77777777" w:rsidR="00793C45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2B1E9FE">
              <w:rPr>
                <w:rFonts w:ascii="Arial" w:eastAsia="Arial" w:hAnsi="Arial" w:cs="Arial"/>
              </w:rPr>
              <w:t>Zápis údajů o kvalifikovaném certifikátu do ROB (PO)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22A065" w14:textId="3227EBF1" w:rsidR="00793C45" w:rsidRDefault="00793C45" w:rsidP="00793C45">
            <w:pPr>
              <w:spacing w:line="312" w:lineRule="auto"/>
              <w:jc w:val="both"/>
              <w:rPr>
                <w:rFonts w:ascii="Arial" w:eastAsia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748EC971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F7DF99" w14:textId="77777777" w:rsidR="00793C45" w:rsidRPr="00E335B9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5F5CDD">
              <w:rPr>
                <w:rFonts w:ascii="Arial" w:eastAsia="Arial" w:hAnsi="Arial" w:cs="Arial"/>
              </w:rPr>
              <w:t>Kontrola platnosti dokladu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9B418" w14:textId="7012843D" w:rsidR="00793C45" w:rsidRPr="00897401" w:rsidRDefault="00793C45" w:rsidP="00793C45">
            <w:pPr>
              <w:spacing w:line="312" w:lineRule="auto"/>
              <w:jc w:val="both"/>
              <w:rPr>
                <w:rFonts w:ascii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  <w:tr w:rsidR="00793C45" w14:paraId="7F4C30C7" w14:textId="77777777" w:rsidTr="00177568">
        <w:trPr>
          <w:trHeight w:val="270"/>
        </w:trPr>
        <w:tc>
          <w:tcPr>
            <w:tcW w:w="4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D2F441" w14:textId="77777777" w:rsidR="00793C45" w:rsidRPr="00E335B9" w:rsidRDefault="00793C45" w:rsidP="00793C45">
            <w:pPr>
              <w:spacing w:line="312" w:lineRule="auto"/>
              <w:rPr>
                <w:rFonts w:ascii="Arial" w:eastAsia="Arial" w:hAnsi="Arial" w:cs="Arial"/>
              </w:rPr>
            </w:pPr>
            <w:r w:rsidRPr="005F5CDD">
              <w:rPr>
                <w:rFonts w:ascii="Arial" w:eastAsia="Arial" w:hAnsi="Arial" w:cs="Arial"/>
              </w:rPr>
              <w:t>Úprava logiky ztraceného</w:t>
            </w:r>
            <w:r>
              <w:rPr>
                <w:rFonts w:ascii="Arial" w:eastAsia="Arial" w:hAnsi="Arial" w:cs="Arial"/>
              </w:rPr>
              <w:t xml:space="preserve"> </w:t>
            </w:r>
            <w:r w:rsidRPr="005F5CDD">
              <w:rPr>
                <w:rFonts w:ascii="Arial" w:eastAsia="Arial" w:hAnsi="Arial" w:cs="Arial"/>
              </w:rPr>
              <w:t>dokladu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F1335C" w14:textId="5EDAD7CB" w:rsidR="00793C45" w:rsidRPr="00897401" w:rsidRDefault="00793C45" w:rsidP="00793C45">
            <w:pPr>
              <w:spacing w:line="312" w:lineRule="auto"/>
              <w:jc w:val="both"/>
              <w:rPr>
                <w:rFonts w:ascii="Arial" w:hAnsi="Arial" w:cs="Arial"/>
                <w:color w:val="0B5AB2"/>
              </w:rPr>
            </w:pPr>
            <w:r w:rsidRPr="00DC34EC">
              <w:rPr>
                <w:color w:val="0B5AB2"/>
                <w:highlight w:val="yellow"/>
              </w:rPr>
              <w:t>XXX</w:t>
            </w:r>
          </w:p>
        </w:tc>
      </w:tr>
    </w:tbl>
    <w:p w14:paraId="28F832C3" w14:textId="77777777" w:rsidR="009C245A" w:rsidRDefault="009C245A" w:rsidP="009C245A">
      <w:pPr>
        <w:spacing w:line="312" w:lineRule="auto"/>
        <w:jc w:val="both"/>
      </w:pPr>
    </w:p>
    <w:p w14:paraId="54C02F0A" w14:textId="77777777" w:rsidR="009C245A" w:rsidRDefault="009C245A" w:rsidP="009C245A">
      <w:pPr>
        <w:spacing w:line="312" w:lineRule="auto"/>
        <w:jc w:val="both"/>
      </w:pPr>
    </w:p>
    <w:p w14:paraId="6BD9886B" w14:textId="77777777" w:rsidR="009C245A" w:rsidRPr="00027AE2" w:rsidRDefault="009C245A" w:rsidP="004A6270">
      <w:pPr>
        <w:spacing w:after="200" w:line="276" w:lineRule="auto"/>
        <w:ind w:left="426"/>
        <w:rPr>
          <w:rFonts w:ascii="Arial" w:hAnsi="Arial" w:cs="Arial"/>
          <w:bCs/>
          <w:sz w:val="22"/>
          <w:szCs w:val="22"/>
          <w:u w:val="single"/>
        </w:rPr>
      </w:pPr>
      <w:r w:rsidRPr="00027AE2">
        <w:rPr>
          <w:rFonts w:ascii="Arial" w:hAnsi="Arial" w:cs="Arial"/>
          <w:bCs/>
          <w:sz w:val="22"/>
          <w:szCs w:val="22"/>
          <w:u w:val="single"/>
        </w:rPr>
        <w:t>Realizace výše uvedených bodů předmětu plnění se řídí následujícími postupy:</w:t>
      </w:r>
    </w:p>
    <w:p w14:paraId="13535F65" w14:textId="77777777" w:rsidR="009C245A" w:rsidRPr="00027AE2" w:rsidRDefault="009C245A" w:rsidP="00DF624B">
      <w:pPr>
        <w:pStyle w:val="Odstavecseseznamem"/>
        <w:numPr>
          <w:ilvl w:val="0"/>
          <w:numId w:val="43"/>
        </w:numPr>
        <w:spacing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 xml:space="preserve">Obecně platí, že detailní specifikace jednotlivých bodů předmětu plnění bude uvedena v prostředí Microsoft Azure </w:t>
      </w:r>
      <w:proofErr w:type="spellStart"/>
      <w:r w:rsidRPr="00027AE2">
        <w:rPr>
          <w:rFonts w:ascii="Arial" w:hAnsi="Arial" w:cs="Arial"/>
          <w:sz w:val="22"/>
          <w:szCs w:val="22"/>
        </w:rPr>
        <w:t>DevOps</w:t>
      </w:r>
      <w:proofErr w:type="spellEnd"/>
      <w:r w:rsidRPr="00027AE2">
        <w:rPr>
          <w:rFonts w:ascii="Arial" w:hAnsi="Arial" w:cs="Arial"/>
          <w:sz w:val="22"/>
          <w:szCs w:val="22"/>
        </w:rPr>
        <w:t xml:space="preserve"> Portálu občana, kam mají přístup zástupci objednatele i zhotovitele. Detailní specifikace budou výsledkem společného úsilí objednatele a zhotovitele.</w:t>
      </w:r>
    </w:p>
    <w:p w14:paraId="007F562D" w14:textId="77777777" w:rsidR="009C245A" w:rsidRPr="00027AE2" w:rsidRDefault="009C245A" w:rsidP="004A6270">
      <w:pPr>
        <w:pStyle w:val="Odstavecseseznamem"/>
        <w:numPr>
          <w:ilvl w:val="0"/>
          <w:numId w:val="43"/>
        </w:numPr>
        <w:spacing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>Předmět plnění může zahrnovat navíc další drobný rozvoj dle dohody objednatele a zhotovitele.</w:t>
      </w:r>
    </w:p>
    <w:p w14:paraId="30199D78" w14:textId="77777777" w:rsidR="009C245A" w:rsidRPr="00027AE2" w:rsidRDefault="009C245A" w:rsidP="004A6270">
      <w:pPr>
        <w:pStyle w:val="Odstavecseseznamem"/>
        <w:numPr>
          <w:ilvl w:val="0"/>
          <w:numId w:val="43"/>
        </w:numPr>
        <w:spacing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>Průběžné plánování, analýzy, vývoj, testování a nasazování.</w:t>
      </w:r>
    </w:p>
    <w:p w14:paraId="61BAC302" w14:textId="77777777" w:rsidR="009C245A" w:rsidRPr="00027AE2" w:rsidRDefault="009C245A" w:rsidP="004A6270">
      <w:pPr>
        <w:pStyle w:val="Odstavecseseznamem"/>
        <w:numPr>
          <w:ilvl w:val="0"/>
          <w:numId w:val="43"/>
        </w:numPr>
        <w:spacing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 xml:space="preserve">Každý </w:t>
      </w:r>
      <w:proofErr w:type="spellStart"/>
      <w:r w:rsidRPr="00027AE2">
        <w:rPr>
          <w:rFonts w:ascii="Arial" w:hAnsi="Arial" w:cs="Arial"/>
          <w:sz w:val="22"/>
          <w:szCs w:val="22"/>
        </w:rPr>
        <w:t>release</w:t>
      </w:r>
      <w:proofErr w:type="spellEnd"/>
      <w:r w:rsidRPr="00027AE2">
        <w:rPr>
          <w:rFonts w:ascii="Arial" w:hAnsi="Arial" w:cs="Arial"/>
          <w:sz w:val="22"/>
          <w:szCs w:val="22"/>
        </w:rPr>
        <w:t xml:space="preserve"> je posuzován a schvalován kontaktní osobou objednatele.</w:t>
      </w:r>
    </w:p>
    <w:p w14:paraId="54D814D4" w14:textId="77777777" w:rsidR="009C245A" w:rsidRPr="00027AE2" w:rsidRDefault="009C245A" w:rsidP="004A6270">
      <w:pPr>
        <w:pStyle w:val="Odstavecseseznamem"/>
        <w:numPr>
          <w:ilvl w:val="0"/>
          <w:numId w:val="43"/>
        </w:numPr>
        <w:spacing w:line="312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 xml:space="preserve">Všechny funkcionality jsou testovány v rámci </w:t>
      </w:r>
      <w:r>
        <w:rPr>
          <w:rFonts w:ascii="Arial" w:hAnsi="Arial" w:cs="Arial"/>
          <w:sz w:val="22"/>
          <w:szCs w:val="22"/>
        </w:rPr>
        <w:t xml:space="preserve">vývojového </w:t>
      </w:r>
      <w:r w:rsidRPr="00027AE2">
        <w:rPr>
          <w:rFonts w:ascii="Arial" w:hAnsi="Arial" w:cs="Arial"/>
          <w:sz w:val="22"/>
          <w:szCs w:val="22"/>
        </w:rPr>
        <w:t xml:space="preserve">prostředí a následně ověřovány v </w:t>
      </w:r>
      <w:r>
        <w:rPr>
          <w:rFonts w:ascii="Arial" w:hAnsi="Arial" w:cs="Arial"/>
          <w:sz w:val="22"/>
          <w:szCs w:val="22"/>
        </w:rPr>
        <w:t>testovacím</w:t>
      </w:r>
      <w:r w:rsidRPr="00027AE2">
        <w:rPr>
          <w:rFonts w:ascii="Arial" w:hAnsi="Arial" w:cs="Arial"/>
          <w:sz w:val="22"/>
          <w:szCs w:val="22"/>
        </w:rPr>
        <w:t xml:space="preserve"> prostředí. Doba testování a ověřování se liší v závislosti na rozsahu a dopadu </w:t>
      </w:r>
      <w:proofErr w:type="spellStart"/>
      <w:r w:rsidRPr="00027AE2">
        <w:rPr>
          <w:rFonts w:ascii="Arial" w:hAnsi="Arial" w:cs="Arial"/>
          <w:sz w:val="22"/>
          <w:szCs w:val="22"/>
        </w:rPr>
        <w:t>release</w:t>
      </w:r>
      <w:proofErr w:type="spellEnd"/>
      <w:r w:rsidRPr="00027AE2">
        <w:rPr>
          <w:rFonts w:ascii="Arial" w:hAnsi="Arial" w:cs="Arial"/>
          <w:sz w:val="22"/>
          <w:szCs w:val="22"/>
        </w:rPr>
        <w:t xml:space="preserve"> a na tom, zda se jedná či nejedná o významnou změnu (</w:t>
      </w:r>
      <w:r w:rsidRPr="00027AE2">
        <w:rPr>
          <w:rFonts w:ascii="Arial" w:hAnsi="Arial" w:cs="Arial"/>
          <w:i/>
          <w:iCs/>
          <w:sz w:val="22"/>
          <w:szCs w:val="22"/>
        </w:rPr>
        <w:t>většinou</w:t>
      </w:r>
      <w:r w:rsidRPr="00027AE2">
        <w:rPr>
          <w:rFonts w:ascii="Arial" w:hAnsi="Arial" w:cs="Arial"/>
          <w:sz w:val="22"/>
          <w:szCs w:val="22"/>
        </w:rPr>
        <w:t xml:space="preserve"> v rozsahu jednoho týdne až jednoho měsíce).</w:t>
      </w:r>
    </w:p>
    <w:p w14:paraId="00A3FD29" w14:textId="77777777" w:rsidR="009C245A" w:rsidRPr="00027AE2" w:rsidRDefault="009C245A" w:rsidP="004A6270">
      <w:pPr>
        <w:pStyle w:val="Odstavecseseznamem"/>
        <w:numPr>
          <w:ilvl w:val="0"/>
          <w:numId w:val="43"/>
        </w:numPr>
        <w:spacing w:line="312" w:lineRule="auto"/>
        <w:ind w:left="993" w:hanging="284"/>
        <w:jc w:val="both"/>
        <w:rPr>
          <w:rFonts w:ascii="Arial" w:hAnsi="Arial" w:cs="Arial"/>
        </w:rPr>
      </w:pPr>
      <w:r w:rsidRPr="584C86EA">
        <w:rPr>
          <w:rFonts w:ascii="Arial" w:hAnsi="Arial" w:cs="Arial"/>
          <w:sz w:val="22"/>
          <w:szCs w:val="22"/>
        </w:rPr>
        <w:t xml:space="preserve">Mobilní aplikace </w:t>
      </w:r>
      <w:r w:rsidRPr="00CE35AE">
        <w:rPr>
          <w:rFonts w:ascii="Arial" w:hAnsi="Arial" w:cs="Arial"/>
          <w:sz w:val="22"/>
          <w:szCs w:val="22"/>
        </w:rPr>
        <w:t xml:space="preserve">k prokazování a ověřování totožnosti </w:t>
      </w:r>
      <w:r w:rsidRPr="584C86EA">
        <w:rPr>
          <w:rFonts w:ascii="Arial" w:hAnsi="Arial" w:cs="Arial"/>
          <w:sz w:val="22"/>
          <w:szCs w:val="22"/>
        </w:rPr>
        <w:t>je implementována v následujících prostředích:</w:t>
      </w:r>
    </w:p>
    <w:p w14:paraId="2E33AFD7" w14:textId="77777777" w:rsidR="009C245A" w:rsidRDefault="009C245A" w:rsidP="009C245A">
      <w:pPr>
        <w:pStyle w:val="Odstavecseseznamem"/>
        <w:numPr>
          <w:ilvl w:val="0"/>
          <w:numId w:val="4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Vývojové prostředí.</w:t>
      </w:r>
    </w:p>
    <w:p w14:paraId="0FED8973" w14:textId="77777777" w:rsidR="009C245A" w:rsidRPr="00027AE2" w:rsidRDefault="009C245A" w:rsidP="009C245A">
      <w:pPr>
        <w:pStyle w:val="Odstavecseseznamem"/>
        <w:numPr>
          <w:ilvl w:val="0"/>
          <w:numId w:val="4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>Testovací prostředí: neveřejné, testovací data a identity.</w:t>
      </w:r>
    </w:p>
    <w:p w14:paraId="26BEC48D" w14:textId="77777777" w:rsidR="009C245A" w:rsidRPr="00027AE2" w:rsidRDefault="009C245A" w:rsidP="009C245A">
      <w:pPr>
        <w:pStyle w:val="Odstavecseseznamem"/>
        <w:numPr>
          <w:ilvl w:val="0"/>
          <w:numId w:val="4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27AE2">
        <w:rPr>
          <w:rFonts w:ascii="Arial" w:hAnsi="Arial" w:cs="Arial"/>
          <w:sz w:val="22"/>
          <w:szCs w:val="22"/>
        </w:rPr>
        <w:t>Produkční prostředí: veřejné, produkční data a identity.</w:t>
      </w:r>
    </w:p>
    <w:p w14:paraId="7F872727" w14:textId="77777777" w:rsidR="009C245A" w:rsidRDefault="009C245A" w:rsidP="009C245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A000A94" w14:textId="77777777" w:rsidR="009C245A" w:rsidRDefault="009C245A" w:rsidP="004A6270">
      <w:pPr>
        <w:pStyle w:val="RLTextlnkuslovan"/>
        <w:numPr>
          <w:ilvl w:val="0"/>
          <w:numId w:val="0"/>
        </w:numPr>
        <w:spacing w:line="240" w:lineRule="auto"/>
        <w:ind w:left="1163" w:hanging="737"/>
        <w:rPr>
          <w:rFonts w:ascii="Arial" w:hAnsi="Arial" w:cs="Arial"/>
          <w:iCs/>
        </w:rPr>
      </w:pPr>
    </w:p>
    <w:p w14:paraId="62DC3237" w14:textId="77777777" w:rsidR="00964EBC" w:rsidRDefault="00964EBC" w:rsidP="004A6270">
      <w:pPr>
        <w:pStyle w:val="RLTextlnkuslovan"/>
        <w:numPr>
          <w:ilvl w:val="0"/>
          <w:numId w:val="0"/>
        </w:numPr>
        <w:spacing w:line="240" w:lineRule="auto"/>
        <w:ind w:left="360"/>
        <w:rPr>
          <w:rFonts w:ascii="Arial" w:hAnsi="Arial" w:cs="Arial"/>
          <w:iCs/>
        </w:rPr>
      </w:pPr>
    </w:p>
    <w:p w14:paraId="007A70B5" w14:textId="5839C346" w:rsidR="00F15936" w:rsidRPr="009A2E21" w:rsidRDefault="00F15936" w:rsidP="00D64B4F">
      <w:pPr>
        <w:pStyle w:val="RLTextlnkuslovan"/>
        <w:numPr>
          <w:ilvl w:val="0"/>
          <w:numId w:val="8"/>
        </w:numPr>
        <w:spacing w:line="240" w:lineRule="auto"/>
        <w:rPr>
          <w:rFonts w:ascii="Arial" w:hAnsi="Arial" w:cs="Arial"/>
          <w:iCs/>
        </w:rPr>
      </w:pPr>
      <w:r w:rsidRPr="009A2E21">
        <w:rPr>
          <w:rFonts w:ascii="Arial" w:hAnsi="Arial" w:cs="Arial"/>
          <w:iCs/>
        </w:rPr>
        <w:t xml:space="preserve">Ostatní </w:t>
      </w:r>
      <w:r w:rsidR="0090035D" w:rsidRPr="009A2E21">
        <w:rPr>
          <w:rFonts w:ascii="Arial" w:hAnsi="Arial" w:cs="Arial"/>
          <w:iCs/>
        </w:rPr>
        <w:t>ustanovení</w:t>
      </w:r>
      <w:r w:rsidR="00642293" w:rsidRPr="009A2E21">
        <w:rPr>
          <w:rFonts w:ascii="Arial" w:hAnsi="Arial" w:cs="Arial"/>
          <w:iCs/>
        </w:rPr>
        <w:t xml:space="preserve"> </w:t>
      </w:r>
      <w:r w:rsidR="00DF624B">
        <w:rPr>
          <w:rFonts w:ascii="Arial" w:hAnsi="Arial" w:cs="Arial"/>
          <w:iCs/>
        </w:rPr>
        <w:t xml:space="preserve">dílčí </w:t>
      </w:r>
      <w:r w:rsidR="00B741C2" w:rsidRPr="009A2E21">
        <w:rPr>
          <w:rFonts w:ascii="Arial" w:hAnsi="Arial" w:cs="Arial"/>
          <w:iCs/>
        </w:rPr>
        <w:t>smlouvy</w:t>
      </w:r>
      <w:r w:rsidR="00DF624B">
        <w:rPr>
          <w:rFonts w:ascii="Arial" w:hAnsi="Arial" w:cs="Arial"/>
          <w:iCs/>
        </w:rPr>
        <w:t xml:space="preserve"> č. 10</w:t>
      </w:r>
      <w:r w:rsidR="0090035D" w:rsidRPr="009A2E21">
        <w:rPr>
          <w:rFonts w:ascii="Arial" w:hAnsi="Arial" w:cs="Arial"/>
          <w:iCs/>
        </w:rPr>
        <w:t xml:space="preserve"> zůstávají v platnosti beze změny.</w:t>
      </w:r>
    </w:p>
    <w:p w14:paraId="3BE4B34C" w14:textId="4FBF4084" w:rsidR="003705EE" w:rsidRPr="00B741C2" w:rsidRDefault="003705EE" w:rsidP="00B7727F">
      <w:pPr>
        <w:pStyle w:val="RLTextlnkuslovan"/>
        <w:numPr>
          <w:ilvl w:val="0"/>
          <w:numId w:val="0"/>
        </w:numPr>
        <w:spacing w:line="240" w:lineRule="auto"/>
        <w:rPr>
          <w:rFonts w:ascii="Arial" w:eastAsiaTheme="minorEastAsia" w:hAnsi="Arial" w:cs="Arial"/>
          <w:szCs w:val="22"/>
        </w:rPr>
      </w:pPr>
    </w:p>
    <w:p w14:paraId="73F7C3B3" w14:textId="08BC60D2" w:rsidR="007E4A0C" w:rsidRPr="00B741C2" w:rsidRDefault="007E4A0C" w:rsidP="004C36D7">
      <w:pPr>
        <w:keepNext/>
        <w:tabs>
          <w:tab w:val="left" w:pos="284"/>
          <w:tab w:val="left" w:pos="567"/>
          <w:tab w:val="left" w:pos="482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>Článek II.</w:t>
      </w:r>
    </w:p>
    <w:p w14:paraId="031BA31E" w14:textId="60D32638" w:rsidR="007E4A0C" w:rsidRPr="00B741C2" w:rsidRDefault="007E4A0C" w:rsidP="004C36D7">
      <w:pPr>
        <w:keepNext/>
        <w:tabs>
          <w:tab w:val="left" w:pos="284"/>
          <w:tab w:val="left" w:pos="567"/>
          <w:tab w:val="left" w:pos="4820"/>
        </w:tabs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741C2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97AE49A" w14:textId="3B053E4E" w:rsidR="003705EE" w:rsidRPr="00B741C2" w:rsidRDefault="00BB7E08" w:rsidP="004C36D7">
      <w:pPr>
        <w:pStyle w:val="RLTextlnkuslovan"/>
        <w:keepNext/>
        <w:numPr>
          <w:ilvl w:val="0"/>
          <w:numId w:val="7"/>
        </w:numPr>
        <w:spacing w:line="240" w:lineRule="auto"/>
        <w:ind w:left="426" w:hanging="426"/>
        <w:rPr>
          <w:rFonts w:ascii="Arial" w:eastAsiaTheme="minorEastAsia" w:hAnsi="Arial" w:cs="Arial"/>
          <w:szCs w:val="22"/>
        </w:rPr>
      </w:pPr>
      <w:r>
        <w:rPr>
          <w:rFonts w:ascii="Arial" w:eastAsiaTheme="minorEastAsia" w:hAnsi="Arial" w:cs="Arial"/>
          <w:szCs w:val="22"/>
        </w:rPr>
        <w:t>Tento d</w:t>
      </w:r>
      <w:r w:rsidR="008F109B" w:rsidRPr="00B741C2">
        <w:rPr>
          <w:rFonts w:ascii="Arial" w:eastAsiaTheme="minorEastAsia" w:hAnsi="Arial" w:cs="Arial"/>
          <w:szCs w:val="22"/>
        </w:rPr>
        <w:t>odatek</w:t>
      </w:r>
      <w:r>
        <w:rPr>
          <w:rFonts w:ascii="Arial" w:eastAsiaTheme="minorEastAsia" w:hAnsi="Arial" w:cs="Arial"/>
          <w:szCs w:val="22"/>
        </w:rPr>
        <w:t xml:space="preserve"> č. </w:t>
      </w:r>
      <w:r w:rsidR="00984D57">
        <w:rPr>
          <w:rFonts w:ascii="Arial" w:eastAsiaTheme="minorEastAsia" w:hAnsi="Arial" w:cs="Arial"/>
          <w:szCs w:val="22"/>
        </w:rPr>
        <w:t>1</w:t>
      </w:r>
      <w:r w:rsidR="008F109B" w:rsidRPr="00B741C2">
        <w:rPr>
          <w:rFonts w:ascii="Arial" w:eastAsiaTheme="minorEastAsia" w:hAnsi="Arial" w:cs="Arial"/>
          <w:szCs w:val="22"/>
        </w:rPr>
        <w:t xml:space="preserve"> nabývá platnosti </w:t>
      </w:r>
      <w:r w:rsidR="00686B2A" w:rsidRPr="00B741C2">
        <w:rPr>
          <w:rFonts w:ascii="Arial" w:eastAsiaTheme="minorEastAsia" w:hAnsi="Arial" w:cs="Arial"/>
          <w:szCs w:val="22"/>
        </w:rPr>
        <w:t>dnem jeh</w:t>
      </w:r>
      <w:r w:rsidR="00003FCC" w:rsidRPr="00B741C2">
        <w:rPr>
          <w:rFonts w:ascii="Arial" w:eastAsiaTheme="minorEastAsia" w:hAnsi="Arial" w:cs="Arial"/>
          <w:szCs w:val="22"/>
        </w:rPr>
        <w:t>o</w:t>
      </w:r>
      <w:r w:rsidR="00686B2A" w:rsidRPr="00B741C2">
        <w:rPr>
          <w:rFonts w:ascii="Arial" w:eastAsiaTheme="minorEastAsia" w:hAnsi="Arial" w:cs="Arial"/>
          <w:szCs w:val="22"/>
        </w:rPr>
        <w:t xml:space="preserve"> podpisu poslední</w:t>
      </w:r>
      <w:r>
        <w:rPr>
          <w:rFonts w:ascii="Arial" w:eastAsiaTheme="minorEastAsia" w:hAnsi="Arial" w:cs="Arial"/>
          <w:szCs w:val="22"/>
        </w:rPr>
        <w:t xml:space="preserve"> smluvní</w:t>
      </w:r>
      <w:r w:rsidR="00686B2A" w:rsidRPr="00B741C2">
        <w:rPr>
          <w:rFonts w:ascii="Arial" w:eastAsiaTheme="minorEastAsia" w:hAnsi="Arial" w:cs="Arial"/>
          <w:szCs w:val="22"/>
        </w:rPr>
        <w:t xml:space="preserve"> stranou </w:t>
      </w:r>
      <w:r w:rsidR="00003FCC" w:rsidRPr="00B741C2">
        <w:rPr>
          <w:rFonts w:ascii="Arial" w:eastAsiaTheme="minorEastAsia" w:hAnsi="Arial" w:cs="Arial"/>
          <w:szCs w:val="22"/>
        </w:rPr>
        <w:t xml:space="preserve">a účinnosti dnem jeho zveřejnění v souladu se zákonem č. 340/2015 Sb., o zvláštních podmínkách účinnosti některých </w:t>
      </w:r>
      <w:r w:rsidR="002952FB" w:rsidRPr="00B741C2">
        <w:rPr>
          <w:rFonts w:ascii="Arial" w:eastAsiaTheme="minorEastAsia" w:hAnsi="Arial" w:cs="Arial"/>
          <w:szCs w:val="22"/>
        </w:rPr>
        <w:t>smluv</w:t>
      </w:r>
      <w:r w:rsidR="00003FCC" w:rsidRPr="00B741C2">
        <w:rPr>
          <w:rFonts w:ascii="Arial" w:eastAsiaTheme="minorEastAsia" w:hAnsi="Arial" w:cs="Arial"/>
          <w:szCs w:val="22"/>
        </w:rPr>
        <w:t xml:space="preserve">, uveřejňování těchto </w:t>
      </w:r>
      <w:r w:rsidR="00823A7C" w:rsidRPr="00B741C2">
        <w:rPr>
          <w:rFonts w:ascii="Arial" w:eastAsiaTheme="minorEastAsia" w:hAnsi="Arial" w:cs="Arial"/>
          <w:szCs w:val="22"/>
        </w:rPr>
        <w:t>smluv</w:t>
      </w:r>
      <w:r w:rsidR="00003FCC" w:rsidRPr="00B741C2">
        <w:rPr>
          <w:rFonts w:ascii="Arial" w:eastAsiaTheme="minorEastAsia" w:hAnsi="Arial" w:cs="Arial"/>
          <w:szCs w:val="22"/>
        </w:rPr>
        <w:t xml:space="preserve"> a o re</w:t>
      </w:r>
      <w:r w:rsidR="00823A7C" w:rsidRPr="00B741C2">
        <w:rPr>
          <w:rFonts w:ascii="Arial" w:eastAsiaTheme="minorEastAsia" w:hAnsi="Arial" w:cs="Arial"/>
          <w:szCs w:val="22"/>
        </w:rPr>
        <w:t>gistru smluv (zákon o registru smluv), v registru smluv.</w:t>
      </w:r>
    </w:p>
    <w:p w14:paraId="58455F22" w14:textId="52C0E0FE" w:rsidR="00F04166" w:rsidRPr="00B741C2" w:rsidRDefault="00421E3E" w:rsidP="00B6345C">
      <w:pPr>
        <w:pStyle w:val="RLTextlnkuslovan"/>
        <w:numPr>
          <w:ilvl w:val="0"/>
          <w:numId w:val="7"/>
        </w:numPr>
        <w:spacing w:line="240" w:lineRule="auto"/>
        <w:ind w:left="426" w:hanging="426"/>
        <w:rPr>
          <w:rFonts w:ascii="Arial" w:eastAsiaTheme="minorEastAsia" w:hAnsi="Arial" w:cs="Arial"/>
          <w:szCs w:val="22"/>
        </w:rPr>
      </w:pPr>
      <w:r w:rsidRPr="00B741C2">
        <w:rPr>
          <w:rFonts w:ascii="Arial" w:eastAsiaTheme="minorEastAsia" w:hAnsi="Arial" w:cs="Arial"/>
          <w:szCs w:val="22"/>
        </w:rPr>
        <w:t>S</w:t>
      </w:r>
      <w:r w:rsidR="00BB7E08">
        <w:rPr>
          <w:rFonts w:ascii="Arial" w:eastAsiaTheme="minorEastAsia" w:hAnsi="Arial" w:cs="Arial"/>
          <w:szCs w:val="22"/>
        </w:rPr>
        <w:t>mluvní s</w:t>
      </w:r>
      <w:r w:rsidRPr="00B741C2">
        <w:rPr>
          <w:rFonts w:ascii="Arial" w:eastAsiaTheme="minorEastAsia" w:hAnsi="Arial" w:cs="Arial"/>
          <w:szCs w:val="22"/>
        </w:rPr>
        <w:t xml:space="preserve">trany prohlašují, že </w:t>
      </w:r>
      <w:r w:rsidR="00F04166" w:rsidRPr="00B741C2">
        <w:rPr>
          <w:rFonts w:ascii="Arial" w:eastAsiaTheme="minorEastAsia" w:hAnsi="Arial" w:cs="Arial"/>
          <w:szCs w:val="22"/>
        </w:rPr>
        <w:t xml:space="preserve">tento </w:t>
      </w:r>
      <w:r w:rsidRPr="00B741C2">
        <w:rPr>
          <w:rFonts w:ascii="Arial" w:eastAsiaTheme="minorEastAsia" w:hAnsi="Arial" w:cs="Arial"/>
          <w:szCs w:val="22"/>
        </w:rPr>
        <w:t>dodatek</w:t>
      </w:r>
      <w:r w:rsidR="00F04166" w:rsidRPr="00B741C2">
        <w:rPr>
          <w:rFonts w:ascii="Arial" w:eastAsiaTheme="minorEastAsia" w:hAnsi="Arial" w:cs="Arial"/>
          <w:szCs w:val="22"/>
        </w:rPr>
        <w:t xml:space="preserve"> </w:t>
      </w:r>
      <w:r w:rsidR="00BB7E08">
        <w:rPr>
          <w:rFonts w:ascii="Arial" w:eastAsiaTheme="minorEastAsia" w:hAnsi="Arial" w:cs="Arial"/>
          <w:szCs w:val="22"/>
        </w:rPr>
        <w:t xml:space="preserve">č. </w:t>
      </w:r>
      <w:r w:rsidR="00984D57">
        <w:rPr>
          <w:rFonts w:ascii="Arial" w:eastAsiaTheme="minorEastAsia" w:hAnsi="Arial" w:cs="Arial"/>
          <w:szCs w:val="22"/>
        </w:rPr>
        <w:t>1</w:t>
      </w:r>
      <w:r w:rsidR="00BB7E08">
        <w:rPr>
          <w:rFonts w:ascii="Arial" w:eastAsiaTheme="minorEastAsia" w:hAnsi="Arial" w:cs="Arial"/>
          <w:szCs w:val="22"/>
        </w:rPr>
        <w:t xml:space="preserve"> </w:t>
      </w:r>
      <w:r w:rsidR="00F04166" w:rsidRPr="00B741C2">
        <w:rPr>
          <w:rFonts w:ascii="Arial" w:eastAsiaTheme="minorEastAsia" w:hAnsi="Arial" w:cs="Arial"/>
          <w:szCs w:val="22"/>
        </w:rPr>
        <w:t xml:space="preserve">uzavírají svobodně a vážně, že považují obsah tohoto dodatku </w:t>
      </w:r>
      <w:r w:rsidR="00BB7E08">
        <w:rPr>
          <w:rFonts w:ascii="Arial" w:eastAsiaTheme="minorEastAsia" w:hAnsi="Arial" w:cs="Arial"/>
          <w:szCs w:val="22"/>
        </w:rPr>
        <w:t xml:space="preserve">č. </w:t>
      </w:r>
      <w:r w:rsidR="00DF624B">
        <w:rPr>
          <w:rFonts w:ascii="Arial" w:eastAsiaTheme="minorEastAsia" w:hAnsi="Arial" w:cs="Arial"/>
          <w:szCs w:val="22"/>
        </w:rPr>
        <w:t>1</w:t>
      </w:r>
      <w:r w:rsidR="00BB7E08">
        <w:rPr>
          <w:rFonts w:ascii="Arial" w:eastAsiaTheme="minorEastAsia" w:hAnsi="Arial" w:cs="Arial"/>
          <w:szCs w:val="22"/>
        </w:rPr>
        <w:t xml:space="preserve"> </w:t>
      </w:r>
      <w:r w:rsidR="00F04166" w:rsidRPr="00B741C2">
        <w:rPr>
          <w:rFonts w:ascii="Arial" w:eastAsiaTheme="minorEastAsia" w:hAnsi="Arial" w:cs="Arial"/>
          <w:szCs w:val="22"/>
        </w:rPr>
        <w:t>za určitý a srozumitelný, a že jsou jim známy veškeré skutečnosti, jež jsou pro uzavření tohoto dodatku</w:t>
      </w:r>
      <w:r w:rsidR="00BB7E08">
        <w:rPr>
          <w:rFonts w:ascii="Arial" w:eastAsiaTheme="minorEastAsia" w:hAnsi="Arial" w:cs="Arial"/>
          <w:szCs w:val="22"/>
        </w:rPr>
        <w:t xml:space="preserve"> č. </w:t>
      </w:r>
      <w:r w:rsidR="00DF624B">
        <w:rPr>
          <w:rFonts w:ascii="Arial" w:eastAsiaTheme="minorEastAsia" w:hAnsi="Arial" w:cs="Arial"/>
          <w:szCs w:val="22"/>
        </w:rPr>
        <w:t>1</w:t>
      </w:r>
      <w:r w:rsidR="00F04166" w:rsidRPr="00B741C2">
        <w:rPr>
          <w:rFonts w:ascii="Arial" w:eastAsiaTheme="minorEastAsia" w:hAnsi="Arial" w:cs="Arial"/>
          <w:szCs w:val="22"/>
        </w:rPr>
        <w:t xml:space="preserve"> rozhodující, na důkaz čehož připojují </w:t>
      </w:r>
      <w:r w:rsidR="00BB7E08">
        <w:rPr>
          <w:rFonts w:ascii="Arial" w:eastAsiaTheme="minorEastAsia" w:hAnsi="Arial" w:cs="Arial"/>
          <w:szCs w:val="22"/>
        </w:rPr>
        <w:t xml:space="preserve">smluvní </w:t>
      </w:r>
      <w:r w:rsidR="00FD42FD" w:rsidRPr="00B741C2">
        <w:rPr>
          <w:rFonts w:ascii="Arial" w:eastAsiaTheme="minorEastAsia" w:hAnsi="Arial" w:cs="Arial"/>
          <w:szCs w:val="22"/>
        </w:rPr>
        <w:t xml:space="preserve">strany k tomuto dodatku </w:t>
      </w:r>
      <w:r w:rsidR="00BB7E08">
        <w:rPr>
          <w:rFonts w:ascii="Arial" w:eastAsiaTheme="minorEastAsia" w:hAnsi="Arial" w:cs="Arial"/>
          <w:szCs w:val="22"/>
        </w:rPr>
        <w:t xml:space="preserve">č. </w:t>
      </w:r>
      <w:r w:rsidR="00DF624B">
        <w:rPr>
          <w:rFonts w:ascii="Arial" w:eastAsiaTheme="minorEastAsia" w:hAnsi="Arial" w:cs="Arial"/>
          <w:szCs w:val="22"/>
        </w:rPr>
        <w:t>1</w:t>
      </w:r>
      <w:r w:rsidR="00BB7E08">
        <w:rPr>
          <w:rFonts w:ascii="Arial" w:eastAsiaTheme="minorEastAsia" w:hAnsi="Arial" w:cs="Arial"/>
          <w:szCs w:val="22"/>
        </w:rPr>
        <w:t xml:space="preserve"> </w:t>
      </w:r>
      <w:r w:rsidR="00FD42FD" w:rsidRPr="00B741C2">
        <w:rPr>
          <w:rFonts w:ascii="Arial" w:eastAsiaTheme="minorEastAsia" w:hAnsi="Arial" w:cs="Arial"/>
          <w:szCs w:val="22"/>
        </w:rPr>
        <w:t>své podpisy.</w:t>
      </w:r>
    </w:p>
    <w:p w14:paraId="4C066423" w14:textId="4C8464DD" w:rsidR="00FD42FD" w:rsidRPr="00B741C2" w:rsidRDefault="00FD42FD" w:rsidP="00B6345C">
      <w:pPr>
        <w:pStyle w:val="RLTextlnkuslovan"/>
        <w:numPr>
          <w:ilvl w:val="0"/>
          <w:numId w:val="7"/>
        </w:numPr>
        <w:spacing w:line="240" w:lineRule="auto"/>
        <w:ind w:left="426" w:hanging="426"/>
        <w:rPr>
          <w:rFonts w:ascii="Arial" w:eastAsiaTheme="minorEastAsia" w:hAnsi="Arial" w:cs="Arial"/>
          <w:szCs w:val="22"/>
        </w:rPr>
      </w:pPr>
      <w:r w:rsidRPr="00B741C2">
        <w:rPr>
          <w:rFonts w:ascii="Arial" w:eastAsiaTheme="minorEastAsia" w:hAnsi="Arial" w:cs="Arial"/>
          <w:szCs w:val="22"/>
        </w:rPr>
        <w:t xml:space="preserve">Dodatek </w:t>
      </w:r>
      <w:r w:rsidR="00BB7E08">
        <w:rPr>
          <w:rFonts w:ascii="Arial" w:eastAsiaTheme="minorEastAsia" w:hAnsi="Arial" w:cs="Arial"/>
          <w:szCs w:val="22"/>
        </w:rPr>
        <w:t xml:space="preserve">č. </w:t>
      </w:r>
      <w:r w:rsidR="00984D57">
        <w:rPr>
          <w:rFonts w:ascii="Arial" w:eastAsiaTheme="minorEastAsia" w:hAnsi="Arial" w:cs="Arial"/>
          <w:szCs w:val="22"/>
        </w:rPr>
        <w:t>1</w:t>
      </w:r>
      <w:r w:rsidR="00BB7E08">
        <w:rPr>
          <w:rFonts w:ascii="Arial" w:eastAsiaTheme="minorEastAsia" w:hAnsi="Arial" w:cs="Arial"/>
          <w:szCs w:val="22"/>
        </w:rPr>
        <w:t xml:space="preserve"> </w:t>
      </w:r>
      <w:r w:rsidRPr="00B741C2">
        <w:rPr>
          <w:rFonts w:ascii="Arial" w:eastAsiaTheme="minorEastAsia" w:hAnsi="Arial" w:cs="Arial"/>
          <w:szCs w:val="22"/>
        </w:rPr>
        <w:t xml:space="preserve">je uzavírán elektronicky. </w:t>
      </w:r>
    </w:p>
    <w:tbl>
      <w:tblPr>
        <w:tblStyle w:val="Mkatabulky1"/>
        <w:tblpPr w:leftFromText="141" w:rightFromText="141" w:vertAnchor="text" w:horzAnchor="margin" w:tblpY="88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7727F" w:rsidRPr="00091FF4" w14:paraId="428220F6" w14:textId="77777777" w:rsidTr="034E23D6">
        <w:trPr>
          <w:trHeight w:val="2190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240398" w14:textId="05E20EFB" w:rsidR="00B7727F" w:rsidRPr="00091FF4" w:rsidRDefault="00B7727F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  <w:t>Za O</w:t>
            </w:r>
            <w:r w:rsidRPr="00091FF4">
              <w:rPr>
                <w:rFonts w:ascii="Arial" w:hAnsi="Arial" w:cs="Arial"/>
                <w:color w:val="000000"/>
                <w:spacing w:val="-2"/>
                <w:position w:val="-1"/>
                <w:sz w:val="22"/>
                <w:szCs w:val="22"/>
                <w:lang w:eastAsia="ar-SA"/>
              </w:rPr>
              <w:t>b</w:t>
            </w:r>
            <w:r w:rsidRPr="00091FF4">
              <w:rPr>
                <w:rFonts w:ascii="Arial" w:hAnsi="Arial" w:cs="Arial"/>
                <w:color w:val="000000"/>
                <w:spacing w:val="1"/>
                <w:position w:val="-1"/>
                <w:sz w:val="22"/>
                <w:szCs w:val="22"/>
                <w:lang w:eastAsia="ar-SA"/>
              </w:rPr>
              <w:t>jed</w:t>
            </w:r>
            <w:r w:rsidRPr="00091FF4">
              <w:rPr>
                <w:rFonts w:ascii="Arial" w:hAnsi="Arial" w:cs="Arial"/>
                <w:color w:val="000000"/>
                <w:spacing w:val="-2"/>
                <w:position w:val="-1"/>
                <w:sz w:val="22"/>
                <w:szCs w:val="22"/>
                <w:lang w:eastAsia="ar-SA"/>
              </w:rPr>
              <w:t>n</w:t>
            </w:r>
            <w:r w:rsidRPr="00091FF4">
              <w:rPr>
                <w:rFonts w:ascii="Arial" w:hAnsi="Arial" w:cs="Arial"/>
                <w:color w:val="000000"/>
                <w:spacing w:val="1"/>
                <w:position w:val="-1"/>
                <w:sz w:val="22"/>
                <w:szCs w:val="22"/>
                <w:lang w:eastAsia="ar-SA"/>
              </w:rPr>
              <w:t>a</w:t>
            </w:r>
            <w:r w:rsidRPr="00091FF4"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  <w:t>t</w:t>
            </w:r>
            <w:r w:rsidRPr="00091FF4">
              <w:rPr>
                <w:rFonts w:ascii="Arial" w:hAnsi="Arial" w:cs="Arial"/>
                <w:color w:val="000000"/>
                <w:spacing w:val="1"/>
                <w:position w:val="-1"/>
                <w:sz w:val="22"/>
                <w:szCs w:val="22"/>
                <w:lang w:eastAsia="ar-SA"/>
              </w:rPr>
              <w:t>e</w:t>
            </w:r>
            <w:r w:rsidRPr="00091FF4">
              <w:rPr>
                <w:rFonts w:ascii="Arial" w:hAnsi="Arial" w:cs="Arial"/>
                <w:color w:val="000000"/>
                <w:spacing w:val="-2"/>
                <w:position w:val="-1"/>
                <w:sz w:val="22"/>
                <w:szCs w:val="22"/>
                <w:lang w:eastAsia="ar-SA"/>
              </w:rPr>
              <w:t>l</w:t>
            </w:r>
            <w:r w:rsidRPr="00091FF4">
              <w:rPr>
                <w:rFonts w:ascii="Arial" w:hAnsi="Arial" w:cs="Arial"/>
                <w:color w:val="000000"/>
                <w:spacing w:val="1"/>
                <w:position w:val="-1"/>
                <w:sz w:val="22"/>
                <w:szCs w:val="22"/>
                <w:lang w:eastAsia="ar-SA"/>
              </w:rPr>
              <w:t>e</w:t>
            </w:r>
            <w:r w:rsidR="00793C45">
              <w:rPr>
                <w:rFonts w:ascii="Arial" w:hAnsi="Arial" w:cs="Arial"/>
                <w:color w:val="000000"/>
                <w:spacing w:val="1"/>
                <w:position w:val="-1"/>
                <w:sz w:val="22"/>
                <w:szCs w:val="22"/>
                <w:lang w:eastAsia="ar-SA"/>
              </w:rPr>
              <w:t xml:space="preserve"> dne 5.11.2024</w:t>
            </w:r>
          </w:p>
          <w:p w14:paraId="0DAAC0C1" w14:textId="77777777" w:rsidR="00B7727F" w:rsidRPr="00091FF4" w:rsidRDefault="00B7727F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6AB15A31" w14:textId="77777777" w:rsidR="00B7727F" w:rsidRDefault="00B7727F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332F8258" w14:textId="77777777" w:rsidR="00DF624B" w:rsidRPr="00091FF4" w:rsidRDefault="00DF624B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30DDFED7" w14:textId="77777777" w:rsidR="00B7727F" w:rsidRPr="00091FF4" w:rsidRDefault="00B7727F" w:rsidP="00B7727F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………………………………………….</w:t>
            </w:r>
          </w:p>
          <w:p w14:paraId="4F864D4E" w14:textId="77777777" w:rsidR="00B7727F" w:rsidRPr="00091FF4" w:rsidRDefault="00B7727F" w:rsidP="00B7727F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Česka republika –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Digitální a informační agentura</w:t>
            </w:r>
          </w:p>
          <w:p w14:paraId="6E5082F3" w14:textId="77777777" w:rsidR="00B7727F" w:rsidRPr="00091FF4" w:rsidRDefault="00B7727F" w:rsidP="00B7727F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Ing.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Martin Mesršmíd</w:t>
            </w:r>
          </w:p>
          <w:p w14:paraId="21BC8769" w14:textId="77777777" w:rsidR="00B7727F" w:rsidRPr="00091FF4" w:rsidRDefault="00B7727F" w:rsidP="00B7727F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 xml:space="preserve">ředitel </w:t>
            </w: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A3869C" w14:textId="75E0D30D" w:rsidR="00B7727F" w:rsidRPr="00091FF4" w:rsidRDefault="00B7727F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  <w:t xml:space="preserve">Za </w:t>
            </w:r>
            <w:r w:rsidR="004C36D7"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  <w:t>Zhotovitele</w:t>
            </w:r>
            <w:r w:rsidR="00793C45"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  <w:t xml:space="preserve"> dne 15.11.2024</w:t>
            </w:r>
          </w:p>
          <w:p w14:paraId="146FE2BF" w14:textId="77777777" w:rsidR="00B7727F" w:rsidRDefault="00B7727F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15317F88" w14:textId="77777777" w:rsidR="00DF624B" w:rsidRPr="00091FF4" w:rsidRDefault="00DF624B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235A6539" w14:textId="77777777" w:rsidR="00B7727F" w:rsidRPr="00091FF4" w:rsidRDefault="00B7727F" w:rsidP="00B7727F">
            <w:pPr>
              <w:suppressAutoHyphens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</w:p>
          <w:p w14:paraId="69080E9D" w14:textId="77777777" w:rsidR="004C36D7" w:rsidRDefault="00B7727F" w:rsidP="00B772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</w:pPr>
            <w:r w:rsidRPr="034E23D6">
              <w:rPr>
                <w:rFonts w:ascii="Arial" w:hAnsi="Arial" w:cs="Arial"/>
                <w:color w:val="000000" w:themeColor="text1"/>
                <w:sz w:val="22"/>
                <w:szCs w:val="22"/>
                <w:lang w:eastAsia="ar-SA"/>
              </w:rPr>
              <w:t>………………………………………….</w:t>
            </w:r>
          </w:p>
          <w:p w14:paraId="7407FE8B" w14:textId="3BEF5E79" w:rsidR="00B7727F" w:rsidRPr="00091FF4" w:rsidRDefault="00B7727F" w:rsidP="00B772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sz w:val="22"/>
                <w:szCs w:val="22"/>
                <w:lang w:eastAsia="ar-SA"/>
              </w:rPr>
              <w:t>Národní agentura pro komunikační a informační technologie, s. p.</w:t>
            </w:r>
          </w:p>
          <w:p w14:paraId="71BD0F3B" w14:textId="77777777" w:rsidR="00B7727F" w:rsidRPr="00091FF4" w:rsidRDefault="00B7727F" w:rsidP="00B7727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Mgr</w:t>
            </w:r>
            <w:r w:rsidRPr="00091FF4"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ar-SA"/>
              </w:rPr>
              <w:t>Jan Ďoubal</w:t>
            </w:r>
          </w:p>
          <w:p w14:paraId="7CFE4AA2" w14:textId="77777777" w:rsidR="00B7727F" w:rsidRPr="00091FF4" w:rsidRDefault="00B7727F" w:rsidP="00B7727F">
            <w:pPr>
              <w:widowControl w:val="0"/>
              <w:tabs>
                <w:tab w:val="center" w:pos="0"/>
              </w:tabs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091FF4"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  <w:t>ředitel</w:t>
            </w:r>
          </w:p>
        </w:tc>
      </w:tr>
      <w:tr w:rsidR="00793C45" w:rsidRPr="00091FF4" w14:paraId="4CBE474A" w14:textId="77777777" w:rsidTr="034E23D6">
        <w:trPr>
          <w:trHeight w:val="2190"/>
        </w:trPr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5DBF1F" w14:textId="77777777" w:rsidR="00793C45" w:rsidRPr="00091FF4" w:rsidRDefault="00793C45" w:rsidP="00B7727F">
            <w:pPr>
              <w:suppressAutoHyphens/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</w:pPr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79E7CB" w14:textId="77777777" w:rsidR="00793C45" w:rsidRPr="00091FF4" w:rsidRDefault="00793C45" w:rsidP="00B7727F">
            <w:pPr>
              <w:suppressAutoHyphens/>
              <w:rPr>
                <w:rFonts w:ascii="Arial" w:hAnsi="Arial" w:cs="Arial"/>
                <w:color w:val="000000"/>
                <w:position w:val="-1"/>
                <w:sz w:val="22"/>
                <w:szCs w:val="22"/>
                <w:lang w:eastAsia="ar-SA"/>
              </w:rPr>
            </w:pPr>
          </w:p>
        </w:tc>
      </w:tr>
    </w:tbl>
    <w:p w14:paraId="2BF42C9A" w14:textId="77777777" w:rsidR="00F86498" w:rsidRPr="00B741C2" w:rsidRDefault="00F86498" w:rsidP="00B7727F">
      <w:pPr>
        <w:rPr>
          <w:rFonts w:ascii="Arial" w:hAnsi="Arial" w:cs="Arial"/>
          <w:sz w:val="22"/>
          <w:szCs w:val="22"/>
        </w:rPr>
      </w:pPr>
    </w:p>
    <w:p w14:paraId="613D57D3" w14:textId="0B7754B6" w:rsidR="00F86498" w:rsidRPr="00B741C2" w:rsidRDefault="00F86498" w:rsidP="00B741C2">
      <w:pPr>
        <w:ind w:firstLine="284"/>
        <w:rPr>
          <w:rFonts w:ascii="Arial" w:hAnsi="Arial" w:cs="Arial"/>
          <w:color w:val="000000"/>
          <w:sz w:val="22"/>
          <w:szCs w:val="22"/>
        </w:rPr>
      </w:pP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  <w:r w:rsidRPr="00B741C2">
        <w:rPr>
          <w:rFonts w:ascii="Arial" w:hAnsi="Arial" w:cs="Arial"/>
          <w:sz w:val="22"/>
          <w:szCs w:val="22"/>
        </w:rPr>
        <w:tab/>
      </w:r>
    </w:p>
    <w:p w14:paraId="721A6037" w14:textId="77777777" w:rsidR="00532979" w:rsidRPr="00F86498" w:rsidRDefault="00532979" w:rsidP="00532979">
      <w:pPr>
        <w:rPr>
          <w:rFonts w:ascii="Arial" w:hAnsi="Arial" w:cs="Arial"/>
          <w:sz w:val="22"/>
          <w:szCs w:val="22"/>
        </w:rPr>
      </w:pPr>
    </w:p>
    <w:sectPr w:rsidR="00532979" w:rsidRPr="00F86498" w:rsidSect="00112D4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50A6" w14:textId="77777777" w:rsidR="003E3452" w:rsidRDefault="003E3452" w:rsidP="00BD3E86">
      <w:r>
        <w:separator/>
      </w:r>
    </w:p>
    <w:p w14:paraId="203DD037" w14:textId="77777777" w:rsidR="003E3452" w:rsidRDefault="003E3452"/>
  </w:endnote>
  <w:endnote w:type="continuationSeparator" w:id="0">
    <w:p w14:paraId="33781612" w14:textId="77777777" w:rsidR="003E3452" w:rsidRDefault="003E3452" w:rsidP="00BD3E86">
      <w:r>
        <w:continuationSeparator/>
      </w:r>
    </w:p>
    <w:p w14:paraId="20F376E6" w14:textId="77777777" w:rsidR="003E3452" w:rsidRDefault="003E3452"/>
  </w:endnote>
  <w:endnote w:type="continuationNotice" w:id="1">
    <w:p w14:paraId="26114477" w14:textId="77777777" w:rsidR="003E3452" w:rsidRDefault="003E3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8BFC3" w14:textId="12BC0D06" w:rsidR="00E94419" w:rsidRDefault="00E944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34C57E6" wp14:editId="259D02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4" name="Textové pole 4" descr="Citliv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40712" w14:textId="0FE045B0" w:rsidR="00E94419" w:rsidRPr="00E94419" w:rsidRDefault="00E94419" w:rsidP="00E9441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94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Citlivé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C57E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alt="Citlivé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E940712" w14:textId="0FE045B0" w:rsidR="00E94419" w:rsidRPr="00E94419" w:rsidRDefault="00E94419" w:rsidP="00E9441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9441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Citlivé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9369C" w14:textId="01DC8F93" w:rsidR="00A51904" w:rsidRDefault="00930066">
    <w:pPr>
      <w:pStyle w:val="Zpat"/>
      <w:jc w:val="center"/>
    </w:pPr>
    <w:sdt>
      <w:sdtPr>
        <w:id w:val="1942870259"/>
        <w:docPartObj>
          <w:docPartGallery w:val="Page Numbers (Bottom of Page)"/>
          <w:docPartUnique/>
        </w:docPartObj>
      </w:sdtPr>
      <w:sdtEndPr/>
      <w:sdtContent>
        <w:r w:rsidR="00A51904">
          <w:fldChar w:fldCharType="begin"/>
        </w:r>
        <w:r w:rsidR="00A51904">
          <w:instrText>PAGE   \* MERGEFORMAT</w:instrText>
        </w:r>
        <w:r w:rsidR="00A51904">
          <w:fldChar w:fldCharType="separate"/>
        </w:r>
        <w:r w:rsidR="00CA36A8">
          <w:rPr>
            <w:noProof/>
          </w:rPr>
          <w:t>4</w:t>
        </w:r>
        <w:r w:rsidR="00A51904">
          <w:fldChar w:fldCharType="end"/>
        </w:r>
      </w:sdtContent>
    </w:sdt>
  </w:p>
  <w:p w14:paraId="1294A979" w14:textId="77777777" w:rsidR="00A51904" w:rsidRDefault="00A519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9CED2" w14:textId="0DC7BE97" w:rsidR="00E94419" w:rsidRDefault="00E9441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E762F3" wp14:editId="69CF02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810" b="0"/>
              <wp:wrapNone/>
              <wp:docPr id="3" name="Textové pole 3" descr="Citliv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B6E94" w14:textId="3BEE0087" w:rsidR="00E94419" w:rsidRPr="00E94419" w:rsidRDefault="00E94419" w:rsidP="00E94419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9441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Citlivé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762F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itlivé informa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E9B6E94" w14:textId="3BEE0087" w:rsidR="00E94419" w:rsidRPr="00E94419" w:rsidRDefault="00E94419" w:rsidP="00E94419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9441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Citlivé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C9AE8" w14:textId="77777777" w:rsidR="003E3452" w:rsidRDefault="003E3452" w:rsidP="00BD3E86">
      <w:r>
        <w:separator/>
      </w:r>
    </w:p>
    <w:p w14:paraId="146FA33B" w14:textId="77777777" w:rsidR="003E3452" w:rsidRDefault="003E3452"/>
  </w:footnote>
  <w:footnote w:type="continuationSeparator" w:id="0">
    <w:p w14:paraId="391DD213" w14:textId="77777777" w:rsidR="003E3452" w:rsidRDefault="003E3452" w:rsidP="00BD3E86">
      <w:r>
        <w:continuationSeparator/>
      </w:r>
    </w:p>
    <w:p w14:paraId="4810FBB1" w14:textId="77777777" w:rsidR="003E3452" w:rsidRDefault="003E3452"/>
  </w:footnote>
  <w:footnote w:type="continuationNotice" w:id="1">
    <w:p w14:paraId="35AB7996" w14:textId="77777777" w:rsidR="003E3452" w:rsidRDefault="003E34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87F50" w14:textId="466CA9E1" w:rsidR="00E7442D" w:rsidRDefault="00BB7E08">
    <w:pPr>
      <w:pStyle w:val="Zhlav"/>
    </w:pPr>
    <w:r w:rsidRPr="00F50BFA">
      <w:rPr>
        <w:rFonts w:ascii="Arial" w:hAnsi="Arial" w:cs="Arial"/>
        <w:noProof/>
      </w:rPr>
      <w:drawing>
        <wp:inline distT="0" distB="0" distL="0" distR="0" wp14:anchorId="757301B2" wp14:editId="5E899DC1">
          <wp:extent cx="1168402" cy="527051"/>
          <wp:effectExtent l="0" t="0" r="0" b="6349"/>
          <wp:docPr id="1689953150" name="Obrázek 1" descr="Obsah obrázku text, Písmo, typografie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953150" name="Obrázek 1" descr="Obsah obrázku text, Písmo, typografie, Grafika&#10;&#10;Popis byl vytvořen automaticky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8402" cy="5270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B741C2">
      <w:tab/>
    </w:r>
    <w:r w:rsidR="00B741C2">
      <w:tab/>
    </w:r>
    <w:r w:rsidR="00E7442D">
      <w:rPr>
        <w:noProof/>
      </w:rPr>
      <w:drawing>
        <wp:inline distT="0" distB="0" distL="0" distR="0" wp14:anchorId="411322E5" wp14:editId="5F65F5B4">
          <wp:extent cx="1609725" cy="475615"/>
          <wp:effectExtent l="0" t="0" r="9525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43B7D"/>
    <w:multiLevelType w:val="hybridMultilevel"/>
    <w:tmpl w:val="04D0008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9B2358B"/>
    <w:multiLevelType w:val="hybridMultilevel"/>
    <w:tmpl w:val="9BD4A5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44A72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1311AF"/>
    <w:multiLevelType w:val="multilevel"/>
    <w:tmpl w:val="4A04E94C"/>
    <w:lvl w:ilvl="0">
      <w:start w:val="1"/>
      <w:numFmt w:val="lowerLetter"/>
      <w:pStyle w:val="Odrka2rove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2DB693B"/>
    <w:multiLevelType w:val="multilevel"/>
    <w:tmpl w:val="AD44756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847C41"/>
    <w:multiLevelType w:val="hybridMultilevel"/>
    <w:tmpl w:val="6896D75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56CDF"/>
    <w:multiLevelType w:val="multilevel"/>
    <w:tmpl w:val="0E22A352"/>
    <w:lvl w:ilvl="0">
      <w:start w:val="1"/>
      <w:numFmt w:val="decimal"/>
      <w:pStyle w:val="1Nadp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Nadpis"/>
      <w:lvlText w:val="%1.%2."/>
      <w:lvlJc w:val="left"/>
      <w:pPr>
        <w:ind w:left="792" w:hanging="432"/>
      </w:pPr>
    </w:lvl>
    <w:lvl w:ilvl="2">
      <w:start w:val="1"/>
      <w:numFmt w:val="decimal"/>
      <w:pStyle w:val="3Nadpis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216B52"/>
    <w:multiLevelType w:val="hybridMultilevel"/>
    <w:tmpl w:val="04661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6A2A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E86AA6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9DE"/>
    <w:multiLevelType w:val="hybridMultilevel"/>
    <w:tmpl w:val="A31AA8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44A728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A5808"/>
    <w:multiLevelType w:val="hybridMultilevel"/>
    <w:tmpl w:val="AD90FB4C"/>
    <w:lvl w:ilvl="0" w:tplc="233C3FAE">
      <w:start w:val="1"/>
      <w:numFmt w:val="lowerRoman"/>
      <w:pStyle w:val="Odrka3rove"/>
      <w:lvlText w:val="%1."/>
      <w:lvlJc w:val="right"/>
      <w:pPr>
        <w:ind w:left="149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0272C"/>
    <w:multiLevelType w:val="singleLevel"/>
    <w:tmpl w:val="7ADA989A"/>
    <w:lvl w:ilvl="0">
      <w:start w:val="7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10" w15:restartNumberingAfterBreak="0">
    <w:nsid w:val="362C6FCD"/>
    <w:multiLevelType w:val="multilevel"/>
    <w:tmpl w:val="A20413C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879"/>
        </w:tabs>
        <w:ind w:left="879" w:hanging="737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A34ECB"/>
    <w:multiLevelType w:val="multilevel"/>
    <w:tmpl w:val="AC92DE14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ind w:left="1021" w:hanging="73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Arial" w:hAnsi="Arial" w:hint="default"/>
        <w:b w:val="0"/>
        <w:i w:val="0"/>
        <w:color w:val="auto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44D5589D"/>
    <w:multiLevelType w:val="hybridMultilevel"/>
    <w:tmpl w:val="5F4C6F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12F92"/>
    <w:multiLevelType w:val="hybridMultilevel"/>
    <w:tmpl w:val="7A50DC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04D58"/>
    <w:multiLevelType w:val="hybridMultilevel"/>
    <w:tmpl w:val="D3C49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19D2"/>
    <w:multiLevelType w:val="hybridMultilevel"/>
    <w:tmpl w:val="D6D40592"/>
    <w:lvl w:ilvl="0" w:tplc="51D494F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547AF8"/>
    <w:multiLevelType w:val="hybridMultilevel"/>
    <w:tmpl w:val="58263DCE"/>
    <w:lvl w:ilvl="0" w:tplc="5C908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83AFF"/>
    <w:multiLevelType w:val="hybridMultilevel"/>
    <w:tmpl w:val="A7D66E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D70EC"/>
    <w:multiLevelType w:val="hybridMultilevel"/>
    <w:tmpl w:val="015A59F4"/>
    <w:lvl w:ilvl="0" w:tplc="7EDC65FC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C3B5E"/>
    <w:multiLevelType w:val="hybridMultilevel"/>
    <w:tmpl w:val="6486C7E2"/>
    <w:styleLink w:val="Importovanstyl7"/>
    <w:lvl w:ilvl="0" w:tplc="BA2CBE7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88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766C1E">
      <w:start w:val="1"/>
      <w:numFmt w:val="bullet"/>
      <w:lvlText w:val="◦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8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0A6F8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098" w:hanging="3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92119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68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F099B0">
      <w:start w:val="1"/>
      <w:numFmt w:val="bullet"/>
      <w:lvlText w:val="◦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08" w:hanging="3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C49B5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88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84DBE4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518" w:hanging="3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596A00C">
      <w:start w:val="1"/>
      <w:numFmt w:val="bullet"/>
      <w:lvlText w:val="◦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908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F42F0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228" w:hanging="2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DF7533"/>
    <w:multiLevelType w:val="hybridMultilevel"/>
    <w:tmpl w:val="3AF4F76C"/>
    <w:lvl w:ilvl="0" w:tplc="A9DCDBDA">
      <w:start w:val="1"/>
      <w:numFmt w:val="lowerLetter"/>
      <w:pStyle w:val="AAALNEK"/>
      <w:lvlText w:val="%1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2166D6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b/>
        <w:bCs/>
      </w:rPr>
    </w:lvl>
    <w:lvl w:ilvl="2" w:tplc="EEA02D9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trike w:val="0"/>
        <w:dstrike w:val="0"/>
        <w:color w:val="auto"/>
        <w:spacing w:val="0"/>
        <w:u w:val="none"/>
        <w:effect w:val="none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C0B0204"/>
    <w:multiLevelType w:val="multilevel"/>
    <w:tmpl w:val="AF96BBD2"/>
    <w:lvl w:ilvl="0">
      <w:start w:val="1"/>
      <w:numFmt w:val="decimal"/>
      <w:pStyle w:val="Odrka1rove"/>
      <w:lvlText w:val="%1."/>
      <w:lvlJc w:val="left"/>
      <w:pPr>
        <w:ind w:left="567" w:hanging="567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C825538"/>
    <w:multiLevelType w:val="hybridMultilevel"/>
    <w:tmpl w:val="077EC4DA"/>
    <w:lvl w:ilvl="0" w:tplc="0C660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037830">
    <w:abstractNumId w:val="9"/>
    <w:lvlOverride w:ilvl="0">
      <w:startOverride w:val="7"/>
    </w:lvlOverride>
  </w:num>
  <w:num w:numId="2" w16cid:durableId="172675317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993968">
    <w:abstractNumId w:val="11"/>
  </w:num>
  <w:num w:numId="4" w16cid:durableId="1124424686">
    <w:abstractNumId w:val="18"/>
  </w:num>
  <w:num w:numId="5" w16cid:durableId="652568313">
    <w:abstractNumId w:val="5"/>
  </w:num>
  <w:num w:numId="6" w16cid:durableId="710764064">
    <w:abstractNumId w:val="10"/>
  </w:num>
  <w:num w:numId="7" w16cid:durableId="219051761">
    <w:abstractNumId w:val="16"/>
  </w:num>
  <w:num w:numId="8" w16cid:durableId="1954627595">
    <w:abstractNumId w:val="13"/>
  </w:num>
  <w:num w:numId="9" w16cid:durableId="1554660731">
    <w:abstractNumId w:val="7"/>
  </w:num>
  <w:num w:numId="10" w16cid:durableId="2118213220">
    <w:abstractNumId w:val="19"/>
  </w:num>
  <w:num w:numId="11" w16cid:durableId="928776721">
    <w:abstractNumId w:val="14"/>
  </w:num>
  <w:num w:numId="12" w16cid:durableId="606547493">
    <w:abstractNumId w:val="6"/>
  </w:num>
  <w:num w:numId="13" w16cid:durableId="464272996">
    <w:abstractNumId w:val="22"/>
  </w:num>
  <w:num w:numId="14" w16cid:durableId="300617060">
    <w:abstractNumId w:val="1"/>
  </w:num>
  <w:num w:numId="15" w16cid:durableId="1099912845">
    <w:abstractNumId w:val="15"/>
  </w:num>
  <w:num w:numId="16" w16cid:durableId="1512990164">
    <w:abstractNumId w:val="8"/>
  </w:num>
  <w:num w:numId="17" w16cid:durableId="599604347">
    <w:abstractNumId w:val="21"/>
  </w:num>
  <w:num w:numId="18" w16cid:durableId="433675677">
    <w:abstractNumId w:val="2"/>
  </w:num>
  <w:num w:numId="19" w16cid:durableId="252542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7616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63774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93740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70435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8201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037927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34284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9498723">
    <w:abstractNumId w:val="8"/>
    <w:lvlOverride w:ilvl="0">
      <w:startOverride w:val="1"/>
    </w:lvlOverride>
  </w:num>
  <w:num w:numId="28" w16cid:durableId="1029332750">
    <w:abstractNumId w:val="8"/>
    <w:lvlOverride w:ilvl="0">
      <w:startOverride w:val="1"/>
    </w:lvlOverride>
  </w:num>
  <w:num w:numId="29" w16cid:durableId="3200428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84010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724403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63037441">
    <w:abstractNumId w:val="8"/>
    <w:lvlOverride w:ilvl="0">
      <w:startOverride w:val="1"/>
    </w:lvlOverride>
  </w:num>
  <w:num w:numId="33" w16cid:durableId="13861049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0380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9610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2117021">
    <w:abstractNumId w:val="12"/>
  </w:num>
  <w:num w:numId="37" w16cid:durableId="1321226510">
    <w:abstractNumId w:val="17"/>
  </w:num>
  <w:num w:numId="38" w16cid:durableId="1886529495">
    <w:abstractNumId w:val="4"/>
  </w:num>
  <w:num w:numId="39" w16cid:durableId="17416348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62536723">
    <w:abstractNumId w:val="3"/>
  </w:num>
  <w:num w:numId="41" w16cid:durableId="16306685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3528261">
    <w:abstractNumId w:val="10"/>
  </w:num>
  <w:num w:numId="43" w16cid:durableId="84308948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342"/>
    <w:rsid w:val="00000DA6"/>
    <w:rsid w:val="0000386E"/>
    <w:rsid w:val="00003D83"/>
    <w:rsid w:val="00003FCC"/>
    <w:rsid w:val="000048DB"/>
    <w:rsid w:val="00006502"/>
    <w:rsid w:val="00010BFB"/>
    <w:rsid w:val="00013603"/>
    <w:rsid w:val="0001370C"/>
    <w:rsid w:val="00013A14"/>
    <w:rsid w:val="00014026"/>
    <w:rsid w:val="0001518D"/>
    <w:rsid w:val="00017F90"/>
    <w:rsid w:val="00022A72"/>
    <w:rsid w:val="00022AF6"/>
    <w:rsid w:val="00023624"/>
    <w:rsid w:val="000259A4"/>
    <w:rsid w:val="00025AB5"/>
    <w:rsid w:val="00026347"/>
    <w:rsid w:val="000269BF"/>
    <w:rsid w:val="000273D3"/>
    <w:rsid w:val="0002764B"/>
    <w:rsid w:val="0003229B"/>
    <w:rsid w:val="00033377"/>
    <w:rsid w:val="00033C59"/>
    <w:rsid w:val="00035242"/>
    <w:rsid w:val="00041BE9"/>
    <w:rsid w:val="00047F9E"/>
    <w:rsid w:val="0005021B"/>
    <w:rsid w:val="00052C80"/>
    <w:rsid w:val="000549B8"/>
    <w:rsid w:val="00054E6E"/>
    <w:rsid w:val="000554CE"/>
    <w:rsid w:val="0005610B"/>
    <w:rsid w:val="000614D5"/>
    <w:rsid w:val="00062AA7"/>
    <w:rsid w:val="00062B01"/>
    <w:rsid w:val="00064066"/>
    <w:rsid w:val="0006782C"/>
    <w:rsid w:val="00072ADF"/>
    <w:rsid w:val="00072DBD"/>
    <w:rsid w:val="000746BB"/>
    <w:rsid w:val="00075453"/>
    <w:rsid w:val="00076B05"/>
    <w:rsid w:val="0008021F"/>
    <w:rsid w:val="00083BDF"/>
    <w:rsid w:val="00083BE4"/>
    <w:rsid w:val="000853DC"/>
    <w:rsid w:val="00091FF4"/>
    <w:rsid w:val="00093441"/>
    <w:rsid w:val="000A0FA2"/>
    <w:rsid w:val="000A12A0"/>
    <w:rsid w:val="000A2A08"/>
    <w:rsid w:val="000A642E"/>
    <w:rsid w:val="000A65EE"/>
    <w:rsid w:val="000B08F8"/>
    <w:rsid w:val="000B4132"/>
    <w:rsid w:val="000B5137"/>
    <w:rsid w:val="000B576E"/>
    <w:rsid w:val="000C02E6"/>
    <w:rsid w:val="000C34BF"/>
    <w:rsid w:val="000C5994"/>
    <w:rsid w:val="000C7D7D"/>
    <w:rsid w:val="000D05FC"/>
    <w:rsid w:val="000D0DAB"/>
    <w:rsid w:val="000D4EE5"/>
    <w:rsid w:val="000E12EC"/>
    <w:rsid w:val="000E3EA4"/>
    <w:rsid w:val="000E6785"/>
    <w:rsid w:val="000E7BCC"/>
    <w:rsid w:val="000F301D"/>
    <w:rsid w:val="000F316B"/>
    <w:rsid w:val="000F7AA4"/>
    <w:rsid w:val="000F7D16"/>
    <w:rsid w:val="00100CD4"/>
    <w:rsid w:val="00101616"/>
    <w:rsid w:val="001030BB"/>
    <w:rsid w:val="00104A8A"/>
    <w:rsid w:val="00112D4D"/>
    <w:rsid w:val="00112F97"/>
    <w:rsid w:val="001138F7"/>
    <w:rsid w:val="001220BD"/>
    <w:rsid w:val="001231B8"/>
    <w:rsid w:val="00125548"/>
    <w:rsid w:val="00125C1A"/>
    <w:rsid w:val="00127F06"/>
    <w:rsid w:val="00136BB4"/>
    <w:rsid w:val="00136E34"/>
    <w:rsid w:val="00140558"/>
    <w:rsid w:val="001506F8"/>
    <w:rsid w:val="00154891"/>
    <w:rsid w:val="0015522B"/>
    <w:rsid w:val="00156B65"/>
    <w:rsid w:val="00156EBF"/>
    <w:rsid w:val="0016535C"/>
    <w:rsid w:val="00167182"/>
    <w:rsid w:val="00170882"/>
    <w:rsid w:val="00173F67"/>
    <w:rsid w:val="0017495F"/>
    <w:rsid w:val="00176882"/>
    <w:rsid w:val="0017706C"/>
    <w:rsid w:val="001772C2"/>
    <w:rsid w:val="001868AA"/>
    <w:rsid w:val="00190C11"/>
    <w:rsid w:val="00192967"/>
    <w:rsid w:val="001957C7"/>
    <w:rsid w:val="001A18F3"/>
    <w:rsid w:val="001A2A54"/>
    <w:rsid w:val="001A44A3"/>
    <w:rsid w:val="001A7A3F"/>
    <w:rsid w:val="001B1075"/>
    <w:rsid w:val="001B2CBD"/>
    <w:rsid w:val="001B30DD"/>
    <w:rsid w:val="001B3B0A"/>
    <w:rsid w:val="001B7677"/>
    <w:rsid w:val="001C052A"/>
    <w:rsid w:val="001C081C"/>
    <w:rsid w:val="001C0F43"/>
    <w:rsid w:val="001C4695"/>
    <w:rsid w:val="001C783A"/>
    <w:rsid w:val="001D6154"/>
    <w:rsid w:val="001E0A44"/>
    <w:rsid w:val="001E0FE1"/>
    <w:rsid w:val="001E157F"/>
    <w:rsid w:val="001F25CE"/>
    <w:rsid w:val="001F262C"/>
    <w:rsid w:val="001F30AF"/>
    <w:rsid w:val="001F6D0D"/>
    <w:rsid w:val="001F7FD6"/>
    <w:rsid w:val="002006FD"/>
    <w:rsid w:val="00200891"/>
    <w:rsid w:val="0020326F"/>
    <w:rsid w:val="00203983"/>
    <w:rsid w:val="00203D38"/>
    <w:rsid w:val="002058D5"/>
    <w:rsid w:val="00213738"/>
    <w:rsid w:val="002160E8"/>
    <w:rsid w:val="00217BF3"/>
    <w:rsid w:val="00223031"/>
    <w:rsid w:val="0022556D"/>
    <w:rsid w:val="002268A6"/>
    <w:rsid w:val="0022715C"/>
    <w:rsid w:val="00227FE5"/>
    <w:rsid w:val="00237FD5"/>
    <w:rsid w:val="00241A60"/>
    <w:rsid w:val="00244642"/>
    <w:rsid w:val="00251CC2"/>
    <w:rsid w:val="00253874"/>
    <w:rsid w:val="00254940"/>
    <w:rsid w:val="00261063"/>
    <w:rsid w:val="00261E30"/>
    <w:rsid w:val="00271C23"/>
    <w:rsid w:val="00272441"/>
    <w:rsid w:val="00272890"/>
    <w:rsid w:val="00274060"/>
    <w:rsid w:val="00274313"/>
    <w:rsid w:val="00274BC0"/>
    <w:rsid w:val="002777B2"/>
    <w:rsid w:val="00280950"/>
    <w:rsid w:val="00281B10"/>
    <w:rsid w:val="002827C6"/>
    <w:rsid w:val="00282A7F"/>
    <w:rsid w:val="00283789"/>
    <w:rsid w:val="00286A3E"/>
    <w:rsid w:val="002903FD"/>
    <w:rsid w:val="00292BE6"/>
    <w:rsid w:val="002952FB"/>
    <w:rsid w:val="002975DD"/>
    <w:rsid w:val="002A01C5"/>
    <w:rsid w:val="002A02C2"/>
    <w:rsid w:val="002A0676"/>
    <w:rsid w:val="002A2F54"/>
    <w:rsid w:val="002B18BF"/>
    <w:rsid w:val="002B7173"/>
    <w:rsid w:val="002C44A9"/>
    <w:rsid w:val="002C4F00"/>
    <w:rsid w:val="002C5B79"/>
    <w:rsid w:val="002C6993"/>
    <w:rsid w:val="002D23B5"/>
    <w:rsid w:val="002D28B5"/>
    <w:rsid w:val="002D716D"/>
    <w:rsid w:val="002E09B0"/>
    <w:rsid w:val="002E0A7E"/>
    <w:rsid w:val="002E14FE"/>
    <w:rsid w:val="002E4B03"/>
    <w:rsid w:val="002E5F34"/>
    <w:rsid w:val="002E6888"/>
    <w:rsid w:val="002E7371"/>
    <w:rsid w:val="002F0CEB"/>
    <w:rsid w:val="002F14AE"/>
    <w:rsid w:val="002F291A"/>
    <w:rsid w:val="002F3170"/>
    <w:rsid w:val="002F426D"/>
    <w:rsid w:val="002F4726"/>
    <w:rsid w:val="002F71B0"/>
    <w:rsid w:val="0030030A"/>
    <w:rsid w:val="00301600"/>
    <w:rsid w:val="00302D8C"/>
    <w:rsid w:val="00303781"/>
    <w:rsid w:val="00303C1A"/>
    <w:rsid w:val="00304A95"/>
    <w:rsid w:val="0030527A"/>
    <w:rsid w:val="003074AD"/>
    <w:rsid w:val="00307783"/>
    <w:rsid w:val="00311182"/>
    <w:rsid w:val="0031420F"/>
    <w:rsid w:val="00323BCB"/>
    <w:rsid w:val="003301D6"/>
    <w:rsid w:val="003350CA"/>
    <w:rsid w:val="0033578E"/>
    <w:rsid w:val="00336332"/>
    <w:rsid w:val="003378F9"/>
    <w:rsid w:val="003408C0"/>
    <w:rsid w:val="003417FD"/>
    <w:rsid w:val="00344238"/>
    <w:rsid w:val="00346013"/>
    <w:rsid w:val="0034713E"/>
    <w:rsid w:val="0035033B"/>
    <w:rsid w:val="00351E57"/>
    <w:rsid w:val="003536AE"/>
    <w:rsid w:val="00353B88"/>
    <w:rsid w:val="00355068"/>
    <w:rsid w:val="00355BF3"/>
    <w:rsid w:val="00360032"/>
    <w:rsid w:val="00365B09"/>
    <w:rsid w:val="003705EE"/>
    <w:rsid w:val="00371E83"/>
    <w:rsid w:val="00373B91"/>
    <w:rsid w:val="0037435B"/>
    <w:rsid w:val="00374E50"/>
    <w:rsid w:val="0037557B"/>
    <w:rsid w:val="00376533"/>
    <w:rsid w:val="00380BB7"/>
    <w:rsid w:val="00381137"/>
    <w:rsid w:val="00382117"/>
    <w:rsid w:val="0038423A"/>
    <w:rsid w:val="0038434A"/>
    <w:rsid w:val="00391FAA"/>
    <w:rsid w:val="00394A22"/>
    <w:rsid w:val="00394FE1"/>
    <w:rsid w:val="003A5F1E"/>
    <w:rsid w:val="003B13E2"/>
    <w:rsid w:val="003B3DDB"/>
    <w:rsid w:val="003C0D22"/>
    <w:rsid w:val="003C139F"/>
    <w:rsid w:val="003C4B21"/>
    <w:rsid w:val="003C555C"/>
    <w:rsid w:val="003C5B8F"/>
    <w:rsid w:val="003C7741"/>
    <w:rsid w:val="003D353E"/>
    <w:rsid w:val="003D4489"/>
    <w:rsid w:val="003D7272"/>
    <w:rsid w:val="003E3156"/>
    <w:rsid w:val="003E3452"/>
    <w:rsid w:val="003E4D44"/>
    <w:rsid w:val="003E65A6"/>
    <w:rsid w:val="003E6F90"/>
    <w:rsid w:val="003E7130"/>
    <w:rsid w:val="003F1D35"/>
    <w:rsid w:val="003F2880"/>
    <w:rsid w:val="003F2BF7"/>
    <w:rsid w:val="00402266"/>
    <w:rsid w:val="00402309"/>
    <w:rsid w:val="00403C4A"/>
    <w:rsid w:val="004056CB"/>
    <w:rsid w:val="00405759"/>
    <w:rsid w:val="004057D7"/>
    <w:rsid w:val="00407A2B"/>
    <w:rsid w:val="00411D65"/>
    <w:rsid w:val="00412BA8"/>
    <w:rsid w:val="00413F78"/>
    <w:rsid w:val="00414E26"/>
    <w:rsid w:val="004207CD"/>
    <w:rsid w:val="0042181E"/>
    <w:rsid w:val="00421E3E"/>
    <w:rsid w:val="00423A46"/>
    <w:rsid w:val="00427DF3"/>
    <w:rsid w:val="00431CCF"/>
    <w:rsid w:val="00432AD8"/>
    <w:rsid w:val="00435911"/>
    <w:rsid w:val="0044152F"/>
    <w:rsid w:val="004416A5"/>
    <w:rsid w:val="00443D96"/>
    <w:rsid w:val="00450F44"/>
    <w:rsid w:val="0045224A"/>
    <w:rsid w:val="00452F3F"/>
    <w:rsid w:val="00453D51"/>
    <w:rsid w:val="00455879"/>
    <w:rsid w:val="00457BA0"/>
    <w:rsid w:val="004620C8"/>
    <w:rsid w:val="00465402"/>
    <w:rsid w:val="004658E6"/>
    <w:rsid w:val="00466BC4"/>
    <w:rsid w:val="0046797E"/>
    <w:rsid w:val="00467C0A"/>
    <w:rsid w:val="00470529"/>
    <w:rsid w:val="00471E62"/>
    <w:rsid w:val="004745B4"/>
    <w:rsid w:val="004762B7"/>
    <w:rsid w:val="004776C1"/>
    <w:rsid w:val="00480708"/>
    <w:rsid w:val="00482E65"/>
    <w:rsid w:val="004931F8"/>
    <w:rsid w:val="004934FC"/>
    <w:rsid w:val="0049511C"/>
    <w:rsid w:val="004954BD"/>
    <w:rsid w:val="004A09E6"/>
    <w:rsid w:val="004A132A"/>
    <w:rsid w:val="004A3170"/>
    <w:rsid w:val="004A6270"/>
    <w:rsid w:val="004A6983"/>
    <w:rsid w:val="004B1486"/>
    <w:rsid w:val="004B1F0B"/>
    <w:rsid w:val="004B52BF"/>
    <w:rsid w:val="004B5761"/>
    <w:rsid w:val="004B7D81"/>
    <w:rsid w:val="004C0BD3"/>
    <w:rsid w:val="004C18B2"/>
    <w:rsid w:val="004C36D7"/>
    <w:rsid w:val="004C496F"/>
    <w:rsid w:val="004C6A0B"/>
    <w:rsid w:val="004C6CF8"/>
    <w:rsid w:val="004C7745"/>
    <w:rsid w:val="004D2606"/>
    <w:rsid w:val="004E0E7C"/>
    <w:rsid w:val="004E1EE4"/>
    <w:rsid w:val="004E1F4A"/>
    <w:rsid w:val="004E22E2"/>
    <w:rsid w:val="004E26E1"/>
    <w:rsid w:val="004E4E09"/>
    <w:rsid w:val="004E6918"/>
    <w:rsid w:val="004E6E85"/>
    <w:rsid w:val="004E7E21"/>
    <w:rsid w:val="004F206F"/>
    <w:rsid w:val="004F7E25"/>
    <w:rsid w:val="005032E2"/>
    <w:rsid w:val="00503633"/>
    <w:rsid w:val="005057A3"/>
    <w:rsid w:val="00511D95"/>
    <w:rsid w:val="00512AEF"/>
    <w:rsid w:val="00514649"/>
    <w:rsid w:val="005156AC"/>
    <w:rsid w:val="00515BB3"/>
    <w:rsid w:val="005223C2"/>
    <w:rsid w:val="00526084"/>
    <w:rsid w:val="005307EE"/>
    <w:rsid w:val="005308EA"/>
    <w:rsid w:val="00532979"/>
    <w:rsid w:val="00533C1E"/>
    <w:rsid w:val="00535FC7"/>
    <w:rsid w:val="00542128"/>
    <w:rsid w:val="00543B51"/>
    <w:rsid w:val="00543C0F"/>
    <w:rsid w:val="00543FBF"/>
    <w:rsid w:val="005455D9"/>
    <w:rsid w:val="0055358B"/>
    <w:rsid w:val="00560091"/>
    <w:rsid w:val="005615AF"/>
    <w:rsid w:val="005618E9"/>
    <w:rsid w:val="005632D1"/>
    <w:rsid w:val="00565E5F"/>
    <w:rsid w:val="005665C7"/>
    <w:rsid w:val="005703A6"/>
    <w:rsid w:val="005738DA"/>
    <w:rsid w:val="0057468B"/>
    <w:rsid w:val="00574DA0"/>
    <w:rsid w:val="00581EB2"/>
    <w:rsid w:val="00582938"/>
    <w:rsid w:val="005879E0"/>
    <w:rsid w:val="00590BC9"/>
    <w:rsid w:val="0059172A"/>
    <w:rsid w:val="005956F3"/>
    <w:rsid w:val="005A0923"/>
    <w:rsid w:val="005A3541"/>
    <w:rsid w:val="005A5E5E"/>
    <w:rsid w:val="005A79B2"/>
    <w:rsid w:val="005B0724"/>
    <w:rsid w:val="005B1D5F"/>
    <w:rsid w:val="005B3A6E"/>
    <w:rsid w:val="005B7322"/>
    <w:rsid w:val="005C1FC2"/>
    <w:rsid w:val="005C4D6C"/>
    <w:rsid w:val="005C643F"/>
    <w:rsid w:val="005C6498"/>
    <w:rsid w:val="005D3CA6"/>
    <w:rsid w:val="005E009B"/>
    <w:rsid w:val="005E09B0"/>
    <w:rsid w:val="005E2EC2"/>
    <w:rsid w:val="005E35A9"/>
    <w:rsid w:val="005F004E"/>
    <w:rsid w:val="005F282F"/>
    <w:rsid w:val="005F2B8B"/>
    <w:rsid w:val="005F4E02"/>
    <w:rsid w:val="00601C92"/>
    <w:rsid w:val="0060363B"/>
    <w:rsid w:val="00604BF6"/>
    <w:rsid w:val="0060545B"/>
    <w:rsid w:val="006063A4"/>
    <w:rsid w:val="00615F2E"/>
    <w:rsid w:val="0062020C"/>
    <w:rsid w:val="00620944"/>
    <w:rsid w:val="00624978"/>
    <w:rsid w:val="0062611A"/>
    <w:rsid w:val="0062778A"/>
    <w:rsid w:val="0062790A"/>
    <w:rsid w:val="006319E2"/>
    <w:rsid w:val="0063484A"/>
    <w:rsid w:val="006352C7"/>
    <w:rsid w:val="0063691B"/>
    <w:rsid w:val="00636B3F"/>
    <w:rsid w:val="00641DF7"/>
    <w:rsid w:val="00642293"/>
    <w:rsid w:val="00643A58"/>
    <w:rsid w:val="00644368"/>
    <w:rsid w:val="00646B6D"/>
    <w:rsid w:val="00650B25"/>
    <w:rsid w:val="00657A51"/>
    <w:rsid w:val="00660F9C"/>
    <w:rsid w:val="00662F5E"/>
    <w:rsid w:val="00664374"/>
    <w:rsid w:val="00664B12"/>
    <w:rsid w:val="00667C4C"/>
    <w:rsid w:val="00680246"/>
    <w:rsid w:val="00681ADB"/>
    <w:rsid w:val="006840A0"/>
    <w:rsid w:val="00684507"/>
    <w:rsid w:val="00685667"/>
    <w:rsid w:val="00686B2A"/>
    <w:rsid w:val="00691645"/>
    <w:rsid w:val="00693985"/>
    <w:rsid w:val="00695140"/>
    <w:rsid w:val="006A0646"/>
    <w:rsid w:val="006A197D"/>
    <w:rsid w:val="006A58CD"/>
    <w:rsid w:val="006B0A29"/>
    <w:rsid w:val="006B42A0"/>
    <w:rsid w:val="006B47BA"/>
    <w:rsid w:val="006B653A"/>
    <w:rsid w:val="006C6C12"/>
    <w:rsid w:val="006D07CD"/>
    <w:rsid w:val="006D2DAF"/>
    <w:rsid w:val="006D64FB"/>
    <w:rsid w:val="006D770B"/>
    <w:rsid w:val="006E487E"/>
    <w:rsid w:val="006E7555"/>
    <w:rsid w:val="006F0172"/>
    <w:rsid w:val="006F2FE1"/>
    <w:rsid w:val="006F3EBF"/>
    <w:rsid w:val="006F4B5F"/>
    <w:rsid w:val="006F52F8"/>
    <w:rsid w:val="006F531E"/>
    <w:rsid w:val="006F5B5A"/>
    <w:rsid w:val="006F5C82"/>
    <w:rsid w:val="006F62A6"/>
    <w:rsid w:val="006F6569"/>
    <w:rsid w:val="00700BB8"/>
    <w:rsid w:val="00701567"/>
    <w:rsid w:val="00701E3A"/>
    <w:rsid w:val="00702DF3"/>
    <w:rsid w:val="007039E7"/>
    <w:rsid w:val="007102EE"/>
    <w:rsid w:val="00712725"/>
    <w:rsid w:val="00712DCD"/>
    <w:rsid w:val="007134A5"/>
    <w:rsid w:val="007138E5"/>
    <w:rsid w:val="00717690"/>
    <w:rsid w:val="00720884"/>
    <w:rsid w:val="007223EE"/>
    <w:rsid w:val="0072578C"/>
    <w:rsid w:val="00727A3B"/>
    <w:rsid w:val="00735116"/>
    <w:rsid w:val="00735D17"/>
    <w:rsid w:val="00736E36"/>
    <w:rsid w:val="007441EC"/>
    <w:rsid w:val="00746DED"/>
    <w:rsid w:val="00747381"/>
    <w:rsid w:val="00751AC4"/>
    <w:rsid w:val="00752DEC"/>
    <w:rsid w:val="007566D3"/>
    <w:rsid w:val="007568A0"/>
    <w:rsid w:val="00760257"/>
    <w:rsid w:val="00760971"/>
    <w:rsid w:val="007614D4"/>
    <w:rsid w:val="0076474A"/>
    <w:rsid w:val="00765507"/>
    <w:rsid w:val="00767BF4"/>
    <w:rsid w:val="007740BE"/>
    <w:rsid w:val="007809D0"/>
    <w:rsid w:val="00782783"/>
    <w:rsid w:val="00783B0E"/>
    <w:rsid w:val="00792B9A"/>
    <w:rsid w:val="00792D34"/>
    <w:rsid w:val="00793C45"/>
    <w:rsid w:val="00796234"/>
    <w:rsid w:val="007A3678"/>
    <w:rsid w:val="007B0654"/>
    <w:rsid w:val="007B1600"/>
    <w:rsid w:val="007B295B"/>
    <w:rsid w:val="007B2BFF"/>
    <w:rsid w:val="007B46E6"/>
    <w:rsid w:val="007B4A2E"/>
    <w:rsid w:val="007C0A50"/>
    <w:rsid w:val="007C270A"/>
    <w:rsid w:val="007C3685"/>
    <w:rsid w:val="007C4181"/>
    <w:rsid w:val="007C42EC"/>
    <w:rsid w:val="007C6352"/>
    <w:rsid w:val="007C74CA"/>
    <w:rsid w:val="007C79C2"/>
    <w:rsid w:val="007D1CB9"/>
    <w:rsid w:val="007D4205"/>
    <w:rsid w:val="007D4E88"/>
    <w:rsid w:val="007D5B32"/>
    <w:rsid w:val="007D63DE"/>
    <w:rsid w:val="007E18C7"/>
    <w:rsid w:val="007E2D89"/>
    <w:rsid w:val="007E3CAC"/>
    <w:rsid w:val="007E4A0C"/>
    <w:rsid w:val="007E52C4"/>
    <w:rsid w:val="007E7964"/>
    <w:rsid w:val="007F015A"/>
    <w:rsid w:val="007F202B"/>
    <w:rsid w:val="007F7ACA"/>
    <w:rsid w:val="00811D5A"/>
    <w:rsid w:val="00815383"/>
    <w:rsid w:val="00820075"/>
    <w:rsid w:val="00823A7C"/>
    <w:rsid w:val="00826AC7"/>
    <w:rsid w:val="0082737B"/>
    <w:rsid w:val="00831919"/>
    <w:rsid w:val="0083353B"/>
    <w:rsid w:val="00834264"/>
    <w:rsid w:val="00835058"/>
    <w:rsid w:val="0084236F"/>
    <w:rsid w:val="0084471D"/>
    <w:rsid w:val="00844EA9"/>
    <w:rsid w:val="00846C55"/>
    <w:rsid w:val="0084739F"/>
    <w:rsid w:val="00847DAA"/>
    <w:rsid w:val="008524C3"/>
    <w:rsid w:val="00852B29"/>
    <w:rsid w:val="00852D66"/>
    <w:rsid w:val="00852F15"/>
    <w:rsid w:val="008533AF"/>
    <w:rsid w:val="0085537A"/>
    <w:rsid w:val="008645AF"/>
    <w:rsid w:val="00867A1F"/>
    <w:rsid w:val="00873E72"/>
    <w:rsid w:val="008745C2"/>
    <w:rsid w:val="00874FDE"/>
    <w:rsid w:val="00875399"/>
    <w:rsid w:val="00881284"/>
    <w:rsid w:val="00884674"/>
    <w:rsid w:val="00884900"/>
    <w:rsid w:val="008853EB"/>
    <w:rsid w:val="00890434"/>
    <w:rsid w:val="008919AA"/>
    <w:rsid w:val="008932A9"/>
    <w:rsid w:val="00895A9D"/>
    <w:rsid w:val="008A2A06"/>
    <w:rsid w:val="008A2C19"/>
    <w:rsid w:val="008A41FC"/>
    <w:rsid w:val="008A62A4"/>
    <w:rsid w:val="008B1643"/>
    <w:rsid w:val="008B1946"/>
    <w:rsid w:val="008B2703"/>
    <w:rsid w:val="008B4A1C"/>
    <w:rsid w:val="008B79D1"/>
    <w:rsid w:val="008B7FAF"/>
    <w:rsid w:val="008D00D6"/>
    <w:rsid w:val="008D1D91"/>
    <w:rsid w:val="008D3E3C"/>
    <w:rsid w:val="008E1110"/>
    <w:rsid w:val="008E7A99"/>
    <w:rsid w:val="008F109B"/>
    <w:rsid w:val="008F33F8"/>
    <w:rsid w:val="0090035D"/>
    <w:rsid w:val="00900663"/>
    <w:rsid w:val="00900916"/>
    <w:rsid w:val="00905850"/>
    <w:rsid w:val="00905891"/>
    <w:rsid w:val="00907696"/>
    <w:rsid w:val="00914342"/>
    <w:rsid w:val="009174B2"/>
    <w:rsid w:val="009203A1"/>
    <w:rsid w:val="0092096C"/>
    <w:rsid w:val="00920FB7"/>
    <w:rsid w:val="00922BDD"/>
    <w:rsid w:val="00930066"/>
    <w:rsid w:val="009300DA"/>
    <w:rsid w:val="00930AEE"/>
    <w:rsid w:val="00932EB3"/>
    <w:rsid w:val="00933303"/>
    <w:rsid w:val="00933447"/>
    <w:rsid w:val="0093477C"/>
    <w:rsid w:val="009352CC"/>
    <w:rsid w:val="00937284"/>
    <w:rsid w:val="00937C0F"/>
    <w:rsid w:val="00940EFE"/>
    <w:rsid w:val="00941D2B"/>
    <w:rsid w:val="00950C16"/>
    <w:rsid w:val="009517F6"/>
    <w:rsid w:val="00952297"/>
    <w:rsid w:val="00956AA0"/>
    <w:rsid w:val="00957F5B"/>
    <w:rsid w:val="00960109"/>
    <w:rsid w:val="00962F99"/>
    <w:rsid w:val="00964EBC"/>
    <w:rsid w:val="00965C26"/>
    <w:rsid w:val="00965F2F"/>
    <w:rsid w:val="009665F8"/>
    <w:rsid w:val="00966A77"/>
    <w:rsid w:val="009671F9"/>
    <w:rsid w:val="00967D59"/>
    <w:rsid w:val="00970423"/>
    <w:rsid w:val="00971E4C"/>
    <w:rsid w:val="00977C03"/>
    <w:rsid w:val="00981FCC"/>
    <w:rsid w:val="00982EB4"/>
    <w:rsid w:val="00984D57"/>
    <w:rsid w:val="00984FBE"/>
    <w:rsid w:val="00985102"/>
    <w:rsid w:val="0099380B"/>
    <w:rsid w:val="00994B16"/>
    <w:rsid w:val="00994DD7"/>
    <w:rsid w:val="009A08FF"/>
    <w:rsid w:val="009A1F35"/>
    <w:rsid w:val="009A27CB"/>
    <w:rsid w:val="009A2E21"/>
    <w:rsid w:val="009A3E7B"/>
    <w:rsid w:val="009A5A9C"/>
    <w:rsid w:val="009B2479"/>
    <w:rsid w:val="009B5422"/>
    <w:rsid w:val="009B5635"/>
    <w:rsid w:val="009C04D4"/>
    <w:rsid w:val="009C245A"/>
    <w:rsid w:val="009C59FA"/>
    <w:rsid w:val="009C6B2D"/>
    <w:rsid w:val="009D4A75"/>
    <w:rsid w:val="009D5B7F"/>
    <w:rsid w:val="009E6BEF"/>
    <w:rsid w:val="009F0723"/>
    <w:rsid w:val="009F2C45"/>
    <w:rsid w:val="009F6F4F"/>
    <w:rsid w:val="00A04DD1"/>
    <w:rsid w:val="00A10675"/>
    <w:rsid w:val="00A15464"/>
    <w:rsid w:val="00A16A85"/>
    <w:rsid w:val="00A170D7"/>
    <w:rsid w:val="00A201D3"/>
    <w:rsid w:val="00A21DBC"/>
    <w:rsid w:val="00A30E4F"/>
    <w:rsid w:val="00A34BC7"/>
    <w:rsid w:val="00A376F5"/>
    <w:rsid w:val="00A43266"/>
    <w:rsid w:val="00A513A0"/>
    <w:rsid w:val="00A51904"/>
    <w:rsid w:val="00A53FDD"/>
    <w:rsid w:val="00A55E26"/>
    <w:rsid w:val="00A57536"/>
    <w:rsid w:val="00A6295E"/>
    <w:rsid w:val="00A62EFB"/>
    <w:rsid w:val="00A67204"/>
    <w:rsid w:val="00A70150"/>
    <w:rsid w:val="00A70CF9"/>
    <w:rsid w:val="00A70F88"/>
    <w:rsid w:val="00A7146D"/>
    <w:rsid w:val="00A71814"/>
    <w:rsid w:val="00A725BB"/>
    <w:rsid w:val="00A72FA7"/>
    <w:rsid w:val="00A7453F"/>
    <w:rsid w:val="00A77712"/>
    <w:rsid w:val="00A77EB6"/>
    <w:rsid w:val="00A80650"/>
    <w:rsid w:val="00A8245B"/>
    <w:rsid w:val="00A83D98"/>
    <w:rsid w:val="00A83EA9"/>
    <w:rsid w:val="00A843A4"/>
    <w:rsid w:val="00A85FD0"/>
    <w:rsid w:val="00A914C0"/>
    <w:rsid w:val="00A9271A"/>
    <w:rsid w:val="00A965A7"/>
    <w:rsid w:val="00AA0D6D"/>
    <w:rsid w:val="00AA576B"/>
    <w:rsid w:val="00AA7E93"/>
    <w:rsid w:val="00AB272F"/>
    <w:rsid w:val="00AB3CDB"/>
    <w:rsid w:val="00AC4372"/>
    <w:rsid w:val="00AC5571"/>
    <w:rsid w:val="00AC6184"/>
    <w:rsid w:val="00AC6D48"/>
    <w:rsid w:val="00AC77B8"/>
    <w:rsid w:val="00AD497C"/>
    <w:rsid w:val="00AD4D11"/>
    <w:rsid w:val="00AD57E4"/>
    <w:rsid w:val="00AE5351"/>
    <w:rsid w:val="00AE6CC3"/>
    <w:rsid w:val="00AE70B3"/>
    <w:rsid w:val="00AE71BD"/>
    <w:rsid w:val="00AF0B32"/>
    <w:rsid w:val="00AF4C86"/>
    <w:rsid w:val="00AF77EE"/>
    <w:rsid w:val="00AF78D6"/>
    <w:rsid w:val="00B03036"/>
    <w:rsid w:val="00B05A40"/>
    <w:rsid w:val="00B0606F"/>
    <w:rsid w:val="00B061D6"/>
    <w:rsid w:val="00B078E2"/>
    <w:rsid w:val="00B1202E"/>
    <w:rsid w:val="00B21B01"/>
    <w:rsid w:val="00B2255B"/>
    <w:rsid w:val="00B27788"/>
    <w:rsid w:val="00B3070A"/>
    <w:rsid w:val="00B378A6"/>
    <w:rsid w:val="00B42C2C"/>
    <w:rsid w:val="00B44976"/>
    <w:rsid w:val="00B449AF"/>
    <w:rsid w:val="00B47BFE"/>
    <w:rsid w:val="00B5024F"/>
    <w:rsid w:val="00B554C6"/>
    <w:rsid w:val="00B5777C"/>
    <w:rsid w:val="00B57C8D"/>
    <w:rsid w:val="00B60304"/>
    <w:rsid w:val="00B6055C"/>
    <w:rsid w:val="00B6064B"/>
    <w:rsid w:val="00B60B21"/>
    <w:rsid w:val="00B617D4"/>
    <w:rsid w:val="00B6345C"/>
    <w:rsid w:val="00B63467"/>
    <w:rsid w:val="00B63FB9"/>
    <w:rsid w:val="00B6493D"/>
    <w:rsid w:val="00B66BAD"/>
    <w:rsid w:val="00B700DD"/>
    <w:rsid w:val="00B7148B"/>
    <w:rsid w:val="00B741C2"/>
    <w:rsid w:val="00B7727F"/>
    <w:rsid w:val="00B82462"/>
    <w:rsid w:val="00B91ED1"/>
    <w:rsid w:val="00B93F7B"/>
    <w:rsid w:val="00BA08BA"/>
    <w:rsid w:val="00BA3E2C"/>
    <w:rsid w:val="00BB2F71"/>
    <w:rsid w:val="00BB433B"/>
    <w:rsid w:val="00BB52EB"/>
    <w:rsid w:val="00BB7E08"/>
    <w:rsid w:val="00BC29D8"/>
    <w:rsid w:val="00BC3B5E"/>
    <w:rsid w:val="00BD148F"/>
    <w:rsid w:val="00BD3E86"/>
    <w:rsid w:val="00BE1037"/>
    <w:rsid w:val="00BE2AD0"/>
    <w:rsid w:val="00BF06C0"/>
    <w:rsid w:val="00BF22BD"/>
    <w:rsid w:val="00BF248D"/>
    <w:rsid w:val="00BF2E63"/>
    <w:rsid w:val="00BF4DC0"/>
    <w:rsid w:val="00BF5D22"/>
    <w:rsid w:val="00BF7435"/>
    <w:rsid w:val="00BF759B"/>
    <w:rsid w:val="00C02BE0"/>
    <w:rsid w:val="00C10BAD"/>
    <w:rsid w:val="00C12041"/>
    <w:rsid w:val="00C12DE9"/>
    <w:rsid w:val="00C1327F"/>
    <w:rsid w:val="00C22B12"/>
    <w:rsid w:val="00C23B74"/>
    <w:rsid w:val="00C32D04"/>
    <w:rsid w:val="00C3699B"/>
    <w:rsid w:val="00C36E9F"/>
    <w:rsid w:val="00C371EC"/>
    <w:rsid w:val="00C37F63"/>
    <w:rsid w:val="00C4268D"/>
    <w:rsid w:val="00C47273"/>
    <w:rsid w:val="00C50262"/>
    <w:rsid w:val="00C5230B"/>
    <w:rsid w:val="00C52B58"/>
    <w:rsid w:val="00C53388"/>
    <w:rsid w:val="00C53AC0"/>
    <w:rsid w:val="00C5510C"/>
    <w:rsid w:val="00C5639D"/>
    <w:rsid w:val="00C57EFB"/>
    <w:rsid w:val="00C60048"/>
    <w:rsid w:val="00C662A3"/>
    <w:rsid w:val="00C740D3"/>
    <w:rsid w:val="00C749B0"/>
    <w:rsid w:val="00C835AD"/>
    <w:rsid w:val="00C84D5F"/>
    <w:rsid w:val="00C85FCC"/>
    <w:rsid w:val="00C877C3"/>
    <w:rsid w:val="00C91094"/>
    <w:rsid w:val="00C951F4"/>
    <w:rsid w:val="00C95E02"/>
    <w:rsid w:val="00C96069"/>
    <w:rsid w:val="00CA1EB3"/>
    <w:rsid w:val="00CA1F4D"/>
    <w:rsid w:val="00CA36A8"/>
    <w:rsid w:val="00CA4852"/>
    <w:rsid w:val="00CA4B97"/>
    <w:rsid w:val="00CB07D1"/>
    <w:rsid w:val="00CB1787"/>
    <w:rsid w:val="00CB17BC"/>
    <w:rsid w:val="00CB18C0"/>
    <w:rsid w:val="00CB40A4"/>
    <w:rsid w:val="00CB451F"/>
    <w:rsid w:val="00CB7B12"/>
    <w:rsid w:val="00CC4F1E"/>
    <w:rsid w:val="00CC7906"/>
    <w:rsid w:val="00CD2BCA"/>
    <w:rsid w:val="00CD396B"/>
    <w:rsid w:val="00CD5236"/>
    <w:rsid w:val="00CD68D4"/>
    <w:rsid w:val="00CD6E1B"/>
    <w:rsid w:val="00CD771F"/>
    <w:rsid w:val="00CE007C"/>
    <w:rsid w:val="00CE1893"/>
    <w:rsid w:val="00CE30A7"/>
    <w:rsid w:val="00CE4185"/>
    <w:rsid w:val="00CE6DD4"/>
    <w:rsid w:val="00CF001F"/>
    <w:rsid w:val="00CF57F4"/>
    <w:rsid w:val="00CF61BD"/>
    <w:rsid w:val="00CF7608"/>
    <w:rsid w:val="00D003F2"/>
    <w:rsid w:val="00D0072E"/>
    <w:rsid w:val="00D05F37"/>
    <w:rsid w:val="00D064E5"/>
    <w:rsid w:val="00D116DA"/>
    <w:rsid w:val="00D12F59"/>
    <w:rsid w:val="00D17C2D"/>
    <w:rsid w:val="00D21F46"/>
    <w:rsid w:val="00D24EDB"/>
    <w:rsid w:val="00D335C5"/>
    <w:rsid w:val="00D33F2A"/>
    <w:rsid w:val="00D351B5"/>
    <w:rsid w:val="00D37A9A"/>
    <w:rsid w:val="00D37D60"/>
    <w:rsid w:val="00D411BB"/>
    <w:rsid w:val="00D42CFC"/>
    <w:rsid w:val="00D44115"/>
    <w:rsid w:val="00D45716"/>
    <w:rsid w:val="00D51E9D"/>
    <w:rsid w:val="00D52F20"/>
    <w:rsid w:val="00D5428E"/>
    <w:rsid w:val="00D54C8C"/>
    <w:rsid w:val="00D552D3"/>
    <w:rsid w:val="00D55397"/>
    <w:rsid w:val="00D56EA3"/>
    <w:rsid w:val="00D60EDE"/>
    <w:rsid w:val="00D611DB"/>
    <w:rsid w:val="00D61F4E"/>
    <w:rsid w:val="00D63988"/>
    <w:rsid w:val="00D64B4F"/>
    <w:rsid w:val="00D7064F"/>
    <w:rsid w:val="00D738C7"/>
    <w:rsid w:val="00D762F7"/>
    <w:rsid w:val="00D76A5A"/>
    <w:rsid w:val="00D823E3"/>
    <w:rsid w:val="00D82839"/>
    <w:rsid w:val="00D828C6"/>
    <w:rsid w:val="00D8440D"/>
    <w:rsid w:val="00D84966"/>
    <w:rsid w:val="00D84DB6"/>
    <w:rsid w:val="00D857EE"/>
    <w:rsid w:val="00D87BAA"/>
    <w:rsid w:val="00D908AD"/>
    <w:rsid w:val="00D96316"/>
    <w:rsid w:val="00D96BDD"/>
    <w:rsid w:val="00DA1541"/>
    <w:rsid w:val="00DA72F7"/>
    <w:rsid w:val="00DA7867"/>
    <w:rsid w:val="00DB02F3"/>
    <w:rsid w:val="00DB164D"/>
    <w:rsid w:val="00DB3C4D"/>
    <w:rsid w:val="00DC0F2A"/>
    <w:rsid w:val="00DC2EFB"/>
    <w:rsid w:val="00DC5B69"/>
    <w:rsid w:val="00DD0850"/>
    <w:rsid w:val="00DD1022"/>
    <w:rsid w:val="00DD760D"/>
    <w:rsid w:val="00DD7677"/>
    <w:rsid w:val="00DE7527"/>
    <w:rsid w:val="00DF08D4"/>
    <w:rsid w:val="00DF3145"/>
    <w:rsid w:val="00DF3A2C"/>
    <w:rsid w:val="00DF3F1F"/>
    <w:rsid w:val="00DF620A"/>
    <w:rsid w:val="00DF624B"/>
    <w:rsid w:val="00DF6FCB"/>
    <w:rsid w:val="00DF7A50"/>
    <w:rsid w:val="00E01F33"/>
    <w:rsid w:val="00E03A71"/>
    <w:rsid w:val="00E03FF5"/>
    <w:rsid w:val="00E041B8"/>
    <w:rsid w:val="00E04ED2"/>
    <w:rsid w:val="00E11011"/>
    <w:rsid w:val="00E124A2"/>
    <w:rsid w:val="00E130A1"/>
    <w:rsid w:val="00E13238"/>
    <w:rsid w:val="00E14004"/>
    <w:rsid w:val="00E15601"/>
    <w:rsid w:val="00E158E8"/>
    <w:rsid w:val="00E15E4B"/>
    <w:rsid w:val="00E17D08"/>
    <w:rsid w:val="00E21F34"/>
    <w:rsid w:val="00E273F2"/>
    <w:rsid w:val="00E27CB8"/>
    <w:rsid w:val="00E32AE6"/>
    <w:rsid w:val="00E34866"/>
    <w:rsid w:val="00E351FE"/>
    <w:rsid w:val="00E40C09"/>
    <w:rsid w:val="00E41E40"/>
    <w:rsid w:val="00E421A0"/>
    <w:rsid w:val="00E42E7F"/>
    <w:rsid w:val="00E456EC"/>
    <w:rsid w:val="00E45821"/>
    <w:rsid w:val="00E4715F"/>
    <w:rsid w:val="00E473DF"/>
    <w:rsid w:val="00E50A7E"/>
    <w:rsid w:val="00E54F13"/>
    <w:rsid w:val="00E557CC"/>
    <w:rsid w:val="00E5588D"/>
    <w:rsid w:val="00E57F03"/>
    <w:rsid w:val="00E6052F"/>
    <w:rsid w:val="00E62BAF"/>
    <w:rsid w:val="00E64013"/>
    <w:rsid w:val="00E705E4"/>
    <w:rsid w:val="00E7442D"/>
    <w:rsid w:val="00E75666"/>
    <w:rsid w:val="00E8029A"/>
    <w:rsid w:val="00E82846"/>
    <w:rsid w:val="00E91148"/>
    <w:rsid w:val="00E94419"/>
    <w:rsid w:val="00E94CAA"/>
    <w:rsid w:val="00E96BA5"/>
    <w:rsid w:val="00EA03E4"/>
    <w:rsid w:val="00EA09B8"/>
    <w:rsid w:val="00EA0E56"/>
    <w:rsid w:val="00EA24A5"/>
    <w:rsid w:val="00EA2A66"/>
    <w:rsid w:val="00EA58C8"/>
    <w:rsid w:val="00EB3296"/>
    <w:rsid w:val="00EB5266"/>
    <w:rsid w:val="00EB7A45"/>
    <w:rsid w:val="00EB7D06"/>
    <w:rsid w:val="00EC186F"/>
    <w:rsid w:val="00EC2887"/>
    <w:rsid w:val="00EC2CC4"/>
    <w:rsid w:val="00EC3A80"/>
    <w:rsid w:val="00EC482C"/>
    <w:rsid w:val="00EC79FE"/>
    <w:rsid w:val="00ED22A9"/>
    <w:rsid w:val="00ED2CF4"/>
    <w:rsid w:val="00ED4760"/>
    <w:rsid w:val="00ED484D"/>
    <w:rsid w:val="00ED5244"/>
    <w:rsid w:val="00EE1754"/>
    <w:rsid w:val="00EE67BF"/>
    <w:rsid w:val="00EE7A62"/>
    <w:rsid w:val="00EF2393"/>
    <w:rsid w:val="00EF2D47"/>
    <w:rsid w:val="00EF5CBA"/>
    <w:rsid w:val="00F009C4"/>
    <w:rsid w:val="00F014AA"/>
    <w:rsid w:val="00F04166"/>
    <w:rsid w:val="00F11740"/>
    <w:rsid w:val="00F11FFC"/>
    <w:rsid w:val="00F13382"/>
    <w:rsid w:val="00F145B0"/>
    <w:rsid w:val="00F14ADB"/>
    <w:rsid w:val="00F14E43"/>
    <w:rsid w:val="00F15936"/>
    <w:rsid w:val="00F2145A"/>
    <w:rsid w:val="00F23350"/>
    <w:rsid w:val="00F266E3"/>
    <w:rsid w:val="00F302FA"/>
    <w:rsid w:val="00F318CB"/>
    <w:rsid w:val="00F37A65"/>
    <w:rsid w:val="00F40457"/>
    <w:rsid w:val="00F42BA1"/>
    <w:rsid w:val="00F4597A"/>
    <w:rsid w:val="00F47294"/>
    <w:rsid w:val="00F52885"/>
    <w:rsid w:val="00F52AC5"/>
    <w:rsid w:val="00F53BF8"/>
    <w:rsid w:val="00F55F05"/>
    <w:rsid w:val="00F573D8"/>
    <w:rsid w:val="00F66D90"/>
    <w:rsid w:val="00F706B7"/>
    <w:rsid w:val="00F70F9C"/>
    <w:rsid w:val="00F713C2"/>
    <w:rsid w:val="00F7675C"/>
    <w:rsid w:val="00F76F3D"/>
    <w:rsid w:val="00F84593"/>
    <w:rsid w:val="00F86498"/>
    <w:rsid w:val="00F87EDB"/>
    <w:rsid w:val="00F904EB"/>
    <w:rsid w:val="00F94AB5"/>
    <w:rsid w:val="00F957A6"/>
    <w:rsid w:val="00F970DD"/>
    <w:rsid w:val="00FA0503"/>
    <w:rsid w:val="00FA2EA6"/>
    <w:rsid w:val="00FA6609"/>
    <w:rsid w:val="00FA698E"/>
    <w:rsid w:val="00FA76CB"/>
    <w:rsid w:val="00FB0D75"/>
    <w:rsid w:val="00FB1655"/>
    <w:rsid w:val="00FB1931"/>
    <w:rsid w:val="00FB3697"/>
    <w:rsid w:val="00FB3D11"/>
    <w:rsid w:val="00FB615C"/>
    <w:rsid w:val="00FB6BED"/>
    <w:rsid w:val="00FB7117"/>
    <w:rsid w:val="00FC709C"/>
    <w:rsid w:val="00FD036F"/>
    <w:rsid w:val="00FD42FD"/>
    <w:rsid w:val="00FD6693"/>
    <w:rsid w:val="00FD7524"/>
    <w:rsid w:val="00FE6790"/>
    <w:rsid w:val="00FE701B"/>
    <w:rsid w:val="00FE7312"/>
    <w:rsid w:val="00FF0B9E"/>
    <w:rsid w:val="00FF5EB0"/>
    <w:rsid w:val="00FF7786"/>
    <w:rsid w:val="00FF7EF7"/>
    <w:rsid w:val="034E23D6"/>
    <w:rsid w:val="08C9D844"/>
    <w:rsid w:val="0DAF4654"/>
    <w:rsid w:val="0FD01D87"/>
    <w:rsid w:val="118EC013"/>
    <w:rsid w:val="15553510"/>
    <w:rsid w:val="17EB98AE"/>
    <w:rsid w:val="183411C1"/>
    <w:rsid w:val="1A1973A3"/>
    <w:rsid w:val="1B7D80B2"/>
    <w:rsid w:val="1DCB4F60"/>
    <w:rsid w:val="1F27BEE8"/>
    <w:rsid w:val="1F378C17"/>
    <w:rsid w:val="21BACA32"/>
    <w:rsid w:val="2458EC60"/>
    <w:rsid w:val="26EC4E6C"/>
    <w:rsid w:val="29A012DE"/>
    <w:rsid w:val="2C62865B"/>
    <w:rsid w:val="3675479A"/>
    <w:rsid w:val="3C70CE45"/>
    <w:rsid w:val="4450FF5E"/>
    <w:rsid w:val="4550549D"/>
    <w:rsid w:val="45ECCFBF"/>
    <w:rsid w:val="475169BE"/>
    <w:rsid w:val="4944B045"/>
    <w:rsid w:val="4EC27EAC"/>
    <w:rsid w:val="51604860"/>
    <w:rsid w:val="52859D7C"/>
    <w:rsid w:val="52A28D69"/>
    <w:rsid w:val="57001D57"/>
    <w:rsid w:val="596B9C35"/>
    <w:rsid w:val="5FC2E44C"/>
    <w:rsid w:val="60E3AAC5"/>
    <w:rsid w:val="669F9CC0"/>
    <w:rsid w:val="66DA898C"/>
    <w:rsid w:val="715C7A63"/>
    <w:rsid w:val="798040AA"/>
    <w:rsid w:val="7A3E0475"/>
    <w:rsid w:val="7E6EFC18"/>
    <w:rsid w:val="7F30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BFE98"/>
  <w15:docId w15:val="{141091EC-8C3C-4E59-AA44-5E848279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57A6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70150"/>
    <w:pPr>
      <w:keepNext/>
      <w:spacing w:before="60" w:after="60"/>
      <w:jc w:val="both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link w:val="Nadpis3Char"/>
    <w:autoRedefine/>
    <w:qFormat/>
    <w:rsid w:val="00A70150"/>
    <w:pPr>
      <w:keepNext/>
      <w:numPr>
        <w:numId w:val="4"/>
      </w:numPr>
      <w:tabs>
        <w:tab w:val="left" w:pos="540"/>
      </w:tabs>
      <w:spacing w:before="120" w:after="60"/>
      <w:jc w:val="both"/>
      <w:outlineLvl w:val="2"/>
    </w:pPr>
    <w:rPr>
      <w:rFonts w:ascii="Arial" w:hAnsi="Arial" w:cs="Arial"/>
      <w:b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54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957A6"/>
    <w:pPr>
      <w:keepNext/>
      <w:jc w:val="center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57A6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F957A6"/>
    <w:rPr>
      <w:rFonts w:ascii="Cambria" w:eastAsia="Times New Roman" w:hAnsi="Cambria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957A6"/>
    <w:pPr>
      <w:spacing w:before="100" w:beforeAutospacing="1" w:after="100" w:afterAutospacing="1"/>
    </w:pPr>
    <w:rPr>
      <w:sz w:val="24"/>
      <w:szCs w:val="24"/>
    </w:rPr>
  </w:style>
  <w:style w:type="paragraph" w:styleId="Zhlav">
    <w:name w:val="header"/>
    <w:aliases w:val="h,hd"/>
    <w:basedOn w:val="Normln"/>
    <w:link w:val="ZhlavChar"/>
    <w:uiPriority w:val="99"/>
    <w:unhideWhenUsed/>
    <w:rsid w:val="00F957A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 Char,hd Char"/>
    <w:basedOn w:val="Standardnpsmoodstavce"/>
    <w:link w:val="Zhlav"/>
    <w:uiPriority w:val="99"/>
    <w:rsid w:val="00F957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957A6"/>
    <w:pPr>
      <w:ind w:left="426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957A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AAALNEK">
    <w:name w:val="AAA_ČLÁNEK"/>
    <w:basedOn w:val="Normln"/>
    <w:uiPriority w:val="99"/>
    <w:rsid w:val="00F957A6"/>
    <w:pPr>
      <w:numPr>
        <w:numId w:val="2"/>
      </w:numPr>
      <w:suppressAutoHyphens/>
      <w:spacing w:before="360" w:after="240"/>
      <w:jc w:val="both"/>
    </w:pPr>
    <w:rPr>
      <w:rFonts w:ascii="Helvetica" w:hAnsi="Helvetica" w:cs="Helvetica"/>
      <w:b/>
      <w:bCs/>
      <w:caps/>
      <w:sz w:val="32"/>
      <w:szCs w:val="32"/>
      <w:lang w:eastAsia="ar-SA"/>
    </w:rPr>
  </w:style>
  <w:style w:type="paragraph" w:customStyle="1" w:styleId="Firma">
    <w:name w:val="Firma"/>
    <w:basedOn w:val="Normln"/>
    <w:next w:val="Normln"/>
    <w:uiPriority w:val="99"/>
    <w:rsid w:val="00F957A6"/>
    <w:pPr>
      <w:tabs>
        <w:tab w:val="left" w:pos="0"/>
        <w:tab w:val="left" w:pos="284"/>
        <w:tab w:val="left" w:pos="1701"/>
      </w:tabs>
      <w:spacing w:before="60"/>
      <w:jc w:val="both"/>
    </w:pPr>
    <w:rPr>
      <w:b/>
      <w:bCs/>
      <w:sz w:val="24"/>
      <w:szCs w:val="24"/>
    </w:rPr>
  </w:style>
  <w:style w:type="paragraph" w:customStyle="1" w:styleId="1">
    <w:name w:val="1)"/>
    <w:basedOn w:val="Normln"/>
    <w:uiPriority w:val="99"/>
    <w:semiHidden/>
    <w:rsid w:val="00F957A6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</w:style>
  <w:style w:type="paragraph" w:styleId="Odstavecseseznamem">
    <w:name w:val="List Paragraph"/>
    <w:aliases w:val="NAKIT List Paragraph,Odstavec 1,Odstavec_muj,cp_Odstavec se seznamem,Bullet Number,Bullet List,FooterText,numbered,Paragraphe de liste1,Bulletr List Paragraph,列出段落,列出段落1,List Paragraph2,List Paragraph21,Listeafsnit1,Styl DS1"/>
    <w:basedOn w:val="Normln"/>
    <w:link w:val="OdstavecseseznamemChar"/>
    <w:uiPriority w:val="34"/>
    <w:qFormat/>
    <w:rsid w:val="00F957A6"/>
    <w:pPr>
      <w:ind w:left="720"/>
      <w:contextualSpacing/>
    </w:pPr>
  </w:style>
  <w:style w:type="character" w:styleId="Siln">
    <w:name w:val="Strong"/>
    <w:uiPriority w:val="22"/>
    <w:qFormat/>
    <w:rsid w:val="001E157F"/>
    <w:rPr>
      <w:b/>
      <w:bCs/>
    </w:rPr>
  </w:style>
  <w:style w:type="character" w:customStyle="1" w:styleId="nowrap">
    <w:name w:val="nowrap"/>
    <w:basedOn w:val="Standardnpsmoodstavce"/>
    <w:rsid w:val="001E157F"/>
  </w:style>
  <w:style w:type="character" w:customStyle="1" w:styleId="data1">
    <w:name w:val="data1"/>
    <w:basedOn w:val="Standardnpsmoodstavce"/>
    <w:rsid w:val="001E157F"/>
    <w:rPr>
      <w:rFonts w:ascii="Arial" w:hAnsi="Arial" w:cs="Arial" w:hint="default"/>
      <w:b/>
      <w:bCs/>
      <w:sz w:val="20"/>
      <w:szCs w:val="20"/>
    </w:rPr>
  </w:style>
  <w:style w:type="paragraph" w:customStyle="1" w:styleId="NAKITslovanseznam">
    <w:name w:val="NAKIT číslovaný seznam"/>
    <w:basedOn w:val="Odstavecseseznamem"/>
    <w:qFormat/>
    <w:rsid w:val="00DB164D"/>
    <w:pPr>
      <w:numPr>
        <w:numId w:val="3"/>
      </w:numPr>
      <w:spacing w:after="200" w:line="312" w:lineRule="auto"/>
      <w:ind w:right="-13"/>
      <w:jc w:val="center"/>
    </w:pPr>
    <w:rPr>
      <w:rFonts w:ascii="Arial" w:eastAsiaTheme="minorHAnsi" w:hAnsi="Arial" w:cstheme="minorBidi"/>
      <w:color w:val="696969"/>
      <w:sz w:val="22"/>
      <w:szCs w:val="22"/>
      <w:lang w:eastAsia="en-US"/>
    </w:rPr>
  </w:style>
  <w:style w:type="character" w:customStyle="1" w:styleId="OdstavecseseznamemChar">
    <w:name w:val="Odstavec se seznamem Char"/>
    <w:aliases w:val="NAKIT List Paragraph Char,Odstavec 1 Char,Odstavec_muj Char,cp_Odstavec se seznamem Char,Bullet Number Char,Bullet List Char,FooterText Char,numbered Char,Paragraphe de liste1 Char,Bulletr List Paragraph Char,列出段落 Char"/>
    <w:link w:val="Odstavecseseznamem"/>
    <w:uiPriority w:val="34"/>
    <w:rsid w:val="00DB16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54B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customStyle="1" w:styleId="Textodst1sl">
    <w:name w:val="Text odst.1čísl"/>
    <w:basedOn w:val="Normln"/>
    <w:link w:val="Textodst1slChar"/>
    <w:uiPriority w:val="99"/>
    <w:rsid w:val="004954BD"/>
    <w:pPr>
      <w:tabs>
        <w:tab w:val="left" w:pos="0"/>
        <w:tab w:val="left" w:pos="284"/>
      </w:tabs>
      <w:spacing w:before="80"/>
      <w:jc w:val="both"/>
      <w:outlineLvl w:val="1"/>
    </w:pPr>
    <w:rPr>
      <w:sz w:val="24"/>
      <w:lang w:val="x-none" w:eastAsia="x-none"/>
    </w:rPr>
  </w:style>
  <w:style w:type="character" w:customStyle="1" w:styleId="Textodst1slChar">
    <w:name w:val="Text odst.1čísl Char"/>
    <w:link w:val="Textodst1sl"/>
    <w:uiPriority w:val="99"/>
    <w:locked/>
    <w:rsid w:val="004954B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lolnku">
    <w:name w:val="Číslo článku"/>
    <w:basedOn w:val="Normln"/>
    <w:next w:val="Normln"/>
    <w:uiPriority w:val="99"/>
    <w:rsid w:val="004954BD"/>
    <w:pPr>
      <w:keepNext/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qFormat/>
    <w:rsid w:val="004954BD"/>
    <w:pPr>
      <w:spacing w:before="120"/>
      <w:ind w:left="720"/>
      <w:contextualSpacing/>
      <w:jc w:val="both"/>
    </w:pPr>
    <w:rPr>
      <w:sz w:val="24"/>
    </w:rPr>
  </w:style>
  <w:style w:type="character" w:customStyle="1" w:styleId="Barevnseznamzvraznn1Char">
    <w:name w:val="Barevný seznam – zvýraznění 1 Char"/>
    <w:link w:val="Barevnseznamzvraznn11"/>
    <w:uiPriority w:val="34"/>
    <w:locked/>
    <w:rsid w:val="004954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3E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3E8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70150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70150"/>
    <w:rPr>
      <w:rFonts w:ascii="Arial" w:eastAsia="Times New Roman" w:hAnsi="Arial" w:cs="Arial"/>
      <w:b/>
      <w:bCs/>
      <w:szCs w:val="26"/>
      <w:lang w:eastAsia="cs-CZ"/>
    </w:rPr>
  </w:style>
  <w:style w:type="character" w:customStyle="1" w:styleId="TunstedChar">
    <w:name w:val="Tučné střed Char"/>
    <w:link w:val="Tunsted"/>
    <w:locked/>
    <w:rsid w:val="00A70150"/>
    <w:rPr>
      <w:rFonts w:ascii="Arial" w:hAnsi="Arial" w:cs="Times New Roman"/>
      <w:b/>
      <w:bCs/>
      <w:lang w:eastAsia="cs-CZ"/>
    </w:rPr>
  </w:style>
  <w:style w:type="paragraph" w:customStyle="1" w:styleId="Tunsted">
    <w:name w:val="Tučné střed"/>
    <w:basedOn w:val="Normln"/>
    <w:link w:val="TunstedChar"/>
    <w:rsid w:val="00A70150"/>
    <w:pPr>
      <w:spacing w:before="60" w:after="60"/>
      <w:jc w:val="center"/>
    </w:pPr>
    <w:rPr>
      <w:rFonts w:ascii="Arial" w:eastAsiaTheme="minorHAnsi" w:hAnsi="Arial"/>
      <w:b/>
      <w:bCs/>
      <w:sz w:val="22"/>
      <w:szCs w:val="22"/>
    </w:rPr>
  </w:style>
  <w:style w:type="paragraph" w:customStyle="1" w:styleId="Hiddenfieldcomment">
    <w:name w:val="Hidden field comment"/>
    <w:basedOn w:val="Normln"/>
    <w:rsid w:val="00A70150"/>
    <w:pPr>
      <w:spacing w:before="120" w:after="120"/>
      <w:ind w:firstLine="567"/>
      <w:jc w:val="both"/>
    </w:pPr>
    <w:rPr>
      <w:rFonts w:ascii="Arial" w:hAnsi="Arial"/>
      <w:vanish/>
      <w:color w:val="FF0000"/>
      <w:sz w:val="24"/>
    </w:rPr>
  </w:style>
  <w:style w:type="paragraph" w:customStyle="1" w:styleId="Nzevplohy">
    <w:name w:val="Název přílohy"/>
    <w:basedOn w:val="Normln"/>
    <w:rsid w:val="00A70150"/>
    <w:pPr>
      <w:pBdr>
        <w:bottom w:val="single" w:sz="18" w:space="2" w:color="auto"/>
      </w:pBdr>
      <w:jc w:val="center"/>
    </w:pPr>
    <w:rPr>
      <w:rFonts w:ascii="Arial" w:hAnsi="Arial"/>
      <w:b/>
      <w:bCs/>
      <w:caps/>
      <w:sz w:val="44"/>
      <w:szCs w:val="44"/>
    </w:rPr>
  </w:style>
  <w:style w:type="paragraph" w:customStyle="1" w:styleId="Normlnsted">
    <w:name w:val="Normální střed"/>
    <w:basedOn w:val="Normln"/>
    <w:link w:val="NormlnstedChar"/>
    <w:rsid w:val="00A70150"/>
    <w:pPr>
      <w:jc w:val="center"/>
    </w:pPr>
    <w:rPr>
      <w:rFonts w:ascii="Arial" w:hAnsi="Arial"/>
      <w:sz w:val="22"/>
      <w:lang w:val="x-none"/>
    </w:rPr>
  </w:style>
  <w:style w:type="paragraph" w:customStyle="1" w:styleId="Normlnvlevo">
    <w:name w:val="Normální vlevo"/>
    <w:basedOn w:val="Normln"/>
    <w:link w:val="NormlnvlevoChar"/>
    <w:rsid w:val="00A70150"/>
    <w:pPr>
      <w:jc w:val="both"/>
    </w:pPr>
    <w:rPr>
      <w:rFonts w:ascii="Arial" w:hAnsi="Arial"/>
      <w:sz w:val="22"/>
      <w:lang w:val="x-none"/>
    </w:rPr>
  </w:style>
  <w:style w:type="paragraph" w:customStyle="1" w:styleId="Tun">
    <w:name w:val="Tučné"/>
    <w:basedOn w:val="Normln"/>
    <w:rsid w:val="00A70150"/>
    <w:pPr>
      <w:spacing w:before="60" w:after="60"/>
      <w:ind w:firstLine="567"/>
      <w:jc w:val="both"/>
    </w:pPr>
    <w:rPr>
      <w:rFonts w:ascii="Arial" w:hAnsi="Arial"/>
      <w:b/>
      <w:sz w:val="22"/>
    </w:rPr>
  </w:style>
  <w:style w:type="paragraph" w:customStyle="1" w:styleId="Tunvlevo">
    <w:name w:val="Tučné vlevo"/>
    <w:basedOn w:val="Normln"/>
    <w:link w:val="TunvlevoChar"/>
    <w:rsid w:val="00A70150"/>
    <w:pPr>
      <w:spacing w:before="60" w:after="60"/>
      <w:jc w:val="both"/>
    </w:pPr>
    <w:rPr>
      <w:rFonts w:ascii="Arial" w:hAnsi="Arial"/>
      <w:b/>
      <w:bCs/>
      <w:sz w:val="22"/>
      <w:lang w:val="x-none"/>
    </w:rPr>
  </w:style>
  <w:style w:type="character" w:customStyle="1" w:styleId="NormlnvlevoChar">
    <w:name w:val="Normální vlevo Char"/>
    <w:link w:val="Normlnvlevo"/>
    <w:locked/>
    <w:rsid w:val="00A70150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NormlnstedChar">
    <w:name w:val="Normální střed Char"/>
    <w:link w:val="Normlnsted"/>
    <w:locked/>
    <w:rsid w:val="00A70150"/>
    <w:rPr>
      <w:rFonts w:ascii="Arial" w:eastAsia="Times New Roman" w:hAnsi="Arial" w:cs="Times New Roman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A70150"/>
    <w:rPr>
      <w:rFonts w:ascii="Arial" w:eastAsia="Times New Roman" w:hAnsi="Arial" w:cs="Times New Roman"/>
      <w:b/>
      <w:bCs/>
      <w:szCs w:val="20"/>
      <w:lang w:val="x-none" w:eastAsia="cs-CZ"/>
    </w:rPr>
  </w:style>
  <w:style w:type="character" w:styleId="slostrnky">
    <w:name w:val="page number"/>
    <w:rsid w:val="00A70150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0150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15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ACNadpis0">
    <w:name w:val="AC Nadpis 0"/>
    <w:basedOn w:val="Normln"/>
    <w:next w:val="Normln"/>
    <w:rsid w:val="00A70150"/>
    <w:pPr>
      <w:keepLines/>
      <w:pageBreakBefore/>
      <w:pBdr>
        <w:top w:val="single" w:sz="12" w:space="1" w:color="auto"/>
        <w:bottom w:val="single" w:sz="12" w:space="1" w:color="auto"/>
      </w:pBdr>
      <w:shd w:val="pct12" w:color="auto" w:fill="FFFFFF"/>
      <w:tabs>
        <w:tab w:val="left" w:pos="1134"/>
        <w:tab w:val="right" w:pos="9118"/>
      </w:tabs>
      <w:spacing w:before="240"/>
      <w:ind w:left="1134" w:hanging="1134"/>
      <w:jc w:val="center"/>
      <w:outlineLvl w:val="0"/>
    </w:pPr>
    <w:rPr>
      <w:b/>
      <w:smallCaps/>
      <w:sz w:val="36"/>
      <w:szCs w:val="36"/>
      <w:lang w:eastAsia="en-US"/>
    </w:rPr>
  </w:style>
  <w:style w:type="character" w:styleId="Nzevknihy">
    <w:name w:val="Book Title"/>
    <w:basedOn w:val="Standardnpsmoodstavce"/>
    <w:uiPriority w:val="33"/>
    <w:qFormat/>
    <w:rsid w:val="00A70150"/>
    <w:rPr>
      <w:b/>
      <w:bCs/>
      <w:smallCaps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701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7015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A70150"/>
    <w:rPr>
      <w:color w:val="0000FF" w:themeColor="hyperlink"/>
      <w:u w:val="single"/>
    </w:rPr>
  </w:style>
  <w:style w:type="character" w:customStyle="1" w:styleId="headingtitle">
    <w:name w:val="headingtitle"/>
    <w:basedOn w:val="Standardnpsmoodstavce"/>
    <w:rsid w:val="00A70150"/>
  </w:style>
  <w:style w:type="table" w:styleId="Mkatabulky">
    <w:name w:val="Table Grid"/>
    <w:basedOn w:val="Normlntabulka"/>
    <w:uiPriority w:val="59"/>
    <w:rsid w:val="00A7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nhideWhenUsed/>
    <w:qFormat/>
    <w:rsid w:val="00A701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70150"/>
    <w:pPr>
      <w:ind w:firstLine="567"/>
      <w:jc w:val="both"/>
    </w:pPr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015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01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0150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h1a2">
    <w:name w:val="h1a2"/>
    <w:basedOn w:val="Standardnpsmoodstavce"/>
    <w:rsid w:val="00A70150"/>
    <w:rPr>
      <w:vanish w:val="0"/>
      <w:webHidden w:val="0"/>
      <w:sz w:val="24"/>
      <w:szCs w:val="24"/>
      <w:specVanish w:val="0"/>
    </w:rPr>
  </w:style>
  <w:style w:type="paragraph" w:customStyle="1" w:styleId="BlockQuotation">
    <w:name w:val="Block Quotation"/>
    <w:basedOn w:val="Normln"/>
    <w:rsid w:val="00A70150"/>
    <w:pPr>
      <w:widowControl w:val="0"/>
      <w:ind w:left="426" w:right="425" w:hanging="426"/>
      <w:jc w:val="both"/>
    </w:pPr>
    <w:rPr>
      <w:sz w:val="22"/>
    </w:rPr>
  </w:style>
  <w:style w:type="paragraph" w:customStyle="1" w:styleId="Nadpiszvraznn3">
    <w:name w:val="Nadpis zvýrazněný 3"/>
    <w:basedOn w:val="Normln"/>
    <w:next w:val="Normln"/>
    <w:rsid w:val="00A70150"/>
    <w:pPr>
      <w:spacing w:before="60" w:after="120"/>
    </w:pPr>
    <w:rPr>
      <w:rFonts w:ascii="Verdana" w:hAnsi="Verdana"/>
      <w:color w:val="004983"/>
    </w:rPr>
  </w:style>
  <w:style w:type="character" w:styleId="Zdraznnjemn">
    <w:name w:val="Subtle Emphasis"/>
    <w:basedOn w:val="Standardnpsmoodstavce"/>
    <w:uiPriority w:val="19"/>
    <w:qFormat/>
    <w:rsid w:val="00A70150"/>
    <w:rPr>
      <w:i/>
      <w:iCs/>
      <w:color w:val="808080"/>
    </w:rPr>
  </w:style>
  <w:style w:type="paragraph" w:customStyle="1" w:styleId="ListParagraph1">
    <w:name w:val="List Paragraph1"/>
    <w:basedOn w:val="Normln"/>
    <w:rsid w:val="00A701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Nadpis">
    <w:name w:val="3Nadpis"/>
    <w:basedOn w:val="Nadpis2"/>
    <w:link w:val="3NadpisChar"/>
    <w:qFormat/>
    <w:rsid w:val="00A70150"/>
    <w:pPr>
      <w:numPr>
        <w:ilvl w:val="2"/>
        <w:numId w:val="5"/>
      </w:numPr>
      <w:spacing w:before="120" w:after="120"/>
    </w:pPr>
  </w:style>
  <w:style w:type="paragraph" w:styleId="Nadpisobsahu">
    <w:name w:val="TOC Heading"/>
    <w:basedOn w:val="Nadpis1"/>
    <w:next w:val="Normln"/>
    <w:uiPriority w:val="39"/>
    <w:unhideWhenUsed/>
    <w:qFormat/>
    <w:rsid w:val="00A70150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customStyle="1" w:styleId="3NadpisChar">
    <w:name w:val="3Nadpis Char"/>
    <w:basedOn w:val="Nadpis2Char"/>
    <w:link w:val="3Nadpis"/>
    <w:rsid w:val="00A70150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0150"/>
    <w:pPr>
      <w:tabs>
        <w:tab w:val="left" w:pos="6229"/>
        <w:tab w:val="right" w:leader="dot" w:pos="9628"/>
      </w:tabs>
      <w:spacing w:after="100"/>
      <w:jc w:val="both"/>
    </w:pPr>
    <w:rPr>
      <w:rFonts w:asciiTheme="minorHAnsi" w:eastAsiaTheme="minorEastAsia" w:hAnsiTheme="minorHAnsi" w:cstheme="minorBidi"/>
      <w:b/>
      <w:noProof/>
      <w:sz w:val="2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A70150"/>
    <w:pPr>
      <w:spacing w:after="100"/>
      <w:jc w:val="both"/>
    </w:pPr>
    <w:rPr>
      <w:rFonts w:ascii="Arial" w:hAnsi="Arial"/>
      <w:sz w:val="22"/>
    </w:rPr>
  </w:style>
  <w:style w:type="paragraph" w:customStyle="1" w:styleId="1Nadpis">
    <w:name w:val="1Nadpis"/>
    <w:basedOn w:val="Nadpis2"/>
    <w:link w:val="1NadpisChar"/>
    <w:qFormat/>
    <w:rsid w:val="00A70150"/>
    <w:pPr>
      <w:numPr>
        <w:numId w:val="5"/>
      </w:numPr>
      <w:spacing w:before="240" w:after="240"/>
    </w:pPr>
  </w:style>
  <w:style w:type="paragraph" w:customStyle="1" w:styleId="2Nadpis">
    <w:name w:val="2Nadpis"/>
    <w:basedOn w:val="Nadpis2"/>
    <w:link w:val="2NadpisChar"/>
    <w:qFormat/>
    <w:rsid w:val="00A70150"/>
    <w:pPr>
      <w:numPr>
        <w:ilvl w:val="1"/>
        <w:numId w:val="5"/>
      </w:numPr>
      <w:spacing w:before="240" w:after="240"/>
    </w:pPr>
  </w:style>
  <w:style w:type="character" w:customStyle="1" w:styleId="1NadpisChar">
    <w:name w:val="1Nadpis Char"/>
    <w:basedOn w:val="Nadpis2Char"/>
    <w:link w:val="1Nadpis"/>
    <w:rsid w:val="00A70150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A70150"/>
    <w:pPr>
      <w:spacing w:after="100"/>
      <w:ind w:left="440" w:firstLine="567"/>
      <w:jc w:val="both"/>
    </w:pPr>
    <w:rPr>
      <w:rFonts w:ascii="Arial" w:hAnsi="Arial"/>
      <w:sz w:val="22"/>
    </w:rPr>
  </w:style>
  <w:style w:type="character" w:customStyle="1" w:styleId="2NadpisChar">
    <w:name w:val="2Nadpis Char"/>
    <w:basedOn w:val="Nadpis2Char"/>
    <w:link w:val="2Nadpis"/>
    <w:rsid w:val="00A70150"/>
    <w:rPr>
      <w:rFonts w:ascii="Arial" w:eastAsia="Times New Roman" w:hAnsi="Arial" w:cs="Arial"/>
      <w:b/>
      <w:bCs/>
      <w:iCs/>
      <w:sz w:val="24"/>
      <w:szCs w:val="28"/>
      <w:lang w:eastAsia="cs-CZ"/>
    </w:rPr>
  </w:style>
  <w:style w:type="paragraph" w:styleId="Textpoznpodarou">
    <w:name w:val="footnote text"/>
    <w:aliases w:val=" Char3,Schriftart: 9 pt,Schriftart: 10 pt,Schriftart: 8 pt,pozn. pod čarou,Text poznámky pod čiarou 007,Fußnotentextf,Geneva 9,Font: Geneva 9,Boston 10,f"/>
    <w:basedOn w:val="Normln"/>
    <w:link w:val="TextpoznpodarouChar"/>
    <w:uiPriority w:val="99"/>
    <w:unhideWhenUsed/>
    <w:rsid w:val="00A70150"/>
    <w:pPr>
      <w:ind w:firstLine="567"/>
      <w:jc w:val="both"/>
    </w:pPr>
    <w:rPr>
      <w:rFonts w:ascii="Arial" w:hAnsi="Arial"/>
    </w:rPr>
  </w:style>
  <w:style w:type="character" w:customStyle="1" w:styleId="TextpoznpodarouChar">
    <w:name w:val="Text pozn. pod čarou Char"/>
    <w:aliases w:val=" Char3 Char,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rsid w:val="00A70150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"/>
    <w:basedOn w:val="Standardnpsmoodstavce"/>
    <w:uiPriority w:val="99"/>
    <w:unhideWhenUsed/>
    <w:rsid w:val="00A70150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70150"/>
    <w:pPr>
      <w:ind w:firstLine="567"/>
      <w:jc w:val="both"/>
    </w:pPr>
    <w:rPr>
      <w:rFonts w:ascii="Arial" w:hAnsi="Arial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70150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A70150"/>
    <w:rPr>
      <w:vertAlign w:val="superscript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0150"/>
    <w:pPr>
      <w:numPr>
        <w:ilvl w:val="1"/>
      </w:numPr>
      <w:spacing w:after="160"/>
      <w:ind w:firstLine="567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70150"/>
    <w:rPr>
      <w:rFonts w:eastAsiaTheme="minorEastAsia"/>
      <w:color w:val="5A5A5A" w:themeColor="text1" w:themeTint="A5"/>
      <w:spacing w:val="15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A70150"/>
    <w:pPr>
      <w:spacing w:after="200"/>
      <w:ind w:firstLine="567"/>
      <w:jc w:val="both"/>
    </w:pPr>
    <w:rPr>
      <w:rFonts w:ascii="Arial" w:hAnsi="Arial"/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FD036F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FD036F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customStyle="1" w:styleId="NAKITTitulek3">
    <w:name w:val="NAKIT Titulek 3"/>
    <w:basedOn w:val="Normln"/>
    <w:link w:val="NAKITTitulek3Char"/>
    <w:qFormat/>
    <w:rsid w:val="007138E5"/>
    <w:pPr>
      <w:spacing w:line="312" w:lineRule="auto"/>
      <w:ind w:right="288"/>
    </w:pPr>
    <w:rPr>
      <w:rFonts w:ascii="Arial" w:eastAsiaTheme="minorHAnsi" w:hAnsi="Arial" w:cs="Arial"/>
      <w:b/>
      <w:color w:val="236384"/>
      <w:sz w:val="24"/>
      <w:szCs w:val="24"/>
      <w:lang w:eastAsia="en-US"/>
    </w:rPr>
  </w:style>
  <w:style w:type="character" w:customStyle="1" w:styleId="NAKITTitulek3Char">
    <w:name w:val="NAKIT Titulek 3 Char"/>
    <w:basedOn w:val="Standardnpsmoodstavce"/>
    <w:link w:val="NAKITTitulek3"/>
    <w:rsid w:val="007138E5"/>
    <w:rPr>
      <w:rFonts w:ascii="Arial" w:hAnsi="Arial" w:cs="Arial"/>
      <w:b/>
      <w:color w:val="236384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7138E5"/>
    <w:pPr>
      <w:tabs>
        <w:tab w:val="left" w:pos="12474"/>
      </w:tabs>
      <w:spacing w:after="200" w:line="312" w:lineRule="auto"/>
      <w:ind w:right="-24"/>
    </w:pPr>
    <w:rPr>
      <w:rFonts w:ascii="Arial" w:eastAsiaTheme="minorHAnsi" w:hAnsi="Arial" w:cs="Arial"/>
      <w:color w:val="696969"/>
      <w:sz w:val="22"/>
      <w:szCs w:val="24"/>
      <w:lang w:eastAsia="en-US"/>
    </w:rPr>
  </w:style>
  <w:style w:type="character" w:customStyle="1" w:styleId="NAKITOdstavecChar">
    <w:name w:val="NAKIT Odstavec Char"/>
    <w:basedOn w:val="Standardnpsmoodstavce"/>
    <w:link w:val="NAKITOdstavec"/>
    <w:rsid w:val="007138E5"/>
    <w:rPr>
      <w:rFonts w:ascii="Arial" w:hAnsi="Arial" w:cs="Arial"/>
      <w:color w:val="696969"/>
      <w:szCs w:val="24"/>
    </w:rPr>
  </w:style>
  <w:style w:type="character" w:styleId="Zdraznn">
    <w:name w:val="Emphasis"/>
    <w:basedOn w:val="Standardnpsmoodstavce"/>
    <w:uiPriority w:val="20"/>
    <w:qFormat/>
    <w:rsid w:val="007138E5"/>
    <w:rPr>
      <w:i/>
      <w:iCs/>
    </w:rPr>
  </w:style>
  <w:style w:type="paragraph" w:customStyle="1" w:styleId="Text">
    <w:name w:val="Text"/>
    <w:basedOn w:val="Normln"/>
    <w:rsid w:val="007138E5"/>
    <w:rPr>
      <w:rFonts w:ascii="Arial" w:hAnsi="Arial" w:cs="Arial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0B5137"/>
    <w:pPr>
      <w:numPr>
        <w:ilvl w:val="1"/>
        <w:numId w:val="6"/>
      </w:numPr>
      <w:spacing w:after="120" w:line="280" w:lineRule="exact"/>
      <w:jc w:val="both"/>
    </w:pPr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0B5137"/>
    <w:pPr>
      <w:keepNext/>
      <w:numPr>
        <w:numId w:val="6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0B5137"/>
    <w:rPr>
      <w:rFonts w:ascii="Calibri" w:eastAsia="Times New Roman" w:hAnsi="Calibri" w:cs="Times New Roman"/>
      <w:szCs w:val="24"/>
      <w:lang w:eastAsia="cs-CZ"/>
    </w:rPr>
  </w:style>
  <w:style w:type="character" w:customStyle="1" w:styleId="h1a">
    <w:name w:val="h1a"/>
    <w:basedOn w:val="Standardnpsmoodstavce"/>
    <w:rsid w:val="00402309"/>
  </w:style>
  <w:style w:type="paragraph" w:customStyle="1" w:styleId="RLProhlensmluvnchstran">
    <w:name w:val="RL Prohlášení smluvních stran"/>
    <w:basedOn w:val="Normln"/>
    <w:link w:val="RLProhlensmluvnchstranChar"/>
    <w:rsid w:val="0084236F"/>
    <w:pPr>
      <w:spacing w:after="120" w:line="280" w:lineRule="exact"/>
      <w:jc w:val="center"/>
    </w:pPr>
    <w:rPr>
      <w:rFonts w:ascii="Calibri" w:hAnsi="Calibri"/>
      <w:b/>
      <w:sz w:val="22"/>
      <w:szCs w:val="24"/>
    </w:rPr>
  </w:style>
  <w:style w:type="character" w:customStyle="1" w:styleId="RLProhlensmluvnchstranChar">
    <w:name w:val="RL Prohlášení smluvních stran Char"/>
    <w:link w:val="RLProhlensmluvnchstran"/>
    <w:rsid w:val="0084236F"/>
    <w:rPr>
      <w:rFonts w:ascii="Calibri" w:eastAsia="Times New Roman" w:hAnsi="Calibri" w:cs="Times New Roman"/>
      <w:b/>
      <w:szCs w:val="24"/>
      <w:lang w:eastAsia="cs-CZ"/>
    </w:rPr>
  </w:style>
  <w:style w:type="paragraph" w:customStyle="1" w:styleId="RLdajeosmluvnstran">
    <w:name w:val="RL  údaje o smluvní straně"/>
    <w:basedOn w:val="Normln"/>
    <w:rsid w:val="0084236F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table" w:customStyle="1" w:styleId="TableGrid0">
    <w:name w:val="Table Grid0"/>
    <w:rsid w:val="003F2BF7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2AD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091FF4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Importovanstyl7">
    <w:name w:val="Importovaný styl 7"/>
    <w:rsid w:val="008E7A99"/>
    <w:pPr>
      <w:numPr>
        <w:numId w:val="10"/>
      </w:numPr>
    </w:pPr>
  </w:style>
  <w:style w:type="table" w:customStyle="1" w:styleId="Style1">
    <w:name w:val="Style1"/>
    <w:basedOn w:val="Normlntabulka"/>
    <w:uiPriority w:val="99"/>
    <w:rsid w:val="008E7A99"/>
    <w:pPr>
      <w:spacing w:after="0" w:line="240" w:lineRule="auto"/>
      <w:contextualSpacing/>
    </w:pPr>
    <w:rPr>
      <w:rFonts w:ascii="Calibri" w:eastAsia="Times New Roman" w:hAnsi="Calibri" w:cs="Times New Roman"/>
      <w:sz w:val="20"/>
      <w:szCs w:val="20"/>
      <w:lang w:eastAsia="ja-JP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="Calibri" w:hAnsi="Calibri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CEEBF3"/>
      </w:tcPr>
    </w:tblStylePr>
    <w:tblStylePr w:type="lastRow">
      <w:rPr>
        <w:b/>
        <w:bCs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Odrka3rove">
    <w:name w:val="Odrážka 3. úroveň"/>
    <w:basedOn w:val="Normln"/>
    <w:autoRedefine/>
    <w:qFormat/>
    <w:rsid w:val="00DF08D4"/>
    <w:pPr>
      <w:numPr>
        <w:numId w:val="16"/>
      </w:numPr>
      <w:spacing w:after="120"/>
      <w:jc w:val="both"/>
    </w:pPr>
    <w:rPr>
      <w:rFonts w:ascii="Arial" w:eastAsiaTheme="minorEastAsia" w:hAnsi="Arial" w:cstheme="minorBidi"/>
      <w:sz w:val="22"/>
      <w:szCs w:val="22"/>
    </w:rPr>
  </w:style>
  <w:style w:type="paragraph" w:customStyle="1" w:styleId="Odrka1rove">
    <w:name w:val="Odrážka 1. úroveň"/>
    <w:basedOn w:val="Normln"/>
    <w:qFormat/>
    <w:rsid w:val="00DF08D4"/>
    <w:pPr>
      <w:numPr>
        <w:numId w:val="17"/>
      </w:numPr>
      <w:spacing w:before="120" w:after="12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Odrka2rove">
    <w:name w:val="Odrážka 2. úroveň"/>
    <w:basedOn w:val="Odrka1rove"/>
    <w:qFormat/>
    <w:rsid w:val="00DF08D4"/>
    <w:pPr>
      <w:numPr>
        <w:numId w:val="18"/>
      </w:numPr>
      <w:tabs>
        <w:tab w:val="num" w:pos="720"/>
      </w:tabs>
      <w:ind w:left="720" w:hanging="720"/>
    </w:pPr>
  </w:style>
  <w:style w:type="paragraph" w:customStyle="1" w:styleId="NadpisII">
    <w:name w:val="Nadpis II."/>
    <w:basedOn w:val="Normln"/>
    <w:link w:val="NadpisIIChar"/>
    <w:qFormat/>
    <w:rsid w:val="00471E62"/>
    <w:pPr>
      <w:spacing w:before="240" w:after="240"/>
      <w:jc w:val="both"/>
    </w:pPr>
    <w:rPr>
      <w:rFonts w:ascii="Arial" w:eastAsiaTheme="minorHAnsi" w:hAnsi="Arial" w:cstheme="minorBidi"/>
      <w:b/>
      <w:sz w:val="28"/>
      <w:szCs w:val="22"/>
      <w:lang w:eastAsia="en-US"/>
    </w:rPr>
  </w:style>
  <w:style w:type="character" w:customStyle="1" w:styleId="NadpisIIChar">
    <w:name w:val="Nadpis II. Char"/>
    <w:basedOn w:val="Standardnpsmoodstavce"/>
    <w:link w:val="NadpisII"/>
    <w:rsid w:val="00471E62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d8b60-28eb-472d-8d26-06ec0ddee9c1">
      <Terms xmlns="http://schemas.microsoft.com/office/infopath/2007/PartnerControls"/>
    </lcf76f155ced4ddcb4097134ff3c332f>
    <TaxCatchAll xmlns="7dd1930d-354d-40f8-8787-404aab7e20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4A606386A02E46BA53F5D15D99A41A" ma:contentTypeVersion="13" ma:contentTypeDescription="Vytvoří nový dokument" ma:contentTypeScope="" ma:versionID="80616347e14c82978215675ddc2345a9">
  <xsd:schema xmlns:xsd="http://www.w3.org/2001/XMLSchema" xmlns:xs="http://www.w3.org/2001/XMLSchema" xmlns:p="http://schemas.microsoft.com/office/2006/metadata/properties" xmlns:ns2="443d8b60-28eb-472d-8d26-06ec0ddee9c1" xmlns:ns3="7dd1930d-354d-40f8-8787-404aab7e20ef" targetNamespace="http://schemas.microsoft.com/office/2006/metadata/properties" ma:root="true" ma:fieldsID="ddc9e17a7574527aaeb6cfce65b00c38" ns2:_="" ns3:_="">
    <xsd:import namespace="443d8b60-28eb-472d-8d26-06ec0ddee9c1"/>
    <xsd:import namespace="7dd1930d-354d-40f8-8787-404aab7e2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d8b60-28eb-472d-8d26-06ec0ddee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930d-354d-40f8-8787-404aab7e20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db5402-1d95-432a-9c3e-6f048e3d4d9d}" ma:internalName="TaxCatchAll" ma:showField="CatchAllData" ma:web="7dd1930d-354d-40f8-8787-404aab7e2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FAA45-7C28-41AF-BC8F-5B666CD6EB68}">
  <ds:schemaRefs>
    <ds:schemaRef ds:uri="http://schemas.microsoft.com/office/2006/metadata/properties"/>
    <ds:schemaRef ds:uri="http://schemas.microsoft.com/office/infopath/2007/PartnerControls"/>
    <ds:schemaRef ds:uri="443d8b60-28eb-472d-8d26-06ec0ddee9c1"/>
    <ds:schemaRef ds:uri="7dd1930d-354d-40f8-8787-404aab7e20ef"/>
  </ds:schemaRefs>
</ds:datastoreItem>
</file>

<file path=customXml/itemProps2.xml><?xml version="1.0" encoding="utf-8"?>
<ds:datastoreItem xmlns:ds="http://schemas.openxmlformats.org/officeDocument/2006/customXml" ds:itemID="{DB4226EA-290C-4449-996A-6A18DE41F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d8b60-28eb-472d-8d26-06ec0ddee9c1"/>
    <ds:schemaRef ds:uri="7dd1930d-354d-40f8-8787-404aab7e2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F7A4E-53DD-4826-AF1F-0D07D3E039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00841-7241-4B53-B416-E55E231D06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c61d227-487f-4b5d-a89d-a99429d571f5}" enabled="1" method="Privileged" siteId="{1db41d6f-1f37-46db-bd3e-c483abb810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1022</Words>
  <Characters>6032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Hubová Renáta</cp:lastModifiedBy>
  <cp:revision>2</cp:revision>
  <cp:lastPrinted>2018-10-24T02:45:00Z</cp:lastPrinted>
  <dcterms:created xsi:type="dcterms:W3CDTF">2024-11-15T15:59:00Z</dcterms:created>
  <dcterms:modified xsi:type="dcterms:W3CDTF">2024-11-15T15:59:00Z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0x010100404A606386A02E46BA53F5D15D99A41A</vt:lpwstr>
  </property>
  <property fmtid="{D5CDD505-2E9C-101B-9397-08002B2CF9AE}" pid="3" name="ClassificationContentMarkingFooterShapeIds">
    <vt:lpwstr>3,4,5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Citlivé informace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2023-08-15T14:04:56Z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5b6b85cd-44ef-4d66-86d4-603dd2160780</vt:lpwstr>
  </property>
  <property fmtid="{D5CDD505-2E9C-101B-9397-08002B2CF9AE}" pid="11" name="MSIP_Label_defa4170-0d19-0005-0004-bc88714345d2_ActionId">
    <vt:lpwstr>c6caa671-287c-4390-a3cf-3f6366f3ac67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ediaServiceImageTags">
    <vt:lpwstr/>
  </property>
</Properties>
</file>