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120F" w14:textId="77777777" w:rsidR="00E9456B" w:rsidRDefault="00000000">
      <w:pPr>
        <w:spacing w:before="77"/>
        <w:ind w:left="203" w:right="748"/>
        <w:jc w:val="center"/>
        <w:rPr>
          <w:b/>
          <w:sz w:val="32"/>
        </w:rPr>
      </w:pPr>
      <w:r>
        <w:rPr>
          <w:b/>
          <w:color w:val="232323"/>
          <w:spacing w:val="-10"/>
          <w:sz w:val="32"/>
        </w:rPr>
        <w:t>DODATEK</w:t>
      </w:r>
      <w:r>
        <w:rPr>
          <w:b/>
          <w:color w:val="232323"/>
          <w:spacing w:val="-9"/>
          <w:sz w:val="32"/>
        </w:rPr>
        <w:t xml:space="preserve"> </w:t>
      </w:r>
      <w:r>
        <w:rPr>
          <w:b/>
          <w:color w:val="232323"/>
          <w:spacing w:val="-10"/>
          <w:sz w:val="32"/>
        </w:rPr>
        <w:t>Č.</w:t>
      </w:r>
      <w:r>
        <w:rPr>
          <w:b/>
          <w:color w:val="232323"/>
          <w:spacing w:val="-12"/>
          <w:sz w:val="32"/>
        </w:rPr>
        <w:t xml:space="preserve"> </w:t>
      </w:r>
      <w:r>
        <w:rPr>
          <w:b/>
          <w:color w:val="232323"/>
          <w:spacing w:val="-10"/>
          <w:sz w:val="32"/>
        </w:rPr>
        <w:t>1</w:t>
      </w:r>
    </w:p>
    <w:p w14:paraId="0BE7AAC9" w14:textId="77777777" w:rsidR="00E9456B" w:rsidRDefault="00000000">
      <w:pPr>
        <w:pStyle w:val="Nzev"/>
      </w:pPr>
      <w:r>
        <w:rPr>
          <w:color w:val="232323"/>
        </w:rPr>
        <w:t>ke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Kupní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smlouvě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25/2024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ze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dne</w:t>
      </w:r>
      <w:r>
        <w:rPr>
          <w:color w:val="232323"/>
          <w:spacing w:val="68"/>
        </w:rPr>
        <w:t xml:space="preserve"> </w:t>
      </w:r>
      <w:r>
        <w:rPr>
          <w:color w:val="232323"/>
        </w:rPr>
        <w:t>22.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7.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4"/>
        </w:rPr>
        <w:t>2024</w:t>
      </w:r>
    </w:p>
    <w:p w14:paraId="518F929F" w14:textId="77777777" w:rsidR="00E9456B" w:rsidRDefault="00E9456B">
      <w:pPr>
        <w:pStyle w:val="Zkladntext"/>
        <w:rPr>
          <w:sz w:val="33"/>
        </w:rPr>
      </w:pPr>
    </w:p>
    <w:p w14:paraId="0BF8C10C" w14:textId="77777777" w:rsidR="00E9456B" w:rsidRDefault="00E9456B">
      <w:pPr>
        <w:pStyle w:val="Zkladntext"/>
        <w:spacing w:before="350"/>
        <w:rPr>
          <w:sz w:val="33"/>
        </w:rPr>
      </w:pPr>
    </w:p>
    <w:p w14:paraId="61129052" w14:textId="77777777" w:rsidR="00E9456B" w:rsidRDefault="00000000">
      <w:pPr>
        <w:pStyle w:val="Nadpis1"/>
        <w:spacing w:line="254" w:lineRule="auto"/>
        <w:ind w:left="4324" w:right="4113" w:firstLine="174"/>
      </w:pPr>
      <w:r>
        <w:rPr>
          <w:color w:val="232323"/>
        </w:rPr>
        <w:t xml:space="preserve">Článek I. </w:t>
      </w:r>
      <w:r>
        <w:rPr>
          <w:color w:val="232323"/>
          <w:spacing w:val="-6"/>
        </w:rPr>
        <w:t>Smluvní</w:t>
      </w:r>
      <w:r>
        <w:rPr>
          <w:color w:val="232323"/>
          <w:spacing w:val="-14"/>
        </w:rPr>
        <w:t xml:space="preserve"> </w:t>
      </w:r>
      <w:r>
        <w:rPr>
          <w:color w:val="232323"/>
          <w:spacing w:val="-6"/>
        </w:rPr>
        <w:t>strany</w:t>
      </w:r>
    </w:p>
    <w:p w14:paraId="20378504" w14:textId="77777777" w:rsidR="00E9456B" w:rsidRDefault="00E9456B">
      <w:pPr>
        <w:pStyle w:val="Zkladntext"/>
        <w:spacing w:before="148"/>
        <w:rPr>
          <w:b/>
          <w:sz w:val="20"/>
        </w:rPr>
      </w:pPr>
    </w:p>
    <w:p w14:paraId="0CF69B29" w14:textId="77777777" w:rsidR="00E9456B" w:rsidRDefault="00E9456B">
      <w:pPr>
        <w:rPr>
          <w:sz w:val="20"/>
        </w:rPr>
        <w:sectPr w:rsidR="00E9456B">
          <w:type w:val="continuous"/>
          <w:pgSz w:w="11910" w:h="16840"/>
          <w:pgMar w:top="1440" w:right="560" w:bottom="0" w:left="560" w:header="708" w:footer="708" w:gutter="0"/>
          <w:cols w:space="708"/>
        </w:sectPr>
      </w:pPr>
    </w:p>
    <w:p w14:paraId="6BAB29EA" w14:textId="77777777" w:rsidR="00E9456B" w:rsidRDefault="00000000">
      <w:pPr>
        <w:pStyle w:val="Zkladntext"/>
        <w:spacing w:before="92" w:line="247" w:lineRule="auto"/>
        <w:ind w:left="290" w:right="38" w:firstLine="6"/>
      </w:pPr>
      <w:r>
        <w:rPr>
          <w:color w:val="232323"/>
          <w:w w:val="105"/>
        </w:rPr>
        <w:t xml:space="preserve">obchodní firma: </w:t>
      </w:r>
      <w:r>
        <w:rPr>
          <w:color w:val="232323"/>
          <w:spacing w:val="-2"/>
          <w:w w:val="105"/>
        </w:rPr>
        <w:t>sídlo: zastoupena:</w:t>
      </w:r>
    </w:p>
    <w:p w14:paraId="2073F4CA" w14:textId="77777777" w:rsidR="00E9456B" w:rsidRDefault="00000000">
      <w:pPr>
        <w:spacing w:before="102"/>
        <w:ind w:left="293"/>
        <w:rPr>
          <w:b/>
          <w:sz w:val="24"/>
        </w:rPr>
      </w:pPr>
      <w:r>
        <w:br w:type="column"/>
      </w:r>
      <w:r>
        <w:rPr>
          <w:b/>
          <w:color w:val="232323"/>
          <w:spacing w:val="-4"/>
          <w:sz w:val="24"/>
        </w:rPr>
        <w:t>Perfect</w:t>
      </w:r>
      <w:r>
        <w:rPr>
          <w:b/>
          <w:color w:val="232323"/>
          <w:spacing w:val="-6"/>
          <w:sz w:val="24"/>
        </w:rPr>
        <w:t xml:space="preserve"> </w:t>
      </w:r>
      <w:r>
        <w:rPr>
          <w:b/>
          <w:color w:val="232323"/>
          <w:spacing w:val="-4"/>
          <w:sz w:val="24"/>
        </w:rPr>
        <w:t>Distribution</w:t>
      </w:r>
      <w:r>
        <w:rPr>
          <w:b/>
          <w:color w:val="232323"/>
          <w:spacing w:val="5"/>
          <w:sz w:val="24"/>
        </w:rPr>
        <w:t xml:space="preserve"> </w:t>
      </w:r>
      <w:r>
        <w:rPr>
          <w:b/>
          <w:color w:val="232323"/>
          <w:spacing w:val="-4"/>
          <w:sz w:val="24"/>
        </w:rPr>
        <w:t>a.s.</w:t>
      </w:r>
    </w:p>
    <w:p w14:paraId="1B82A9C0" w14:textId="77777777" w:rsidR="00E9456B" w:rsidRDefault="00000000">
      <w:pPr>
        <w:pStyle w:val="Zkladntext"/>
        <w:spacing w:before="7" w:line="244" w:lineRule="auto"/>
        <w:ind w:left="290" w:right="964" w:firstLine="5"/>
      </w:pPr>
      <w:r>
        <w:rPr>
          <w:color w:val="232323"/>
        </w:rPr>
        <w:t>Prostějov, U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Spalovny 4582/17, PSČ 796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01 Tomáš Lyžbicki, MBA, předseda představenstva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Martin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Mendrek,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člen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představenstva</w:t>
      </w:r>
    </w:p>
    <w:p w14:paraId="7EB6DF59" w14:textId="77777777" w:rsidR="00E9456B" w:rsidRDefault="00E9456B">
      <w:pPr>
        <w:spacing w:line="244" w:lineRule="auto"/>
        <w:sectPr w:rsidR="00E9456B">
          <w:type w:val="continuous"/>
          <w:pgSz w:w="11910" w:h="16840"/>
          <w:pgMar w:top="1440" w:right="560" w:bottom="0" w:left="560" w:header="708" w:footer="708" w:gutter="0"/>
          <w:cols w:num="2" w:space="708" w:equalWidth="0">
            <w:col w:w="2205" w:space="1842"/>
            <w:col w:w="6743"/>
          </w:cols>
        </w:sectPr>
      </w:pPr>
    </w:p>
    <w:p w14:paraId="48A346CD" w14:textId="77777777" w:rsidR="00E9456B" w:rsidRDefault="00000000">
      <w:pPr>
        <w:pStyle w:val="Zkladntext"/>
        <w:tabs>
          <w:tab w:val="left" w:pos="4345"/>
        </w:tabs>
        <w:spacing w:before="10"/>
        <w:ind w:left="286"/>
      </w:pPr>
      <w:r>
        <w:rPr>
          <w:color w:val="232323"/>
          <w:spacing w:val="-5"/>
        </w:rPr>
        <w:t>IČ:</w:t>
      </w:r>
      <w:r>
        <w:rPr>
          <w:color w:val="232323"/>
        </w:rPr>
        <w:tab/>
      </w:r>
      <w:r>
        <w:rPr>
          <w:color w:val="232323"/>
          <w:spacing w:val="-2"/>
        </w:rPr>
        <w:t>47675934</w:t>
      </w:r>
    </w:p>
    <w:p w14:paraId="3AE00ED9" w14:textId="77777777" w:rsidR="00E9456B" w:rsidRDefault="00000000">
      <w:pPr>
        <w:pStyle w:val="Zkladntext"/>
        <w:tabs>
          <w:tab w:val="left" w:pos="4340"/>
        </w:tabs>
        <w:spacing w:before="5"/>
        <w:ind w:left="290"/>
      </w:pPr>
      <w:r>
        <w:rPr>
          <w:color w:val="232323"/>
          <w:spacing w:val="-4"/>
        </w:rPr>
        <w:t>DIČ:</w:t>
      </w:r>
      <w:r>
        <w:rPr>
          <w:color w:val="232323"/>
        </w:rPr>
        <w:tab/>
      </w:r>
      <w:r>
        <w:rPr>
          <w:color w:val="232323"/>
          <w:spacing w:val="-2"/>
        </w:rPr>
        <w:t>CZ47675934</w:t>
      </w:r>
    </w:p>
    <w:p w14:paraId="40A675A5" w14:textId="77777777" w:rsidR="00E9456B" w:rsidRDefault="00000000">
      <w:pPr>
        <w:pStyle w:val="Zkladntext"/>
        <w:tabs>
          <w:tab w:val="left" w:pos="4340"/>
        </w:tabs>
        <w:spacing w:before="6"/>
        <w:ind w:left="295"/>
      </w:pPr>
      <w:r>
        <w:rPr>
          <w:color w:val="232323"/>
        </w:rPr>
        <w:t>DIČ</w:t>
      </w:r>
      <w:r>
        <w:rPr>
          <w:color w:val="232323"/>
          <w:spacing w:val="58"/>
        </w:rPr>
        <w:t xml:space="preserve"> </w:t>
      </w:r>
      <w:r>
        <w:rPr>
          <w:color w:val="232323"/>
        </w:rPr>
        <w:t>společného</w:t>
      </w:r>
      <w:r>
        <w:rPr>
          <w:color w:val="232323"/>
          <w:spacing w:val="46"/>
          <w:w w:val="150"/>
        </w:rPr>
        <w:t xml:space="preserve"> </w:t>
      </w:r>
      <w:r>
        <w:rPr>
          <w:color w:val="232323"/>
        </w:rPr>
        <w:t>plátce</w:t>
      </w:r>
      <w:r>
        <w:rPr>
          <w:color w:val="232323"/>
          <w:spacing w:val="49"/>
        </w:rPr>
        <w:t xml:space="preserve"> </w:t>
      </w:r>
      <w:r>
        <w:rPr>
          <w:color w:val="232323"/>
          <w:spacing w:val="-4"/>
        </w:rPr>
        <w:t>DPH:</w:t>
      </w:r>
      <w:r>
        <w:rPr>
          <w:color w:val="232323"/>
        </w:rPr>
        <w:tab/>
      </w:r>
      <w:r>
        <w:rPr>
          <w:color w:val="232323"/>
          <w:spacing w:val="-2"/>
        </w:rPr>
        <w:t>CZ699000899</w:t>
      </w:r>
    </w:p>
    <w:p w14:paraId="4CFC1A79" w14:textId="77777777" w:rsidR="00E9456B" w:rsidRDefault="00000000">
      <w:pPr>
        <w:spacing w:before="5"/>
        <w:ind w:left="291"/>
        <w:rPr>
          <w:sz w:val="21"/>
        </w:rPr>
      </w:pPr>
      <w:r>
        <w:rPr>
          <w:color w:val="232323"/>
          <w:sz w:val="21"/>
        </w:rPr>
        <w:t>zapsaná</w:t>
      </w:r>
      <w:r>
        <w:rPr>
          <w:color w:val="232323"/>
          <w:spacing w:val="30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z w:val="21"/>
        </w:rPr>
        <w:t>Obchodním</w:t>
      </w:r>
      <w:r>
        <w:rPr>
          <w:color w:val="232323"/>
          <w:spacing w:val="12"/>
          <w:sz w:val="21"/>
        </w:rPr>
        <w:t xml:space="preserve"> </w:t>
      </w:r>
      <w:r>
        <w:rPr>
          <w:color w:val="232323"/>
          <w:sz w:val="21"/>
        </w:rPr>
        <w:t>rejstříku</w:t>
      </w:r>
      <w:r>
        <w:rPr>
          <w:color w:val="232323"/>
          <w:spacing w:val="14"/>
          <w:sz w:val="21"/>
        </w:rPr>
        <w:t xml:space="preserve"> </w:t>
      </w:r>
      <w:r>
        <w:rPr>
          <w:color w:val="232323"/>
          <w:sz w:val="21"/>
        </w:rPr>
        <w:t>vedeném</w:t>
      </w:r>
      <w:r>
        <w:rPr>
          <w:color w:val="232323"/>
          <w:spacing w:val="11"/>
          <w:sz w:val="21"/>
        </w:rPr>
        <w:t xml:space="preserve"> </w:t>
      </w:r>
      <w:r>
        <w:rPr>
          <w:color w:val="232323"/>
          <w:sz w:val="21"/>
        </w:rPr>
        <w:t>Krajským</w:t>
      </w:r>
      <w:r>
        <w:rPr>
          <w:color w:val="232323"/>
          <w:spacing w:val="11"/>
          <w:sz w:val="21"/>
        </w:rPr>
        <w:t xml:space="preserve"> </w:t>
      </w:r>
      <w:r>
        <w:rPr>
          <w:color w:val="232323"/>
          <w:sz w:val="21"/>
        </w:rPr>
        <w:t>soudem</w:t>
      </w:r>
      <w:r>
        <w:rPr>
          <w:color w:val="232323"/>
          <w:spacing w:val="14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9"/>
          <w:sz w:val="21"/>
        </w:rPr>
        <w:t xml:space="preserve"> </w:t>
      </w:r>
      <w:r>
        <w:rPr>
          <w:color w:val="232323"/>
          <w:sz w:val="21"/>
        </w:rPr>
        <w:t>Brně,</w:t>
      </w:r>
      <w:r>
        <w:rPr>
          <w:color w:val="232323"/>
          <w:spacing w:val="-3"/>
          <w:sz w:val="21"/>
        </w:rPr>
        <w:t xml:space="preserve"> </w:t>
      </w:r>
      <w:r>
        <w:rPr>
          <w:color w:val="232323"/>
          <w:sz w:val="21"/>
        </w:rPr>
        <w:t>oddíl B, vložka</w:t>
      </w:r>
      <w:r>
        <w:rPr>
          <w:color w:val="232323"/>
          <w:spacing w:val="19"/>
          <w:sz w:val="21"/>
        </w:rPr>
        <w:t xml:space="preserve"> </w:t>
      </w:r>
      <w:r>
        <w:rPr>
          <w:color w:val="232323"/>
          <w:spacing w:val="-4"/>
          <w:sz w:val="21"/>
        </w:rPr>
        <w:t>6538</w:t>
      </w:r>
    </w:p>
    <w:p w14:paraId="7E90847F" w14:textId="77777777" w:rsidR="00E9456B" w:rsidRDefault="00000000">
      <w:pPr>
        <w:spacing w:before="72"/>
        <w:ind w:left="304"/>
        <w:rPr>
          <w:b/>
          <w:sz w:val="24"/>
        </w:rPr>
      </w:pPr>
      <w:r>
        <w:rPr>
          <w:color w:val="232323"/>
          <w:w w:val="105"/>
          <w:sz w:val="25"/>
        </w:rPr>
        <w:t>(dále</w:t>
      </w:r>
      <w:r>
        <w:rPr>
          <w:color w:val="232323"/>
          <w:spacing w:val="2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jen</w:t>
      </w:r>
      <w:r>
        <w:rPr>
          <w:color w:val="232323"/>
          <w:spacing w:val="2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jako</w:t>
      </w:r>
      <w:r>
        <w:rPr>
          <w:color w:val="232323"/>
          <w:spacing w:val="11"/>
          <w:w w:val="105"/>
          <w:sz w:val="25"/>
        </w:rPr>
        <w:t xml:space="preserve"> </w:t>
      </w:r>
      <w:r>
        <w:rPr>
          <w:b/>
          <w:color w:val="232323"/>
          <w:spacing w:val="-2"/>
          <w:w w:val="105"/>
          <w:sz w:val="24"/>
        </w:rPr>
        <w:t>„prodávající")</w:t>
      </w:r>
    </w:p>
    <w:p w14:paraId="0937F599" w14:textId="77777777" w:rsidR="00E9456B" w:rsidRDefault="00E9456B">
      <w:pPr>
        <w:pStyle w:val="Zkladntext"/>
        <w:spacing w:before="151"/>
        <w:rPr>
          <w:b/>
          <w:sz w:val="24"/>
        </w:rPr>
      </w:pPr>
    </w:p>
    <w:p w14:paraId="42D5B2FE" w14:textId="77777777" w:rsidR="00E9456B" w:rsidRDefault="00000000">
      <w:pPr>
        <w:spacing w:before="1"/>
        <w:ind w:left="305"/>
        <w:rPr>
          <w:sz w:val="23"/>
        </w:rPr>
      </w:pPr>
      <w:r>
        <w:rPr>
          <w:color w:val="232323"/>
          <w:spacing w:val="-10"/>
          <w:w w:val="105"/>
          <w:sz w:val="23"/>
        </w:rPr>
        <w:t>A</w:t>
      </w:r>
    </w:p>
    <w:p w14:paraId="1B408DE5" w14:textId="77777777" w:rsidR="00E9456B" w:rsidRDefault="00E9456B">
      <w:pPr>
        <w:pStyle w:val="Zkladntext"/>
        <w:spacing w:before="8"/>
        <w:rPr>
          <w:sz w:val="18"/>
        </w:rPr>
      </w:pPr>
    </w:p>
    <w:p w14:paraId="169058F2" w14:textId="77777777" w:rsidR="00E9456B" w:rsidRDefault="00E9456B">
      <w:pPr>
        <w:rPr>
          <w:sz w:val="18"/>
        </w:rPr>
        <w:sectPr w:rsidR="00E9456B">
          <w:type w:val="continuous"/>
          <w:pgSz w:w="11910" w:h="16840"/>
          <w:pgMar w:top="1440" w:right="560" w:bottom="0" w:left="560" w:header="708" w:footer="708" w:gutter="0"/>
          <w:cols w:space="708"/>
        </w:sectPr>
      </w:pPr>
    </w:p>
    <w:p w14:paraId="3AB0EBB8" w14:textId="77777777" w:rsidR="00E9456B" w:rsidRDefault="00000000">
      <w:pPr>
        <w:pStyle w:val="Zkladntext"/>
        <w:spacing w:before="93" w:line="244" w:lineRule="auto"/>
        <w:ind w:left="292" w:hanging="1"/>
      </w:pPr>
      <w:r>
        <w:rPr>
          <w:color w:val="232323"/>
          <w:w w:val="105"/>
        </w:rPr>
        <w:t xml:space="preserve">obchodní firma: </w:t>
      </w:r>
      <w:r>
        <w:rPr>
          <w:color w:val="232323"/>
          <w:spacing w:val="-2"/>
          <w:w w:val="105"/>
        </w:rPr>
        <w:t>sídlo:</w:t>
      </w:r>
    </w:p>
    <w:p w14:paraId="304FC757" w14:textId="77777777" w:rsidR="00E9456B" w:rsidRDefault="00E9456B">
      <w:pPr>
        <w:pStyle w:val="Zkladntext"/>
        <w:spacing w:before="5"/>
      </w:pPr>
    </w:p>
    <w:p w14:paraId="7F9F11BE" w14:textId="77777777" w:rsidR="00E9456B" w:rsidRDefault="00000000">
      <w:pPr>
        <w:pStyle w:val="Zkladntext"/>
        <w:ind w:left="286"/>
      </w:pPr>
      <w:r>
        <w:rPr>
          <w:color w:val="232323"/>
          <w:spacing w:val="-2"/>
          <w:w w:val="105"/>
        </w:rPr>
        <w:t>zastoupena:</w:t>
      </w:r>
    </w:p>
    <w:p w14:paraId="1478AE9F" w14:textId="77777777" w:rsidR="00E9456B" w:rsidRDefault="00E9456B">
      <w:pPr>
        <w:pStyle w:val="Zkladntext"/>
      </w:pPr>
    </w:p>
    <w:p w14:paraId="74CFC254" w14:textId="77777777" w:rsidR="00E9456B" w:rsidRDefault="00E9456B">
      <w:pPr>
        <w:pStyle w:val="Zkladntext"/>
        <w:spacing w:before="26"/>
      </w:pPr>
    </w:p>
    <w:p w14:paraId="615F1609" w14:textId="77777777" w:rsidR="00E9456B" w:rsidRDefault="00000000">
      <w:pPr>
        <w:pStyle w:val="Zkladntext"/>
        <w:spacing w:before="1" w:line="244" w:lineRule="auto"/>
        <w:ind w:left="290" w:right="1137" w:hanging="4"/>
      </w:pPr>
      <w:r>
        <w:rPr>
          <w:color w:val="232323"/>
          <w:spacing w:val="-4"/>
        </w:rPr>
        <w:t>IČ: DIČ:</w:t>
      </w:r>
    </w:p>
    <w:p w14:paraId="17DD4B7C" w14:textId="77777777" w:rsidR="00E9456B" w:rsidRDefault="00000000">
      <w:pPr>
        <w:spacing w:before="102" w:line="247" w:lineRule="auto"/>
        <w:ind w:left="290" w:right="1162" w:hanging="4"/>
        <w:rPr>
          <w:sz w:val="25"/>
        </w:rPr>
      </w:pPr>
      <w:r>
        <w:br w:type="column"/>
      </w:r>
      <w:r>
        <w:rPr>
          <w:b/>
          <w:color w:val="232323"/>
          <w:sz w:val="24"/>
        </w:rPr>
        <w:t>Nemocnice</w:t>
      </w:r>
      <w:r>
        <w:rPr>
          <w:b/>
          <w:color w:val="232323"/>
          <w:spacing w:val="40"/>
          <w:sz w:val="24"/>
        </w:rPr>
        <w:t xml:space="preserve"> </w:t>
      </w:r>
      <w:r>
        <w:rPr>
          <w:b/>
          <w:color w:val="232323"/>
          <w:sz w:val="24"/>
        </w:rPr>
        <w:t>Olomouckého</w:t>
      </w:r>
      <w:r>
        <w:rPr>
          <w:b/>
          <w:color w:val="232323"/>
          <w:spacing w:val="40"/>
          <w:sz w:val="24"/>
        </w:rPr>
        <w:t xml:space="preserve"> </w:t>
      </w:r>
      <w:r>
        <w:rPr>
          <w:b/>
          <w:color w:val="232323"/>
          <w:sz w:val="24"/>
        </w:rPr>
        <w:t>kraje,</w:t>
      </w:r>
      <w:r>
        <w:rPr>
          <w:b/>
          <w:color w:val="232323"/>
          <w:spacing w:val="40"/>
          <w:sz w:val="24"/>
        </w:rPr>
        <w:t xml:space="preserve"> </w:t>
      </w:r>
      <w:r>
        <w:rPr>
          <w:b/>
          <w:color w:val="232323"/>
          <w:sz w:val="24"/>
        </w:rPr>
        <w:t>a.s.</w:t>
      </w:r>
      <w:r>
        <w:rPr>
          <w:b/>
          <w:color w:val="232323"/>
          <w:spacing w:val="40"/>
          <w:sz w:val="24"/>
        </w:rPr>
        <w:t xml:space="preserve"> </w:t>
      </w:r>
      <w:r>
        <w:rPr>
          <w:color w:val="232323"/>
          <w:sz w:val="25"/>
        </w:rPr>
        <w:t>Olomouc, Hodolany, Jeremenkova</w:t>
      </w:r>
      <w:r>
        <w:rPr>
          <w:color w:val="232323"/>
          <w:spacing w:val="40"/>
          <w:sz w:val="25"/>
        </w:rPr>
        <w:t xml:space="preserve"> </w:t>
      </w:r>
      <w:r>
        <w:rPr>
          <w:color w:val="232323"/>
          <w:sz w:val="25"/>
        </w:rPr>
        <w:t>1191</w:t>
      </w:r>
      <w:r>
        <w:rPr>
          <w:color w:val="232323"/>
          <w:spacing w:val="-21"/>
          <w:sz w:val="25"/>
        </w:rPr>
        <w:t xml:space="preserve"> </w:t>
      </w:r>
      <w:r>
        <w:rPr>
          <w:color w:val="232323"/>
          <w:sz w:val="25"/>
        </w:rPr>
        <w:t>/40a, PSČ 779 00</w:t>
      </w:r>
    </w:p>
    <w:p w14:paraId="1FA5A353" w14:textId="77777777" w:rsidR="00E9456B" w:rsidRDefault="00000000">
      <w:pPr>
        <w:pStyle w:val="Zkladntext"/>
        <w:spacing w:line="247" w:lineRule="auto"/>
        <w:ind w:left="286" w:right="1486"/>
      </w:pPr>
      <w:r>
        <w:rPr>
          <w:color w:val="232323"/>
          <w:w w:val="105"/>
        </w:rPr>
        <w:t>Ing.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Ivo Vlach, předseda představenstva a MUDr.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Ivo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Mareš,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MBA,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místopředseda </w:t>
      </w:r>
      <w:r>
        <w:rPr>
          <w:color w:val="232323"/>
          <w:spacing w:val="-2"/>
          <w:w w:val="105"/>
        </w:rPr>
        <w:t>představenstva</w:t>
      </w:r>
    </w:p>
    <w:p w14:paraId="3077615F" w14:textId="77777777" w:rsidR="00E9456B" w:rsidRDefault="00000000">
      <w:pPr>
        <w:pStyle w:val="Zkladntext"/>
        <w:ind w:left="292"/>
      </w:pPr>
      <w:r>
        <w:rPr>
          <w:color w:val="232323"/>
          <w:spacing w:val="-2"/>
        </w:rPr>
        <w:t>26873346</w:t>
      </w:r>
    </w:p>
    <w:p w14:paraId="6EDF5885" w14:textId="77777777" w:rsidR="00E9456B" w:rsidRDefault="00000000">
      <w:pPr>
        <w:pStyle w:val="Zkladntext"/>
        <w:ind w:left="292"/>
      </w:pPr>
      <w:r>
        <w:rPr>
          <w:color w:val="232323"/>
          <w:spacing w:val="-2"/>
        </w:rPr>
        <w:t>CZ26873346</w:t>
      </w:r>
    </w:p>
    <w:p w14:paraId="0953CC73" w14:textId="77777777" w:rsidR="00E9456B" w:rsidRDefault="00E9456B">
      <w:pPr>
        <w:sectPr w:rsidR="00E9456B">
          <w:type w:val="continuous"/>
          <w:pgSz w:w="11910" w:h="16840"/>
          <w:pgMar w:top="1440" w:right="560" w:bottom="0" w:left="560" w:header="708" w:footer="708" w:gutter="0"/>
          <w:cols w:num="2" w:space="708" w:equalWidth="0">
            <w:col w:w="2195" w:space="1848"/>
            <w:col w:w="6747"/>
          </w:cols>
        </w:sectPr>
      </w:pPr>
    </w:p>
    <w:p w14:paraId="6ED6FB11" w14:textId="77777777" w:rsidR="00E9456B" w:rsidRDefault="00000000">
      <w:pPr>
        <w:spacing w:line="240" w:lineRule="exact"/>
        <w:ind w:left="291"/>
        <w:rPr>
          <w:sz w:val="21"/>
        </w:rPr>
      </w:pPr>
      <w:r>
        <w:rPr>
          <w:color w:val="232323"/>
          <w:sz w:val="21"/>
        </w:rPr>
        <w:t>zapsána</w:t>
      </w:r>
      <w:r>
        <w:rPr>
          <w:color w:val="232323"/>
          <w:spacing w:val="22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-1"/>
          <w:sz w:val="21"/>
        </w:rPr>
        <w:t xml:space="preserve"> </w:t>
      </w:r>
      <w:r>
        <w:rPr>
          <w:color w:val="232323"/>
          <w:sz w:val="21"/>
        </w:rPr>
        <w:t>Obchodním</w:t>
      </w:r>
      <w:r>
        <w:rPr>
          <w:color w:val="232323"/>
          <w:spacing w:val="6"/>
          <w:sz w:val="21"/>
        </w:rPr>
        <w:t xml:space="preserve"> </w:t>
      </w:r>
      <w:r>
        <w:rPr>
          <w:color w:val="232323"/>
          <w:sz w:val="21"/>
        </w:rPr>
        <w:t>rejstříku</w:t>
      </w:r>
      <w:r>
        <w:rPr>
          <w:color w:val="232323"/>
          <w:spacing w:val="4"/>
          <w:sz w:val="21"/>
        </w:rPr>
        <w:t xml:space="preserve"> </w:t>
      </w:r>
      <w:r>
        <w:rPr>
          <w:color w:val="232323"/>
          <w:sz w:val="21"/>
        </w:rPr>
        <w:t>u</w:t>
      </w:r>
      <w:r>
        <w:rPr>
          <w:color w:val="232323"/>
          <w:spacing w:val="14"/>
          <w:sz w:val="21"/>
        </w:rPr>
        <w:t xml:space="preserve"> </w:t>
      </w:r>
      <w:r>
        <w:rPr>
          <w:color w:val="232323"/>
          <w:sz w:val="21"/>
        </w:rPr>
        <w:t>Krajského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z w:val="21"/>
        </w:rPr>
        <w:t>soudu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z w:val="21"/>
        </w:rPr>
        <w:t>v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z w:val="21"/>
        </w:rPr>
        <w:t>Ostravě,</w:t>
      </w:r>
      <w:r>
        <w:rPr>
          <w:color w:val="232323"/>
          <w:spacing w:val="6"/>
          <w:sz w:val="21"/>
        </w:rPr>
        <w:t xml:space="preserve"> </w:t>
      </w:r>
      <w:r>
        <w:rPr>
          <w:color w:val="232323"/>
          <w:sz w:val="21"/>
        </w:rPr>
        <w:t>oddíl</w:t>
      </w:r>
      <w:r>
        <w:rPr>
          <w:color w:val="232323"/>
          <w:spacing w:val="-6"/>
          <w:sz w:val="21"/>
        </w:rPr>
        <w:t xml:space="preserve"> </w:t>
      </w:r>
      <w:r>
        <w:rPr>
          <w:color w:val="232323"/>
          <w:sz w:val="21"/>
        </w:rPr>
        <w:t>B,</w:t>
      </w:r>
      <w:r>
        <w:rPr>
          <w:color w:val="232323"/>
          <w:spacing w:val="-5"/>
          <w:sz w:val="21"/>
        </w:rPr>
        <w:t xml:space="preserve"> </w:t>
      </w:r>
      <w:r>
        <w:rPr>
          <w:color w:val="232323"/>
          <w:sz w:val="21"/>
        </w:rPr>
        <w:t>vložka</w:t>
      </w:r>
      <w:r>
        <w:rPr>
          <w:color w:val="232323"/>
          <w:spacing w:val="7"/>
          <w:sz w:val="21"/>
        </w:rPr>
        <w:t xml:space="preserve"> </w:t>
      </w:r>
      <w:r>
        <w:rPr>
          <w:color w:val="232323"/>
          <w:spacing w:val="-4"/>
          <w:sz w:val="21"/>
        </w:rPr>
        <w:t>2957</w:t>
      </w:r>
    </w:p>
    <w:p w14:paraId="486AAA38" w14:textId="77777777" w:rsidR="00E9456B" w:rsidRDefault="00000000">
      <w:pPr>
        <w:spacing w:before="4"/>
        <w:ind w:left="299"/>
        <w:rPr>
          <w:b/>
          <w:sz w:val="24"/>
        </w:rPr>
      </w:pPr>
      <w:r>
        <w:rPr>
          <w:color w:val="232323"/>
          <w:sz w:val="25"/>
        </w:rPr>
        <w:t>(dále</w:t>
      </w:r>
      <w:r>
        <w:rPr>
          <w:color w:val="232323"/>
          <w:spacing w:val="32"/>
          <w:sz w:val="25"/>
        </w:rPr>
        <w:t xml:space="preserve"> </w:t>
      </w:r>
      <w:r>
        <w:rPr>
          <w:color w:val="232323"/>
          <w:sz w:val="25"/>
        </w:rPr>
        <w:t>jen</w:t>
      </w:r>
      <w:r>
        <w:rPr>
          <w:color w:val="232323"/>
          <w:spacing w:val="27"/>
          <w:sz w:val="25"/>
        </w:rPr>
        <w:t xml:space="preserve"> </w:t>
      </w:r>
      <w:r>
        <w:rPr>
          <w:color w:val="232323"/>
          <w:sz w:val="25"/>
        </w:rPr>
        <w:t>jako</w:t>
      </w:r>
      <w:r>
        <w:rPr>
          <w:color w:val="232323"/>
          <w:spacing w:val="34"/>
          <w:sz w:val="25"/>
        </w:rPr>
        <w:t xml:space="preserve"> </w:t>
      </w:r>
      <w:r>
        <w:rPr>
          <w:b/>
          <w:color w:val="232323"/>
          <w:spacing w:val="-2"/>
          <w:sz w:val="24"/>
        </w:rPr>
        <w:t>„kupující")</w:t>
      </w:r>
    </w:p>
    <w:p w14:paraId="3F1107AD" w14:textId="77777777" w:rsidR="00E9456B" w:rsidRDefault="00E9456B">
      <w:pPr>
        <w:pStyle w:val="Zkladntext"/>
        <w:spacing w:before="11"/>
        <w:rPr>
          <w:b/>
        </w:rPr>
      </w:pPr>
    </w:p>
    <w:p w14:paraId="0B604FD1" w14:textId="77777777" w:rsidR="00E9456B" w:rsidRDefault="00000000">
      <w:pPr>
        <w:spacing w:before="1" w:line="244" w:lineRule="auto"/>
        <w:ind w:left="2414" w:right="682" w:hanging="1877"/>
        <w:rPr>
          <w:b/>
          <w:sz w:val="24"/>
        </w:rPr>
      </w:pPr>
      <w:r>
        <w:rPr>
          <w:color w:val="232323"/>
          <w:w w:val="105"/>
          <w:sz w:val="25"/>
        </w:rPr>
        <w:t>společně</w:t>
      </w:r>
      <w:r>
        <w:rPr>
          <w:color w:val="232323"/>
          <w:spacing w:val="-19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v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textu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jako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b/>
          <w:color w:val="232323"/>
          <w:w w:val="105"/>
          <w:sz w:val="24"/>
        </w:rPr>
        <w:t>„smluvní</w:t>
      </w:r>
      <w:r>
        <w:rPr>
          <w:b/>
          <w:color w:val="232323"/>
          <w:spacing w:val="-18"/>
          <w:w w:val="105"/>
          <w:sz w:val="24"/>
        </w:rPr>
        <w:t xml:space="preserve"> </w:t>
      </w:r>
      <w:r>
        <w:rPr>
          <w:b/>
          <w:color w:val="232323"/>
          <w:w w:val="105"/>
          <w:sz w:val="24"/>
        </w:rPr>
        <w:t>strany"</w:t>
      </w:r>
      <w:r>
        <w:rPr>
          <w:b/>
          <w:color w:val="232323"/>
          <w:spacing w:val="-15"/>
          <w:w w:val="105"/>
          <w:sz w:val="24"/>
        </w:rPr>
        <w:t xml:space="preserve"> </w:t>
      </w:r>
      <w:r>
        <w:rPr>
          <w:color w:val="232323"/>
          <w:w w:val="105"/>
          <w:sz w:val="25"/>
        </w:rPr>
        <w:t>uzavírají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níže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uvedeného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dne,</w:t>
      </w:r>
      <w:r>
        <w:rPr>
          <w:color w:val="232323"/>
          <w:spacing w:val="-18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měsíce</w:t>
      </w:r>
      <w:r>
        <w:rPr>
          <w:color w:val="232323"/>
          <w:spacing w:val="-16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>a roku tento Dodatek č.</w:t>
      </w:r>
      <w:r>
        <w:rPr>
          <w:color w:val="232323"/>
          <w:spacing w:val="40"/>
          <w:w w:val="105"/>
          <w:sz w:val="25"/>
        </w:rPr>
        <w:t xml:space="preserve"> </w:t>
      </w:r>
      <w:r>
        <w:rPr>
          <w:rFonts w:ascii="Times New Roman" w:hAnsi="Times New Roman"/>
          <w:color w:val="232323"/>
          <w:w w:val="105"/>
          <w:sz w:val="25"/>
        </w:rPr>
        <w:t>l</w:t>
      </w:r>
      <w:r>
        <w:rPr>
          <w:rFonts w:ascii="Times New Roman" w:hAnsi="Times New Roman"/>
          <w:color w:val="232323"/>
          <w:spacing w:val="40"/>
          <w:w w:val="105"/>
          <w:sz w:val="25"/>
        </w:rPr>
        <w:t xml:space="preserve"> </w:t>
      </w:r>
      <w:r>
        <w:rPr>
          <w:color w:val="232323"/>
          <w:w w:val="105"/>
          <w:sz w:val="25"/>
        </w:rPr>
        <w:t xml:space="preserve">(dále jen </w:t>
      </w:r>
      <w:r>
        <w:rPr>
          <w:b/>
          <w:color w:val="232323"/>
          <w:w w:val="105"/>
          <w:sz w:val="24"/>
        </w:rPr>
        <w:t>„Dodatek"):</w:t>
      </w:r>
    </w:p>
    <w:p w14:paraId="08E2C1D9" w14:textId="77777777" w:rsidR="00E9456B" w:rsidRDefault="00E9456B">
      <w:pPr>
        <w:pStyle w:val="Zkladntext"/>
        <w:spacing w:before="259"/>
        <w:rPr>
          <w:b/>
        </w:rPr>
      </w:pPr>
    </w:p>
    <w:p w14:paraId="7E3348CB" w14:textId="2FC258A5" w:rsidR="00E9456B" w:rsidRDefault="00000000">
      <w:pPr>
        <w:pStyle w:val="Nadpis1"/>
        <w:ind w:left="4441"/>
        <w:jc w:val="both"/>
      </w:pPr>
      <w:r>
        <w:rPr>
          <w:color w:val="232323"/>
          <w:w w:val="105"/>
        </w:rPr>
        <w:t>Článek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spacing w:val="-5"/>
          <w:w w:val="105"/>
        </w:rPr>
        <w:t>l</w:t>
      </w:r>
      <w:r w:rsidR="00213780">
        <w:rPr>
          <w:color w:val="232323"/>
          <w:spacing w:val="-5"/>
          <w:w w:val="105"/>
        </w:rPr>
        <w:t>I</w:t>
      </w:r>
      <w:r>
        <w:rPr>
          <w:color w:val="232323"/>
          <w:spacing w:val="-5"/>
          <w:w w:val="105"/>
        </w:rPr>
        <w:t>.</w:t>
      </w:r>
    </w:p>
    <w:p w14:paraId="107C7EF9" w14:textId="77777777" w:rsidR="00E9456B" w:rsidRDefault="00000000">
      <w:pPr>
        <w:spacing w:before="24"/>
        <w:ind w:left="4025"/>
        <w:jc w:val="both"/>
        <w:rPr>
          <w:b/>
          <w:sz w:val="28"/>
        </w:rPr>
      </w:pPr>
      <w:r>
        <w:rPr>
          <w:b/>
          <w:color w:val="232323"/>
          <w:spacing w:val="-2"/>
          <w:sz w:val="28"/>
        </w:rPr>
        <w:t>Úvodní</w:t>
      </w:r>
      <w:r>
        <w:rPr>
          <w:b/>
          <w:color w:val="232323"/>
          <w:spacing w:val="-11"/>
          <w:sz w:val="28"/>
        </w:rPr>
        <w:t xml:space="preserve"> </w:t>
      </w:r>
      <w:r>
        <w:rPr>
          <w:b/>
          <w:color w:val="232323"/>
          <w:spacing w:val="-2"/>
          <w:sz w:val="28"/>
        </w:rPr>
        <w:t>ustanovení</w:t>
      </w:r>
    </w:p>
    <w:p w14:paraId="131FC73D" w14:textId="324DAEBC" w:rsidR="00E9456B" w:rsidRDefault="00E3736B">
      <w:pPr>
        <w:pStyle w:val="Zkladntext"/>
        <w:spacing w:before="67" w:line="247" w:lineRule="auto"/>
        <w:ind w:left="975" w:right="699" w:hanging="851"/>
        <w:jc w:val="both"/>
      </w:pPr>
      <w:r>
        <w:rPr>
          <w:color w:val="232323"/>
          <w:w w:val="105"/>
        </w:rPr>
        <w:t>2.l</w:t>
      </w:r>
      <w:r>
        <w:rPr>
          <w:color w:val="232323"/>
          <w:spacing w:val="-19"/>
          <w:w w:val="105"/>
        </w:rPr>
        <w:t>.</w:t>
      </w:r>
      <w:r>
        <w:rPr>
          <w:color w:val="232323"/>
          <w:spacing w:val="80"/>
          <w:w w:val="105"/>
        </w:rPr>
        <w:t xml:space="preserve">  </w:t>
      </w:r>
      <w:r>
        <w:rPr>
          <w:color w:val="232323"/>
          <w:w w:val="105"/>
        </w:rPr>
        <w:t>Smluvní strany prohlašují, že jsou oprávněny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tento Dodatek uzavřít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a řádně plnit závazky v něm obsažené, a že splňují veškeré podmínky a požadavky stanovené platnými právními předpisy k jeho uzavření.</w:t>
      </w:r>
    </w:p>
    <w:p w14:paraId="452B2C27" w14:textId="04B6AE68" w:rsidR="00E9456B" w:rsidRDefault="00E3736B">
      <w:pPr>
        <w:pStyle w:val="Zkladntext"/>
        <w:spacing w:before="116" w:line="244" w:lineRule="auto"/>
        <w:ind w:left="975" w:right="694" w:hanging="851"/>
        <w:jc w:val="both"/>
      </w:pPr>
      <w:r>
        <w:rPr>
          <w:color w:val="232323"/>
        </w:rPr>
        <w:t>2.2.</w:t>
      </w:r>
      <w:r>
        <w:rPr>
          <w:color w:val="232323"/>
          <w:spacing w:val="40"/>
        </w:rPr>
        <w:t xml:space="preserve"> </w:t>
      </w:r>
      <w:r w:rsidRPr="00E3736B">
        <w:rPr>
          <w:color w:val="232323"/>
          <w:w w:val="105"/>
        </w:rPr>
        <w:t>Smluvní strany</w:t>
      </w:r>
      <w:r>
        <w:rPr>
          <w:color w:val="232323"/>
        </w:rPr>
        <w:t xml:space="preserve"> shodně prohlašují, že dne 22.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7.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2024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mezi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sebou uzavřely Kupní smlouvu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25/2024,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jejímž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předmětem</w:t>
      </w:r>
      <w:r>
        <w:rPr>
          <w:color w:val="232323"/>
          <w:spacing w:val="70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29"/>
        </w:rPr>
        <w:t xml:space="preserve"> </w:t>
      </w:r>
      <w:r>
        <w:rPr>
          <w:color w:val="232323"/>
        </w:rPr>
        <w:t>stanovení</w:t>
      </w:r>
      <w:r>
        <w:rPr>
          <w:color w:val="232323"/>
          <w:spacing w:val="39"/>
        </w:rPr>
        <w:t xml:space="preserve"> </w:t>
      </w:r>
      <w:r>
        <w:rPr>
          <w:color w:val="232323"/>
        </w:rPr>
        <w:t>rámcových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podmínek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pro</w:t>
      </w:r>
    </w:p>
    <w:p w14:paraId="2449A877" w14:textId="77777777" w:rsidR="00E9456B" w:rsidRDefault="00E9456B">
      <w:pPr>
        <w:pStyle w:val="Zkladntext"/>
        <w:rPr>
          <w:sz w:val="20"/>
        </w:rPr>
      </w:pPr>
    </w:p>
    <w:p w14:paraId="38D09DF8" w14:textId="77777777" w:rsidR="00E9456B" w:rsidRDefault="00E9456B">
      <w:pPr>
        <w:pStyle w:val="Zkladntext"/>
        <w:rPr>
          <w:sz w:val="20"/>
        </w:rPr>
      </w:pPr>
    </w:p>
    <w:p w14:paraId="36490A89" w14:textId="00A93D1C" w:rsidR="00E9456B" w:rsidRDefault="00E9456B">
      <w:pPr>
        <w:pStyle w:val="Zkladntext"/>
        <w:spacing w:before="34"/>
        <w:rPr>
          <w:sz w:val="20"/>
        </w:rPr>
      </w:pPr>
    </w:p>
    <w:p w14:paraId="2B2602A3" w14:textId="77777777" w:rsidR="00E9456B" w:rsidRDefault="00E9456B">
      <w:pPr>
        <w:rPr>
          <w:sz w:val="20"/>
        </w:rPr>
        <w:sectPr w:rsidR="00E9456B">
          <w:type w:val="continuous"/>
          <w:pgSz w:w="11910" w:h="16840"/>
          <w:pgMar w:top="1440" w:right="560" w:bottom="0" w:left="560" w:header="708" w:footer="708" w:gutter="0"/>
          <w:cols w:space="708"/>
        </w:sectPr>
      </w:pPr>
    </w:p>
    <w:p w14:paraId="6C3FEB06" w14:textId="09D0C6EF" w:rsidR="00E9456B" w:rsidRDefault="00000000">
      <w:pPr>
        <w:pStyle w:val="Zkladntext"/>
        <w:spacing w:before="64" w:line="244" w:lineRule="auto"/>
        <w:ind w:left="971" w:firstLine="3"/>
      </w:pPr>
      <w:r>
        <w:rPr>
          <w:color w:val="242424"/>
          <w:w w:val="105"/>
        </w:rPr>
        <w:lastRenderedPageBreak/>
        <w:t xml:space="preserve">dodávku </w:t>
      </w:r>
      <w:r w:rsidR="00E3736B">
        <w:rPr>
          <w:color w:val="242424"/>
          <w:w w:val="105"/>
        </w:rPr>
        <w:t>zboží</w:t>
      </w:r>
      <w:r w:rsidR="00E3736B">
        <w:rPr>
          <w:color w:val="242424"/>
          <w:spacing w:val="-7"/>
          <w:w w:val="105"/>
        </w:rPr>
        <w:t xml:space="preserve"> </w:t>
      </w:r>
      <w:r w:rsidR="00E3736B">
        <w:rPr>
          <w:color w:val="242424"/>
          <w:w w:val="105"/>
        </w:rPr>
        <w:t>– Instrumentária</w:t>
      </w:r>
      <w:r>
        <w:rPr>
          <w:color w:val="242424"/>
          <w:w w:val="105"/>
        </w:rPr>
        <w:t xml:space="preserve"> pro Nemocnici AGEL Šternberk</w:t>
      </w:r>
      <w:r>
        <w:rPr>
          <w:color w:val="242424"/>
          <w:spacing w:val="27"/>
          <w:w w:val="105"/>
        </w:rPr>
        <w:t xml:space="preserve"> </w:t>
      </w:r>
      <w:r>
        <w:rPr>
          <w:color w:val="242424"/>
          <w:w w:val="105"/>
        </w:rPr>
        <w:t>prodávajícím kupujícímu (dále jen „Smlouva").</w:t>
      </w:r>
    </w:p>
    <w:p w14:paraId="6B282DC7" w14:textId="77777777" w:rsidR="00E9456B" w:rsidRDefault="00000000">
      <w:pPr>
        <w:pStyle w:val="Nadpis1"/>
        <w:spacing w:before="260"/>
        <w:ind w:left="4407"/>
      </w:pPr>
      <w:r>
        <w:rPr>
          <w:color w:val="242424"/>
          <w:w w:val="105"/>
        </w:rPr>
        <w:t>Článek</w:t>
      </w:r>
      <w:r>
        <w:rPr>
          <w:color w:val="242424"/>
          <w:spacing w:val="9"/>
          <w:w w:val="105"/>
        </w:rPr>
        <w:t xml:space="preserve"> </w:t>
      </w:r>
      <w:r>
        <w:rPr>
          <w:color w:val="242424"/>
          <w:spacing w:val="-4"/>
          <w:w w:val="105"/>
        </w:rPr>
        <w:t>Ill.</w:t>
      </w:r>
    </w:p>
    <w:p w14:paraId="7F711B02" w14:textId="77777777" w:rsidR="00E9456B" w:rsidRDefault="00000000">
      <w:pPr>
        <w:spacing w:before="19"/>
        <w:ind w:left="4087"/>
        <w:rPr>
          <w:b/>
          <w:sz w:val="28"/>
        </w:rPr>
      </w:pPr>
      <w:r>
        <w:rPr>
          <w:b/>
          <w:color w:val="242424"/>
          <w:sz w:val="28"/>
        </w:rPr>
        <w:t>Předmět</w:t>
      </w:r>
      <w:r>
        <w:rPr>
          <w:b/>
          <w:color w:val="242424"/>
          <w:spacing w:val="16"/>
          <w:sz w:val="28"/>
        </w:rPr>
        <w:t xml:space="preserve"> </w:t>
      </w:r>
      <w:r>
        <w:rPr>
          <w:b/>
          <w:color w:val="242424"/>
          <w:spacing w:val="-2"/>
          <w:sz w:val="28"/>
        </w:rPr>
        <w:t>Dodatku</w:t>
      </w:r>
    </w:p>
    <w:p w14:paraId="31261556" w14:textId="77777777" w:rsidR="00E9456B" w:rsidRDefault="00000000">
      <w:pPr>
        <w:pStyle w:val="Odstavecseseznamem"/>
        <w:numPr>
          <w:ilvl w:val="1"/>
          <w:numId w:val="2"/>
        </w:numPr>
        <w:tabs>
          <w:tab w:val="left" w:pos="966"/>
          <w:tab w:val="left" w:pos="974"/>
        </w:tabs>
        <w:spacing w:before="67" w:line="249" w:lineRule="auto"/>
        <w:ind w:right="724" w:hanging="868"/>
        <w:rPr>
          <w:sz w:val="25"/>
        </w:rPr>
      </w:pPr>
      <w:r>
        <w:rPr>
          <w:color w:val="242424"/>
          <w:w w:val="105"/>
          <w:sz w:val="25"/>
        </w:rPr>
        <w:t>Smluvní</w:t>
      </w:r>
      <w:r>
        <w:rPr>
          <w:color w:val="242424"/>
          <w:spacing w:val="-1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strany</w:t>
      </w:r>
      <w:r>
        <w:rPr>
          <w:color w:val="242424"/>
          <w:spacing w:val="-16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tímto</w:t>
      </w:r>
      <w:r>
        <w:rPr>
          <w:color w:val="242424"/>
          <w:spacing w:val="-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Dodatkem</w:t>
      </w:r>
      <w:r>
        <w:rPr>
          <w:color w:val="242424"/>
          <w:spacing w:val="-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mění</w:t>
      </w:r>
      <w:r>
        <w:rPr>
          <w:color w:val="242424"/>
          <w:spacing w:val="-1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ustanovení</w:t>
      </w:r>
      <w:r>
        <w:rPr>
          <w:color w:val="242424"/>
          <w:spacing w:val="-6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čl.</w:t>
      </w:r>
      <w:r>
        <w:rPr>
          <w:color w:val="242424"/>
          <w:spacing w:val="-13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IV.,</w:t>
      </w:r>
      <w:r>
        <w:rPr>
          <w:color w:val="242424"/>
          <w:spacing w:val="-1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bodu</w:t>
      </w:r>
      <w:r>
        <w:rPr>
          <w:color w:val="242424"/>
          <w:spacing w:val="-17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3),</w:t>
      </w:r>
      <w:r>
        <w:rPr>
          <w:color w:val="242424"/>
          <w:spacing w:val="-1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které</w:t>
      </w:r>
      <w:r>
        <w:rPr>
          <w:color w:val="242424"/>
          <w:spacing w:val="-14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>zní</w:t>
      </w:r>
      <w:r>
        <w:rPr>
          <w:color w:val="242424"/>
          <w:spacing w:val="-19"/>
          <w:w w:val="105"/>
          <w:sz w:val="25"/>
        </w:rPr>
        <w:t xml:space="preserve"> </w:t>
      </w:r>
      <w:r>
        <w:rPr>
          <w:color w:val="242424"/>
          <w:w w:val="105"/>
          <w:sz w:val="25"/>
        </w:rPr>
        <w:t xml:space="preserve">nově </w:t>
      </w:r>
      <w:r>
        <w:rPr>
          <w:color w:val="242424"/>
          <w:spacing w:val="-2"/>
          <w:w w:val="105"/>
          <w:sz w:val="25"/>
        </w:rPr>
        <w:t>takto:</w:t>
      </w:r>
    </w:p>
    <w:p w14:paraId="1D0D5697" w14:textId="77777777" w:rsidR="00E9456B" w:rsidRDefault="00000000">
      <w:pPr>
        <w:pStyle w:val="Zkladntext"/>
        <w:spacing w:before="118" w:line="244" w:lineRule="auto"/>
        <w:ind w:left="966" w:firstLine="8"/>
      </w:pPr>
      <w:r>
        <w:rPr>
          <w:color w:val="242424"/>
          <w:w w:val="105"/>
        </w:rPr>
        <w:t>„3) Prodávající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se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zavazuje dodat kupujícímu zboží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nejpozději do 20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týdnů od podpisu smlouvy."</w:t>
      </w:r>
    </w:p>
    <w:p w14:paraId="23BFAA3C" w14:textId="77777777" w:rsidR="00E9456B" w:rsidRPr="00213780" w:rsidRDefault="00000000">
      <w:pPr>
        <w:pStyle w:val="Odstavecseseznamem"/>
        <w:numPr>
          <w:ilvl w:val="1"/>
          <w:numId w:val="2"/>
        </w:numPr>
        <w:tabs>
          <w:tab w:val="left" w:pos="966"/>
        </w:tabs>
        <w:spacing w:before="124"/>
        <w:ind w:left="966" w:hanging="864"/>
        <w:rPr>
          <w:sz w:val="25"/>
        </w:rPr>
      </w:pPr>
      <w:r>
        <w:rPr>
          <w:color w:val="242424"/>
          <w:sz w:val="25"/>
        </w:rPr>
        <w:t>Ostatní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ustanovení</w:t>
      </w:r>
      <w:r>
        <w:rPr>
          <w:color w:val="242424"/>
          <w:spacing w:val="9"/>
          <w:sz w:val="25"/>
        </w:rPr>
        <w:t xml:space="preserve"> </w:t>
      </w:r>
      <w:r>
        <w:rPr>
          <w:color w:val="242424"/>
          <w:sz w:val="25"/>
        </w:rPr>
        <w:t>Smlouvy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zůstávají</w:t>
      </w:r>
      <w:r>
        <w:rPr>
          <w:color w:val="242424"/>
          <w:spacing w:val="15"/>
          <w:sz w:val="25"/>
        </w:rPr>
        <w:t xml:space="preserve"> </w:t>
      </w:r>
      <w:r>
        <w:rPr>
          <w:color w:val="242424"/>
          <w:sz w:val="25"/>
        </w:rPr>
        <w:t>beze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pacing w:val="-2"/>
          <w:sz w:val="25"/>
        </w:rPr>
        <w:t>změn.</w:t>
      </w:r>
    </w:p>
    <w:p w14:paraId="675B6005" w14:textId="77777777" w:rsidR="00213780" w:rsidRDefault="00213780" w:rsidP="00213780">
      <w:pPr>
        <w:pStyle w:val="Odstavecseseznamem"/>
        <w:tabs>
          <w:tab w:val="left" w:pos="966"/>
        </w:tabs>
        <w:spacing w:before="124"/>
        <w:ind w:left="966" w:firstLine="0"/>
        <w:rPr>
          <w:sz w:val="25"/>
        </w:rPr>
      </w:pPr>
    </w:p>
    <w:p w14:paraId="3A75834B" w14:textId="77777777" w:rsidR="00213780" w:rsidRDefault="00000000" w:rsidP="00213780">
      <w:pPr>
        <w:pStyle w:val="Nadpis1"/>
        <w:ind w:left="4441"/>
        <w:jc w:val="both"/>
        <w:rPr>
          <w:color w:val="232323"/>
          <w:w w:val="105"/>
        </w:rPr>
      </w:pPr>
      <w:r w:rsidRPr="00213780">
        <w:rPr>
          <w:color w:val="232323"/>
          <w:w w:val="105"/>
        </w:rPr>
        <w:t xml:space="preserve">Článek IV. </w:t>
      </w:r>
    </w:p>
    <w:p w14:paraId="0AF28F4D" w14:textId="50111593" w:rsidR="00E9456B" w:rsidRPr="00213780" w:rsidRDefault="00000000" w:rsidP="00213780">
      <w:pPr>
        <w:pStyle w:val="Nadpis1"/>
        <w:rPr>
          <w:color w:val="232323"/>
          <w:w w:val="105"/>
        </w:rPr>
      </w:pPr>
      <w:r w:rsidRPr="00213780">
        <w:rPr>
          <w:color w:val="232323"/>
          <w:w w:val="105"/>
        </w:rPr>
        <w:t>Závěrečná ustanovení</w:t>
      </w:r>
    </w:p>
    <w:p w14:paraId="167025BD" w14:textId="77777777" w:rsidR="00E9456B" w:rsidRDefault="00000000">
      <w:pPr>
        <w:pStyle w:val="Odstavecseseznamem"/>
        <w:numPr>
          <w:ilvl w:val="1"/>
          <w:numId w:val="1"/>
        </w:numPr>
        <w:tabs>
          <w:tab w:val="left" w:pos="959"/>
          <w:tab w:val="left" w:pos="965"/>
        </w:tabs>
        <w:spacing w:line="242" w:lineRule="auto"/>
        <w:ind w:right="735" w:hanging="851"/>
        <w:rPr>
          <w:sz w:val="25"/>
        </w:rPr>
      </w:pPr>
      <w:r>
        <w:rPr>
          <w:color w:val="242424"/>
          <w:sz w:val="25"/>
        </w:rPr>
        <w:t>Tento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Dodatek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nabývá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platnosti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a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účinnosti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dnem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jeho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podpisu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oběma smluvními</w:t>
      </w:r>
      <w:r>
        <w:rPr>
          <w:color w:val="242424"/>
          <w:spacing w:val="75"/>
          <w:w w:val="150"/>
          <w:sz w:val="25"/>
        </w:rPr>
        <w:t xml:space="preserve"> </w:t>
      </w:r>
      <w:r>
        <w:rPr>
          <w:color w:val="242424"/>
          <w:sz w:val="25"/>
        </w:rPr>
        <w:t>stranami.</w:t>
      </w:r>
      <w:r>
        <w:rPr>
          <w:color w:val="242424"/>
          <w:spacing w:val="72"/>
          <w:w w:val="150"/>
          <w:sz w:val="25"/>
        </w:rPr>
        <w:t xml:space="preserve"> </w:t>
      </w:r>
      <w:r>
        <w:rPr>
          <w:color w:val="242424"/>
          <w:sz w:val="25"/>
        </w:rPr>
        <w:t>Smluvní</w:t>
      </w:r>
      <w:r>
        <w:rPr>
          <w:color w:val="242424"/>
          <w:spacing w:val="76"/>
          <w:w w:val="150"/>
          <w:sz w:val="25"/>
        </w:rPr>
        <w:t xml:space="preserve"> </w:t>
      </w:r>
      <w:r>
        <w:rPr>
          <w:color w:val="242424"/>
          <w:sz w:val="25"/>
        </w:rPr>
        <w:t>strany</w:t>
      </w:r>
      <w:r>
        <w:rPr>
          <w:color w:val="242424"/>
          <w:spacing w:val="77"/>
          <w:w w:val="150"/>
          <w:sz w:val="25"/>
        </w:rPr>
        <w:t xml:space="preserve"> </w:t>
      </w:r>
      <w:r>
        <w:rPr>
          <w:color w:val="242424"/>
          <w:sz w:val="25"/>
        </w:rPr>
        <w:t>prohlašují,</w:t>
      </w:r>
      <w:r>
        <w:rPr>
          <w:color w:val="242424"/>
          <w:spacing w:val="78"/>
          <w:w w:val="150"/>
          <w:sz w:val="25"/>
        </w:rPr>
        <w:t xml:space="preserve"> </w:t>
      </w:r>
      <w:r>
        <w:rPr>
          <w:color w:val="242424"/>
          <w:sz w:val="25"/>
        </w:rPr>
        <w:t>že</w:t>
      </w:r>
      <w:r>
        <w:rPr>
          <w:color w:val="242424"/>
          <w:spacing w:val="79"/>
          <w:w w:val="150"/>
          <w:sz w:val="25"/>
        </w:rPr>
        <w:t xml:space="preserve"> </w:t>
      </w:r>
      <w:r>
        <w:rPr>
          <w:color w:val="242424"/>
          <w:sz w:val="25"/>
        </w:rPr>
        <w:t>tento</w:t>
      </w:r>
      <w:r>
        <w:rPr>
          <w:color w:val="242424"/>
          <w:spacing w:val="70"/>
          <w:w w:val="150"/>
          <w:sz w:val="25"/>
        </w:rPr>
        <w:t xml:space="preserve"> </w:t>
      </w:r>
      <w:r>
        <w:rPr>
          <w:color w:val="242424"/>
          <w:sz w:val="25"/>
        </w:rPr>
        <w:t>Dodatek</w:t>
      </w:r>
      <w:r>
        <w:rPr>
          <w:color w:val="242424"/>
          <w:spacing w:val="80"/>
          <w:w w:val="150"/>
          <w:sz w:val="25"/>
        </w:rPr>
        <w:t xml:space="preserve"> </w:t>
      </w:r>
      <w:r>
        <w:rPr>
          <w:color w:val="242424"/>
          <w:sz w:val="25"/>
        </w:rPr>
        <w:t>(učiněný v písemné formě) se shoduje svým obsahem s dodatkem, který spolu smluvní strany uzavřely v ústní formě s</w:t>
      </w:r>
      <w:r>
        <w:rPr>
          <w:color w:val="242424"/>
          <w:spacing w:val="-6"/>
          <w:sz w:val="25"/>
        </w:rPr>
        <w:t xml:space="preserve"> </w:t>
      </w:r>
      <w:r>
        <w:rPr>
          <w:color w:val="242424"/>
          <w:sz w:val="25"/>
        </w:rPr>
        <w:t>účinností od 25. 1</w:t>
      </w:r>
      <w:r>
        <w:rPr>
          <w:rFonts w:ascii="Times New Roman" w:hAnsi="Times New Roman"/>
          <w:color w:val="242424"/>
          <w:sz w:val="26"/>
        </w:rPr>
        <w:t xml:space="preserve">O. </w:t>
      </w:r>
      <w:r>
        <w:rPr>
          <w:color w:val="242424"/>
          <w:sz w:val="25"/>
        </w:rPr>
        <w:t>2024, a plně ústně uzavřený dodatek nahrazuje.</w:t>
      </w:r>
    </w:p>
    <w:p w14:paraId="67646FF1" w14:textId="77777777" w:rsidR="00E9456B" w:rsidRDefault="00000000">
      <w:pPr>
        <w:pStyle w:val="Odstavecseseznamem"/>
        <w:numPr>
          <w:ilvl w:val="1"/>
          <w:numId w:val="1"/>
        </w:numPr>
        <w:tabs>
          <w:tab w:val="left" w:pos="953"/>
          <w:tab w:val="left" w:pos="965"/>
        </w:tabs>
        <w:spacing w:before="132" w:line="244" w:lineRule="auto"/>
        <w:ind w:right="742" w:hanging="852"/>
        <w:rPr>
          <w:sz w:val="25"/>
        </w:rPr>
      </w:pPr>
      <w:r>
        <w:rPr>
          <w:color w:val="242424"/>
          <w:sz w:val="25"/>
        </w:rPr>
        <w:t>Tento Dodatek je vyhotoven ve dvou stejnopisech, z nichž každá ze smluvních stran obdrží po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jednom.</w:t>
      </w:r>
    </w:p>
    <w:p w14:paraId="132757CE" w14:textId="77777777" w:rsidR="00E9456B" w:rsidRDefault="00000000">
      <w:pPr>
        <w:pStyle w:val="Odstavecseseznamem"/>
        <w:numPr>
          <w:ilvl w:val="1"/>
          <w:numId w:val="1"/>
        </w:numPr>
        <w:tabs>
          <w:tab w:val="left" w:pos="957"/>
        </w:tabs>
        <w:spacing w:before="120" w:line="247" w:lineRule="auto"/>
        <w:ind w:left="957" w:right="722" w:hanging="843"/>
        <w:rPr>
          <w:sz w:val="25"/>
        </w:rPr>
      </w:pPr>
      <w:r>
        <w:rPr>
          <w:color w:val="242424"/>
          <w:sz w:val="25"/>
        </w:rPr>
        <w:t>Smluvní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strany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prohlašují,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že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si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tento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Dodatek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přečetly,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jeho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obsahu porozuměly a prohlašují, že je výrazem jejich pravé a svobodné vůle a není uzavírán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v tísni či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>za nápadně nevýhodných</w:t>
      </w:r>
      <w:r>
        <w:rPr>
          <w:color w:val="242424"/>
          <w:spacing w:val="40"/>
          <w:sz w:val="25"/>
        </w:rPr>
        <w:t xml:space="preserve"> </w:t>
      </w:r>
      <w:r>
        <w:rPr>
          <w:color w:val="242424"/>
          <w:sz w:val="25"/>
        </w:rPr>
        <w:t xml:space="preserve">podmínek, což stvrzují svými </w:t>
      </w:r>
      <w:r>
        <w:rPr>
          <w:color w:val="242424"/>
          <w:spacing w:val="-2"/>
          <w:sz w:val="25"/>
        </w:rPr>
        <w:t>podpisy.</w:t>
      </w:r>
    </w:p>
    <w:p w14:paraId="676038D9" w14:textId="77777777" w:rsidR="00E9456B" w:rsidRDefault="00E9456B">
      <w:pPr>
        <w:pStyle w:val="Zkladntext"/>
        <w:rPr>
          <w:sz w:val="20"/>
        </w:rPr>
      </w:pPr>
    </w:p>
    <w:p w14:paraId="7171D3D1" w14:textId="77777777" w:rsidR="00E9456B" w:rsidRDefault="00E9456B">
      <w:pPr>
        <w:pStyle w:val="Zkladntext"/>
        <w:rPr>
          <w:sz w:val="20"/>
        </w:rPr>
      </w:pPr>
    </w:p>
    <w:p w14:paraId="36D7E3D9" w14:textId="77777777" w:rsidR="00E9456B" w:rsidRDefault="00E9456B">
      <w:pPr>
        <w:pStyle w:val="Zkladntext"/>
        <w:spacing w:before="224"/>
        <w:rPr>
          <w:sz w:val="20"/>
        </w:rPr>
      </w:pPr>
    </w:p>
    <w:p w14:paraId="134CDD77" w14:textId="77777777" w:rsidR="00E9456B" w:rsidRDefault="00E9456B">
      <w:pPr>
        <w:rPr>
          <w:sz w:val="20"/>
        </w:rPr>
        <w:sectPr w:rsidR="00E9456B">
          <w:pgSz w:w="11910" w:h="16840"/>
          <w:pgMar w:top="1240" w:right="560" w:bottom="280" w:left="560" w:header="708" w:footer="708" w:gutter="0"/>
          <w:cols w:space="708"/>
        </w:sectPr>
      </w:pPr>
    </w:p>
    <w:p w14:paraId="06D8EBB6" w14:textId="77777777" w:rsidR="00E9456B" w:rsidRDefault="00000000">
      <w:pPr>
        <w:pStyle w:val="Zkladntext"/>
        <w:spacing w:before="89"/>
        <w:ind w:left="860"/>
        <w:jc w:val="center"/>
      </w:pPr>
      <w:r>
        <w:rPr>
          <w:color w:val="242424"/>
        </w:rPr>
        <w:t>V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Prostějově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dne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25.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</w:t>
      </w:r>
      <w:r>
        <w:rPr>
          <w:color w:val="242424"/>
          <w:spacing w:val="-18"/>
        </w:rPr>
        <w:t xml:space="preserve"> </w:t>
      </w:r>
      <w:r>
        <w:rPr>
          <w:rFonts w:ascii="Times New Roman" w:hAnsi="Times New Roman"/>
          <w:color w:val="242424"/>
          <w:sz w:val="26"/>
        </w:rPr>
        <w:t>O.</w:t>
      </w:r>
      <w:r>
        <w:rPr>
          <w:rFonts w:ascii="Times New Roman" w:hAnsi="Times New Roman"/>
          <w:color w:val="242424"/>
          <w:spacing w:val="-8"/>
          <w:sz w:val="26"/>
        </w:rPr>
        <w:t xml:space="preserve"> </w:t>
      </w:r>
      <w:r>
        <w:rPr>
          <w:color w:val="242424"/>
          <w:spacing w:val="-4"/>
        </w:rPr>
        <w:t>2024</w:t>
      </w:r>
    </w:p>
    <w:p w14:paraId="4AD7518D" w14:textId="68631423" w:rsidR="00E9456B" w:rsidRDefault="00E9456B">
      <w:pPr>
        <w:pStyle w:val="Zkladntext"/>
        <w:spacing w:before="103"/>
        <w:rPr>
          <w:sz w:val="20"/>
        </w:rPr>
      </w:pPr>
    </w:p>
    <w:p w14:paraId="2E524935" w14:textId="77777777" w:rsidR="0011558A" w:rsidRDefault="0011558A">
      <w:pPr>
        <w:pStyle w:val="Zkladntext"/>
        <w:spacing w:before="103"/>
        <w:rPr>
          <w:sz w:val="20"/>
        </w:rPr>
      </w:pPr>
    </w:p>
    <w:p w14:paraId="6BB12039" w14:textId="0BB60911" w:rsidR="0011558A" w:rsidRDefault="0011558A">
      <w:pPr>
        <w:pStyle w:val="Zkladntext"/>
        <w:spacing w:before="103"/>
        <w:rPr>
          <w:sz w:val="20"/>
        </w:rPr>
      </w:pPr>
      <w:r>
        <w:rPr>
          <w:sz w:val="20"/>
        </w:rPr>
        <w:t xml:space="preserve">                        _______________________</w:t>
      </w:r>
    </w:p>
    <w:p w14:paraId="41605D0C" w14:textId="77777777" w:rsidR="00E9456B" w:rsidRDefault="00000000">
      <w:pPr>
        <w:spacing w:before="79" w:line="254" w:lineRule="auto"/>
        <w:ind w:left="1194" w:right="339" w:firstLine="51"/>
        <w:jc w:val="center"/>
      </w:pPr>
      <w:r>
        <w:rPr>
          <w:b/>
          <w:color w:val="242424"/>
          <w:w w:val="105"/>
        </w:rPr>
        <w:t>Perfect</w:t>
      </w:r>
      <w:r>
        <w:rPr>
          <w:b/>
          <w:color w:val="242424"/>
          <w:spacing w:val="-16"/>
          <w:w w:val="105"/>
        </w:rPr>
        <w:t xml:space="preserve"> </w:t>
      </w:r>
      <w:r>
        <w:rPr>
          <w:b/>
          <w:color w:val="242424"/>
          <w:w w:val="105"/>
        </w:rPr>
        <w:t>Distribution</w:t>
      </w:r>
      <w:r>
        <w:rPr>
          <w:b/>
          <w:color w:val="242424"/>
          <w:spacing w:val="-15"/>
          <w:w w:val="105"/>
        </w:rPr>
        <w:t xml:space="preserve"> </w:t>
      </w:r>
      <w:r>
        <w:rPr>
          <w:b/>
          <w:color w:val="242424"/>
          <w:w w:val="105"/>
        </w:rPr>
        <w:t xml:space="preserve">a.s. </w:t>
      </w:r>
      <w:r>
        <w:rPr>
          <w:color w:val="242424"/>
          <w:w w:val="105"/>
        </w:rPr>
        <w:t>Tomáš Lyžbicki, MBA předseda představenstva</w:t>
      </w:r>
    </w:p>
    <w:p w14:paraId="28DE727F" w14:textId="77777777" w:rsidR="00E9456B" w:rsidRDefault="00000000">
      <w:pPr>
        <w:pStyle w:val="Zkladntext"/>
        <w:spacing w:before="97"/>
        <w:ind w:left="1261"/>
      </w:pPr>
      <w:r>
        <w:br w:type="column"/>
      </w:r>
      <w:r>
        <w:rPr>
          <w:color w:val="242424"/>
          <w:spacing w:val="-2"/>
          <w:w w:val="110"/>
        </w:rPr>
        <w:t>V</w:t>
      </w:r>
      <w:r>
        <w:rPr>
          <w:color w:val="242424"/>
          <w:spacing w:val="-15"/>
          <w:w w:val="110"/>
        </w:rPr>
        <w:t xml:space="preserve"> </w:t>
      </w:r>
      <w:r>
        <w:rPr>
          <w:color w:val="242424"/>
          <w:spacing w:val="-2"/>
          <w:w w:val="110"/>
        </w:rPr>
        <w:t>Olomouci</w:t>
      </w:r>
      <w:r>
        <w:rPr>
          <w:color w:val="242424"/>
          <w:spacing w:val="-16"/>
          <w:w w:val="110"/>
        </w:rPr>
        <w:t xml:space="preserve"> </w:t>
      </w:r>
      <w:r>
        <w:rPr>
          <w:color w:val="242424"/>
          <w:spacing w:val="-2"/>
          <w:w w:val="110"/>
        </w:rPr>
        <w:t>dne</w:t>
      </w:r>
      <w:r>
        <w:rPr>
          <w:color w:val="242424"/>
          <w:spacing w:val="-8"/>
          <w:w w:val="110"/>
        </w:rPr>
        <w:t xml:space="preserve"> </w:t>
      </w:r>
      <w:r>
        <w:rPr>
          <w:color w:val="242424"/>
          <w:spacing w:val="-2"/>
          <w:w w:val="110"/>
        </w:rPr>
        <w:t>...............</w:t>
      </w:r>
    </w:p>
    <w:p w14:paraId="78DB4381" w14:textId="77777777" w:rsidR="00E9456B" w:rsidRDefault="00E9456B">
      <w:pPr>
        <w:pStyle w:val="Zkladntext"/>
        <w:rPr>
          <w:sz w:val="20"/>
        </w:rPr>
      </w:pPr>
    </w:p>
    <w:p w14:paraId="0EB9B61C" w14:textId="77777777" w:rsidR="00E9456B" w:rsidRDefault="00E9456B">
      <w:pPr>
        <w:pStyle w:val="Zkladntext"/>
        <w:rPr>
          <w:sz w:val="20"/>
        </w:rPr>
      </w:pPr>
    </w:p>
    <w:p w14:paraId="058C0899" w14:textId="77777777" w:rsidR="00E9456B" w:rsidRDefault="00E9456B">
      <w:pPr>
        <w:pStyle w:val="Zkladntext"/>
        <w:rPr>
          <w:sz w:val="20"/>
        </w:rPr>
      </w:pPr>
    </w:p>
    <w:p w14:paraId="6217FF8C" w14:textId="0DC79D65" w:rsidR="0011558A" w:rsidRDefault="0011558A">
      <w:pPr>
        <w:spacing w:before="82"/>
        <w:ind w:left="900"/>
        <w:rPr>
          <w:b/>
          <w:color w:val="242424"/>
          <w:w w:val="105"/>
        </w:rPr>
      </w:pPr>
      <w:r>
        <w:rPr>
          <w:b/>
          <w:color w:val="242424"/>
          <w:w w:val="105"/>
        </w:rPr>
        <w:t>_____________________________</w:t>
      </w:r>
    </w:p>
    <w:p w14:paraId="747644FE" w14:textId="0EF18214" w:rsidR="00E9456B" w:rsidRDefault="00000000">
      <w:pPr>
        <w:spacing w:before="82"/>
        <w:ind w:left="900"/>
        <w:rPr>
          <w:b/>
        </w:rPr>
      </w:pPr>
      <w:r>
        <w:rPr>
          <w:b/>
          <w:color w:val="242424"/>
          <w:w w:val="105"/>
        </w:rPr>
        <w:t>Nemocnice</w:t>
      </w:r>
      <w:r>
        <w:rPr>
          <w:b/>
          <w:color w:val="242424"/>
          <w:spacing w:val="5"/>
          <w:w w:val="105"/>
        </w:rPr>
        <w:t xml:space="preserve"> </w:t>
      </w:r>
      <w:r>
        <w:rPr>
          <w:b/>
          <w:color w:val="242424"/>
          <w:w w:val="105"/>
        </w:rPr>
        <w:t>Olomouckého</w:t>
      </w:r>
      <w:r>
        <w:rPr>
          <w:b/>
          <w:color w:val="242424"/>
          <w:spacing w:val="7"/>
          <w:w w:val="105"/>
        </w:rPr>
        <w:t xml:space="preserve"> </w:t>
      </w:r>
      <w:r>
        <w:rPr>
          <w:b/>
          <w:color w:val="242424"/>
          <w:w w:val="105"/>
        </w:rPr>
        <w:t>kraje,</w:t>
      </w:r>
      <w:r>
        <w:rPr>
          <w:b/>
          <w:color w:val="242424"/>
          <w:spacing w:val="-14"/>
          <w:w w:val="105"/>
        </w:rPr>
        <w:t xml:space="preserve"> </w:t>
      </w:r>
      <w:r>
        <w:rPr>
          <w:b/>
          <w:color w:val="242424"/>
          <w:spacing w:val="-4"/>
          <w:w w:val="105"/>
        </w:rPr>
        <w:t>a.s.</w:t>
      </w:r>
    </w:p>
    <w:p w14:paraId="7841AB39" w14:textId="77777777" w:rsidR="00E9456B" w:rsidRDefault="00000000">
      <w:pPr>
        <w:spacing w:before="11" w:line="259" w:lineRule="auto"/>
        <w:ind w:left="1464" w:right="1493" w:firstLine="652"/>
      </w:pPr>
      <w:r>
        <w:rPr>
          <w:color w:val="242424"/>
          <w:w w:val="110"/>
        </w:rPr>
        <w:t>Ing. Ivo Vlach předseda představenstva</w:t>
      </w:r>
    </w:p>
    <w:p w14:paraId="089FF27F" w14:textId="77777777" w:rsidR="00E9456B" w:rsidRDefault="00E9456B">
      <w:pPr>
        <w:spacing w:line="259" w:lineRule="auto"/>
      </w:pPr>
    </w:p>
    <w:p w14:paraId="5726C0EC" w14:textId="77777777" w:rsidR="0011558A" w:rsidRDefault="0011558A">
      <w:pPr>
        <w:spacing w:line="259" w:lineRule="auto"/>
      </w:pPr>
    </w:p>
    <w:p w14:paraId="70254FBB" w14:textId="77777777" w:rsidR="0011558A" w:rsidRDefault="0011558A">
      <w:pPr>
        <w:spacing w:line="259" w:lineRule="auto"/>
      </w:pPr>
    </w:p>
    <w:p w14:paraId="0A5299BA" w14:textId="77777777" w:rsidR="0011558A" w:rsidRDefault="0011558A">
      <w:pPr>
        <w:spacing w:line="259" w:lineRule="auto"/>
        <w:sectPr w:rsidR="0011558A">
          <w:type w:val="continuous"/>
          <w:pgSz w:w="11910" w:h="16840"/>
          <w:pgMar w:top="1440" w:right="560" w:bottom="0" w:left="560" w:header="708" w:footer="708" w:gutter="0"/>
          <w:cols w:num="2" w:space="708" w:equalWidth="0">
            <w:col w:w="4291" w:space="434"/>
            <w:col w:w="6065"/>
          </w:cols>
        </w:sectPr>
      </w:pPr>
    </w:p>
    <w:p w14:paraId="45645D6C" w14:textId="33A3F3AA" w:rsidR="00E9456B" w:rsidRDefault="0011558A" w:rsidP="0011558A">
      <w:pPr>
        <w:pStyle w:val="Zkladntext"/>
        <w:tabs>
          <w:tab w:val="left" w:pos="6190"/>
        </w:tabs>
        <w:rPr>
          <w:sz w:val="2"/>
        </w:rPr>
      </w:pPr>
      <w:r>
        <w:rPr>
          <w:sz w:val="20"/>
        </w:rPr>
        <w:tab/>
      </w:r>
    </w:p>
    <w:p w14:paraId="4109028E" w14:textId="77777777" w:rsidR="00E9456B" w:rsidRDefault="00E9456B">
      <w:pPr>
        <w:pStyle w:val="Zkladntext"/>
        <w:rPr>
          <w:sz w:val="16"/>
        </w:rPr>
      </w:pPr>
    </w:p>
    <w:p w14:paraId="11B3D98E" w14:textId="77777777" w:rsidR="00E9456B" w:rsidRDefault="00E9456B">
      <w:pPr>
        <w:pStyle w:val="Zkladntext"/>
        <w:rPr>
          <w:sz w:val="16"/>
        </w:rPr>
      </w:pPr>
    </w:p>
    <w:p w14:paraId="1E4E6097" w14:textId="0B2DC33E" w:rsidR="0011558A" w:rsidRDefault="0011558A">
      <w:pPr>
        <w:pStyle w:val="Zkladntex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____________________________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________________________________________</w:t>
      </w:r>
    </w:p>
    <w:p w14:paraId="43106DC2" w14:textId="456BFA9C" w:rsidR="0011558A" w:rsidRDefault="0011558A">
      <w:pPr>
        <w:pStyle w:val="Zkladntex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4D647A">
        <w:rPr>
          <w:sz w:val="16"/>
        </w:rPr>
        <w:t>___________________________</w:t>
      </w:r>
      <w:r w:rsidR="004D647A">
        <w:rPr>
          <w:sz w:val="16"/>
        </w:rPr>
        <w:tab/>
      </w:r>
      <w:r w:rsidR="004D647A">
        <w:rPr>
          <w:sz w:val="16"/>
        </w:rPr>
        <w:tab/>
      </w:r>
      <w:r w:rsidR="004D647A">
        <w:rPr>
          <w:sz w:val="16"/>
        </w:rPr>
        <w:tab/>
        <w:t>________________________________________</w:t>
      </w:r>
    </w:p>
    <w:p w14:paraId="0F561474" w14:textId="6CFC6AEA" w:rsidR="0011558A" w:rsidRDefault="0011558A">
      <w:pPr>
        <w:pStyle w:val="Zkladntext"/>
        <w:rPr>
          <w:b/>
          <w:bCs/>
          <w:sz w:val="22"/>
          <w:szCs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b/>
          <w:bCs/>
          <w:sz w:val="22"/>
          <w:szCs w:val="22"/>
        </w:rPr>
        <w:t>Perfect Distribution a.s.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Nemocnice Olomouckého kraje, a.s.</w:t>
      </w:r>
    </w:p>
    <w:p w14:paraId="1B77AA82" w14:textId="0FE52973" w:rsidR="0011558A" w:rsidRDefault="0011558A">
      <w:pPr>
        <w:pStyle w:val="Zkladntex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   Martin Mendrek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MUDr. Ivo Mareš, MBA</w:t>
      </w:r>
    </w:p>
    <w:p w14:paraId="27D650F6" w14:textId="63BEEC66" w:rsidR="0011558A" w:rsidRPr="0011558A" w:rsidRDefault="0011558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člen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místopředseda představenstva</w:t>
      </w:r>
    </w:p>
    <w:p w14:paraId="3BADD981" w14:textId="77777777" w:rsidR="00E9456B" w:rsidRDefault="00E9456B">
      <w:pPr>
        <w:pStyle w:val="Zkladntext"/>
        <w:rPr>
          <w:sz w:val="16"/>
        </w:rPr>
      </w:pPr>
    </w:p>
    <w:p w14:paraId="177DF731" w14:textId="77777777" w:rsidR="00E9456B" w:rsidRDefault="00E9456B">
      <w:pPr>
        <w:pStyle w:val="Zkladntext"/>
        <w:rPr>
          <w:sz w:val="16"/>
        </w:rPr>
      </w:pPr>
    </w:p>
    <w:p w14:paraId="5680D7A9" w14:textId="77777777" w:rsidR="00E9456B" w:rsidRDefault="00E9456B">
      <w:pPr>
        <w:pStyle w:val="Zkladntext"/>
        <w:rPr>
          <w:sz w:val="16"/>
        </w:rPr>
      </w:pPr>
    </w:p>
    <w:p w14:paraId="27DE4577" w14:textId="77777777" w:rsidR="00E9456B" w:rsidRDefault="00E9456B">
      <w:pPr>
        <w:pStyle w:val="Zkladntext"/>
        <w:rPr>
          <w:sz w:val="16"/>
        </w:rPr>
      </w:pPr>
    </w:p>
    <w:p w14:paraId="151B9C42" w14:textId="77777777" w:rsidR="00E9456B" w:rsidRDefault="00E9456B">
      <w:pPr>
        <w:pStyle w:val="Zkladntext"/>
        <w:rPr>
          <w:sz w:val="16"/>
        </w:rPr>
      </w:pPr>
    </w:p>
    <w:p w14:paraId="5F464207" w14:textId="77777777" w:rsidR="00E9456B" w:rsidRDefault="00E9456B">
      <w:pPr>
        <w:pStyle w:val="Zkladntext"/>
        <w:spacing w:before="35"/>
        <w:rPr>
          <w:sz w:val="16"/>
        </w:rPr>
      </w:pPr>
    </w:p>
    <w:p w14:paraId="255FED46" w14:textId="77777777" w:rsidR="00E9456B" w:rsidRDefault="00000000">
      <w:pPr>
        <w:spacing w:before="1"/>
        <w:ind w:left="203" w:right="845"/>
        <w:jc w:val="center"/>
        <w:rPr>
          <w:b/>
          <w:sz w:val="16"/>
        </w:rPr>
      </w:pPr>
      <w:r>
        <w:rPr>
          <w:color w:val="242424"/>
          <w:w w:val="105"/>
          <w:sz w:val="16"/>
        </w:rPr>
        <w:t>Stránka</w:t>
      </w:r>
      <w:r>
        <w:rPr>
          <w:color w:val="242424"/>
          <w:spacing w:val="-12"/>
          <w:w w:val="105"/>
          <w:sz w:val="16"/>
        </w:rPr>
        <w:t xml:space="preserve"> </w:t>
      </w:r>
      <w:r>
        <w:rPr>
          <w:b/>
          <w:color w:val="242424"/>
          <w:w w:val="105"/>
          <w:sz w:val="16"/>
        </w:rPr>
        <w:t>2</w:t>
      </w:r>
      <w:r>
        <w:rPr>
          <w:b/>
          <w:color w:val="242424"/>
          <w:spacing w:val="-11"/>
          <w:w w:val="105"/>
          <w:sz w:val="16"/>
        </w:rPr>
        <w:t xml:space="preserve"> </w:t>
      </w:r>
      <w:r>
        <w:rPr>
          <w:color w:val="242424"/>
          <w:w w:val="105"/>
          <w:sz w:val="16"/>
        </w:rPr>
        <w:t>z</w:t>
      </w:r>
      <w:r>
        <w:rPr>
          <w:color w:val="242424"/>
          <w:spacing w:val="-14"/>
          <w:w w:val="105"/>
          <w:sz w:val="16"/>
        </w:rPr>
        <w:t xml:space="preserve"> </w:t>
      </w:r>
      <w:r>
        <w:rPr>
          <w:b/>
          <w:color w:val="242424"/>
          <w:spacing w:val="-10"/>
          <w:w w:val="105"/>
          <w:sz w:val="16"/>
        </w:rPr>
        <w:t>2</w:t>
      </w:r>
    </w:p>
    <w:sectPr w:rsidR="00E9456B">
      <w:type w:val="continuous"/>
      <w:pgSz w:w="11910" w:h="16840"/>
      <w:pgMar w:top="1440" w:right="56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26090"/>
    <w:multiLevelType w:val="multilevel"/>
    <w:tmpl w:val="B30087E0"/>
    <w:lvl w:ilvl="0">
      <w:start w:val="3"/>
      <w:numFmt w:val="decimal"/>
      <w:lvlText w:val="%1"/>
      <w:lvlJc w:val="left"/>
      <w:pPr>
        <w:ind w:left="974" w:hanging="860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74" w:hanging="860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9"/>
        <w:sz w:val="25"/>
        <w:szCs w:val="25"/>
        <w:lang w:val="cs-CZ" w:eastAsia="en-US" w:bidi="ar-SA"/>
      </w:rPr>
    </w:lvl>
    <w:lvl w:ilvl="2">
      <w:numFmt w:val="bullet"/>
      <w:lvlText w:val="•"/>
      <w:lvlJc w:val="left"/>
      <w:pPr>
        <w:ind w:left="2940" w:hanging="86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21" w:hanging="8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01" w:hanging="8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82" w:hanging="8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2" w:hanging="8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42" w:hanging="8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23" w:hanging="860"/>
      </w:pPr>
      <w:rPr>
        <w:rFonts w:hint="default"/>
        <w:lang w:val="cs-CZ" w:eastAsia="en-US" w:bidi="ar-SA"/>
      </w:rPr>
    </w:lvl>
  </w:abstractNum>
  <w:abstractNum w:abstractNumId="1" w15:restartNumberingAfterBreak="0">
    <w:nsid w:val="648877AF"/>
    <w:multiLevelType w:val="multilevel"/>
    <w:tmpl w:val="25C2F234"/>
    <w:lvl w:ilvl="0">
      <w:start w:val="4"/>
      <w:numFmt w:val="decimal"/>
      <w:lvlText w:val="%1"/>
      <w:lvlJc w:val="left"/>
      <w:pPr>
        <w:ind w:left="965" w:hanging="849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65" w:hanging="849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96"/>
        <w:sz w:val="25"/>
        <w:szCs w:val="25"/>
        <w:lang w:val="cs-CZ" w:eastAsia="en-US" w:bidi="ar-SA"/>
      </w:rPr>
    </w:lvl>
    <w:lvl w:ilvl="2">
      <w:numFmt w:val="bullet"/>
      <w:lvlText w:val="•"/>
      <w:lvlJc w:val="left"/>
      <w:pPr>
        <w:ind w:left="2924" w:hanging="84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907" w:hanging="84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89" w:hanging="84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72" w:hanging="84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4" w:hanging="84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36" w:hanging="84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19" w:hanging="849"/>
      </w:pPr>
      <w:rPr>
        <w:rFonts w:hint="default"/>
        <w:lang w:val="cs-CZ" w:eastAsia="en-US" w:bidi="ar-SA"/>
      </w:rPr>
    </w:lvl>
  </w:abstractNum>
  <w:num w:numId="1" w16cid:durableId="1947227970">
    <w:abstractNumId w:val="1"/>
  </w:num>
  <w:num w:numId="2" w16cid:durableId="15593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6B"/>
    <w:rsid w:val="0011558A"/>
    <w:rsid w:val="00213780"/>
    <w:rsid w:val="004D647A"/>
    <w:rsid w:val="00506593"/>
    <w:rsid w:val="006B62C3"/>
    <w:rsid w:val="00880E03"/>
    <w:rsid w:val="008D2D0B"/>
    <w:rsid w:val="00C27FEA"/>
    <w:rsid w:val="00E3736B"/>
    <w:rsid w:val="00E9456B"/>
    <w:rsid w:val="00F365AC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72A5"/>
  <w15:docId w15:val="{E6E5D764-BA0C-4A0F-B4CD-7409C652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759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Nzev">
    <w:name w:val="Title"/>
    <w:basedOn w:val="Normln"/>
    <w:uiPriority w:val="10"/>
    <w:qFormat/>
    <w:pPr>
      <w:spacing w:before="79"/>
      <w:ind w:left="203" w:right="759"/>
      <w:jc w:val="center"/>
    </w:pPr>
    <w:rPr>
      <w:sz w:val="33"/>
      <w:szCs w:val="33"/>
    </w:rPr>
  </w:style>
  <w:style w:type="paragraph" w:styleId="Odstavecseseznamem">
    <w:name w:val="List Paragraph"/>
    <w:basedOn w:val="Normln"/>
    <w:uiPriority w:val="1"/>
    <w:qFormat/>
    <w:pPr>
      <w:spacing w:before="52"/>
      <w:ind w:left="965" w:hanging="8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SKM_C300i24102509150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SKM_C300i24102509150</dc:title>
  <cp:lastModifiedBy>Nemocnice OK</cp:lastModifiedBy>
  <cp:revision>8</cp:revision>
  <dcterms:created xsi:type="dcterms:W3CDTF">2024-11-14T07:30:00Z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KM_C300i</vt:lpwstr>
  </property>
  <property fmtid="{D5CDD505-2E9C-101B-9397-08002B2CF9AE}" pid="4" name="LastSaved">
    <vt:filetime>2024-11-14T00:00:00Z</vt:filetime>
  </property>
  <property fmtid="{D5CDD505-2E9C-101B-9397-08002B2CF9AE}" pid="5" name="Producer">
    <vt:lpwstr>KONICA MINOLTA bizhub C300i</vt:lpwstr>
  </property>
</Properties>
</file>